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463" w:tblpY="886"/>
        <w:tblW w:w="3000" w:type="pct"/>
        <w:tblLook w:val="04A0" w:firstRow="1" w:lastRow="0" w:firstColumn="1" w:lastColumn="0" w:noHBand="0" w:noVBand="1"/>
      </w:tblPr>
      <w:tblGrid>
        <w:gridCol w:w="5962"/>
      </w:tblGrid>
      <w:tr w:rsidR="002A33EA" w:rsidTr="00CA5ECB">
        <w:tc>
          <w:tcPr>
            <w:tcW w:w="5962" w:type="dxa"/>
          </w:tcPr>
          <w:p w:rsidR="002A33EA" w:rsidRDefault="002A33EA" w:rsidP="00CA5ECB">
            <w:pPr>
              <w:pStyle w:val="NoSpacing"/>
              <w:rPr>
                <w:b/>
                <w:bCs/>
              </w:rPr>
            </w:pPr>
          </w:p>
        </w:tc>
      </w:tr>
    </w:tbl>
    <w:sdt>
      <w:sdtPr>
        <w:id w:val="2883205"/>
        <w:docPartObj>
          <w:docPartGallery w:val="Cover Pages"/>
          <w:docPartUnique/>
        </w:docPartObj>
      </w:sdtPr>
      <w:sdtEndPr>
        <w:rPr>
          <w:color w:val="FF0000"/>
          <w:lang w:val="sr-Latn-CS"/>
        </w:rPr>
      </w:sdtEndPr>
      <w:sdtContent>
        <w:p w:rsidR="002A33EA" w:rsidRDefault="002A33EA" w:rsidP="002A33EA"/>
        <w:p w:rsidR="002A33EA" w:rsidRPr="00EE39EB" w:rsidRDefault="002A33EA" w:rsidP="002A33EA">
          <w:pPr>
            <w:outlineLvl w:val="0"/>
            <w:rPr>
              <w:b/>
              <w:lang w:val="sr-Latn-CS"/>
            </w:rPr>
          </w:pPr>
          <w:r w:rsidRPr="00EE39EB">
            <w:rPr>
              <w:b/>
              <w:lang w:val="sr-Latn-CS"/>
            </w:rPr>
            <w:t>Чантавир</w:t>
          </w:r>
        </w:p>
        <w:p w:rsidR="002A33EA" w:rsidRPr="00EE39EB" w:rsidRDefault="002A33EA" w:rsidP="002A33EA">
          <w:pPr>
            <w:rPr>
              <w:b/>
              <w:lang w:val="sr-Latn-CS"/>
            </w:rPr>
          </w:pPr>
          <w:r w:rsidRPr="00EE39EB">
            <w:rPr>
              <w:b/>
              <w:lang w:val="sr-Latn-CS"/>
            </w:rPr>
            <w:t>Основна школа ''Хуњади Јанош''</w:t>
          </w:r>
        </w:p>
        <w:p w:rsidR="002A33EA" w:rsidRPr="00EE39EB" w:rsidRDefault="002A33EA" w:rsidP="002A33EA">
          <w:pPr>
            <w:rPr>
              <w:b/>
              <w:lang w:val="sr-Latn-CS"/>
            </w:rPr>
          </w:pPr>
          <w:r w:rsidRPr="00EE39EB">
            <w:rPr>
              <w:b/>
              <w:lang w:val="sr-Latn-CS"/>
            </w:rPr>
            <w:t>Трг слободе 2.</w:t>
          </w:r>
        </w:p>
        <w:p w:rsidR="002A33EA" w:rsidRPr="00EE39EB" w:rsidRDefault="002A33EA" w:rsidP="002A33EA">
          <w:pPr>
            <w:rPr>
              <w:b/>
              <w:lang w:val="sr-Latn-CS"/>
            </w:rPr>
          </w:pPr>
          <w:r w:rsidRPr="00EE39EB">
            <w:rPr>
              <w:b/>
              <w:lang w:val="sr-Latn-CS"/>
            </w:rPr>
            <w:t>Тел/факс: 024/782-025</w:t>
          </w:r>
        </w:p>
        <w:p w:rsidR="002A33EA" w:rsidRPr="00AE0A69" w:rsidRDefault="002A33EA" w:rsidP="002A33EA">
          <w:pPr>
            <w:rPr>
              <w:b/>
            </w:rPr>
          </w:pPr>
          <w:r w:rsidRPr="00EE39EB">
            <w:rPr>
              <w:b/>
              <w:lang w:val="sr-Cyrl-CS"/>
            </w:rPr>
            <w:t>Дел.бр.</w:t>
          </w:r>
          <w:r w:rsidR="00AE0A69" w:rsidRPr="00AE0A69">
            <w:rPr>
              <w:b/>
              <w:lang w:val="sr-Cyrl-CS"/>
            </w:rPr>
            <w:t>0101-6</w:t>
          </w:r>
          <w:r w:rsidR="00AE0A69" w:rsidRPr="00AE0A69">
            <w:rPr>
              <w:b/>
            </w:rPr>
            <w:t>2</w:t>
          </w:r>
          <w:r w:rsidRPr="00AE0A69">
            <w:rPr>
              <w:b/>
              <w:lang w:val="sr-Cyrl-CS"/>
            </w:rPr>
            <w:t>8-01/1</w:t>
          </w:r>
          <w:r w:rsidR="00AE0A69" w:rsidRPr="00AE0A69">
            <w:rPr>
              <w:b/>
            </w:rPr>
            <w:t>6</w:t>
          </w:r>
        </w:p>
        <w:p w:rsidR="002A33EA" w:rsidRDefault="009B6BB4" w:rsidP="002A33EA">
          <w:pPr>
            <w:spacing w:after="200" w:line="276" w:lineRule="auto"/>
            <w:rPr>
              <w:color w:val="FF0000"/>
              <w:lang w:val="sr-Latn-CS"/>
            </w:rPr>
          </w:pPr>
        </w:p>
      </w:sdtContent>
    </w:sdt>
    <w:p w:rsidR="002A33EA" w:rsidRPr="00D871C7" w:rsidRDefault="002A33EA" w:rsidP="002A33EA">
      <w:pPr>
        <w:rPr>
          <w:color w:val="FF0000"/>
          <w:lang w:val="sr-Latn-CS"/>
        </w:rPr>
      </w:pPr>
    </w:p>
    <w:p w:rsidR="002A33EA" w:rsidRPr="00D871C7" w:rsidRDefault="002A33EA" w:rsidP="002A33EA">
      <w:pPr>
        <w:rPr>
          <w:color w:val="FF0000"/>
          <w:lang w:val="sr-Latn-CS"/>
        </w:rPr>
      </w:pPr>
    </w:p>
    <w:p w:rsidR="002A33EA" w:rsidRPr="00D871C7" w:rsidRDefault="002A33EA" w:rsidP="002A33EA">
      <w:pPr>
        <w:rPr>
          <w:color w:val="FF0000"/>
          <w:lang w:val="sr-Latn-CS"/>
        </w:rPr>
      </w:pPr>
    </w:p>
    <w:p w:rsidR="002A33EA" w:rsidRPr="00D871C7" w:rsidRDefault="002A33EA" w:rsidP="002A33EA">
      <w:pPr>
        <w:rPr>
          <w:color w:val="FF0000"/>
          <w:lang w:val="sr-Latn-CS"/>
        </w:rPr>
      </w:pPr>
    </w:p>
    <w:p w:rsidR="002A33EA" w:rsidRPr="00D871C7" w:rsidRDefault="002A33EA" w:rsidP="002A33EA">
      <w:pPr>
        <w:rPr>
          <w:color w:val="FF0000"/>
          <w:lang w:val="sr-Latn-CS"/>
        </w:rPr>
      </w:pPr>
      <w:r w:rsidRPr="00D871C7">
        <w:rPr>
          <w:color w:val="FF0000"/>
          <w:lang w:val="sr-Latn-CS"/>
        </w:rPr>
        <w:tab/>
      </w:r>
    </w:p>
    <w:p w:rsidR="002A33EA" w:rsidRPr="00D871C7" w:rsidRDefault="002A33EA" w:rsidP="002A33EA">
      <w:pPr>
        <w:rPr>
          <w:color w:val="FF0000"/>
          <w:lang w:val="sr-Latn-CS"/>
        </w:rPr>
      </w:pPr>
    </w:p>
    <w:p w:rsidR="002A33EA" w:rsidRPr="00D871C7" w:rsidRDefault="002A33EA" w:rsidP="002A33EA">
      <w:pPr>
        <w:rPr>
          <w:color w:val="FF0000"/>
          <w:lang w:val="sr-Latn-CS"/>
        </w:rPr>
      </w:pPr>
    </w:p>
    <w:p w:rsidR="002A33EA" w:rsidRPr="004572E8" w:rsidRDefault="002A33EA" w:rsidP="004572E8">
      <w:pPr>
        <w:ind w:firstLine="720"/>
        <w:jc w:val="both"/>
        <w:rPr>
          <w:lang w:val="sr-Latn-CS"/>
        </w:rPr>
      </w:pPr>
      <w:r w:rsidRPr="00D871C7">
        <w:rPr>
          <w:lang w:val="sr-Latn-CS"/>
        </w:rPr>
        <w:t>На основу овлашћења из члана 56. Закона о основама система образовања и васпитања, Школски одбор ОШ ''Хуњади Јанош'' из Чантавира на својој седници</w:t>
      </w:r>
      <w:r w:rsidRPr="00D871C7">
        <w:rPr>
          <w:color w:val="FF0000"/>
          <w:lang w:val="sr-Latn-CS"/>
        </w:rPr>
        <w:t xml:space="preserve"> </w:t>
      </w:r>
      <w:r w:rsidRPr="00D871C7">
        <w:rPr>
          <w:lang w:val="sr-Latn-CS"/>
        </w:rPr>
        <w:t xml:space="preserve">одржаној дана </w:t>
      </w:r>
      <w:r w:rsidRPr="00AE0A69">
        <w:rPr>
          <w:lang w:val="sr-Latn-CS"/>
        </w:rPr>
        <w:t>1</w:t>
      </w:r>
      <w:r w:rsidR="00AE0A69" w:rsidRPr="00AE0A69">
        <w:t>2</w:t>
      </w:r>
      <w:r w:rsidRPr="00AE0A69">
        <w:rPr>
          <w:lang w:val="sr-Latn-CS"/>
        </w:rPr>
        <w:t>.09.201</w:t>
      </w:r>
      <w:r w:rsidR="00AE0A69" w:rsidRPr="00AE0A69">
        <w:t>6</w:t>
      </w:r>
      <w:r w:rsidRPr="00AE0A69">
        <w:rPr>
          <w:lang w:val="sr-Latn-CS"/>
        </w:rPr>
        <w:t>.</w:t>
      </w:r>
      <w:r w:rsidRPr="00D871C7">
        <w:rPr>
          <w:lang w:val="sr-Latn-CS"/>
        </w:rPr>
        <w:t xml:space="preserve">       донео </w:t>
      </w:r>
      <w:r w:rsidR="009B6BB4">
        <w:rPr>
          <w:noProof/>
          <w:color w:val="FF0000"/>
        </w:rPr>
        <w:pict>
          <v:group id="_x0000_s1027" style="position:absolute;left:0;text-align:left;margin-left:157.4pt;margin-top:13.5pt;width:332.7pt;height:227.25pt;z-index:-251655168;mso-position-horizontal-relative:margin;mso-position-vertical-relative:page" coordorigin="4136,15" coordsize="6654,4545" o:allowincell="f">
            <v:shapetype id="_x0000_t32" coordsize="21600,21600" o:spt="32" o:oned="t" path="m,l21600,21600e" filled="f">
              <v:path arrowok="t" fillok="f" o:connecttype="none"/>
              <o:lock v:ext="edit" shapetype="t"/>
            </v:shapetype>
            <v:shape id="_x0000_s1028" type="#_x0000_t32" style="position:absolute;left:4136;top:15;width:3058;height:3855" o:connectortype="straight" strokecolor="#a7bfde [1620]"/>
            <v:oval id="_x0000_s1029" style="position:absolute;left:6674;top:444;width:4116;height:4116" fillcolor="#a7bfde [1620]" stroked="f"/>
            <v:oval id="_x0000_s1030" style="position:absolute;left:6773;top:1058;width:3367;height:3367" fillcolor="#d3dfee [820]" stroked="f"/>
            <v:oval id="_x0000_s1031" style="position:absolute;left:6856;top:1709;width:2553;height:2553" fillcolor="#7ba0cd [2420]" stroked="f"/>
            <w10:wrap anchorx="margin" anchory="page"/>
          </v:group>
        </w:pict>
      </w:r>
    </w:p>
    <w:p w:rsidR="002A33EA" w:rsidRPr="00D871C7" w:rsidRDefault="002A33EA" w:rsidP="002A33EA">
      <w:pPr>
        <w:ind w:firstLine="720"/>
        <w:rPr>
          <w:color w:val="FF0000"/>
          <w:lang w:val="sr-Latn-CS"/>
        </w:rPr>
      </w:pPr>
    </w:p>
    <w:p w:rsidR="002A33EA" w:rsidRPr="00D871C7" w:rsidRDefault="002A33EA" w:rsidP="002A33EA">
      <w:pPr>
        <w:ind w:firstLine="720"/>
        <w:rPr>
          <w:color w:val="FF0000"/>
          <w:lang w:val="sr-Latn-CS"/>
        </w:rPr>
      </w:pPr>
    </w:p>
    <w:p w:rsidR="002A33EA" w:rsidRPr="00C464C9" w:rsidRDefault="009B6BB4" w:rsidP="002A33EA">
      <w:pPr>
        <w:jc w:val="center"/>
        <w:rPr>
          <w:sz w:val="48"/>
          <w:szCs w:val="48"/>
          <w:lang w:val="sr-Latn-CS"/>
        </w:rPr>
      </w:pPr>
      <w:r>
        <w:rPr>
          <w:noProof/>
        </w:rPr>
        <w:pict>
          <v:group id="_x0000_s1032" style="position:absolute;left:0;text-align:left;margin-left:-171.75pt;margin-top:406.5pt;width:464.8pt;height:380.95pt;z-index:-251653120;mso-position-horizontal-relative:page;mso-position-vertical-relative:page" coordorigin="15,15" coordsize="9296,7619" o:allowincell="f">
            <v:shape id="_x0000_s1033" type="#_x0000_t32" style="position:absolute;left:15;top:15;width:7512;height:7386" o:connectortype="straight" strokecolor="#a7bfde [1620]"/>
            <v:group id="_x0000_s1034" style="position:absolute;left:7095;top:5418;width:2216;height:2216" coordorigin="7907,4350" coordsize="2216,2216">
              <v:oval id="_x0000_s1035" style="position:absolute;left:7907;top:4350;width:2216;height:2216" fillcolor="#a7bfde [1620]" stroked="f"/>
              <v:oval id="_x0000_s1036" style="position:absolute;left:7961;top:4684;width:1813;height:1813" fillcolor="#d3dfee [820]" stroked="f"/>
              <v:oval id="_x0000_s1037" style="position:absolute;left:8006;top:5027;width:1375;height:1375" fillcolor="#7ba0cd [2420]" stroked="f"/>
            </v:group>
            <w10:wrap anchorx="page" anchory="page"/>
          </v:group>
        </w:pict>
      </w:r>
      <w:r w:rsidR="002A33EA" w:rsidRPr="00C464C9">
        <w:rPr>
          <w:sz w:val="48"/>
          <w:szCs w:val="48"/>
          <w:lang w:val="sr-Latn-CS"/>
        </w:rPr>
        <w:t xml:space="preserve">ГОДИШЊИ ИЗВЕШТАЈ РАДА </w:t>
      </w:r>
      <w:r w:rsidR="002A33EA" w:rsidRPr="00C464C9">
        <w:rPr>
          <w:sz w:val="48"/>
          <w:szCs w:val="48"/>
          <w:lang w:val="sr-Cyrl-CS"/>
        </w:rPr>
        <w:t>УСТАНОВЕ</w:t>
      </w:r>
      <w:r w:rsidR="002A33EA" w:rsidRPr="00C464C9">
        <w:rPr>
          <w:sz w:val="48"/>
          <w:szCs w:val="48"/>
          <w:lang w:val="sr-Latn-CS"/>
        </w:rPr>
        <w:t xml:space="preserve"> за шк. 201</w:t>
      </w:r>
      <w:r w:rsidR="00CA5ECB">
        <w:rPr>
          <w:sz w:val="48"/>
          <w:szCs w:val="48"/>
        </w:rPr>
        <w:t>5</w:t>
      </w:r>
      <w:r w:rsidR="002A33EA" w:rsidRPr="00C464C9">
        <w:rPr>
          <w:sz w:val="48"/>
          <w:szCs w:val="48"/>
          <w:lang w:val="sr-Latn-CS"/>
        </w:rPr>
        <w:t>/201</w:t>
      </w:r>
      <w:r w:rsidR="00CA5ECB">
        <w:rPr>
          <w:sz w:val="48"/>
          <w:szCs w:val="48"/>
        </w:rPr>
        <w:t>6</w:t>
      </w:r>
      <w:r w:rsidR="002A33EA" w:rsidRPr="00C464C9">
        <w:rPr>
          <w:sz w:val="48"/>
          <w:szCs w:val="48"/>
          <w:lang w:val="sr-Latn-CS"/>
        </w:rPr>
        <w:t>. годину.</w:t>
      </w:r>
    </w:p>
    <w:p w:rsidR="002A33EA" w:rsidRPr="00C464C9" w:rsidRDefault="002A33EA" w:rsidP="002A33EA">
      <w:pPr>
        <w:rPr>
          <w:sz w:val="48"/>
          <w:szCs w:val="48"/>
          <w:lang w:val="sr-Latn-CS"/>
        </w:rPr>
      </w:pPr>
      <w:r>
        <w:rPr>
          <w:noProof/>
          <w:sz w:val="48"/>
          <w:szCs w:val="48"/>
        </w:rPr>
        <w:drawing>
          <wp:anchor distT="0" distB="0" distL="114300" distR="114300" simplePos="0" relativeHeight="251662336" behindDoc="1" locked="0" layoutInCell="1" allowOverlap="1">
            <wp:simplePos x="0" y="0"/>
            <wp:positionH relativeFrom="column">
              <wp:posOffset>1571625</wp:posOffset>
            </wp:positionH>
            <wp:positionV relativeFrom="paragraph">
              <wp:posOffset>22860</wp:posOffset>
            </wp:positionV>
            <wp:extent cx="2867025" cy="2695575"/>
            <wp:effectExtent l="19050" t="0" r="9525" b="0"/>
            <wp:wrapNone/>
            <wp:docPr id="3" name="Picture 1" descr="sul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lilogo"/>
                    <pic:cNvPicPr>
                      <a:picLocks noChangeAspect="1" noChangeArrowheads="1"/>
                    </pic:cNvPicPr>
                  </pic:nvPicPr>
                  <pic:blipFill>
                    <a:blip r:embed="rId9"/>
                    <a:srcRect/>
                    <a:stretch>
                      <a:fillRect/>
                    </a:stretch>
                  </pic:blipFill>
                  <pic:spPr bwMode="auto">
                    <a:xfrm>
                      <a:off x="0" y="0"/>
                      <a:ext cx="2867025" cy="2695575"/>
                    </a:xfrm>
                    <a:prstGeom prst="rect">
                      <a:avLst/>
                    </a:prstGeom>
                    <a:noFill/>
                    <a:ln w="9525">
                      <a:noFill/>
                      <a:miter lim="800000"/>
                      <a:headEnd/>
                      <a:tailEnd/>
                    </a:ln>
                  </pic:spPr>
                </pic:pic>
              </a:graphicData>
            </a:graphic>
          </wp:anchor>
        </w:drawing>
      </w:r>
    </w:p>
    <w:p w:rsidR="002A33EA" w:rsidRPr="00D871C7" w:rsidRDefault="002A33EA" w:rsidP="002A33EA">
      <w:pPr>
        <w:rPr>
          <w:color w:val="FF0000"/>
          <w:lang w:val="sr-Latn-CS"/>
        </w:rPr>
      </w:pPr>
    </w:p>
    <w:p w:rsidR="002A33EA" w:rsidRPr="00D871C7" w:rsidRDefault="002A33EA" w:rsidP="002A33EA">
      <w:pPr>
        <w:rPr>
          <w:color w:val="FF0000"/>
          <w:lang w:val="sr-Latn-CS"/>
        </w:rPr>
      </w:pPr>
    </w:p>
    <w:p w:rsidR="002A33EA" w:rsidRPr="00D871C7" w:rsidRDefault="002A33EA" w:rsidP="002A33EA">
      <w:pPr>
        <w:rPr>
          <w:color w:val="FF0000"/>
          <w:lang w:val="sr-Latn-CS"/>
        </w:rPr>
      </w:pPr>
    </w:p>
    <w:p w:rsidR="002A33EA" w:rsidRPr="00D871C7" w:rsidRDefault="002A33EA" w:rsidP="002A33EA">
      <w:pPr>
        <w:rPr>
          <w:color w:val="FF0000"/>
          <w:lang w:val="sr-Latn-CS"/>
        </w:rPr>
      </w:pPr>
    </w:p>
    <w:p w:rsidR="002A33EA" w:rsidRPr="00D871C7" w:rsidRDefault="002A33EA" w:rsidP="002A33EA">
      <w:pPr>
        <w:rPr>
          <w:color w:val="FF0000"/>
          <w:lang w:val="sr-Latn-CS"/>
        </w:rPr>
      </w:pPr>
    </w:p>
    <w:p w:rsidR="002A33EA" w:rsidRPr="00D871C7" w:rsidRDefault="002A33EA" w:rsidP="002A33EA">
      <w:pPr>
        <w:rPr>
          <w:color w:val="FF0000"/>
          <w:lang w:val="sr-Latn-CS"/>
        </w:rPr>
      </w:pPr>
    </w:p>
    <w:p w:rsidR="002A33EA" w:rsidRPr="00D871C7" w:rsidRDefault="002A33EA" w:rsidP="002A33EA">
      <w:pPr>
        <w:rPr>
          <w:color w:val="FF0000"/>
          <w:lang w:val="sr-Latn-CS"/>
        </w:rPr>
      </w:pPr>
    </w:p>
    <w:p w:rsidR="002A33EA" w:rsidRPr="00D871C7" w:rsidRDefault="002A33EA" w:rsidP="002A33EA">
      <w:pPr>
        <w:rPr>
          <w:color w:val="FF0000"/>
          <w:lang w:val="sr-Latn-CS"/>
        </w:rPr>
      </w:pPr>
    </w:p>
    <w:p w:rsidR="002A33EA" w:rsidRPr="00D871C7" w:rsidRDefault="002A33EA" w:rsidP="002A33EA">
      <w:pPr>
        <w:rPr>
          <w:color w:val="FF0000"/>
          <w:lang w:val="sr-Latn-CS"/>
        </w:rPr>
      </w:pPr>
    </w:p>
    <w:p w:rsidR="002A33EA" w:rsidRPr="00D871C7" w:rsidRDefault="002A33EA" w:rsidP="002A33EA">
      <w:pPr>
        <w:rPr>
          <w:color w:val="FF0000"/>
          <w:lang w:val="sr-Latn-CS"/>
        </w:rPr>
      </w:pPr>
    </w:p>
    <w:p w:rsidR="002A33EA" w:rsidRPr="00D871C7" w:rsidRDefault="002A33EA" w:rsidP="002A33EA">
      <w:pPr>
        <w:rPr>
          <w:color w:val="FF0000"/>
          <w:lang w:val="sr-Latn-CS"/>
        </w:rPr>
      </w:pPr>
    </w:p>
    <w:p w:rsidR="002A33EA" w:rsidRDefault="002A33EA" w:rsidP="002A33EA"/>
    <w:p w:rsidR="002A33EA" w:rsidRDefault="002A33EA" w:rsidP="002A33EA"/>
    <w:p w:rsidR="002A33EA" w:rsidRPr="00C464C9" w:rsidRDefault="002A33EA" w:rsidP="002A33EA"/>
    <w:p w:rsidR="002A33EA" w:rsidRPr="00D871C7" w:rsidRDefault="002A33EA" w:rsidP="002A33EA">
      <w:pPr>
        <w:rPr>
          <w:lang w:val="sr-Latn-CS"/>
        </w:rPr>
      </w:pPr>
      <w:r w:rsidRPr="00D871C7">
        <w:rPr>
          <w:lang w:val="sr-Latn-CS"/>
        </w:rPr>
        <w:t xml:space="preserve">                                                                                           _________________________</w:t>
      </w:r>
    </w:p>
    <w:p w:rsidR="002A33EA" w:rsidRPr="00D871C7" w:rsidRDefault="002A33EA" w:rsidP="002A33EA">
      <w:pPr>
        <w:rPr>
          <w:lang w:val="sr-Latn-CS"/>
        </w:rPr>
      </w:pPr>
      <w:r w:rsidRPr="00D871C7">
        <w:rPr>
          <w:lang w:val="sr-Latn-CS"/>
        </w:rPr>
        <w:t xml:space="preserve">                                                                                                       </w:t>
      </w:r>
      <w:r w:rsidRPr="00D871C7">
        <w:rPr>
          <w:lang w:val="sr-Cyrl-CS"/>
        </w:rPr>
        <w:t>Арпад Забош</w:t>
      </w:r>
    </w:p>
    <w:p w:rsidR="002A33EA" w:rsidRPr="00D871C7" w:rsidRDefault="002A33EA" w:rsidP="002A33EA">
      <w:pPr>
        <w:rPr>
          <w:lang w:val="sr-Latn-CS"/>
        </w:rPr>
      </w:pPr>
      <w:r w:rsidRPr="00D871C7">
        <w:rPr>
          <w:lang w:val="sr-Latn-CS"/>
        </w:rPr>
        <w:t xml:space="preserve">                                                                                             председник </w:t>
      </w:r>
      <w:r w:rsidRPr="00D871C7">
        <w:rPr>
          <w:lang w:val="sl-SI"/>
        </w:rPr>
        <w:t>Ш</w:t>
      </w:r>
      <w:r w:rsidRPr="00D871C7">
        <w:rPr>
          <w:lang w:val="sr-Latn-CS"/>
        </w:rPr>
        <w:t>колског одбора</w:t>
      </w:r>
    </w:p>
    <w:p w:rsidR="002A33EA" w:rsidRPr="00170B9A" w:rsidRDefault="002A33EA" w:rsidP="002A33EA"/>
    <w:p w:rsidR="002A33EA" w:rsidRPr="00D871C7" w:rsidRDefault="002A33EA" w:rsidP="002A33EA">
      <w:pPr>
        <w:rPr>
          <w:lang w:val="sr-Latn-CS"/>
        </w:rPr>
      </w:pPr>
    </w:p>
    <w:p w:rsidR="002A33EA" w:rsidRPr="00D871C7" w:rsidRDefault="002A33EA" w:rsidP="002A33EA">
      <w:pPr>
        <w:rPr>
          <w:lang w:val="sr-Latn-CS"/>
        </w:rPr>
      </w:pPr>
      <w:r w:rsidRPr="00D871C7">
        <w:rPr>
          <w:lang w:val="sr-Latn-CS"/>
        </w:rPr>
        <w:t xml:space="preserve">                                                                                             _________________________</w:t>
      </w:r>
    </w:p>
    <w:p w:rsidR="002A33EA" w:rsidRPr="00D062A6" w:rsidRDefault="002A33EA" w:rsidP="002A33EA">
      <w:pPr>
        <w:rPr>
          <w:lang w:val="sr-Cyrl-RS"/>
        </w:rPr>
      </w:pPr>
      <w:r w:rsidRPr="00D871C7">
        <w:rPr>
          <w:lang w:val="sr-Latn-CS"/>
        </w:rPr>
        <w:t xml:space="preserve">                                                                                     </w:t>
      </w:r>
      <w:r w:rsidR="00D062A6">
        <w:rPr>
          <w:lang w:val="sr-Latn-CS"/>
        </w:rPr>
        <w:t xml:space="preserve">                    </w:t>
      </w:r>
      <w:r w:rsidR="00D062A6">
        <w:rPr>
          <w:lang w:val="sr-Cyrl-RS"/>
        </w:rPr>
        <w:t>Ервин Иштван</w:t>
      </w:r>
    </w:p>
    <w:p w:rsidR="002A33EA" w:rsidRPr="00D871C7" w:rsidRDefault="002A33EA" w:rsidP="002A33EA">
      <w:pPr>
        <w:rPr>
          <w:lang w:val="sr-Latn-CS"/>
        </w:rPr>
      </w:pPr>
      <w:r w:rsidRPr="00D871C7">
        <w:rPr>
          <w:lang w:val="sr-Latn-CS"/>
        </w:rPr>
        <w:t xml:space="preserve">                                                                            </w:t>
      </w:r>
      <w:r w:rsidR="00D062A6">
        <w:rPr>
          <w:lang w:val="sr-Latn-CS"/>
        </w:rPr>
        <w:t xml:space="preserve">                               </w:t>
      </w:r>
      <w:r w:rsidR="00D062A6">
        <w:rPr>
          <w:lang w:val="sr-Cyrl-RS"/>
        </w:rPr>
        <w:t>вд</w:t>
      </w:r>
      <w:r w:rsidR="00D062A6">
        <w:rPr>
          <w:lang w:val="sr-Latn-CS"/>
        </w:rPr>
        <w:t xml:space="preserve"> </w:t>
      </w:r>
      <w:r w:rsidRPr="00D871C7">
        <w:rPr>
          <w:lang w:val="sr-Latn-CS"/>
        </w:rPr>
        <w:t>директор</w:t>
      </w:r>
    </w:p>
    <w:p w:rsidR="002A33EA" w:rsidRPr="00AE0A69" w:rsidRDefault="002A33EA" w:rsidP="002A33EA">
      <w:pPr>
        <w:jc w:val="center"/>
        <w:rPr>
          <w:b/>
          <w:lang w:val="sr-Cyrl-BA"/>
        </w:rPr>
      </w:pPr>
      <w:r w:rsidRPr="00D871C7">
        <w:rPr>
          <w:b/>
          <w:lang w:val="sr-Latn-CS"/>
        </w:rPr>
        <w:br w:type="page"/>
      </w:r>
      <w:r w:rsidRPr="00AE0A69">
        <w:rPr>
          <w:b/>
          <w:lang w:val="sr-Latn-CS"/>
        </w:rPr>
        <w:lastRenderedPageBreak/>
        <w:t xml:space="preserve">СТРУКТУРА И САДРЖАЈ ГОДИШЊЕГ ИЗВЕШТАЈА РАДА </w:t>
      </w:r>
      <w:r w:rsidRPr="00AE0A69">
        <w:rPr>
          <w:b/>
          <w:lang w:val="sr-Cyrl-CS"/>
        </w:rPr>
        <w:t>УСТАНОВЕ</w:t>
      </w:r>
      <w:r w:rsidRPr="00AE0A69">
        <w:rPr>
          <w:b/>
          <w:lang w:val="sr-Latn-CS"/>
        </w:rPr>
        <w:t xml:space="preserve"> ЗА 20</w:t>
      </w:r>
      <w:r w:rsidRPr="00AE0A69">
        <w:rPr>
          <w:b/>
          <w:lang w:val="sr-Cyrl-BA"/>
        </w:rPr>
        <w:t>1</w:t>
      </w:r>
      <w:r w:rsidR="00CA5ECB" w:rsidRPr="00AE0A69">
        <w:rPr>
          <w:b/>
        </w:rPr>
        <w:t>5</w:t>
      </w:r>
      <w:r w:rsidRPr="00AE0A69">
        <w:rPr>
          <w:b/>
          <w:lang w:val="sr-Latn-CS"/>
        </w:rPr>
        <w:t>/201</w:t>
      </w:r>
      <w:r w:rsidR="00CA5ECB" w:rsidRPr="00AE0A69">
        <w:rPr>
          <w:b/>
        </w:rPr>
        <w:t>6</w:t>
      </w:r>
      <w:r w:rsidRPr="00AE0A69">
        <w:rPr>
          <w:b/>
          <w:lang w:val="sr-Latn-CS"/>
        </w:rPr>
        <w:t>. ШК. ГОД.</w:t>
      </w:r>
    </w:p>
    <w:p w:rsidR="002A33EA" w:rsidRPr="00D871C7" w:rsidRDefault="002A33EA" w:rsidP="002A33EA">
      <w:pPr>
        <w:rPr>
          <w:b/>
          <w:lang w:val="sr-Latn-CS"/>
        </w:rPr>
      </w:pPr>
    </w:p>
    <w:p w:rsidR="002A33EA" w:rsidRPr="001B51F2" w:rsidRDefault="002A33EA" w:rsidP="002A33EA">
      <w:pPr>
        <w:rPr>
          <w:b/>
        </w:rPr>
      </w:pPr>
      <w:r w:rsidRPr="00D871C7">
        <w:rPr>
          <w:b/>
        </w:rPr>
        <w:t>I</w:t>
      </w:r>
      <w:r w:rsidRPr="00D871C7">
        <w:rPr>
          <w:b/>
          <w:lang w:val="sr-Latn-CS"/>
        </w:rPr>
        <w:t xml:space="preserve">   УСЛОВИ РАДА............................................................................................</w:t>
      </w:r>
      <w:r w:rsidRPr="00D871C7">
        <w:rPr>
          <w:b/>
          <w:lang w:val="sr-Cyrl-BA"/>
        </w:rPr>
        <w:t>....</w:t>
      </w:r>
      <w:r w:rsidRPr="00D871C7">
        <w:rPr>
          <w:b/>
          <w:lang w:val="sr-Latn-CS"/>
        </w:rPr>
        <w:t>................</w:t>
      </w:r>
      <w:r w:rsidRPr="00D871C7">
        <w:rPr>
          <w:b/>
          <w:lang w:val="sr-Cyrl-CS"/>
        </w:rPr>
        <w:t>........</w:t>
      </w:r>
      <w:r>
        <w:rPr>
          <w:b/>
        </w:rPr>
        <w:t>4</w:t>
      </w:r>
    </w:p>
    <w:p w:rsidR="002A33EA" w:rsidRPr="00D871C7" w:rsidRDefault="002A33EA" w:rsidP="002A33EA">
      <w:pPr>
        <w:rPr>
          <w:b/>
          <w:lang w:val="sr-Latn-CS"/>
        </w:rPr>
      </w:pPr>
    </w:p>
    <w:p w:rsidR="002A33EA" w:rsidRPr="00D871C7" w:rsidRDefault="002A33EA" w:rsidP="002A33EA">
      <w:pPr>
        <w:numPr>
          <w:ilvl w:val="0"/>
          <w:numId w:val="4"/>
        </w:numPr>
        <w:rPr>
          <w:b/>
          <w:lang w:val="sr-Latn-CS"/>
        </w:rPr>
      </w:pPr>
      <w:r w:rsidRPr="00D871C7">
        <w:rPr>
          <w:b/>
          <w:lang w:val="sr-Latn-CS"/>
        </w:rPr>
        <w:t>Процена материјално-техничких услова рада...............................................</w:t>
      </w:r>
      <w:r w:rsidRPr="00D871C7">
        <w:rPr>
          <w:b/>
          <w:lang w:val="sr-Cyrl-CS"/>
        </w:rPr>
        <w:t>....</w:t>
      </w:r>
      <w:r>
        <w:rPr>
          <w:b/>
        </w:rPr>
        <w:t>..........5</w:t>
      </w:r>
    </w:p>
    <w:p w:rsidR="002A33EA" w:rsidRPr="00D871C7" w:rsidRDefault="002A33EA" w:rsidP="002A33EA">
      <w:pPr>
        <w:numPr>
          <w:ilvl w:val="0"/>
          <w:numId w:val="4"/>
        </w:numPr>
        <w:rPr>
          <w:b/>
          <w:lang w:val="sr-Latn-CS"/>
        </w:rPr>
      </w:pPr>
      <w:r w:rsidRPr="00D871C7">
        <w:rPr>
          <w:b/>
          <w:lang w:val="sr-Latn-CS"/>
        </w:rPr>
        <w:t>Кадрови, флуктуација, стање............................................................................</w:t>
      </w:r>
      <w:r w:rsidRPr="00D871C7">
        <w:rPr>
          <w:b/>
          <w:lang w:val="sr-Cyrl-CS"/>
        </w:rPr>
        <w:t>......</w:t>
      </w:r>
      <w:r>
        <w:rPr>
          <w:b/>
        </w:rPr>
        <w:t>.....</w:t>
      </w:r>
      <w:r w:rsidRPr="00D871C7">
        <w:rPr>
          <w:b/>
          <w:lang w:val="sr-Cyrl-CS"/>
        </w:rPr>
        <w:t>...</w:t>
      </w:r>
      <w:r w:rsidR="004E7B86">
        <w:rPr>
          <w:b/>
        </w:rPr>
        <w:t>8</w:t>
      </w:r>
    </w:p>
    <w:p w:rsidR="002A33EA" w:rsidRPr="00D871C7" w:rsidRDefault="002A33EA" w:rsidP="002A33EA">
      <w:pPr>
        <w:numPr>
          <w:ilvl w:val="0"/>
          <w:numId w:val="4"/>
        </w:numPr>
        <w:rPr>
          <w:b/>
          <w:lang w:val="sr-Latn-CS"/>
        </w:rPr>
      </w:pPr>
      <w:r w:rsidRPr="00D871C7">
        <w:rPr>
          <w:b/>
          <w:lang w:val="sr-Latn-CS"/>
        </w:rPr>
        <w:t>Утицај срединских фактора на рад  школе..................................................</w:t>
      </w:r>
      <w:r>
        <w:rPr>
          <w:b/>
          <w:lang w:val="sr-Latn-CS"/>
        </w:rPr>
        <w:t>..........</w:t>
      </w:r>
      <w:r w:rsidRPr="00D871C7">
        <w:rPr>
          <w:b/>
          <w:lang w:val="sr-Latn-CS"/>
        </w:rPr>
        <w:t>.</w:t>
      </w:r>
      <w:r w:rsidRPr="00D871C7">
        <w:rPr>
          <w:b/>
          <w:lang w:val="sr-Cyrl-CS"/>
        </w:rPr>
        <w:t>....</w:t>
      </w:r>
      <w:r>
        <w:rPr>
          <w:b/>
        </w:rPr>
        <w:t>14</w:t>
      </w:r>
    </w:p>
    <w:p w:rsidR="002A33EA" w:rsidRPr="00D871C7" w:rsidRDefault="002A33EA" w:rsidP="002A33EA">
      <w:pPr>
        <w:rPr>
          <w:b/>
          <w:lang w:val="sr-Cyrl-BA"/>
        </w:rPr>
      </w:pPr>
    </w:p>
    <w:p w:rsidR="002A33EA" w:rsidRPr="001B51F2" w:rsidRDefault="002A33EA" w:rsidP="002A33EA">
      <w:pPr>
        <w:rPr>
          <w:b/>
        </w:rPr>
      </w:pPr>
      <w:r w:rsidRPr="00D871C7">
        <w:rPr>
          <w:b/>
          <w:lang w:val="sr-Latn-CS"/>
        </w:rPr>
        <w:t>II  ОРГАНИЗАЦИЈА РАДА........................................................................................</w:t>
      </w:r>
      <w:r w:rsidRPr="00D871C7">
        <w:rPr>
          <w:b/>
          <w:lang w:val="sr-Cyrl-CS"/>
        </w:rPr>
        <w:t>.........</w:t>
      </w:r>
      <w:r>
        <w:rPr>
          <w:b/>
        </w:rPr>
        <w:t>.....</w:t>
      </w:r>
      <w:r w:rsidRPr="00D871C7">
        <w:rPr>
          <w:b/>
          <w:lang w:val="sr-Cyrl-CS"/>
        </w:rPr>
        <w:t>..</w:t>
      </w:r>
      <w:r>
        <w:rPr>
          <w:b/>
        </w:rPr>
        <w:t>15</w:t>
      </w:r>
    </w:p>
    <w:p w:rsidR="002A33EA" w:rsidRPr="00D871C7" w:rsidRDefault="002A33EA" w:rsidP="002A33EA">
      <w:pPr>
        <w:numPr>
          <w:ilvl w:val="0"/>
          <w:numId w:val="1"/>
        </w:numPr>
        <w:rPr>
          <w:b/>
          <w:lang w:val="sr-Latn-CS"/>
        </w:rPr>
      </w:pPr>
      <w:r w:rsidRPr="00D871C7">
        <w:rPr>
          <w:b/>
          <w:lang w:val="sr-Latn-CS"/>
        </w:rPr>
        <w:t>Бројно стање ученика........................................................................................</w:t>
      </w:r>
      <w:r w:rsidRPr="00D871C7">
        <w:rPr>
          <w:b/>
          <w:lang w:val="sr-Cyrl-CS"/>
        </w:rPr>
        <w:t>.......</w:t>
      </w:r>
      <w:r>
        <w:rPr>
          <w:b/>
        </w:rPr>
        <w:t>....</w:t>
      </w:r>
      <w:r w:rsidRPr="00D871C7">
        <w:rPr>
          <w:b/>
          <w:lang w:val="sr-Cyrl-CS"/>
        </w:rPr>
        <w:t>....</w:t>
      </w:r>
      <w:r>
        <w:rPr>
          <w:b/>
        </w:rPr>
        <w:t>15</w:t>
      </w:r>
    </w:p>
    <w:p w:rsidR="002A33EA" w:rsidRPr="00D871C7" w:rsidRDefault="002A33EA" w:rsidP="002A33EA">
      <w:pPr>
        <w:numPr>
          <w:ilvl w:val="0"/>
          <w:numId w:val="1"/>
        </w:numPr>
        <w:rPr>
          <w:b/>
          <w:lang w:val="sr-Latn-CS"/>
        </w:rPr>
      </w:pPr>
      <w:r w:rsidRPr="00D871C7">
        <w:rPr>
          <w:b/>
          <w:lang w:val="sr-Latn-CS"/>
        </w:rPr>
        <w:t>Осипање, флуктуација, узроци промена.......................................................</w:t>
      </w:r>
      <w:r w:rsidRPr="00D871C7">
        <w:rPr>
          <w:b/>
          <w:lang w:val="sr-Cyrl-CS"/>
        </w:rPr>
        <w:t>....</w:t>
      </w:r>
      <w:r>
        <w:rPr>
          <w:b/>
        </w:rPr>
        <w:t>..........</w:t>
      </w:r>
      <w:r w:rsidRPr="00D871C7">
        <w:rPr>
          <w:b/>
          <w:lang w:val="sr-Cyrl-CS"/>
        </w:rPr>
        <w:t>..</w:t>
      </w:r>
      <w:r>
        <w:rPr>
          <w:b/>
        </w:rPr>
        <w:t>17</w:t>
      </w:r>
    </w:p>
    <w:p w:rsidR="002A33EA" w:rsidRPr="00D871C7" w:rsidRDefault="002A33EA" w:rsidP="002A33EA">
      <w:pPr>
        <w:numPr>
          <w:ilvl w:val="0"/>
          <w:numId w:val="1"/>
        </w:numPr>
        <w:jc w:val="both"/>
        <w:rPr>
          <w:b/>
          <w:lang w:val="sr-Latn-CS"/>
        </w:rPr>
      </w:pPr>
      <w:r w:rsidRPr="00D871C7">
        <w:rPr>
          <w:b/>
          <w:lang w:val="sr-Latn-CS"/>
        </w:rPr>
        <w:t>Кварталне промене организације и распореда у раду школе, евалуација</w:t>
      </w:r>
      <w:r w:rsidRPr="00D871C7">
        <w:rPr>
          <w:b/>
          <w:lang w:val="sr-Cyrl-CS"/>
        </w:rPr>
        <w:t xml:space="preserve"> </w:t>
      </w:r>
      <w:r w:rsidRPr="00D871C7">
        <w:rPr>
          <w:b/>
          <w:lang w:val="sr-Latn-CS"/>
        </w:rPr>
        <w:t>ефеката промена..................................................................................</w:t>
      </w:r>
      <w:r w:rsidRPr="00D871C7">
        <w:rPr>
          <w:b/>
          <w:lang w:val="sr-Cyrl-CS"/>
        </w:rPr>
        <w:t>...</w:t>
      </w:r>
      <w:r>
        <w:rPr>
          <w:b/>
        </w:rPr>
        <w:t>...........................................18</w:t>
      </w:r>
    </w:p>
    <w:p w:rsidR="002A33EA" w:rsidRPr="00D871C7" w:rsidRDefault="002A33EA" w:rsidP="002A33EA">
      <w:pPr>
        <w:numPr>
          <w:ilvl w:val="0"/>
          <w:numId w:val="1"/>
        </w:numPr>
        <w:rPr>
          <w:b/>
          <w:lang w:val="sr-Latn-CS"/>
        </w:rPr>
      </w:pPr>
      <w:r w:rsidRPr="00D871C7">
        <w:rPr>
          <w:b/>
          <w:lang w:val="sr-Latn-CS"/>
        </w:rPr>
        <w:t>Остваривање календара значајних активности..........................................</w:t>
      </w:r>
      <w:r>
        <w:rPr>
          <w:b/>
          <w:lang w:val="sr-Latn-CS"/>
        </w:rPr>
        <w:t>.............</w:t>
      </w:r>
      <w:r w:rsidRPr="00D871C7">
        <w:rPr>
          <w:b/>
          <w:lang w:val="sr-Cyrl-CS"/>
        </w:rPr>
        <w:t>...</w:t>
      </w:r>
      <w:r>
        <w:rPr>
          <w:b/>
        </w:rPr>
        <w:t>19</w:t>
      </w:r>
    </w:p>
    <w:p w:rsidR="002A33EA" w:rsidRPr="00D871C7" w:rsidRDefault="002A33EA" w:rsidP="002A33EA">
      <w:pPr>
        <w:rPr>
          <w:b/>
          <w:lang w:val="sr-Latn-CS"/>
        </w:rPr>
      </w:pPr>
    </w:p>
    <w:p w:rsidR="002A33EA" w:rsidRPr="00D871C7" w:rsidRDefault="002A33EA" w:rsidP="002A33EA">
      <w:pPr>
        <w:rPr>
          <w:b/>
        </w:rPr>
      </w:pPr>
      <w:r w:rsidRPr="00D871C7">
        <w:rPr>
          <w:b/>
          <w:lang w:val="sr-Latn-CS"/>
        </w:rPr>
        <w:t xml:space="preserve">III   ОРГАНИ </w:t>
      </w:r>
      <w:r w:rsidRPr="00D871C7">
        <w:rPr>
          <w:b/>
          <w:lang w:val="sr-Cyrl-CS"/>
        </w:rPr>
        <w:t xml:space="preserve"> </w:t>
      </w:r>
      <w:r w:rsidRPr="00D871C7">
        <w:rPr>
          <w:b/>
          <w:lang w:val="sr-Latn-CS"/>
        </w:rPr>
        <w:t>УСТАНОВЕ......................................</w:t>
      </w:r>
      <w:r w:rsidRPr="00D871C7">
        <w:rPr>
          <w:b/>
          <w:lang w:val="sr-Cyrl-BA"/>
        </w:rPr>
        <w:t>...............................</w:t>
      </w:r>
      <w:r w:rsidRPr="00D871C7">
        <w:rPr>
          <w:b/>
          <w:lang w:val="sr-Cyrl-CS"/>
        </w:rPr>
        <w:t>....................</w:t>
      </w:r>
      <w:r>
        <w:rPr>
          <w:b/>
        </w:rPr>
        <w:t>........</w:t>
      </w:r>
      <w:r w:rsidRPr="00D871C7">
        <w:rPr>
          <w:b/>
          <w:lang w:val="sr-Cyrl-CS"/>
        </w:rPr>
        <w:t>...</w:t>
      </w:r>
      <w:r w:rsidRPr="00D871C7">
        <w:rPr>
          <w:b/>
          <w:lang w:val="sr-Cyrl-BA"/>
        </w:rPr>
        <w:t>..</w:t>
      </w:r>
      <w:r w:rsidRPr="00D871C7">
        <w:rPr>
          <w:b/>
          <w:lang w:val="sr-Latn-CS"/>
        </w:rPr>
        <w:t>.....</w:t>
      </w:r>
      <w:r>
        <w:rPr>
          <w:b/>
          <w:lang w:val="sr-Latn-CS"/>
        </w:rPr>
        <w:t>21</w:t>
      </w:r>
    </w:p>
    <w:p w:rsidR="002A33EA" w:rsidRPr="00D871C7" w:rsidRDefault="002A33EA" w:rsidP="0022132C">
      <w:pPr>
        <w:numPr>
          <w:ilvl w:val="0"/>
          <w:numId w:val="38"/>
        </w:numPr>
        <w:rPr>
          <w:b/>
          <w:lang w:val="sr-Cyrl-CS"/>
        </w:rPr>
      </w:pPr>
      <w:r w:rsidRPr="00D871C7">
        <w:rPr>
          <w:b/>
          <w:lang w:val="sr-Cyrl-CS"/>
        </w:rPr>
        <w:t>Стручни органи и тимови.................................................................................</w:t>
      </w:r>
      <w:r>
        <w:rPr>
          <w:b/>
        </w:rPr>
        <w:t>........</w:t>
      </w:r>
      <w:r w:rsidRPr="00D871C7">
        <w:rPr>
          <w:b/>
          <w:lang w:val="sr-Cyrl-CS"/>
        </w:rPr>
        <w:t>.........</w:t>
      </w:r>
      <w:r>
        <w:rPr>
          <w:b/>
        </w:rPr>
        <w:t>21</w:t>
      </w:r>
    </w:p>
    <w:p w:rsidR="002A33EA" w:rsidRPr="00D871C7" w:rsidRDefault="002A33EA" w:rsidP="0022132C">
      <w:pPr>
        <w:numPr>
          <w:ilvl w:val="1"/>
          <w:numId w:val="38"/>
        </w:numPr>
        <w:rPr>
          <w:b/>
          <w:lang w:val="sr-Cyrl-CS"/>
        </w:rPr>
      </w:pPr>
      <w:r w:rsidRPr="00D871C7">
        <w:rPr>
          <w:b/>
          <w:lang w:val="sr-Cyrl-CS"/>
        </w:rPr>
        <w:t>НАСТАВНИЧКО ВЕЋЕ..............................................................................................</w:t>
      </w:r>
      <w:r>
        <w:rPr>
          <w:b/>
        </w:rPr>
        <w:t>21</w:t>
      </w:r>
    </w:p>
    <w:p w:rsidR="002A33EA" w:rsidRPr="00D871C7" w:rsidRDefault="002A33EA" w:rsidP="0022132C">
      <w:pPr>
        <w:numPr>
          <w:ilvl w:val="1"/>
          <w:numId w:val="38"/>
        </w:numPr>
        <w:rPr>
          <w:b/>
          <w:lang w:val="sr-Latn-CS"/>
        </w:rPr>
      </w:pPr>
      <w:r w:rsidRPr="00D871C7">
        <w:rPr>
          <w:b/>
          <w:lang w:val="sr-Latn-CS"/>
        </w:rPr>
        <w:t xml:space="preserve"> </w:t>
      </w:r>
      <w:r w:rsidRPr="00D871C7">
        <w:rPr>
          <w:b/>
          <w:lang w:val="sr-Cyrl-CS"/>
        </w:rPr>
        <w:t>ОДЕЉЕЊСКА ВЕЋА.................................................................................................</w:t>
      </w:r>
      <w:r>
        <w:rPr>
          <w:b/>
        </w:rPr>
        <w:t>22</w:t>
      </w:r>
    </w:p>
    <w:p w:rsidR="002A33EA" w:rsidRPr="00D871C7" w:rsidRDefault="002A33EA" w:rsidP="0022132C">
      <w:pPr>
        <w:numPr>
          <w:ilvl w:val="1"/>
          <w:numId w:val="38"/>
        </w:numPr>
        <w:rPr>
          <w:b/>
          <w:lang w:val="sr-Latn-CS"/>
        </w:rPr>
      </w:pPr>
      <w:r w:rsidRPr="00D871C7">
        <w:rPr>
          <w:b/>
          <w:lang w:val="sr-Cyrl-CS"/>
        </w:rPr>
        <w:t>СТ</w:t>
      </w:r>
      <w:r w:rsidRPr="00D871C7">
        <w:rPr>
          <w:b/>
          <w:lang w:val="ru-RU"/>
        </w:rPr>
        <w:t>РУ</w:t>
      </w:r>
      <w:r w:rsidRPr="00D871C7">
        <w:rPr>
          <w:b/>
          <w:lang w:val="sr-Cyrl-CS"/>
        </w:rPr>
        <w:t>Ч</w:t>
      </w:r>
      <w:r w:rsidRPr="00D871C7">
        <w:rPr>
          <w:b/>
          <w:lang w:val="ru-RU"/>
        </w:rPr>
        <w:t>Н</w:t>
      </w:r>
      <w:r w:rsidRPr="00D871C7">
        <w:rPr>
          <w:b/>
          <w:lang w:val="sr-Cyrl-CS"/>
        </w:rPr>
        <w:t xml:space="preserve">О </w:t>
      </w:r>
      <w:r w:rsidRPr="00D871C7">
        <w:rPr>
          <w:b/>
          <w:lang w:val="ru-RU"/>
        </w:rPr>
        <w:t>ВЕ</w:t>
      </w:r>
      <w:r w:rsidRPr="00D871C7">
        <w:rPr>
          <w:b/>
          <w:lang w:val="sr-Cyrl-CS"/>
        </w:rPr>
        <w:t xml:space="preserve">ЋЕ </w:t>
      </w:r>
      <w:r w:rsidRPr="00D871C7">
        <w:rPr>
          <w:b/>
          <w:lang w:val="ru-RU"/>
        </w:rPr>
        <w:t>ЗА</w:t>
      </w:r>
      <w:r w:rsidRPr="00D871C7">
        <w:rPr>
          <w:b/>
          <w:lang w:val="sr-Cyrl-CS"/>
        </w:rPr>
        <w:t xml:space="preserve"> </w:t>
      </w:r>
      <w:r w:rsidRPr="00D871C7">
        <w:rPr>
          <w:b/>
          <w:lang w:val="ru-RU"/>
        </w:rPr>
        <w:t>РАЗРЕДНУ</w:t>
      </w:r>
      <w:r w:rsidRPr="00D871C7">
        <w:rPr>
          <w:b/>
          <w:lang w:val="sr-Cyrl-CS"/>
        </w:rPr>
        <w:t xml:space="preserve"> </w:t>
      </w:r>
      <w:r w:rsidRPr="00D871C7">
        <w:rPr>
          <w:b/>
          <w:lang w:val="ru-RU"/>
        </w:rPr>
        <w:t>НАС</w:t>
      </w:r>
      <w:r w:rsidRPr="00D871C7">
        <w:rPr>
          <w:b/>
          <w:lang w:val="sr-Cyrl-CS"/>
        </w:rPr>
        <w:t>Т</w:t>
      </w:r>
      <w:r w:rsidRPr="00D871C7">
        <w:rPr>
          <w:b/>
          <w:lang w:val="ru-RU"/>
        </w:rPr>
        <w:t>АВУ.........................................................</w:t>
      </w:r>
      <w:r>
        <w:rPr>
          <w:b/>
        </w:rPr>
        <w:t>23</w:t>
      </w:r>
    </w:p>
    <w:p w:rsidR="002A33EA" w:rsidRPr="00D871C7" w:rsidRDefault="002A33EA" w:rsidP="0022132C">
      <w:pPr>
        <w:numPr>
          <w:ilvl w:val="1"/>
          <w:numId w:val="38"/>
        </w:numPr>
        <w:rPr>
          <w:b/>
          <w:lang w:val="sr-Latn-CS"/>
        </w:rPr>
      </w:pPr>
      <w:r w:rsidRPr="00D871C7">
        <w:rPr>
          <w:b/>
          <w:lang w:val="sr-Cyrl-CS"/>
        </w:rPr>
        <w:t>С</w:t>
      </w:r>
      <w:r w:rsidRPr="00D871C7">
        <w:rPr>
          <w:b/>
          <w:lang w:val="ru-RU"/>
        </w:rPr>
        <w:t>Т</w:t>
      </w:r>
      <w:r w:rsidRPr="00D871C7">
        <w:rPr>
          <w:b/>
          <w:lang w:val="sr-Latn-CS"/>
        </w:rPr>
        <w:t>РУЧНО ВЕЋЕ ЗА ОБЛАС</w:t>
      </w:r>
      <w:r w:rsidRPr="00D871C7">
        <w:rPr>
          <w:b/>
          <w:lang w:val="ru-RU"/>
        </w:rPr>
        <w:t>Т</w:t>
      </w:r>
      <w:r w:rsidRPr="00D871C7">
        <w:rPr>
          <w:b/>
          <w:lang w:val="sr-Cyrl-CS"/>
        </w:rPr>
        <w:t xml:space="preserve"> </w:t>
      </w:r>
      <w:r w:rsidRPr="00D871C7">
        <w:rPr>
          <w:b/>
          <w:lang w:val="sr-Latn-CS"/>
        </w:rPr>
        <w:t>ПРЕДМЕ</w:t>
      </w:r>
      <w:r w:rsidRPr="00D871C7">
        <w:rPr>
          <w:b/>
          <w:lang w:val="ru-RU"/>
        </w:rPr>
        <w:t>Т</w:t>
      </w:r>
      <w:r w:rsidRPr="00D871C7">
        <w:rPr>
          <w:b/>
          <w:lang w:val="sr-Latn-CS"/>
        </w:rPr>
        <w:t>А</w:t>
      </w:r>
      <w:r w:rsidRPr="00D871C7">
        <w:rPr>
          <w:lang w:val="sr-Cyrl-CS"/>
        </w:rPr>
        <w:t xml:space="preserve"> </w:t>
      </w:r>
      <w:r w:rsidRPr="00D871C7">
        <w:rPr>
          <w:b/>
          <w:lang w:val="sr-Cyrl-CS"/>
        </w:rPr>
        <w:t>ПРИРОДНИХ НАУКА...............</w:t>
      </w:r>
      <w:r>
        <w:rPr>
          <w:b/>
        </w:rPr>
        <w:t>24</w:t>
      </w:r>
    </w:p>
    <w:p w:rsidR="002A33EA" w:rsidRPr="00D871C7" w:rsidRDefault="002A33EA" w:rsidP="0022132C">
      <w:pPr>
        <w:numPr>
          <w:ilvl w:val="1"/>
          <w:numId w:val="38"/>
        </w:numPr>
        <w:rPr>
          <w:b/>
          <w:lang w:val="sr-Latn-CS"/>
        </w:rPr>
      </w:pPr>
      <w:r w:rsidRPr="00D871C7">
        <w:rPr>
          <w:b/>
          <w:lang w:val="sr-Cyrl-CS"/>
        </w:rPr>
        <w:t>СТ</w:t>
      </w:r>
      <w:r w:rsidRPr="00D871C7">
        <w:rPr>
          <w:b/>
          <w:lang w:val="ru-RU"/>
        </w:rPr>
        <w:t>РУ</w:t>
      </w:r>
      <w:r w:rsidRPr="00D871C7">
        <w:rPr>
          <w:b/>
          <w:lang w:val="sr-Cyrl-CS"/>
        </w:rPr>
        <w:t>Ч</w:t>
      </w:r>
      <w:r w:rsidRPr="00D871C7">
        <w:rPr>
          <w:b/>
          <w:lang w:val="ru-RU"/>
        </w:rPr>
        <w:t>НО</w:t>
      </w:r>
      <w:r w:rsidRPr="00D871C7">
        <w:rPr>
          <w:b/>
          <w:lang w:val="sr-Cyrl-CS"/>
        </w:rPr>
        <w:t xml:space="preserve"> </w:t>
      </w:r>
      <w:r w:rsidRPr="00D871C7">
        <w:rPr>
          <w:b/>
          <w:lang w:val="ru-RU"/>
        </w:rPr>
        <w:t>ВЕ</w:t>
      </w:r>
      <w:r w:rsidRPr="00D871C7">
        <w:rPr>
          <w:b/>
          <w:lang w:val="sr-Cyrl-CS"/>
        </w:rPr>
        <w:t>Ћ</w:t>
      </w:r>
      <w:r w:rsidRPr="00D871C7">
        <w:rPr>
          <w:b/>
          <w:lang w:val="ru-RU"/>
        </w:rPr>
        <w:t>Е</w:t>
      </w:r>
      <w:r w:rsidRPr="00D871C7">
        <w:rPr>
          <w:b/>
          <w:lang w:val="sr-Cyrl-CS"/>
        </w:rPr>
        <w:t xml:space="preserve"> </w:t>
      </w:r>
      <w:r w:rsidRPr="00D871C7">
        <w:rPr>
          <w:b/>
          <w:lang w:val="ru-RU"/>
        </w:rPr>
        <w:t>ЗА</w:t>
      </w:r>
      <w:r w:rsidRPr="00D871C7">
        <w:rPr>
          <w:b/>
          <w:lang w:val="sr-Cyrl-CS"/>
        </w:rPr>
        <w:t xml:space="preserve"> </w:t>
      </w:r>
      <w:r w:rsidRPr="00D871C7">
        <w:rPr>
          <w:b/>
          <w:lang w:val="ru-RU"/>
        </w:rPr>
        <w:t>ОБЛАС</w:t>
      </w:r>
      <w:r w:rsidRPr="00D871C7">
        <w:rPr>
          <w:b/>
          <w:lang w:val="sr-Cyrl-CS"/>
        </w:rPr>
        <w:t xml:space="preserve">Т </w:t>
      </w:r>
      <w:r w:rsidRPr="00D871C7">
        <w:rPr>
          <w:b/>
          <w:lang w:val="ru-RU"/>
        </w:rPr>
        <w:t>ПРЕДМЕ</w:t>
      </w:r>
      <w:r w:rsidRPr="00D871C7">
        <w:rPr>
          <w:b/>
          <w:lang w:val="sr-Cyrl-CS"/>
        </w:rPr>
        <w:t>Т</w:t>
      </w:r>
      <w:r w:rsidRPr="00D871C7">
        <w:rPr>
          <w:b/>
          <w:lang w:val="ru-RU"/>
        </w:rPr>
        <w:t>А</w:t>
      </w:r>
      <w:r w:rsidRPr="00D871C7">
        <w:rPr>
          <w:lang w:val="sr-Cyrl-CS"/>
        </w:rPr>
        <w:t xml:space="preserve"> </w:t>
      </w:r>
      <w:r w:rsidRPr="00D871C7">
        <w:rPr>
          <w:b/>
          <w:lang w:val="sr-Cyrl-CS"/>
        </w:rPr>
        <w:t>ДРУШТВЕНИХ НАУКА............</w:t>
      </w:r>
      <w:r>
        <w:rPr>
          <w:b/>
        </w:rPr>
        <w:t>25</w:t>
      </w:r>
    </w:p>
    <w:p w:rsidR="002A33EA" w:rsidRPr="00D871C7" w:rsidRDefault="002A33EA" w:rsidP="0022132C">
      <w:pPr>
        <w:numPr>
          <w:ilvl w:val="1"/>
          <w:numId w:val="38"/>
        </w:numPr>
        <w:rPr>
          <w:b/>
          <w:lang w:val="sr-Latn-CS"/>
        </w:rPr>
      </w:pPr>
      <w:r w:rsidRPr="00D871C7">
        <w:rPr>
          <w:b/>
          <w:lang w:val="sr-Cyrl-BA"/>
        </w:rPr>
        <w:t>СТРУЧНИ АКТИВ ЗА РАЗВОЈНО ПЛАНИРАЊЕ</w:t>
      </w:r>
      <w:r w:rsidRPr="00D871C7">
        <w:rPr>
          <w:b/>
          <w:lang w:val="sr-Cyrl-CS"/>
        </w:rPr>
        <w:t>...............................................</w:t>
      </w:r>
      <w:r>
        <w:rPr>
          <w:b/>
        </w:rPr>
        <w:t>26</w:t>
      </w:r>
    </w:p>
    <w:p w:rsidR="002A33EA" w:rsidRPr="00D871C7" w:rsidRDefault="002A33EA" w:rsidP="0022132C">
      <w:pPr>
        <w:numPr>
          <w:ilvl w:val="1"/>
          <w:numId w:val="38"/>
        </w:numPr>
        <w:rPr>
          <w:b/>
          <w:lang w:val="sr-Latn-CS"/>
        </w:rPr>
      </w:pPr>
      <w:r w:rsidRPr="00D871C7">
        <w:rPr>
          <w:b/>
          <w:lang w:val="sr-Cyrl-CS"/>
        </w:rPr>
        <w:t>С</w:t>
      </w:r>
      <w:r w:rsidRPr="00D871C7">
        <w:rPr>
          <w:b/>
          <w:lang w:val="ru-RU"/>
        </w:rPr>
        <w:t>ТРУЧНИ АКТИВ ЗА</w:t>
      </w:r>
      <w:r w:rsidRPr="00D871C7">
        <w:rPr>
          <w:b/>
          <w:lang w:val="sr-Cyrl-CS"/>
        </w:rPr>
        <w:t xml:space="preserve"> </w:t>
      </w:r>
      <w:r w:rsidRPr="00D871C7">
        <w:rPr>
          <w:b/>
          <w:lang w:val="ru-RU"/>
        </w:rPr>
        <w:t>РАЗВОЈ ШКОЛСКОГ ПРОГРАМА...............................</w:t>
      </w:r>
      <w:r w:rsidR="004E7B86">
        <w:rPr>
          <w:b/>
        </w:rPr>
        <w:t>29</w:t>
      </w:r>
    </w:p>
    <w:p w:rsidR="002A33EA" w:rsidRPr="00D871C7" w:rsidRDefault="002A33EA" w:rsidP="0022132C">
      <w:pPr>
        <w:numPr>
          <w:ilvl w:val="1"/>
          <w:numId w:val="38"/>
        </w:numPr>
        <w:rPr>
          <w:b/>
          <w:lang w:val="sr-Latn-CS"/>
        </w:rPr>
      </w:pPr>
      <w:r w:rsidRPr="00D871C7">
        <w:rPr>
          <w:b/>
          <w:bCs/>
          <w:color w:val="000000"/>
          <w:spacing w:val="-11"/>
          <w:lang w:val="sr-Cyrl-CS"/>
        </w:rPr>
        <w:t>ПЕДАГОШКИ КОЛЕГИЈУМ..........................................................................................</w:t>
      </w:r>
      <w:r>
        <w:rPr>
          <w:b/>
          <w:bCs/>
          <w:color w:val="000000"/>
          <w:spacing w:val="-11"/>
        </w:rPr>
        <w:t>...............</w:t>
      </w:r>
      <w:r w:rsidRPr="00D871C7">
        <w:rPr>
          <w:b/>
          <w:bCs/>
          <w:color w:val="000000"/>
          <w:spacing w:val="-11"/>
          <w:lang w:val="sr-Cyrl-CS"/>
        </w:rPr>
        <w:t>...</w:t>
      </w:r>
      <w:r w:rsidR="004E7B86">
        <w:rPr>
          <w:b/>
          <w:bCs/>
          <w:color w:val="000000"/>
          <w:spacing w:val="-11"/>
        </w:rPr>
        <w:t>30</w:t>
      </w:r>
    </w:p>
    <w:p w:rsidR="002A33EA" w:rsidRPr="00D871C7" w:rsidRDefault="002A33EA" w:rsidP="0022132C">
      <w:pPr>
        <w:numPr>
          <w:ilvl w:val="1"/>
          <w:numId w:val="38"/>
        </w:numPr>
        <w:rPr>
          <w:b/>
          <w:lang w:val="sr-Latn-CS"/>
        </w:rPr>
      </w:pPr>
      <w:r w:rsidRPr="00D871C7">
        <w:rPr>
          <w:b/>
          <w:lang w:val="sr-Cyrl-CS"/>
        </w:rPr>
        <w:t>ВАСПИ</w:t>
      </w:r>
      <w:r w:rsidRPr="00D871C7">
        <w:rPr>
          <w:b/>
          <w:lang w:val="ru-RU"/>
        </w:rPr>
        <w:t>Т</w:t>
      </w:r>
      <w:r w:rsidRPr="00D871C7">
        <w:rPr>
          <w:b/>
          <w:lang w:val="sr-Cyrl-CS"/>
        </w:rPr>
        <w:t>НО-ОБРАЗОВНО</w:t>
      </w:r>
      <w:r w:rsidRPr="00D871C7">
        <w:rPr>
          <w:b/>
          <w:lang w:val="ru-RU"/>
        </w:rPr>
        <w:t xml:space="preserve"> ВЕЋ</w:t>
      </w:r>
      <w:r w:rsidRPr="00D871C7">
        <w:rPr>
          <w:b/>
          <w:lang w:val="sr-Cyrl-CS"/>
        </w:rPr>
        <w:t>Е............................................................................</w:t>
      </w:r>
      <w:r w:rsidR="004E7B86">
        <w:rPr>
          <w:b/>
        </w:rPr>
        <w:t>31</w:t>
      </w:r>
    </w:p>
    <w:p w:rsidR="002A33EA" w:rsidRPr="00D871C7" w:rsidRDefault="002A33EA" w:rsidP="0022132C">
      <w:pPr>
        <w:numPr>
          <w:ilvl w:val="1"/>
          <w:numId w:val="38"/>
        </w:numPr>
        <w:rPr>
          <w:b/>
          <w:lang w:val="sr-Latn-CS"/>
        </w:rPr>
      </w:pPr>
      <w:r w:rsidRPr="00D871C7">
        <w:rPr>
          <w:b/>
          <w:lang w:val="sr-Cyrl-CS"/>
        </w:rPr>
        <w:t>ИЗВЕШТАЈ ПСИХОЛОГА...................................................................................</w:t>
      </w:r>
      <w:r w:rsidR="004E7B86">
        <w:rPr>
          <w:b/>
        </w:rPr>
        <w:t>32</w:t>
      </w:r>
    </w:p>
    <w:p w:rsidR="002A33EA" w:rsidRPr="00D871C7" w:rsidRDefault="002A33EA" w:rsidP="0022132C">
      <w:pPr>
        <w:numPr>
          <w:ilvl w:val="1"/>
          <w:numId w:val="38"/>
        </w:numPr>
        <w:rPr>
          <w:b/>
          <w:lang w:val="sr-Latn-CS"/>
        </w:rPr>
      </w:pPr>
      <w:r w:rsidRPr="00D871C7">
        <w:rPr>
          <w:b/>
          <w:lang w:val="sr-Cyrl-CS"/>
        </w:rPr>
        <w:t>ИЗВЕШТАЈ ПЕДАГОГА.......................................................................................</w:t>
      </w:r>
      <w:r w:rsidR="004E7B86">
        <w:rPr>
          <w:b/>
        </w:rPr>
        <w:t>38</w:t>
      </w:r>
    </w:p>
    <w:p w:rsidR="002A33EA" w:rsidRPr="00D871C7" w:rsidRDefault="002A33EA" w:rsidP="0022132C">
      <w:pPr>
        <w:numPr>
          <w:ilvl w:val="1"/>
          <w:numId w:val="38"/>
        </w:numPr>
        <w:rPr>
          <w:b/>
          <w:lang w:val="sr-Latn-CS"/>
        </w:rPr>
      </w:pPr>
      <w:r w:rsidRPr="00D871C7">
        <w:rPr>
          <w:b/>
          <w:lang w:val="sr-Cyrl-CS"/>
        </w:rPr>
        <w:t>ИЗВЕШТАЈ БИБЛИОТЕКАРА............................................................................</w:t>
      </w:r>
      <w:r>
        <w:rPr>
          <w:b/>
        </w:rPr>
        <w:t>41</w:t>
      </w:r>
    </w:p>
    <w:p w:rsidR="002A33EA" w:rsidRPr="00D871C7" w:rsidRDefault="002A33EA" w:rsidP="0022132C">
      <w:pPr>
        <w:numPr>
          <w:ilvl w:val="1"/>
          <w:numId w:val="38"/>
        </w:numPr>
        <w:rPr>
          <w:b/>
          <w:lang w:val="sr-Latn-CS"/>
        </w:rPr>
      </w:pPr>
      <w:r w:rsidRPr="00D871C7">
        <w:rPr>
          <w:b/>
          <w:lang w:val="sr-Cyrl-CS"/>
        </w:rPr>
        <w:t>ИЗВЕШТАЈИ ШКОЛСКИХ ТИМОВА И КОМИСИЈА..................................</w:t>
      </w:r>
      <w:r w:rsidR="004E7B86">
        <w:rPr>
          <w:b/>
        </w:rPr>
        <w:t>44</w:t>
      </w:r>
    </w:p>
    <w:p w:rsidR="002A33EA" w:rsidRPr="00D871C7" w:rsidRDefault="002A33EA" w:rsidP="0022132C">
      <w:pPr>
        <w:numPr>
          <w:ilvl w:val="2"/>
          <w:numId w:val="38"/>
        </w:numPr>
        <w:rPr>
          <w:b/>
          <w:lang w:val="sr-Latn-CS"/>
        </w:rPr>
      </w:pPr>
      <w:r w:rsidRPr="00D871C7">
        <w:rPr>
          <w:b/>
          <w:lang w:val="sr-Cyrl-CS"/>
        </w:rPr>
        <w:t>Стручни тим за инклузивно образовање......................................................</w:t>
      </w:r>
      <w:r w:rsidR="004E7B86">
        <w:rPr>
          <w:b/>
        </w:rPr>
        <w:t>44</w:t>
      </w:r>
    </w:p>
    <w:p w:rsidR="002A33EA" w:rsidRPr="00D871C7" w:rsidRDefault="002A33EA" w:rsidP="0022132C">
      <w:pPr>
        <w:numPr>
          <w:ilvl w:val="2"/>
          <w:numId w:val="38"/>
        </w:numPr>
        <w:rPr>
          <w:b/>
          <w:lang w:val="sr-Latn-CS"/>
        </w:rPr>
      </w:pPr>
      <w:r w:rsidRPr="00D871C7">
        <w:rPr>
          <w:b/>
          <w:lang w:val="ru-RU"/>
        </w:rPr>
        <w:t>Тим за заштиту деце/ученика од насиља, злостављања</w:t>
      </w:r>
    </w:p>
    <w:p w:rsidR="002A33EA" w:rsidRPr="00E35A55" w:rsidRDefault="002A33EA" w:rsidP="002A33EA">
      <w:pPr>
        <w:ind w:left="1080"/>
        <w:rPr>
          <w:b/>
        </w:rPr>
      </w:pPr>
      <w:r w:rsidRPr="00D871C7">
        <w:rPr>
          <w:b/>
          <w:lang w:val="ru-RU"/>
        </w:rPr>
        <w:t xml:space="preserve">            и занемаривања..................................................................................................</w:t>
      </w:r>
      <w:r w:rsidR="004E7B86">
        <w:rPr>
          <w:b/>
        </w:rPr>
        <w:t>47</w:t>
      </w:r>
    </w:p>
    <w:p w:rsidR="002A33EA" w:rsidRPr="00D871C7" w:rsidRDefault="002A33EA" w:rsidP="0022132C">
      <w:pPr>
        <w:numPr>
          <w:ilvl w:val="2"/>
          <w:numId w:val="38"/>
        </w:numPr>
        <w:rPr>
          <w:b/>
          <w:lang w:val="sr-Latn-CS"/>
        </w:rPr>
      </w:pPr>
      <w:r w:rsidRPr="00D871C7">
        <w:rPr>
          <w:b/>
          <w:lang w:val="sr-Cyrl-BA"/>
        </w:rPr>
        <w:t>Комисија Дечјег савеза (в</w:t>
      </w:r>
      <w:r>
        <w:rPr>
          <w:b/>
          <w:lang w:val="sr-Cyrl-BA"/>
        </w:rPr>
        <w:t>иша одељења</w:t>
      </w:r>
      <w:r>
        <w:rPr>
          <w:b/>
        </w:rPr>
        <w:t>)</w:t>
      </w:r>
      <w:r>
        <w:rPr>
          <w:b/>
          <w:lang w:val="sr-Cyrl-BA"/>
        </w:rPr>
        <w:t>.....</w:t>
      </w:r>
      <w:r w:rsidRPr="00D871C7">
        <w:rPr>
          <w:b/>
          <w:lang w:val="sr-Cyrl-BA"/>
        </w:rPr>
        <w:t>.............................</w:t>
      </w:r>
      <w:r w:rsidRPr="00D871C7">
        <w:rPr>
          <w:b/>
          <w:lang w:val="sr-Cyrl-CS"/>
        </w:rPr>
        <w:t>........</w:t>
      </w:r>
      <w:r>
        <w:rPr>
          <w:b/>
        </w:rPr>
        <w:t>......</w:t>
      </w:r>
      <w:r w:rsidRPr="00D871C7">
        <w:rPr>
          <w:b/>
          <w:lang w:val="sr-Cyrl-CS"/>
        </w:rPr>
        <w:t>.......</w:t>
      </w:r>
      <w:r w:rsidR="004E7B86">
        <w:rPr>
          <w:b/>
        </w:rPr>
        <w:t>49</w:t>
      </w:r>
    </w:p>
    <w:p w:rsidR="002A33EA" w:rsidRPr="00D871C7" w:rsidRDefault="002A33EA" w:rsidP="0022132C">
      <w:pPr>
        <w:numPr>
          <w:ilvl w:val="2"/>
          <w:numId w:val="38"/>
        </w:numPr>
        <w:rPr>
          <w:b/>
          <w:lang w:val="sr-Latn-CS"/>
        </w:rPr>
      </w:pPr>
      <w:r w:rsidRPr="00D871C7">
        <w:rPr>
          <w:b/>
          <w:lang w:val="sr-Cyrl-CS"/>
        </w:rPr>
        <w:t>Комисија Дечјег савеза (нижа одељења).......................................................</w:t>
      </w:r>
      <w:r w:rsidR="004E7B86">
        <w:rPr>
          <w:b/>
        </w:rPr>
        <w:t>51</w:t>
      </w:r>
    </w:p>
    <w:p w:rsidR="002A33EA" w:rsidRPr="00D871C7" w:rsidRDefault="002A33EA" w:rsidP="0022132C">
      <w:pPr>
        <w:numPr>
          <w:ilvl w:val="2"/>
          <w:numId w:val="38"/>
        </w:numPr>
        <w:rPr>
          <w:b/>
          <w:lang w:val="sr-Latn-CS"/>
        </w:rPr>
      </w:pPr>
      <w:r w:rsidRPr="00D871C7">
        <w:rPr>
          <w:b/>
          <w:lang w:val="sr-Cyrl-CS"/>
        </w:rPr>
        <w:t>Тим за самовредновање....................................................................................</w:t>
      </w:r>
      <w:r w:rsidR="004E7B86">
        <w:rPr>
          <w:b/>
        </w:rPr>
        <w:t>52</w:t>
      </w:r>
    </w:p>
    <w:p w:rsidR="002A33EA" w:rsidRPr="00D871C7" w:rsidRDefault="002A33EA" w:rsidP="0022132C">
      <w:pPr>
        <w:numPr>
          <w:ilvl w:val="2"/>
          <w:numId w:val="38"/>
        </w:numPr>
        <w:rPr>
          <w:b/>
          <w:lang w:val="sr-Latn-CS"/>
        </w:rPr>
      </w:pPr>
      <w:r w:rsidRPr="00D871C7">
        <w:rPr>
          <w:b/>
          <w:lang w:val="sr-Cyrl-CS"/>
        </w:rPr>
        <w:t>Комисија за школски маркетинг....................................................................</w:t>
      </w:r>
      <w:r w:rsidR="004E7B86">
        <w:rPr>
          <w:b/>
        </w:rPr>
        <w:t>56</w:t>
      </w:r>
    </w:p>
    <w:p w:rsidR="002A33EA" w:rsidRPr="00D871C7" w:rsidRDefault="002A33EA" w:rsidP="0022132C">
      <w:pPr>
        <w:numPr>
          <w:ilvl w:val="2"/>
          <w:numId w:val="38"/>
        </w:numPr>
        <w:rPr>
          <w:b/>
          <w:lang w:val="sr-Latn-CS"/>
        </w:rPr>
      </w:pPr>
      <w:r w:rsidRPr="00D871C7">
        <w:rPr>
          <w:b/>
          <w:lang w:val="sr-Cyrl-CS"/>
        </w:rPr>
        <w:t>Одбор за безбедност и здравље........................................................................</w:t>
      </w:r>
      <w:r w:rsidR="004E7B86">
        <w:rPr>
          <w:b/>
        </w:rPr>
        <w:t>59</w:t>
      </w:r>
    </w:p>
    <w:p w:rsidR="002A33EA" w:rsidRPr="00D871C7" w:rsidRDefault="002A33EA" w:rsidP="0022132C">
      <w:pPr>
        <w:numPr>
          <w:ilvl w:val="2"/>
          <w:numId w:val="38"/>
        </w:numPr>
        <w:rPr>
          <w:b/>
          <w:lang w:val="sr-Latn-CS"/>
        </w:rPr>
      </w:pPr>
      <w:r w:rsidRPr="00D871C7">
        <w:rPr>
          <w:b/>
          <w:lang w:val="sr-Cyrl-CS"/>
        </w:rPr>
        <w:t>Комисија за социјална питања........................................................................</w:t>
      </w:r>
      <w:r w:rsidR="004E7B86">
        <w:rPr>
          <w:b/>
        </w:rPr>
        <w:t>60</w:t>
      </w:r>
    </w:p>
    <w:p w:rsidR="002A33EA" w:rsidRPr="00D871C7" w:rsidRDefault="002A33EA" w:rsidP="0022132C">
      <w:pPr>
        <w:numPr>
          <w:ilvl w:val="2"/>
          <w:numId w:val="38"/>
        </w:numPr>
        <w:rPr>
          <w:b/>
          <w:lang w:val="sr-Latn-CS"/>
        </w:rPr>
      </w:pPr>
      <w:r w:rsidRPr="00D871C7">
        <w:rPr>
          <w:b/>
          <w:lang w:val="sr-Cyrl-CS"/>
        </w:rPr>
        <w:t>Комисија за прославе........................................................................................</w:t>
      </w:r>
      <w:r w:rsidR="004E7B86">
        <w:rPr>
          <w:b/>
        </w:rPr>
        <w:t>61</w:t>
      </w:r>
    </w:p>
    <w:p w:rsidR="002A33EA" w:rsidRPr="00D871C7" w:rsidRDefault="002A33EA" w:rsidP="0022132C">
      <w:pPr>
        <w:numPr>
          <w:ilvl w:val="2"/>
          <w:numId w:val="38"/>
        </w:numPr>
        <w:rPr>
          <w:b/>
          <w:lang w:val="sr-Latn-CS"/>
        </w:rPr>
      </w:pPr>
      <w:r w:rsidRPr="00D871C7">
        <w:rPr>
          <w:b/>
          <w:lang w:val="sr-Cyrl-CS"/>
        </w:rPr>
        <w:t>Комисија за преглед сведочанства, матичних књига и дневника.....</w:t>
      </w:r>
      <w:r w:rsidR="004E7B86">
        <w:rPr>
          <w:b/>
        </w:rPr>
        <w:t>61</w:t>
      </w:r>
    </w:p>
    <w:p w:rsidR="002A33EA" w:rsidRPr="00D871C7" w:rsidRDefault="002A33EA" w:rsidP="002A33EA">
      <w:pPr>
        <w:rPr>
          <w:b/>
          <w:lang w:val="sr-Cyrl-CS"/>
        </w:rPr>
      </w:pPr>
    </w:p>
    <w:p w:rsidR="002A33EA" w:rsidRPr="00D871C7" w:rsidRDefault="002A33EA" w:rsidP="0022132C">
      <w:pPr>
        <w:numPr>
          <w:ilvl w:val="0"/>
          <w:numId w:val="38"/>
        </w:numPr>
        <w:rPr>
          <w:b/>
          <w:lang w:val="sr-Cyrl-CS"/>
        </w:rPr>
      </w:pPr>
      <w:r w:rsidRPr="00D871C7">
        <w:rPr>
          <w:b/>
          <w:lang w:val="sr-Cyrl-CS"/>
        </w:rPr>
        <w:t>Руководећи органи.....................................................................................................</w:t>
      </w:r>
      <w:r>
        <w:rPr>
          <w:b/>
        </w:rPr>
        <w:t>.....</w:t>
      </w:r>
      <w:r w:rsidRPr="00D871C7">
        <w:rPr>
          <w:b/>
          <w:lang w:val="sr-Cyrl-CS"/>
        </w:rPr>
        <w:t>....</w:t>
      </w:r>
      <w:r w:rsidR="004E7B86">
        <w:rPr>
          <w:b/>
        </w:rPr>
        <w:t>62</w:t>
      </w:r>
    </w:p>
    <w:p w:rsidR="002A33EA" w:rsidRPr="00D0012F" w:rsidRDefault="002A33EA" w:rsidP="0022132C">
      <w:pPr>
        <w:numPr>
          <w:ilvl w:val="1"/>
          <w:numId w:val="38"/>
        </w:numPr>
        <w:rPr>
          <w:b/>
          <w:lang w:val="sr-Cyrl-CS"/>
        </w:rPr>
      </w:pPr>
      <w:r w:rsidRPr="00D871C7">
        <w:rPr>
          <w:b/>
          <w:lang w:val="sr-Cyrl-CS"/>
        </w:rPr>
        <w:t>Извештај о раду директора.......................................................................</w:t>
      </w:r>
      <w:r>
        <w:rPr>
          <w:b/>
        </w:rPr>
        <w:t>.....</w:t>
      </w:r>
      <w:r w:rsidRPr="00D871C7">
        <w:rPr>
          <w:b/>
          <w:lang w:val="sr-Cyrl-CS"/>
        </w:rPr>
        <w:t>.............</w:t>
      </w:r>
      <w:r w:rsidR="004E7B86">
        <w:rPr>
          <w:b/>
        </w:rPr>
        <w:t>62</w:t>
      </w:r>
    </w:p>
    <w:p w:rsidR="00D0012F" w:rsidRPr="00D871C7" w:rsidRDefault="00D0012F" w:rsidP="0022132C">
      <w:pPr>
        <w:numPr>
          <w:ilvl w:val="1"/>
          <w:numId w:val="38"/>
        </w:numPr>
        <w:rPr>
          <w:b/>
          <w:lang w:val="sr-Cyrl-CS"/>
        </w:rPr>
      </w:pPr>
      <w:r w:rsidRPr="00D871C7">
        <w:rPr>
          <w:b/>
          <w:lang w:val="sr-Cyrl-CS"/>
        </w:rPr>
        <w:t xml:space="preserve">Извештај о раду </w:t>
      </w:r>
      <w:r>
        <w:rPr>
          <w:b/>
          <w:lang w:val="sr-Cyrl-CS"/>
        </w:rPr>
        <w:t xml:space="preserve">помоћника </w:t>
      </w:r>
      <w:r w:rsidRPr="00D871C7">
        <w:rPr>
          <w:b/>
          <w:lang w:val="sr-Cyrl-CS"/>
        </w:rPr>
        <w:t>директора</w:t>
      </w:r>
      <w:r>
        <w:rPr>
          <w:b/>
          <w:lang w:val="sr-Cyrl-CS"/>
        </w:rPr>
        <w:t>....................................</w:t>
      </w:r>
      <w:r w:rsidR="004E7B86">
        <w:rPr>
          <w:b/>
          <w:lang w:val="sr-Cyrl-CS"/>
        </w:rPr>
        <w:t>...............................</w:t>
      </w:r>
      <w:r>
        <w:rPr>
          <w:b/>
          <w:lang w:val="sr-Cyrl-CS"/>
        </w:rPr>
        <w:t>.</w:t>
      </w:r>
      <w:r w:rsidR="004E7B86">
        <w:rPr>
          <w:b/>
        </w:rPr>
        <w:t>76</w:t>
      </w:r>
    </w:p>
    <w:p w:rsidR="002A33EA" w:rsidRPr="00D871C7" w:rsidRDefault="002A33EA" w:rsidP="0022132C">
      <w:pPr>
        <w:numPr>
          <w:ilvl w:val="1"/>
          <w:numId w:val="38"/>
        </w:numPr>
        <w:rPr>
          <w:b/>
          <w:lang w:val="sl-SI"/>
        </w:rPr>
      </w:pPr>
      <w:r w:rsidRPr="00D871C7">
        <w:rPr>
          <w:b/>
          <w:lang w:val="sr-Cyrl-BA"/>
        </w:rPr>
        <w:t>Извештај о раду школског одбора................................................................</w:t>
      </w:r>
      <w:r w:rsidRPr="00D871C7">
        <w:rPr>
          <w:b/>
          <w:lang w:val="sr-Cyrl-CS"/>
        </w:rPr>
        <w:t>....</w:t>
      </w:r>
      <w:r>
        <w:rPr>
          <w:b/>
        </w:rPr>
        <w:t>.....</w:t>
      </w:r>
      <w:r w:rsidRPr="00D871C7">
        <w:rPr>
          <w:b/>
          <w:lang w:val="sr-Cyrl-CS"/>
        </w:rPr>
        <w:t>....</w:t>
      </w:r>
    </w:p>
    <w:p w:rsidR="002A33EA" w:rsidRPr="00D871C7" w:rsidRDefault="002A33EA" w:rsidP="0022132C">
      <w:pPr>
        <w:numPr>
          <w:ilvl w:val="0"/>
          <w:numId w:val="38"/>
        </w:numPr>
        <w:rPr>
          <w:b/>
          <w:lang w:val="sr-Cyrl-CS"/>
        </w:rPr>
      </w:pPr>
      <w:r w:rsidRPr="00D871C7">
        <w:rPr>
          <w:b/>
          <w:lang w:val="sr-Cyrl-CS"/>
        </w:rPr>
        <w:t>Саветодавни орган,Извештај о раду Савета родитеља................................................</w:t>
      </w:r>
      <w:r>
        <w:rPr>
          <w:b/>
        </w:rPr>
        <w:t>77</w:t>
      </w:r>
    </w:p>
    <w:p w:rsidR="002A33EA" w:rsidRPr="00D871C7" w:rsidRDefault="002A33EA" w:rsidP="002A33EA">
      <w:pPr>
        <w:rPr>
          <w:b/>
          <w:lang w:val="sr-Cyrl-BA"/>
        </w:rPr>
      </w:pPr>
    </w:p>
    <w:p w:rsidR="002A33EA" w:rsidRPr="00B52D95" w:rsidRDefault="002A33EA" w:rsidP="002A33EA">
      <w:pPr>
        <w:rPr>
          <w:b/>
        </w:rPr>
      </w:pPr>
      <w:r w:rsidRPr="00D871C7">
        <w:rPr>
          <w:b/>
          <w:lang w:val="sr-Latn-CS"/>
        </w:rPr>
        <w:t>IV   ОСТВАРИВАЊЕ НАСТАВНИХ ПРОГРАМА ................................................</w:t>
      </w:r>
      <w:r w:rsidRPr="00D871C7">
        <w:rPr>
          <w:b/>
          <w:lang w:val="sr-Cyrl-CS"/>
        </w:rPr>
        <w:t>.................</w:t>
      </w:r>
      <w:r>
        <w:rPr>
          <w:b/>
        </w:rPr>
        <w:t>79</w:t>
      </w:r>
    </w:p>
    <w:p w:rsidR="002A33EA" w:rsidRPr="00B52D95" w:rsidRDefault="002A33EA" w:rsidP="002A33EA">
      <w:pPr>
        <w:rPr>
          <w:b/>
        </w:rPr>
      </w:pPr>
      <w:r w:rsidRPr="00D871C7">
        <w:rPr>
          <w:b/>
          <w:lang w:val="sr-Cyrl-CS"/>
        </w:rPr>
        <w:t xml:space="preserve">         1.Постигнућа ученика............................................................................................................</w:t>
      </w:r>
      <w:r>
        <w:rPr>
          <w:b/>
        </w:rPr>
        <w:t>80</w:t>
      </w:r>
    </w:p>
    <w:p w:rsidR="002A33EA" w:rsidRPr="00B52D95" w:rsidRDefault="002A33EA" w:rsidP="002A33EA">
      <w:pPr>
        <w:rPr>
          <w:b/>
        </w:rPr>
      </w:pPr>
      <w:r w:rsidRPr="00D871C7">
        <w:rPr>
          <w:b/>
          <w:lang w:val="sr-Cyrl-CS"/>
        </w:rPr>
        <w:t xml:space="preserve">         2.Резултати са такмичења.....................................................................................................</w:t>
      </w:r>
      <w:r>
        <w:rPr>
          <w:b/>
        </w:rPr>
        <w:t>95</w:t>
      </w:r>
    </w:p>
    <w:p w:rsidR="002A33EA" w:rsidRPr="00B52D95" w:rsidRDefault="002A33EA" w:rsidP="002A33EA">
      <w:pPr>
        <w:rPr>
          <w:b/>
        </w:rPr>
      </w:pPr>
      <w:r w:rsidRPr="00D871C7">
        <w:rPr>
          <w:b/>
          <w:lang w:val="sr-Cyrl-CS"/>
        </w:rPr>
        <w:lastRenderedPageBreak/>
        <w:t xml:space="preserve">         3.Резултати на завршном испиту.........................................................................................</w:t>
      </w:r>
      <w:r>
        <w:rPr>
          <w:b/>
        </w:rPr>
        <w:t>96</w:t>
      </w:r>
    </w:p>
    <w:p w:rsidR="002A33EA" w:rsidRPr="00D871C7" w:rsidRDefault="002A33EA" w:rsidP="002A33EA">
      <w:pPr>
        <w:rPr>
          <w:b/>
          <w:lang w:val="sr-Latn-CS"/>
        </w:rPr>
      </w:pPr>
    </w:p>
    <w:p w:rsidR="002A33EA" w:rsidRPr="00D843F6" w:rsidRDefault="002A33EA" w:rsidP="002A33EA">
      <w:pPr>
        <w:rPr>
          <w:b/>
        </w:rPr>
      </w:pPr>
      <w:r w:rsidRPr="00D871C7">
        <w:rPr>
          <w:b/>
          <w:lang w:val="sr-Latn-CS"/>
        </w:rPr>
        <w:t>V  ОСТВАРИВАЊЕ ВАННАСТАВНИХ АКТИВНОСТИ....................................</w:t>
      </w:r>
      <w:r w:rsidRPr="00D871C7">
        <w:rPr>
          <w:b/>
          <w:lang w:val="sr-Cyrl-BA"/>
        </w:rPr>
        <w:t>...................</w:t>
      </w:r>
      <w:r>
        <w:rPr>
          <w:b/>
        </w:rPr>
        <w:t>98</w:t>
      </w:r>
    </w:p>
    <w:p w:rsidR="002A33EA" w:rsidRPr="00D843F6" w:rsidRDefault="002A33EA" w:rsidP="002A33EA">
      <w:pPr>
        <w:rPr>
          <w:b/>
        </w:rPr>
      </w:pPr>
      <w:r w:rsidRPr="00D871C7">
        <w:rPr>
          <w:b/>
          <w:lang w:val="sr-Cyrl-BA"/>
        </w:rPr>
        <w:t xml:space="preserve">      1.Ученички парламент..............................................................................................................</w:t>
      </w:r>
      <w:r>
        <w:rPr>
          <w:b/>
        </w:rPr>
        <w:t>99</w:t>
      </w:r>
    </w:p>
    <w:p w:rsidR="002A33EA" w:rsidRPr="00D843F6" w:rsidRDefault="002A33EA" w:rsidP="002A33EA">
      <w:pPr>
        <w:rPr>
          <w:b/>
        </w:rPr>
      </w:pPr>
      <w:r w:rsidRPr="00D871C7">
        <w:rPr>
          <w:b/>
          <w:lang w:val="sr-Cyrl-BA"/>
        </w:rPr>
        <w:t xml:space="preserve">      2. Вршњачки тим..........................................</w:t>
      </w:r>
      <w:r>
        <w:rPr>
          <w:b/>
          <w:lang w:val="sr-Cyrl-BA"/>
        </w:rPr>
        <w:t>..............................</w:t>
      </w:r>
      <w:r w:rsidRPr="00D871C7">
        <w:rPr>
          <w:b/>
          <w:lang w:val="sr-Cyrl-BA"/>
        </w:rPr>
        <w:t>.............................................</w:t>
      </w:r>
      <w:r>
        <w:rPr>
          <w:b/>
        </w:rPr>
        <w:t>101</w:t>
      </w:r>
    </w:p>
    <w:p w:rsidR="002A33EA" w:rsidRPr="00D871C7" w:rsidRDefault="002A33EA" w:rsidP="002A33EA">
      <w:pPr>
        <w:rPr>
          <w:b/>
          <w:lang w:val="sr-Cyrl-BA"/>
        </w:rPr>
      </w:pPr>
    </w:p>
    <w:p w:rsidR="002A33EA" w:rsidRPr="00D871C7" w:rsidRDefault="002A33EA" w:rsidP="002A33EA">
      <w:pPr>
        <w:rPr>
          <w:b/>
        </w:rPr>
      </w:pPr>
      <w:r w:rsidRPr="00D871C7">
        <w:rPr>
          <w:b/>
          <w:lang w:val="sr-Latn-CS"/>
        </w:rPr>
        <w:t>VI   ОСТВАРИВАЊЕ ПОСЕБНИХ ПРОГРАМА...............................</w:t>
      </w:r>
      <w:r w:rsidRPr="00D871C7">
        <w:rPr>
          <w:b/>
          <w:lang w:val="sr-Cyrl-BA"/>
        </w:rPr>
        <w:t>.................</w:t>
      </w:r>
      <w:r>
        <w:rPr>
          <w:b/>
          <w:lang w:val="sr-Latn-CS"/>
        </w:rPr>
        <w:t>.................</w:t>
      </w:r>
      <w:r w:rsidRPr="00D871C7">
        <w:rPr>
          <w:b/>
          <w:lang w:val="sr-Latn-CS"/>
        </w:rPr>
        <w:t>..</w:t>
      </w:r>
      <w:r>
        <w:rPr>
          <w:b/>
          <w:lang w:val="sr-Latn-CS"/>
        </w:rPr>
        <w:t>103</w:t>
      </w:r>
    </w:p>
    <w:p w:rsidR="002A33EA" w:rsidRPr="00D871C7" w:rsidRDefault="002A33EA" w:rsidP="002A33EA">
      <w:pPr>
        <w:rPr>
          <w:b/>
          <w:lang w:val="sr-Cyrl-CS"/>
        </w:rPr>
      </w:pPr>
    </w:p>
    <w:p w:rsidR="002A33EA" w:rsidRPr="00D871C7" w:rsidRDefault="002A33EA" w:rsidP="002A33EA">
      <w:pPr>
        <w:rPr>
          <w:b/>
        </w:rPr>
      </w:pPr>
      <w:smartTag w:uri="urn:schemas-microsoft-com:office:smarttags" w:element="stockticker">
        <w:r w:rsidRPr="00D871C7">
          <w:rPr>
            <w:b/>
            <w:lang w:val="sr-Latn-CS"/>
          </w:rPr>
          <w:t>VII</w:t>
        </w:r>
      </w:smartTag>
      <w:r w:rsidRPr="00D871C7">
        <w:rPr>
          <w:b/>
          <w:lang w:val="sr-Latn-CS"/>
        </w:rPr>
        <w:t xml:space="preserve">   РЕАЛИЗАЦИЈА ПРОГРАМА СТРУЧНОГ УСАВРШАВАЊА...............</w:t>
      </w:r>
      <w:r w:rsidRPr="00D871C7">
        <w:rPr>
          <w:b/>
          <w:lang w:val="sr-Cyrl-BA"/>
        </w:rPr>
        <w:t>..................</w:t>
      </w:r>
      <w:r w:rsidRPr="00D871C7">
        <w:rPr>
          <w:b/>
          <w:lang w:val="sr-Latn-CS"/>
        </w:rPr>
        <w:t>.</w:t>
      </w:r>
      <w:r>
        <w:rPr>
          <w:b/>
          <w:lang w:val="sr-Latn-CS"/>
        </w:rPr>
        <w:t>110</w:t>
      </w:r>
    </w:p>
    <w:p w:rsidR="002A33EA" w:rsidRPr="00D871C7" w:rsidRDefault="002A33EA" w:rsidP="002A33EA">
      <w:pPr>
        <w:rPr>
          <w:b/>
          <w:lang w:val="sr-Cyrl-CS"/>
        </w:rPr>
      </w:pPr>
    </w:p>
    <w:p w:rsidR="002A33EA" w:rsidRPr="00D871C7" w:rsidRDefault="002A33EA" w:rsidP="002A33EA">
      <w:pPr>
        <w:rPr>
          <w:b/>
        </w:rPr>
      </w:pPr>
      <w:r w:rsidRPr="00D871C7">
        <w:rPr>
          <w:b/>
          <w:lang w:val="sr-Latn-CS"/>
        </w:rPr>
        <w:t>VIII   РЕАЛИЗАЦИЈА САРАДЊЕ СА ДРУШТВЕНОМ СРЕДИНОМ.............</w:t>
      </w:r>
      <w:r w:rsidRPr="00D871C7">
        <w:rPr>
          <w:b/>
          <w:lang w:val="sr-Cyrl-BA"/>
        </w:rPr>
        <w:t>................</w:t>
      </w:r>
      <w:r w:rsidRPr="00D871C7">
        <w:rPr>
          <w:b/>
          <w:lang w:val="sr-Latn-CS"/>
        </w:rPr>
        <w:t>.</w:t>
      </w:r>
      <w:r>
        <w:rPr>
          <w:b/>
          <w:lang w:val="sr-Latn-CS"/>
        </w:rPr>
        <w:t>122</w:t>
      </w:r>
    </w:p>
    <w:p w:rsidR="002A33EA" w:rsidRPr="00D871C7" w:rsidRDefault="002A33EA" w:rsidP="002A33EA">
      <w:pPr>
        <w:rPr>
          <w:b/>
          <w:lang w:val="sr-Cyrl-CS"/>
        </w:rPr>
      </w:pPr>
    </w:p>
    <w:p w:rsidR="002A33EA" w:rsidRPr="00D843F6" w:rsidRDefault="002A33EA" w:rsidP="002A33EA">
      <w:pPr>
        <w:rPr>
          <w:b/>
        </w:rPr>
      </w:pPr>
      <w:r w:rsidRPr="00D871C7">
        <w:rPr>
          <w:b/>
          <w:lang w:val="sr-Latn-CS"/>
        </w:rPr>
        <w:t>IX   ЕВАЛУАЦИЈА ГОДИШЊЕГ ПРОГРАМА.......................................................</w:t>
      </w:r>
      <w:r w:rsidRPr="00D871C7">
        <w:rPr>
          <w:b/>
          <w:lang w:val="sr-Cyrl-BA"/>
        </w:rPr>
        <w:t>...............</w:t>
      </w:r>
      <w:r>
        <w:rPr>
          <w:b/>
        </w:rPr>
        <w:t>123</w:t>
      </w:r>
    </w:p>
    <w:p w:rsidR="002A33EA" w:rsidRPr="00D871C7" w:rsidRDefault="002A33EA" w:rsidP="002A33EA">
      <w:pPr>
        <w:rPr>
          <w:b/>
          <w:lang w:val="sr-Latn-CS"/>
        </w:rPr>
      </w:pPr>
    </w:p>
    <w:p w:rsidR="002A33EA" w:rsidRPr="00D871C7" w:rsidRDefault="002A33EA" w:rsidP="002A33EA">
      <w:pPr>
        <w:rPr>
          <w:b/>
          <w:lang w:val="sr-Latn-CS"/>
        </w:rPr>
      </w:pPr>
    </w:p>
    <w:p w:rsidR="002A33EA" w:rsidRPr="00D871C7" w:rsidRDefault="002A33EA" w:rsidP="002A33EA">
      <w:pPr>
        <w:rPr>
          <w:b/>
          <w:lang w:val="sr-Latn-CS"/>
        </w:rPr>
      </w:pPr>
    </w:p>
    <w:p w:rsidR="004572E8" w:rsidRDefault="004572E8" w:rsidP="002A33EA">
      <w:pPr>
        <w:jc w:val="center"/>
        <w:rPr>
          <w:b/>
          <w:color w:val="FF0000"/>
          <w:lang w:val="sr-Latn-CS"/>
        </w:rPr>
      </w:pPr>
    </w:p>
    <w:p w:rsidR="004572E8" w:rsidRDefault="004572E8">
      <w:pPr>
        <w:spacing w:after="200" w:line="276" w:lineRule="auto"/>
        <w:rPr>
          <w:b/>
          <w:color w:val="FF0000"/>
          <w:lang w:val="sr-Latn-CS"/>
        </w:rPr>
      </w:pPr>
      <w:r>
        <w:rPr>
          <w:b/>
          <w:color w:val="FF0000"/>
          <w:lang w:val="sr-Latn-CS"/>
        </w:rPr>
        <w:br w:type="page"/>
      </w:r>
    </w:p>
    <w:p w:rsidR="002A33EA" w:rsidRPr="00D871C7" w:rsidRDefault="002A33EA" w:rsidP="002A33EA">
      <w:pPr>
        <w:jc w:val="center"/>
        <w:rPr>
          <w:b/>
          <w:lang w:val="sr-Latn-CS"/>
        </w:rPr>
      </w:pPr>
      <w:r w:rsidRPr="00D871C7">
        <w:rPr>
          <w:b/>
          <w:lang w:val="sr-Latn-CS"/>
        </w:rPr>
        <w:lastRenderedPageBreak/>
        <w:t>I   УСЛОВИ РАДА ШКОЛЕ</w:t>
      </w:r>
    </w:p>
    <w:p w:rsidR="002A33EA" w:rsidRPr="00D871C7" w:rsidRDefault="002A33EA" w:rsidP="002A33EA">
      <w:pPr>
        <w:rPr>
          <w:b/>
          <w:lang w:val="sr-Cyrl-CS"/>
        </w:rPr>
      </w:pPr>
    </w:p>
    <w:p w:rsidR="002A33EA" w:rsidRPr="00D871C7" w:rsidRDefault="002A33EA" w:rsidP="002A33EA">
      <w:pPr>
        <w:rPr>
          <w:b/>
          <w:lang w:val="sr-Cyrl-CS"/>
        </w:rPr>
      </w:pPr>
    </w:p>
    <w:p w:rsidR="002A33EA" w:rsidRPr="00D871C7" w:rsidRDefault="002A33EA" w:rsidP="002A33EA">
      <w:pPr>
        <w:ind w:left="720"/>
        <w:jc w:val="both"/>
        <w:rPr>
          <w:lang w:val="sr-Cyrl-CS"/>
        </w:rPr>
      </w:pPr>
      <w:r w:rsidRPr="00D871C7">
        <w:rPr>
          <w:lang w:val="sr-Cyrl-CS"/>
        </w:rPr>
        <w:t xml:space="preserve">Основи подаци школе ``Хуњади Јанош``: </w:t>
      </w:r>
    </w:p>
    <w:p w:rsidR="002A33EA" w:rsidRPr="00D871C7" w:rsidRDefault="002A33EA" w:rsidP="002A33EA">
      <w:pPr>
        <w:numPr>
          <w:ilvl w:val="0"/>
          <w:numId w:val="18"/>
        </w:numPr>
        <w:jc w:val="both"/>
        <w:rPr>
          <w:lang w:val="sr-Cyrl-CS"/>
        </w:rPr>
      </w:pPr>
      <w:r w:rsidRPr="00D871C7">
        <w:rPr>
          <w:lang w:val="sr-Cyrl-CS"/>
        </w:rPr>
        <w:t>Адреса: Трг слободе 2, Чантавир</w:t>
      </w:r>
    </w:p>
    <w:p w:rsidR="002A33EA" w:rsidRPr="00D871C7" w:rsidRDefault="002A33EA" w:rsidP="002A33EA">
      <w:pPr>
        <w:numPr>
          <w:ilvl w:val="0"/>
          <w:numId w:val="18"/>
        </w:numPr>
        <w:jc w:val="both"/>
        <w:rPr>
          <w:lang w:val="sr-Cyrl-CS"/>
        </w:rPr>
      </w:pPr>
      <w:r w:rsidRPr="00D871C7">
        <w:rPr>
          <w:lang w:val="sr-Cyrl-CS"/>
        </w:rPr>
        <w:t>Бр.телефона и факса: 024/782-025</w:t>
      </w:r>
    </w:p>
    <w:p w:rsidR="002A33EA" w:rsidRPr="00D871C7" w:rsidRDefault="002A33EA" w:rsidP="002A33EA">
      <w:pPr>
        <w:numPr>
          <w:ilvl w:val="0"/>
          <w:numId w:val="18"/>
        </w:numPr>
        <w:jc w:val="both"/>
        <w:rPr>
          <w:lang w:val="sr-Cyrl-CS"/>
        </w:rPr>
      </w:pPr>
      <w:r w:rsidRPr="00D871C7">
        <w:rPr>
          <w:color w:val="000000"/>
          <w:lang w:val="sr-Cyrl-CS"/>
        </w:rPr>
        <w:t>Електронска адреса</w:t>
      </w:r>
      <w:r w:rsidRPr="00D871C7">
        <w:rPr>
          <w:lang w:val="sr-Cyrl-CS"/>
        </w:rPr>
        <w:t xml:space="preserve">: </w:t>
      </w:r>
      <w:r w:rsidRPr="00D871C7">
        <w:t>suli@tippnet.rs</w:t>
      </w:r>
    </w:p>
    <w:p w:rsidR="002A33EA" w:rsidRPr="00D871C7" w:rsidRDefault="002A33EA" w:rsidP="002A33EA">
      <w:pPr>
        <w:ind w:left="1080"/>
        <w:jc w:val="both"/>
        <w:rPr>
          <w:lang w:val="sr-Cyrl-CS"/>
        </w:rPr>
      </w:pPr>
    </w:p>
    <w:p w:rsidR="002A33EA" w:rsidRPr="00D871C7" w:rsidRDefault="002A33EA" w:rsidP="002A33EA">
      <w:pPr>
        <w:ind w:left="1080"/>
        <w:jc w:val="both"/>
        <w:rPr>
          <w:lang w:val="hr-HR"/>
        </w:rPr>
      </w:pPr>
      <w:r w:rsidRPr="00D871C7">
        <w:rPr>
          <w:lang w:val="sr-Latn-CS"/>
        </w:rPr>
        <w:t xml:space="preserve">Школа се </w:t>
      </w:r>
      <w:r w:rsidRPr="00D871C7">
        <w:rPr>
          <w:lang w:val="hr-HR"/>
        </w:rPr>
        <w:t>састоји  од централног (</w:t>
      </w:r>
      <w:r w:rsidRPr="00D871C7">
        <w:rPr>
          <w:lang w:val="sr-Cyrl-CS"/>
        </w:rPr>
        <w:t>матичног)</w:t>
      </w:r>
      <w:r w:rsidRPr="00D871C7">
        <w:rPr>
          <w:lang w:val="hr-HR"/>
        </w:rPr>
        <w:t xml:space="preserve"> дела у Чантавиру и два истурена одељења у Вишњевцу и Бачком Душанову.</w:t>
      </w:r>
    </w:p>
    <w:p w:rsidR="002A33EA" w:rsidRPr="00D871C7" w:rsidRDefault="002A33EA" w:rsidP="002A33EA">
      <w:pPr>
        <w:shd w:val="clear" w:color="auto" w:fill="FFFFFF"/>
        <w:spacing w:before="5" w:line="571" w:lineRule="exact"/>
        <w:ind w:left="567"/>
        <w:jc w:val="center"/>
        <w:rPr>
          <w:color w:val="000000"/>
          <w:spacing w:val="-1"/>
          <w:u w:val="single"/>
          <w:lang w:val="sr-Cyrl-CS"/>
        </w:rPr>
      </w:pPr>
      <w:r w:rsidRPr="00D871C7">
        <w:rPr>
          <w:color w:val="000000"/>
          <w:spacing w:val="-1"/>
          <w:u w:val="single"/>
          <w:lang w:val="sr-Cyrl-CS"/>
        </w:rPr>
        <w:t>Матична школа</w:t>
      </w:r>
    </w:p>
    <w:p w:rsidR="002A33EA" w:rsidRPr="00D871C7" w:rsidRDefault="002A33EA" w:rsidP="002A33EA">
      <w:pPr>
        <w:shd w:val="clear" w:color="auto" w:fill="FFFFFF"/>
        <w:spacing w:line="298" w:lineRule="exact"/>
        <w:ind w:left="567"/>
        <w:jc w:val="both"/>
        <w:rPr>
          <w:lang w:val="sr-Cyrl-CS"/>
        </w:rPr>
      </w:pPr>
      <w:r w:rsidRPr="00D871C7">
        <w:rPr>
          <w:lang w:val="hr-HR"/>
        </w:rPr>
        <w:t>У централном делу школе настава се одвија у седам засебних објекта</w:t>
      </w:r>
      <w:r w:rsidRPr="00D871C7">
        <w:rPr>
          <w:lang w:val="sr-Cyrl-CS"/>
        </w:rPr>
        <w:t>, за ученике од 1. до 8. разреда, на мађарском језику и од 5. до 8. разреда и на српском наставном језику.</w:t>
      </w:r>
    </w:p>
    <w:p w:rsidR="002A33EA" w:rsidRPr="00D871C7" w:rsidRDefault="002A33EA" w:rsidP="002A33EA">
      <w:pPr>
        <w:widowControl w:val="0"/>
        <w:numPr>
          <w:ilvl w:val="0"/>
          <w:numId w:val="20"/>
        </w:numPr>
        <w:shd w:val="clear" w:color="auto" w:fill="FFFFFF"/>
        <w:tabs>
          <w:tab w:val="left" w:pos="2122"/>
          <w:tab w:val="left" w:leader="underscore" w:pos="4450"/>
        </w:tabs>
        <w:autoSpaceDE w:val="0"/>
        <w:autoSpaceDN w:val="0"/>
        <w:adjustRightInd w:val="0"/>
        <w:spacing w:before="34"/>
        <w:ind w:left="567"/>
        <w:rPr>
          <w:color w:val="000000"/>
        </w:rPr>
      </w:pPr>
      <w:r w:rsidRPr="00D871C7">
        <w:rPr>
          <w:color w:val="000000"/>
          <w:lang w:val="sr-Cyrl-CS"/>
        </w:rPr>
        <w:t>Број кабинета:</w:t>
      </w:r>
      <w:r w:rsidRPr="00D871C7">
        <w:rPr>
          <w:color w:val="000000"/>
          <w:lang w:val="hu-HU"/>
        </w:rPr>
        <w:t xml:space="preserve"> 1</w:t>
      </w:r>
      <w:r w:rsidRPr="00D871C7">
        <w:rPr>
          <w:color w:val="000000"/>
        </w:rPr>
        <w:t>0</w:t>
      </w:r>
    </w:p>
    <w:p w:rsidR="002A33EA" w:rsidRPr="00D871C7" w:rsidRDefault="002A33EA" w:rsidP="002A33EA">
      <w:pPr>
        <w:widowControl w:val="0"/>
        <w:numPr>
          <w:ilvl w:val="0"/>
          <w:numId w:val="20"/>
        </w:numPr>
        <w:shd w:val="clear" w:color="auto" w:fill="FFFFFF"/>
        <w:tabs>
          <w:tab w:val="left" w:pos="2122"/>
          <w:tab w:val="left" w:leader="underscore" w:pos="6274"/>
        </w:tabs>
        <w:autoSpaceDE w:val="0"/>
        <w:autoSpaceDN w:val="0"/>
        <w:adjustRightInd w:val="0"/>
        <w:spacing w:before="29"/>
        <w:ind w:left="567"/>
        <w:rPr>
          <w:color w:val="000000"/>
          <w:lang w:val="ru-RU"/>
        </w:rPr>
      </w:pPr>
      <w:r w:rsidRPr="00D871C7">
        <w:rPr>
          <w:color w:val="000000"/>
          <w:spacing w:val="-2"/>
          <w:lang w:val="sr-Cyrl-CS"/>
        </w:rPr>
        <w:t>Број специјализованих учионица</w:t>
      </w:r>
      <w:r w:rsidRPr="00D871C7">
        <w:rPr>
          <w:color w:val="000000"/>
          <w:lang w:val="ru-RU"/>
        </w:rPr>
        <w:t xml:space="preserve">: </w:t>
      </w:r>
      <w:r w:rsidRPr="00D871C7">
        <w:rPr>
          <w:color w:val="000000"/>
          <w:lang w:val="sr-Cyrl-CS"/>
        </w:rPr>
        <w:t>2 (информатички и језичка лабораторија)</w:t>
      </w:r>
    </w:p>
    <w:p w:rsidR="002A33EA" w:rsidRPr="00D871C7" w:rsidRDefault="002A33EA" w:rsidP="002A33EA">
      <w:pPr>
        <w:widowControl w:val="0"/>
        <w:numPr>
          <w:ilvl w:val="0"/>
          <w:numId w:val="20"/>
        </w:numPr>
        <w:shd w:val="clear" w:color="auto" w:fill="FFFFFF"/>
        <w:tabs>
          <w:tab w:val="left" w:pos="2122"/>
          <w:tab w:val="left" w:leader="underscore" w:pos="6235"/>
        </w:tabs>
        <w:autoSpaceDE w:val="0"/>
        <w:autoSpaceDN w:val="0"/>
        <w:adjustRightInd w:val="0"/>
        <w:spacing w:before="10"/>
        <w:ind w:left="567"/>
        <w:rPr>
          <w:color w:val="000000"/>
        </w:rPr>
      </w:pPr>
      <w:r w:rsidRPr="00D871C7">
        <w:rPr>
          <w:color w:val="000000"/>
          <w:spacing w:val="-1"/>
          <w:lang w:val="sr-Cyrl-CS"/>
        </w:rPr>
        <w:t>Број учионица опште намен</w:t>
      </w:r>
      <w:r w:rsidRPr="00D871C7">
        <w:rPr>
          <w:color w:val="000000"/>
          <w:spacing w:val="-1"/>
        </w:rPr>
        <w:t>е</w:t>
      </w:r>
      <w:r w:rsidRPr="00D871C7">
        <w:rPr>
          <w:color w:val="000000"/>
        </w:rPr>
        <w:t xml:space="preserve">: </w:t>
      </w:r>
      <w:r w:rsidRPr="00D871C7">
        <w:rPr>
          <w:color w:val="000000"/>
          <w:lang w:val="sr-Cyrl-CS"/>
        </w:rPr>
        <w:t>8</w:t>
      </w:r>
    </w:p>
    <w:p w:rsidR="002A33EA" w:rsidRPr="00D871C7" w:rsidRDefault="002A33EA" w:rsidP="002A33EA">
      <w:pPr>
        <w:widowControl w:val="0"/>
        <w:numPr>
          <w:ilvl w:val="0"/>
          <w:numId w:val="20"/>
        </w:numPr>
        <w:shd w:val="clear" w:color="auto" w:fill="FFFFFF"/>
        <w:tabs>
          <w:tab w:val="left" w:pos="2122"/>
          <w:tab w:val="left" w:leader="underscore" w:pos="6235"/>
        </w:tabs>
        <w:autoSpaceDE w:val="0"/>
        <w:autoSpaceDN w:val="0"/>
        <w:adjustRightInd w:val="0"/>
        <w:spacing w:before="10"/>
        <w:ind w:left="567"/>
        <w:rPr>
          <w:color w:val="000000"/>
          <w:lang w:val="ru-RU"/>
        </w:rPr>
      </w:pPr>
      <w:r w:rsidRPr="00D871C7">
        <w:rPr>
          <w:color w:val="000000"/>
          <w:lang w:val="sr-Cyrl-CS"/>
        </w:rPr>
        <w:t>Радне собе за припремни предшколски програм: 3</w:t>
      </w:r>
    </w:p>
    <w:p w:rsidR="002A33EA" w:rsidRPr="00D871C7" w:rsidRDefault="002A33EA" w:rsidP="002A33EA">
      <w:pPr>
        <w:widowControl w:val="0"/>
        <w:numPr>
          <w:ilvl w:val="0"/>
          <w:numId w:val="20"/>
        </w:numPr>
        <w:shd w:val="clear" w:color="auto" w:fill="FFFFFF"/>
        <w:tabs>
          <w:tab w:val="left" w:pos="2122"/>
          <w:tab w:val="left" w:leader="underscore" w:pos="6235"/>
        </w:tabs>
        <w:autoSpaceDE w:val="0"/>
        <w:autoSpaceDN w:val="0"/>
        <w:adjustRightInd w:val="0"/>
        <w:spacing w:before="10"/>
        <w:ind w:left="567"/>
        <w:rPr>
          <w:color w:val="000000"/>
          <w:lang w:val="ru-RU"/>
        </w:rPr>
      </w:pPr>
      <w:r w:rsidRPr="00D871C7">
        <w:rPr>
          <w:color w:val="000000"/>
          <w:lang w:val="sr-Cyrl-CS"/>
        </w:rPr>
        <w:t>Учионица за продужени боравак</w:t>
      </w:r>
    </w:p>
    <w:p w:rsidR="002A33EA" w:rsidRPr="00D871C7" w:rsidRDefault="002A33EA" w:rsidP="002A33EA">
      <w:pPr>
        <w:widowControl w:val="0"/>
        <w:numPr>
          <w:ilvl w:val="0"/>
          <w:numId w:val="20"/>
        </w:numPr>
        <w:shd w:val="clear" w:color="auto" w:fill="FFFFFF"/>
        <w:tabs>
          <w:tab w:val="left" w:pos="2122"/>
          <w:tab w:val="left" w:leader="underscore" w:pos="6235"/>
        </w:tabs>
        <w:autoSpaceDE w:val="0"/>
        <w:autoSpaceDN w:val="0"/>
        <w:adjustRightInd w:val="0"/>
        <w:spacing w:before="10"/>
        <w:ind w:left="567"/>
        <w:rPr>
          <w:color w:val="000000"/>
          <w:lang w:val="ru-RU"/>
        </w:rPr>
      </w:pPr>
      <w:r w:rsidRPr="00D871C7">
        <w:rPr>
          <w:color w:val="000000"/>
          <w:lang w:val="sr-Cyrl-CS"/>
        </w:rPr>
        <w:t>Фискултурна сала</w:t>
      </w:r>
    </w:p>
    <w:p w:rsidR="002A33EA" w:rsidRPr="00D871C7" w:rsidRDefault="002A33EA" w:rsidP="002A33EA">
      <w:pPr>
        <w:widowControl w:val="0"/>
        <w:numPr>
          <w:ilvl w:val="0"/>
          <w:numId w:val="20"/>
        </w:numPr>
        <w:shd w:val="clear" w:color="auto" w:fill="FFFFFF"/>
        <w:tabs>
          <w:tab w:val="left" w:pos="2122"/>
          <w:tab w:val="left" w:leader="underscore" w:pos="6235"/>
        </w:tabs>
        <w:autoSpaceDE w:val="0"/>
        <w:autoSpaceDN w:val="0"/>
        <w:adjustRightInd w:val="0"/>
        <w:spacing w:before="10"/>
        <w:ind w:left="567"/>
        <w:rPr>
          <w:color w:val="000000"/>
          <w:lang w:val="ru-RU"/>
        </w:rPr>
      </w:pPr>
      <w:r w:rsidRPr="00D871C7">
        <w:rPr>
          <w:color w:val="000000"/>
          <w:lang w:val="sr-Cyrl-CS"/>
        </w:rPr>
        <w:t>Спортски терен (вишенаменски плато)</w:t>
      </w:r>
    </w:p>
    <w:p w:rsidR="002A33EA" w:rsidRPr="00D871C7" w:rsidRDefault="002A33EA" w:rsidP="002A33EA">
      <w:pPr>
        <w:widowControl w:val="0"/>
        <w:numPr>
          <w:ilvl w:val="0"/>
          <w:numId w:val="20"/>
        </w:numPr>
        <w:shd w:val="clear" w:color="auto" w:fill="FFFFFF"/>
        <w:tabs>
          <w:tab w:val="left" w:pos="2122"/>
          <w:tab w:val="left" w:leader="underscore" w:pos="6235"/>
        </w:tabs>
        <w:autoSpaceDE w:val="0"/>
        <w:autoSpaceDN w:val="0"/>
        <w:adjustRightInd w:val="0"/>
        <w:spacing w:before="10"/>
        <w:ind w:left="567"/>
        <w:rPr>
          <w:color w:val="000000"/>
          <w:lang w:val="ru-RU"/>
        </w:rPr>
      </w:pPr>
      <w:r w:rsidRPr="00D871C7">
        <w:rPr>
          <w:color w:val="000000"/>
          <w:lang w:val="sr-Cyrl-CS"/>
        </w:rPr>
        <w:t>Школска библиотека</w:t>
      </w:r>
    </w:p>
    <w:p w:rsidR="002A33EA" w:rsidRPr="00D871C7" w:rsidRDefault="002A33EA" w:rsidP="002A33EA">
      <w:pPr>
        <w:widowControl w:val="0"/>
        <w:numPr>
          <w:ilvl w:val="0"/>
          <w:numId w:val="20"/>
        </w:numPr>
        <w:shd w:val="clear" w:color="auto" w:fill="FFFFFF"/>
        <w:tabs>
          <w:tab w:val="left" w:pos="2122"/>
          <w:tab w:val="left" w:leader="underscore" w:pos="6235"/>
        </w:tabs>
        <w:autoSpaceDE w:val="0"/>
        <w:autoSpaceDN w:val="0"/>
        <w:adjustRightInd w:val="0"/>
        <w:spacing w:before="10"/>
        <w:ind w:left="567"/>
        <w:rPr>
          <w:color w:val="000000"/>
          <w:lang w:val="ru-RU"/>
        </w:rPr>
      </w:pPr>
      <w:r w:rsidRPr="00D871C7">
        <w:rPr>
          <w:color w:val="000000"/>
          <w:spacing w:val="-1"/>
          <w:lang w:val="sr-Cyrl-CS"/>
        </w:rPr>
        <w:t>Ђачка кухиња и трпезарија</w:t>
      </w:r>
    </w:p>
    <w:p w:rsidR="002A33EA" w:rsidRPr="00D871C7" w:rsidRDefault="002A33EA" w:rsidP="002A33EA">
      <w:pPr>
        <w:widowControl w:val="0"/>
        <w:numPr>
          <w:ilvl w:val="0"/>
          <w:numId w:val="20"/>
        </w:numPr>
        <w:shd w:val="clear" w:color="auto" w:fill="FFFFFF"/>
        <w:tabs>
          <w:tab w:val="left" w:pos="2122"/>
          <w:tab w:val="left" w:leader="underscore" w:pos="6235"/>
        </w:tabs>
        <w:autoSpaceDE w:val="0"/>
        <w:autoSpaceDN w:val="0"/>
        <w:adjustRightInd w:val="0"/>
        <w:spacing w:before="10"/>
        <w:ind w:left="567"/>
        <w:rPr>
          <w:color w:val="000000"/>
          <w:lang w:val="ru-RU"/>
        </w:rPr>
      </w:pPr>
      <w:r w:rsidRPr="00D871C7">
        <w:rPr>
          <w:color w:val="000000"/>
          <w:spacing w:val="1"/>
          <w:lang w:val="ru-RU"/>
        </w:rPr>
        <w:t>Просторија за пријем родитеља</w:t>
      </w:r>
    </w:p>
    <w:p w:rsidR="002A33EA" w:rsidRPr="00D871C7" w:rsidRDefault="002A33EA" w:rsidP="002A33EA">
      <w:pPr>
        <w:widowControl w:val="0"/>
        <w:numPr>
          <w:ilvl w:val="0"/>
          <w:numId w:val="20"/>
        </w:numPr>
        <w:shd w:val="clear" w:color="auto" w:fill="FFFFFF"/>
        <w:tabs>
          <w:tab w:val="left" w:pos="2122"/>
          <w:tab w:val="left" w:leader="underscore" w:pos="6235"/>
        </w:tabs>
        <w:autoSpaceDE w:val="0"/>
        <w:autoSpaceDN w:val="0"/>
        <w:adjustRightInd w:val="0"/>
        <w:spacing w:before="10"/>
        <w:ind w:left="567"/>
        <w:rPr>
          <w:color w:val="000000"/>
          <w:lang w:val="ru-RU"/>
        </w:rPr>
      </w:pPr>
      <w:r w:rsidRPr="00D871C7">
        <w:rPr>
          <w:color w:val="000000"/>
          <w:spacing w:val="1"/>
          <w:lang w:val="ru-RU"/>
        </w:rPr>
        <w:t>Летња учионица</w:t>
      </w:r>
    </w:p>
    <w:p w:rsidR="002A33EA" w:rsidRPr="00B82A5E" w:rsidRDefault="002A33EA" w:rsidP="002A33EA">
      <w:pPr>
        <w:widowControl w:val="0"/>
        <w:numPr>
          <w:ilvl w:val="0"/>
          <w:numId w:val="19"/>
        </w:numPr>
        <w:shd w:val="clear" w:color="auto" w:fill="FFFFFF"/>
        <w:tabs>
          <w:tab w:val="left" w:pos="2122"/>
        </w:tabs>
        <w:autoSpaceDE w:val="0"/>
        <w:autoSpaceDN w:val="0"/>
        <w:adjustRightInd w:val="0"/>
        <w:spacing w:line="298" w:lineRule="exact"/>
        <w:ind w:left="567"/>
        <w:jc w:val="both"/>
        <w:rPr>
          <w:color w:val="000000"/>
          <w:lang w:val="sr-Cyrl-CS"/>
        </w:rPr>
      </w:pPr>
      <w:r w:rsidRPr="00D871C7">
        <w:rPr>
          <w:color w:val="000000"/>
          <w:spacing w:val="-2"/>
          <w:lang w:val="sr-Cyrl-CS"/>
        </w:rPr>
        <w:t>Други простори: у првом павиљону се налази још канцеларија педагога и психолога, просторија за помоћне раднике, у другом павиљону се налази канцеларија директора, канцеларија секретарице, а у трећем зубна ординација, канцеларија рачуновођства, зборница за наставнике. У згради нижих одељења се налази просторија за помоћно особље, зборница за учитеље, котларница. У „млин школи“ је такође мала</w:t>
      </w:r>
      <w:r w:rsidRPr="00D871C7">
        <w:rPr>
          <w:color w:val="000000"/>
          <w:spacing w:val="-2"/>
        </w:rPr>
        <w:t xml:space="preserve"> просторија у којој је пружа индивидуална дефектолошка подршка ученицима</w:t>
      </w:r>
      <w:r w:rsidRPr="00D871C7">
        <w:rPr>
          <w:color w:val="000000"/>
          <w:spacing w:val="-2"/>
          <w:lang w:val="sr-Cyrl-CS"/>
        </w:rPr>
        <w:t>. У згради где се одвија припремни предшколски програм, поред наведених се налази зборница за васпитаче, остава, архива, просторија за помоћно особље, кухиња</w:t>
      </w:r>
      <w:r w:rsidRPr="00D871C7">
        <w:rPr>
          <w:color w:val="000000"/>
          <w:spacing w:val="-2"/>
          <w:lang w:val="ru-RU"/>
        </w:rPr>
        <w:t>.</w:t>
      </w:r>
      <w:r w:rsidRPr="00B82A5E">
        <w:rPr>
          <w:color w:val="000000"/>
          <w:spacing w:val="-2"/>
          <w:lang w:val="sr-Cyrl-CS"/>
        </w:rPr>
        <w:br/>
      </w:r>
    </w:p>
    <w:p w:rsidR="00B82A5E" w:rsidRPr="00B82A5E" w:rsidRDefault="00B82A5E" w:rsidP="002A33EA">
      <w:pPr>
        <w:numPr>
          <w:ilvl w:val="1"/>
          <w:numId w:val="17"/>
        </w:numPr>
        <w:shd w:val="clear" w:color="auto" w:fill="FFFFFF"/>
        <w:tabs>
          <w:tab w:val="left" w:pos="2122"/>
        </w:tabs>
        <w:spacing w:before="19" w:line="278" w:lineRule="exact"/>
        <w:ind w:right="616"/>
        <w:jc w:val="center"/>
        <w:rPr>
          <w:color w:val="000000"/>
          <w:spacing w:val="-1"/>
          <w:u w:val="single"/>
          <w:lang w:val="sr-Cyrl-CS"/>
        </w:rPr>
      </w:pPr>
    </w:p>
    <w:p w:rsidR="002A33EA" w:rsidRPr="00D871C7" w:rsidRDefault="002A33EA" w:rsidP="002A33EA">
      <w:pPr>
        <w:numPr>
          <w:ilvl w:val="1"/>
          <w:numId w:val="17"/>
        </w:numPr>
        <w:shd w:val="clear" w:color="auto" w:fill="FFFFFF"/>
        <w:tabs>
          <w:tab w:val="left" w:pos="2122"/>
        </w:tabs>
        <w:spacing w:before="19" w:line="278" w:lineRule="exact"/>
        <w:ind w:right="616"/>
        <w:jc w:val="center"/>
        <w:rPr>
          <w:color w:val="000000"/>
          <w:spacing w:val="-1"/>
          <w:u w:val="single"/>
          <w:lang w:val="sr-Cyrl-CS"/>
        </w:rPr>
      </w:pPr>
      <w:r w:rsidRPr="00D871C7">
        <w:rPr>
          <w:color w:val="000000"/>
          <w:spacing w:val="-1"/>
          <w:u w:val="single"/>
          <w:lang w:val="sr-Cyrl-CS"/>
        </w:rPr>
        <w:t>Издвојено одељење-Вишњевац</w:t>
      </w:r>
    </w:p>
    <w:p w:rsidR="002A33EA" w:rsidRPr="00D871C7" w:rsidRDefault="002A33EA" w:rsidP="002A33EA">
      <w:pPr>
        <w:shd w:val="clear" w:color="auto" w:fill="FFFFFF"/>
        <w:tabs>
          <w:tab w:val="left" w:pos="2122"/>
        </w:tabs>
        <w:spacing w:before="19" w:line="278" w:lineRule="exact"/>
        <w:ind w:left="567" w:right="616"/>
        <w:jc w:val="center"/>
        <w:rPr>
          <w:lang w:val="ru-RU"/>
        </w:rPr>
      </w:pPr>
    </w:p>
    <w:p w:rsidR="002A33EA" w:rsidRPr="00D871C7" w:rsidRDefault="002A33EA" w:rsidP="002A33EA">
      <w:pPr>
        <w:shd w:val="clear" w:color="auto" w:fill="FFFFFF"/>
        <w:spacing w:before="14" w:line="264" w:lineRule="exact"/>
        <w:ind w:left="567"/>
        <w:jc w:val="both"/>
        <w:rPr>
          <w:lang w:val="ru-RU"/>
        </w:rPr>
      </w:pPr>
      <w:r w:rsidRPr="00D871C7">
        <w:rPr>
          <w:color w:val="000000"/>
          <w:spacing w:val="-1"/>
          <w:lang w:val="sr-Cyrl-CS"/>
        </w:rPr>
        <w:t>Називи издвојених одељења: Марка Орешковића 23, Вишњевац</w:t>
      </w:r>
    </w:p>
    <w:p w:rsidR="002A33EA" w:rsidRPr="00D871C7" w:rsidRDefault="002A33EA" w:rsidP="002A33EA">
      <w:pPr>
        <w:widowControl w:val="0"/>
        <w:shd w:val="clear" w:color="auto" w:fill="FFFFFF"/>
        <w:tabs>
          <w:tab w:val="left" w:pos="2122"/>
          <w:tab w:val="left" w:leader="underscore" w:pos="6274"/>
        </w:tabs>
        <w:autoSpaceDE w:val="0"/>
        <w:autoSpaceDN w:val="0"/>
        <w:adjustRightInd w:val="0"/>
        <w:spacing w:before="29"/>
        <w:ind w:left="567"/>
        <w:jc w:val="both"/>
        <w:rPr>
          <w:color w:val="000000"/>
          <w:lang w:val="ru-RU"/>
        </w:rPr>
      </w:pPr>
    </w:p>
    <w:p w:rsidR="002A33EA" w:rsidRPr="00D871C7" w:rsidRDefault="002A33EA" w:rsidP="002A33EA">
      <w:pPr>
        <w:widowControl w:val="0"/>
        <w:numPr>
          <w:ilvl w:val="0"/>
          <w:numId w:val="20"/>
        </w:numPr>
        <w:shd w:val="clear" w:color="auto" w:fill="FFFFFF"/>
        <w:tabs>
          <w:tab w:val="left" w:pos="2122"/>
          <w:tab w:val="left" w:leader="underscore" w:pos="6235"/>
        </w:tabs>
        <w:autoSpaceDE w:val="0"/>
        <w:autoSpaceDN w:val="0"/>
        <w:adjustRightInd w:val="0"/>
        <w:spacing w:before="10"/>
        <w:ind w:left="1440" w:hanging="360"/>
        <w:jc w:val="both"/>
        <w:rPr>
          <w:color w:val="000000"/>
        </w:rPr>
      </w:pPr>
      <w:r w:rsidRPr="00D871C7">
        <w:rPr>
          <w:color w:val="000000"/>
          <w:spacing w:val="-1"/>
          <w:lang w:val="sr-Cyrl-CS"/>
        </w:rPr>
        <w:t>Број учионица опште намене</w:t>
      </w:r>
      <w:r w:rsidRPr="00D871C7">
        <w:rPr>
          <w:color w:val="000000"/>
          <w:lang w:val="sr-Cyrl-CS"/>
        </w:rPr>
        <w:t>:1</w:t>
      </w:r>
    </w:p>
    <w:p w:rsidR="002A33EA" w:rsidRPr="00D871C7" w:rsidRDefault="002A33EA" w:rsidP="002A33EA">
      <w:pPr>
        <w:widowControl w:val="0"/>
        <w:numPr>
          <w:ilvl w:val="0"/>
          <w:numId w:val="20"/>
        </w:numPr>
        <w:shd w:val="clear" w:color="auto" w:fill="FFFFFF"/>
        <w:tabs>
          <w:tab w:val="left" w:pos="2122"/>
          <w:tab w:val="left" w:leader="underscore" w:pos="6235"/>
        </w:tabs>
        <w:autoSpaceDE w:val="0"/>
        <w:autoSpaceDN w:val="0"/>
        <w:adjustRightInd w:val="0"/>
        <w:spacing w:before="10"/>
        <w:ind w:left="1440" w:hanging="360"/>
        <w:jc w:val="both"/>
        <w:rPr>
          <w:color w:val="000000"/>
          <w:lang w:val="ru-RU"/>
        </w:rPr>
      </w:pPr>
      <w:r w:rsidRPr="00D871C7">
        <w:rPr>
          <w:color w:val="000000"/>
          <w:spacing w:val="-2"/>
          <w:lang w:val="sr-Cyrl-CS"/>
        </w:rPr>
        <w:t>Радне собе за припремни предшколски програм: 1</w:t>
      </w:r>
    </w:p>
    <w:p w:rsidR="002A33EA" w:rsidRPr="00D871C7" w:rsidRDefault="002A33EA" w:rsidP="002A33EA">
      <w:pPr>
        <w:widowControl w:val="0"/>
        <w:numPr>
          <w:ilvl w:val="0"/>
          <w:numId w:val="20"/>
        </w:numPr>
        <w:shd w:val="clear" w:color="auto" w:fill="FFFFFF"/>
        <w:tabs>
          <w:tab w:val="left" w:pos="2122"/>
          <w:tab w:val="left" w:leader="underscore" w:pos="6235"/>
        </w:tabs>
        <w:autoSpaceDE w:val="0"/>
        <w:autoSpaceDN w:val="0"/>
        <w:adjustRightInd w:val="0"/>
        <w:spacing w:before="10"/>
        <w:ind w:left="1440" w:hanging="360"/>
        <w:jc w:val="both"/>
        <w:rPr>
          <w:color w:val="000000"/>
          <w:lang w:val="ru-RU"/>
        </w:rPr>
      </w:pPr>
      <w:r w:rsidRPr="00D871C7">
        <w:rPr>
          <w:color w:val="000000"/>
          <w:spacing w:val="-2"/>
          <w:lang w:val="sr-Cyrl-CS"/>
        </w:rPr>
        <w:t>Зборница:1 ( која је уједно и чајна кухиња)</w:t>
      </w:r>
    </w:p>
    <w:p w:rsidR="002A33EA" w:rsidRPr="00D871C7" w:rsidRDefault="002A33EA" w:rsidP="002A33EA">
      <w:pPr>
        <w:widowControl w:val="0"/>
        <w:numPr>
          <w:ilvl w:val="0"/>
          <w:numId w:val="20"/>
        </w:numPr>
        <w:shd w:val="clear" w:color="auto" w:fill="FFFFFF"/>
        <w:tabs>
          <w:tab w:val="left" w:pos="2122"/>
          <w:tab w:val="left" w:leader="underscore" w:pos="6235"/>
        </w:tabs>
        <w:autoSpaceDE w:val="0"/>
        <w:autoSpaceDN w:val="0"/>
        <w:adjustRightInd w:val="0"/>
        <w:spacing w:before="10"/>
        <w:ind w:left="1440" w:hanging="360"/>
        <w:jc w:val="both"/>
        <w:rPr>
          <w:color w:val="000000"/>
          <w:lang w:val="ru-RU"/>
        </w:rPr>
      </w:pPr>
      <w:r w:rsidRPr="00D871C7">
        <w:rPr>
          <w:color w:val="000000"/>
          <w:spacing w:val="-2"/>
          <w:lang w:val="sr-Cyrl-CS"/>
        </w:rPr>
        <w:t>Санитарни чвор</w:t>
      </w:r>
    </w:p>
    <w:p w:rsidR="004572E8" w:rsidRDefault="002A33EA" w:rsidP="004572E8">
      <w:pPr>
        <w:ind w:firstLine="720"/>
        <w:jc w:val="both"/>
      </w:pPr>
      <w:r w:rsidRPr="00D871C7">
        <w:rPr>
          <w:lang w:val="hr-HR"/>
        </w:rPr>
        <w:t>У овим одељењима се одвија настава од 1. до 4. разреда основног образов</w:t>
      </w:r>
      <w:r w:rsidR="004572E8">
        <w:rPr>
          <w:lang w:val="hr-HR"/>
        </w:rPr>
        <w:t>ања на српском наставном језику</w:t>
      </w:r>
    </w:p>
    <w:p w:rsidR="00B82A5E" w:rsidRDefault="00B82A5E">
      <w:pPr>
        <w:spacing w:after="200" w:line="276" w:lineRule="auto"/>
        <w:rPr>
          <w:color w:val="000000"/>
          <w:spacing w:val="-1"/>
          <w:u w:val="single"/>
          <w:lang w:val="sr-Cyrl-CS"/>
        </w:rPr>
      </w:pPr>
      <w:r>
        <w:rPr>
          <w:color w:val="000000"/>
          <w:spacing w:val="-1"/>
          <w:u w:val="single"/>
          <w:lang w:val="sr-Cyrl-CS"/>
        </w:rPr>
        <w:br w:type="page"/>
      </w:r>
    </w:p>
    <w:p w:rsidR="002A33EA" w:rsidRPr="004572E8" w:rsidRDefault="002A33EA" w:rsidP="004572E8">
      <w:pPr>
        <w:ind w:firstLine="720"/>
        <w:jc w:val="center"/>
      </w:pPr>
      <w:r w:rsidRPr="00D871C7">
        <w:rPr>
          <w:color w:val="000000"/>
          <w:spacing w:val="-1"/>
          <w:u w:val="single"/>
          <w:lang w:val="sr-Cyrl-CS"/>
        </w:rPr>
        <w:lastRenderedPageBreak/>
        <w:t>Издвојено одељење-Бачко Душаново</w:t>
      </w:r>
    </w:p>
    <w:p w:rsidR="002A33EA" w:rsidRPr="00D871C7" w:rsidRDefault="002A33EA" w:rsidP="002A33EA">
      <w:pPr>
        <w:shd w:val="clear" w:color="auto" w:fill="FFFFFF"/>
        <w:tabs>
          <w:tab w:val="left" w:pos="2122"/>
        </w:tabs>
        <w:spacing w:before="19" w:line="278" w:lineRule="exact"/>
        <w:ind w:left="567" w:right="616"/>
        <w:jc w:val="center"/>
        <w:rPr>
          <w:lang w:val="ru-RU"/>
        </w:rPr>
      </w:pPr>
    </w:p>
    <w:p w:rsidR="002A33EA" w:rsidRPr="00D871C7" w:rsidRDefault="002A33EA" w:rsidP="002A33EA">
      <w:pPr>
        <w:shd w:val="clear" w:color="auto" w:fill="FFFFFF"/>
        <w:spacing w:before="14" w:line="264" w:lineRule="exact"/>
        <w:ind w:left="567"/>
        <w:rPr>
          <w:lang w:val="ru-RU"/>
        </w:rPr>
      </w:pPr>
      <w:r w:rsidRPr="00D871C7">
        <w:rPr>
          <w:color w:val="000000"/>
          <w:spacing w:val="-1"/>
          <w:lang w:val="sr-Cyrl-CS"/>
        </w:rPr>
        <w:t>Називи издвојених одељења: Петра Драпшина 51, Бачко Душаново</w:t>
      </w:r>
    </w:p>
    <w:p w:rsidR="002A33EA" w:rsidRPr="00D871C7" w:rsidRDefault="002A33EA" w:rsidP="002A33EA">
      <w:pPr>
        <w:widowControl w:val="0"/>
        <w:shd w:val="clear" w:color="auto" w:fill="FFFFFF"/>
        <w:tabs>
          <w:tab w:val="left" w:pos="2122"/>
          <w:tab w:val="left" w:leader="underscore" w:pos="6274"/>
        </w:tabs>
        <w:autoSpaceDE w:val="0"/>
        <w:autoSpaceDN w:val="0"/>
        <w:adjustRightInd w:val="0"/>
        <w:spacing w:before="29"/>
        <w:ind w:left="567"/>
        <w:rPr>
          <w:color w:val="000000"/>
          <w:lang w:val="ru-RU"/>
        </w:rPr>
      </w:pPr>
    </w:p>
    <w:p w:rsidR="002A33EA" w:rsidRPr="00D871C7" w:rsidRDefault="002A33EA" w:rsidP="002A33EA">
      <w:pPr>
        <w:widowControl w:val="0"/>
        <w:numPr>
          <w:ilvl w:val="0"/>
          <w:numId w:val="20"/>
        </w:numPr>
        <w:shd w:val="clear" w:color="auto" w:fill="FFFFFF"/>
        <w:tabs>
          <w:tab w:val="left" w:pos="2122"/>
          <w:tab w:val="left" w:leader="underscore" w:pos="6235"/>
        </w:tabs>
        <w:autoSpaceDE w:val="0"/>
        <w:autoSpaceDN w:val="0"/>
        <w:adjustRightInd w:val="0"/>
        <w:spacing w:before="10"/>
        <w:ind w:left="1440" w:hanging="360"/>
        <w:rPr>
          <w:color w:val="000000"/>
          <w:lang w:val="ru-RU"/>
        </w:rPr>
      </w:pPr>
      <w:r w:rsidRPr="00D871C7">
        <w:rPr>
          <w:color w:val="000000"/>
          <w:spacing w:val="-1"/>
          <w:lang w:val="sr-Cyrl-CS"/>
        </w:rPr>
        <w:t>Број учионица опште намене</w:t>
      </w:r>
      <w:r w:rsidRPr="00D871C7">
        <w:rPr>
          <w:color w:val="000000"/>
          <w:lang w:val="sr-Cyrl-CS"/>
        </w:rPr>
        <w:t>:1</w:t>
      </w:r>
    </w:p>
    <w:p w:rsidR="002A33EA" w:rsidRPr="00D871C7" w:rsidRDefault="002A33EA" w:rsidP="002A33EA">
      <w:pPr>
        <w:widowControl w:val="0"/>
        <w:numPr>
          <w:ilvl w:val="0"/>
          <w:numId w:val="20"/>
        </w:numPr>
        <w:shd w:val="clear" w:color="auto" w:fill="FFFFFF"/>
        <w:tabs>
          <w:tab w:val="left" w:pos="2122"/>
          <w:tab w:val="left" w:leader="underscore" w:pos="6235"/>
        </w:tabs>
        <w:autoSpaceDE w:val="0"/>
        <w:autoSpaceDN w:val="0"/>
        <w:adjustRightInd w:val="0"/>
        <w:spacing w:before="10"/>
        <w:ind w:left="1440" w:hanging="360"/>
        <w:rPr>
          <w:color w:val="000000"/>
          <w:lang w:val="ru-RU"/>
        </w:rPr>
      </w:pPr>
      <w:r w:rsidRPr="00D871C7">
        <w:rPr>
          <w:color w:val="000000"/>
          <w:spacing w:val="-2"/>
          <w:lang w:val="sr-Cyrl-CS"/>
        </w:rPr>
        <w:t>Зборница</w:t>
      </w:r>
    </w:p>
    <w:p w:rsidR="002A33EA" w:rsidRPr="00D871C7" w:rsidRDefault="002A33EA" w:rsidP="002A33EA">
      <w:pPr>
        <w:widowControl w:val="0"/>
        <w:numPr>
          <w:ilvl w:val="0"/>
          <w:numId w:val="20"/>
        </w:numPr>
        <w:shd w:val="clear" w:color="auto" w:fill="FFFFFF"/>
        <w:tabs>
          <w:tab w:val="left" w:pos="2122"/>
          <w:tab w:val="left" w:leader="underscore" w:pos="6235"/>
        </w:tabs>
        <w:autoSpaceDE w:val="0"/>
        <w:autoSpaceDN w:val="0"/>
        <w:adjustRightInd w:val="0"/>
        <w:spacing w:before="10"/>
        <w:ind w:left="1440" w:hanging="360"/>
        <w:rPr>
          <w:color w:val="000000"/>
          <w:lang w:val="ru-RU"/>
        </w:rPr>
      </w:pPr>
      <w:r w:rsidRPr="00D871C7">
        <w:rPr>
          <w:color w:val="000000"/>
          <w:spacing w:val="-2"/>
          <w:lang w:val="sr-Cyrl-CS"/>
        </w:rPr>
        <w:t>Чајна кухиња</w:t>
      </w:r>
    </w:p>
    <w:p w:rsidR="002A33EA" w:rsidRPr="00D871C7" w:rsidRDefault="002A33EA" w:rsidP="002A33EA">
      <w:pPr>
        <w:widowControl w:val="0"/>
        <w:numPr>
          <w:ilvl w:val="0"/>
          <w:numId w:val="20"/>
        </w:numPr>
        <w:shd w:val="clear" w:color="auto" w:fill="FFFFFF"/>
        <w:tabs>
          <w:tab w:val="left" w:pos="2122"/>
          <w:tab w:val="left" w:leader="underscore" w:pos="6235"/>
        </w:tabs>
        <w:autoSpaceDE w:val="0"/>
        <w:autoSpaceDN w:val="0"/>
        <w:adjustRightInd w:val="0"/>
        <w:spacing w:before="10"/>
        <w:ind w:left="1440" w:hanging="360"/>
        <w:rPr>
          <w:color w:val="000000"/>
          <w:lang w:val="ru-RU"/>
        </w:rPr>
      </w:pPr>
      <w:r w:rsidRPr="00D871C7">
        <w:rPr>
          <w:color w:val="000000"/>
          <w:spacing w:val="-2"/>
          <w:lang w:val="sr-Cyrl-CS"/>
        </w:rPr>
        <w:t>Санитарни чворови</w:t>
      </w:r>
    </w:p>
    <w:p w:rsidR="002A33EA" w:rsidRPr="00D871C7" w:rsidRDefault="002A33EA" w:rsidP="002A33EA">
      <w:pPr>
        <w:ind w:firstLine="720"/>
        <w:jc w:val="both"/>
        <w:rPr>
          <w:lang w:val="hu-HU"/>
        </w:rPr>
      </w:pPr>
      <w:r w:rsidRPr="00D871C7">
        <w:rPr>
          <w:lang w:val="hr-HR"/>
        </w:rPr>
        <w:t>У овим одељењима се одвија настава од 1. до 4. разреда основног образовања на српском наставном језику.</w:t>
      </w:r>
      <w:r w:rsidRPr="00D871C7">
        <w:rPr>
          <w:lang w:val="sr-Cyrl-CS"/>
        </w:rPr>
        <w:t xml:space="preserve"> </w:t>
      </w:r>
    </w:p>
    <w:p w:rsidR="002A33EA" w:rsidRPr="00D871C7" w:rsidRDefault="002A33EA" w:rsidP="002A33EA">
      <w:pPr>
        <w:ind w:firstLine="720"/>
        <w:jc w:val="both"/>
        <w:rPr>
          <w:b/>
          <w:lang w:val="hu-HU"/>
        </w:rPr>
      </w:pPr>
    </w:p>
    <w:p w:rsidR="002A33EA" w:rsidRPr="00D871C7" w:rsidRDefault="002A33EA" w:rsidP="002A33EA">
      <w:pPr>
        <w:ind w:firstLine="720"/>
        <w:jc w:val="both"/>
        <w:rPr>
          <w:b/>
          <w:lang w:val="hu-HU"/>
        </w:rPr>
      </w:pPr>
    </w:p>
    <w:p w:rsidR="002A33EA" w:rsidRPr="00EA330E" w:rsidRDefault="002A33EA" w:rsidP="002A33EA">
      <w:pPr>
        <w:numPr>
          <w:ilvl w:val="0"/>
          <w:numId w:val="2"/>
        </w:numPr>
        <w:jc w:val="center"/>
        <w:rPr>
          <w:b/>
          <w:lang w:val="sr-Latn-CS"/>
        </w:rPr>
      </w:pPr>
      <w:r w:rsidRPr="00EA330E">
        <w:rPr>
          <w:b/>
          <w:lang w:val="sr-Latn-CS"/>
        </w:rPr>
        <w:t>Процена материјално-техничких услова рада</w:t>
      </w:r>
    </w:p>
    <w:p w:rsidR="002A33EA" w:rsidRPr="00D871C7" w:rsidRDefault="002A33EA" w:rsidP="002A33EA">
      <w:pPr>
        <w:pStyle w:val="BodyText"/>
        <w:jc w:val="both"/>
      </w:pPr>
    </w:p>
    <w:p w:rsidR="00EA330E" w:rsidRPr="00D871C7" w:rsidRDefault="00EA330E" w:rsidP="00EA330E">
      <w:pPr>
        <w:pStyle w:val="BodyText"/>
        <w:ind w:firstLine="720"/>
        <w:jc w:val="both"/>
        <w:rPr>
          <w:b w:val="0"/>
          <w:lang w:val="sr-Cyrl-CS"/>
        </w:rPr>
      </w:pPr>
      <w:r w:rsidRPr="00D871C7">
        <w:rPr>
          <w:b w:val="0"/>
          <w:lang w:val="sr-Cyrl-CS"/>
        </w:rPr>
        <w:t>Опрема се континуирано обнавља у зависности од материјалних могућности школе.</w:t>
      </w:r>
    </w:p>
    <w:p w:rsidR="00EA330E" w:rsidRPr="00D871C7" w:rsidRDefault="00EA330E" w:rsidP="00EA330E">
      <w:pPr>
        <w:pStyle w:val="BodyText"/>
        <w:jc w:val="both"/>
        <w:rPr>
          <w:b w:val="0"/>
        </w:rPr>
      </w:pPr>
    </w:p>
    <w:p w:rsidR="00EA330E" w:rsidRPr="00D871C7" w:rsidRDefault="00EA330E" w:rsidP="00EA330E">
      <w:pPr>
        <w:pStyle w:val="BodyText"/>
        <w:ind w:firstLine="720"/>
      </w:pPr>
      <w:r w:rsidRPr="00D871C7">
        <w:t xml:space="preserve">Набављено наставно и ненаставно </w:t>
      </w:r>
      <w:r w:rsidRPr="00D871C7">
        <w:rPr>
          <w:b w:val="0"/>
        </w:rPr>
        <w:t>основно средство</w:t>
      </w:r>
      <w:r w:rsidRPr="00D871C7">
        <w:t>у периоду од 01.09.201</w:t>
      </w:r>
      <w:r>
        <w:t>5. године до 31.08.2016</w:t>
      </w:r>
      <w:r w:rsidRPr="00D871C7">
        <w:t>. године</w:t>
      </w:r>
      <w:r w:rsidRPr="00D871C7">
        <w:rPr>
          <w:b w:val="0"/>
          <w:lang w:val="sr-Cyrl-CS"/>
        </w:rPr>
        <w:t>(по изворима)</w:t>
      </w:r>
      <w:r w:rsidRPr="00D871C7">
        <w:t>:</w:t>
      </w:r>
    </w:p>
    <w:tbl>
      <w:tblPr>
        <w:tblW w:w="10219" w:type="dxa"/>
        <w:tblInd w:w="57" w:type="dxa"/>
        <w:tblCellMar>
          <w:left w:w="70" w:type="dxa"/>
          <w:right w:w="70" w:type="dxa"/>
        </w:tblCellMar>
        <w:tblLook w:val="04A0" w:firstRow="1" w:lastRow="0" w:firstColumn="1" w:lastColumn="0" w:noHBand="0" w:noVBand="1"/>
      </w:tblPr>
      <w:tblGrid>
        <w:gridCol w:w="834"/>
        <w:gridCol w:w="4222"/>
        <w:gridCol w:w="1460"/>
        <w:gridCol w:w="3735"/>
      </w:tblGrid>
      <w:tr w:rsidR="00EA330E" w:rsidRPr="00D871C7" w:rsidTr="00EA330E">
        <w:trPr>
          <w:trHeight w:val="675"/>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30E" w:rsidRPr="00D871C7" w:rsidRDefault="00EA330E" w:rsidP="00EA330E">
            <w:pPr>
              <w:jc w:val="center"/>
              <w:rPr>
                <w:lang w:val="hu-HU" w:eastAsia="hu-HU"/>
              </w:rPr>
            </w:pPr>
            <w:r w:rsidRPr="00D871C7">
              <w:rPr>
                <w:lang w:val="hu-HU" w:eastAsia="hu-HU"/>
              </w:rPr>
              <w:t>редни број</w:t>
            </w:r>
          </w:p>
        </w:tc>
        <w:tc>
          <w:tcPr>
            <w:tcW w:w="4222" w:type="dxa"/>
            <w:tcBorders>
              <w:top w:val="single" w:sz="4" w:space="0" w:color="auto"/>
              <w:left w:val="nil"/>
              <w:bottom w:val="single" w:sz="4" w:space="0" w:color="auto"/>
              <w:right w:val="single" w:sz="4" w:space="0" w:color="auto"/>
            </w:tcBorders>
            <w:shd w:val="clear" w:color="auto" w:fill="auto"/>
            <w:vAlign w:val="center"/>
            <w:hideMark/>
          </w:tcPr>
          <w:p w:rsidR="00EA330E" w:rsidRPr="00D871C7" w:rsidRDefault="00EA330E" w:rsidP="00EA330E">
            <w:pPr>
              <w:jc w:val="center"/>
              <w:rPr>
                <w:lang w:val="hu-HU" w:eastAsia="hu-HU"/>
              </w:rPr>
            </w:pPr>
            <w:r w:rsidRPr="00D871C7">
              <w:rPr>
                <w:lang w:val="hu-HU" w:eastAsia="hu-HU"/>
              </w:rPr>
              <w:t>назив</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EA330E" w:rsidRPr="00D871C7" w:rsidRDefault="00EA330E" w:rsidP="00EA330E">
            <w:pPr>
              <w:jc w:val="center"/>
              <w:rPr>
                <w:lang w:val="hu-HU" w:eastAsia="hu-HU"/>
              </w:rPr>
            </w:pPr>
            <w:r w:rsidRPr="00D871C7">
              <w:rPr>
                <w:lang w:val="hu-HU" w:eastAsia="hu-HU"/>
              </w:rPr>
              <w:t>износ</w:t>
            </w:r>
          </w:p>
        </w:tc>
        <w:tc>
          <w:tcPr>
            <w:tcW w:w="3735" w:type="dxa"/>
            <w:tcBorders>
              <w:top w:val="single" w:sz="4" w:space="0" w:color="auto"/>
              <w:left w:val="nil"/>
              <w:bottom w:val="single" w:sz="4" w:space="0" w:color="auto"/>
              <w:right w:val="single" w:sz="4" w:space="0" w:color="auto"/>
            </w:tcBorders>
            <w:shd w:val="clear" w:color="auto" w:fill="auto"/>
            <w:vAlign w:val="center"/>
            <w:hideMark/>
          </w:tcPr>
          <w:p w:rsidR="00EA330E" w:rsidRPr="00D871C7" w:rsidRDefault="00EA330E" w:rsidP="00EA330E">
            <w:pPr>
              <w:jc w:val="center"/>
              <w:rPr>
                <w:lang w:val="hu-HU" w:eastAsia="hu-HU"/>
              </w:rPr>
            </w:pPr>
            <w:r w:rsidRPr="00D871C7">
              <w:rPr>
                <w:lang w:val="hu-HU" w:eastAsia="hu-HU"/>
              </w:rPr>
              <w:t>извор</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1.</w:t>
            </w:r>
          </w:p>
        </w:tc>
        <w:tc>
          <w:tcPr>
            <w:tcW w:w="4222"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rPr>
                <w:lang w:val="sr-Cyrl-CS" w:eastAsia="hu-HU"/>
              </w:rPr>
            </w:pPr>
            <w:r>
              <w:rPr>
                <w:lang w:val="sr-Cyrl-CS" w:eastAsia="hu-HU"/>
              </w:rPr>
              <w:t>Рачунари (4 комада)</w:t>
            </w:r>
          </w:p>
        </w:tc>
        <w:tc>
          <w:tcPr>
            <w:tcW w:w="1428" w:type="dxa"/>
            <w:tcBorders>
              <w:top w:val="nil"/>
              <w:left w:val="nil"/>
              <w:bottom w:val="single" w:sz="4" w:space="0" w:color="auto"/>
              <w:right w:val="single" w:sz="4" w:space="0" w:color="auto"/>
            </w:tcBorders>
            <w:shd w:val="clear" w:color="auto" w:fill="auto"/>
            <w:noWrap/>
            <w:vAlign w:val="bottom"/>
          </w:tcPr>
          <w:p w:rsidR="00EA330E" w:rsidRPr="009D527A" w:rsidRDefault="00EA330E" w:rsidP="00EA330E">
            <w:pPr>
              <w:jc w:val="right"/>
              <w:rPr>
                <w:lang w:val="sr-Cyrl-CS" w:eastAsia="hu-HU"/>
              </w:rPr>
            </w:pPr>
            <w:r>
              <w:rPr>
                <w:lang w:val="sr-Cyrl-CS" w:eastAsia="hu-HU"/>
              </w:rPr>
              <w:t>18.857,6</w:t>
            </w:r>
            <w:r>
              <w:rPr>
                <w:lang w:val="sl-SI" w:eastAsia="hu-HU"/>
              </w:rPr>
              <w:t>4</w:t>
            </w:r>
          </w:p>
        </w:tc>
        <w:tc>
          <w:tcPr>
            <w:tcW w:w="3735" w:type="dxa"/>
            <w:tcBorders>
              <w:top w:val="nil"/>
              <w:left w:val="nil"/>
              <w:bottom w:val="single" w:sz="4" w:space="0" w:color="auto"/>
              <w:right w:val="single" w:sz="4" w:space="0" w:color="auto"/>
            </w:tcBorders>
            <w:shd w:val="clear" w:color="auto" w:fill="auto"/>
            <w:noWrap/>
            <w:vAlign w:val="bottom"/>
          </w:tcPr>
          <w:p w:rsidR="00EA330E" w:rsidRPr="00314E48" w:rsidRDefault="00EA330E" w:rsidP="00EA330E">
            <w:pPr>
              <w:rPr>
                <w:lang w:val="sr-Cyrl-CS" w:eastAsia="hu-HU"/>
              </w:rPr>
            </w:pPr>
            <w:r>
              <w:rPr>
                <w:lang w:val="sr-Cyrl-CS" w:eastAsia="hu-HU"/>
              </w:rPr>
              <w:t>Трајно коришћење-коришћено (Дигитална школа)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2.</w:t>
            </w:r>
          </w:p>
        </w:tc>
        <w:tc>
          <w:tcPr>
            <w:tcW w:w="4222" w:type="dxa"/>
            <w:tcBorders>
              <w:top w:val="nil"/>
              <w:left w:val="nil"/>
              <w:bottom w:val="single" w:sz="4" w:space="0" w:color="auto"/>
              <w:right w:val="single" w:sz="4" w:space="0" w:color="auto"/>
            </w:tcBorders>
            <w:shd w:val="clear" w:color="auto" w:fill="auto"/>
            <w:noWrap/>
            <w:vAlign w:val="bottom"/>
          </w:tcPr>
          <w:p w:rsidR="00EA330E" w:rsidRPr="009D527A" w:rsidRDefault="00EA330E" w:rsidP="00EA330E">
            <w:pPr>
              <w:rPr>
                <w:lang w:val="sr-Cyrl-CS" w:eastAsia="hu-HU"/>
              </w:rPr>
            </w:pPr>
            <w:r>
              <w:rPr>
                <w:lang w:val="sr-Cyrl-CS" w:eastAsia="hu-HU"/>
              </w:rPr>
              <w:t>Свич (1 комад)</w:t>
            </w:r>
          </w:p>
        </w:tc>
        <w:tc>
          <w:tcPr>
            <w:tcW w:w="1428"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319,92</w:t>
            </w:r>
          </w:p>
        </w:tc>
        <w:tc>
          <w:tcPr>
            <w:tcW w:w="3735" w:type="dxa"/>
            <w:tcBorders>
              <w:top w:val="nil"/>
              <w:left w:val="nil"/>
              <w:bottom w:val="single" w:sz="4" w:space="0" w:color="auto"/>
              <w:right w:val="single" w:sz="4" w:space="0" w:color="auto"/>
            </w:tcBorders>
            <w:shd w:val="clear" w:color="auto" w:fill="auto"/>
            <w:noWrap/>
          </w:tcPr>
          <w:p w:rsidR="00EA330E" w:rsidRDefault="00EA330E" w:rsidP="00EA330E">
            <w:r w:rsidRPr="00DD0EA7">
              <w:rPr>
                <w:lang w:val="sr-Cyrl-CS" w:eastAsia="hu-HU"/>
              </w:rPr>
              <w:t>Трајно коришћење-коришћено (Дигитална школа)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3.</w:t>
            </w:r>
          </w:p>
        </w:tc>
        <w:tc>
          <w:tcPr>
            <w:tcW w:w="4222"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rPr>
                <w:lang w:val="sr-Cyrl-CS" w:eastAsia="hu-HU"/>
              </w:rPr>
            </w:pPr>
            <w:r>
              <w:rPr>
                <w:lang w:val="sr-Cyrl-CS" w:eastAsia="hu-HU"/>
              </w:rPr>
              <w:t>Вајс (25 камада)</w:t>
            </w:r>
          </w:p>
        </w:tc>
        <w:tc>
          <w:tcPr>
            <w:tcW w:w="1428"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12.459,68</w:t>
            </w:r>
          </w:p>
        </w:tc>
        <w:tc>
          <w:tcPr>
            <w:tcW w:w="3735" w:type="dxa"/>
            <w:tcBorders>
              <w:top w:val="nil"/>
              <w:left w:val="nil"/>
              <w:bottom w:val="single" w:sz="4" w:space="0" w:color="auto"/>
              <w:right w:val="single" w:sz="4" w:space="0" w:color="auto"/>
            </w:tcBorders>
            <w:shd w:val="clear" w:color="auto" w:fill="auto"/>
            <w:noWrap/>
          </w:tcPr>
          <w:p w:rsidR="00EA330E" w:rsidRDefault="00EA330E" w:rsidP="00EA330E">
            <w:r w:rsidRPr="00DD0EA7">
              <w:rPr>
                <w:lang w:val="sr-Cyrl-CS" w:eastAsia="hu-HU"/>
              </w:rPr>
              <w:t>Трајно коришћење-коришћено (Дигитална школа)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4.</w:t>
            </w:r>
          </w:p>
        </w:tc>
        <w:tc>
          <w:tcPr>
            <w:tcW w:w="4222"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rPr>
                <w:lang w:val="sr-Cyrl-CS" w:eastAsia="hu-HU"/>
              </w:rPr>
            </w:pPr>
            <w:r>
              <w:rPr>
                <w:lang w:val="sr-Cyrl-CS" w:eastAsia="hu-HU"/>
              </w:rPr>
              <w:t>Монитор (26 комад)</w:t>
            </w:r>
          </w:p>
        </w:tc>
        <w:tc>
          <w:tcPr>
            <w:tcW w:w="1428"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20.116,44</w:t>
            </w:r>
          </w:p>
        </w:tc>
        <w:tc>
          <w:tcPr>
            <w:tcW w:w="3735" w:type="dxa"/>
            <w:tcBorders>
              <w:top w:val="nil"/>
              <w:left w:val="nil"/>
              <w:bottom w:val="single" w:sz="4" w:space="0" w:color="auto"/>
              <w:right w:val="single" w:sz="4" w:space="0" w:color="auto"/>
            </w:tcBorders>
            <w:shd w:val="clear" w:color="auto" w:fill="auto"/>
            <w:noWrap/>
          </w:tcPr>
          <w:p w:rsidR="00EA330E" w:rsidRDefault="00EA330E" w:rsidP="00EA330E">
            <w:r w:rsidRPr="00DD0EA7">
              <w:rPr>
                <w:lang w:val="sr-Cyrl-CS" w:eastAsia="hu-HU"/>
              </w:rPr>
              <w:t>Трајно коришћење-коришћено (Дигитална школа)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5.</w:t>
            </w:r>
          </w:p>
        </w:tc>
        <w:tc>
          <w:tcPr>
            <w:tcW w:w="4222"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rPr>
                <w:lang w:val="sr-Cyrl-CS" w:eastAsia="hu-HU"/>
              </w:rPr>
            </w:pPr>
            <w:r>
              <w:rPr>
                <w:lang w:val="sr-Cyrl-CS" w:eastAsia="hu-HU"/>
              </w:rPr>
              <w:t>Миш (26 комада)</w:t>
            </w:r>
          </w:p>
        </w:tc>
        <w:tc>
          <w:tcPr>
            <w:tcW w:w="1428"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629,53</w:t>
            </w:r>
          </w:p>
        </w:tc>
        <w:tc>
          <w:tcPr>
            <w:tcW w:w="3735" w:type="dxa"/>
            <w:tcBorders>
              <w:top w:val="nil"/>
              <w:left w:val="nil"/>
              <w:bottom w:val="single" w:sz="4" w:space="0" w:color="auto"/>
              <w:right w:val="single" w:sz="4" w:space="0" w:color="auto"/>
            </w:tcBorders>
            <w:shd w:val="clear" w:color="auto" w:fill="auto"/>
            <w:noWrap/>
          </w:tcPr>
          <w:p w:rsidR="00EA330E" w:rsidRDefault="00EA330E" w:rsidP="00EA330E">
            <w:r w:rsidRPr="00DD0EA7">
              <w:rPr>
                <w:lang w:val="sr-Cyrl-CS" w:eastAsia="hu-HU"/>
              </w:rPr>
              <w:t>Трајно коришћење-коришћено (Дигитална школа)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6.</w:t>
            </w:r>
          </w:p>
        </w:tc>
        <w:tc>
          <w:tcPr>
            <w:tcW w:w="4222"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rPr>
                <w:lang w:val="sr-Cyrl-CS" w:eastAsia="hu-HU"/>
              </w:rPr>
            </w:pPr>
            <w:r>
              <w:rPr>
                <w:lang w:val="sr-Cyrl-CS" w:eastAsia="hu-HU"/>
              </w:rPr>
              <w:t>Тастатура (26 комада)</w:t>
            </w:r>
          </w:p>
        </w:tc>
        <w:tc>
          <w:tcPr>
            <w:tcW w:w="1428"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1.259,06</w:t>
            </w:r>
          </w:p>
        </w:tc>
        <w:tc>
          <w:tcPr>
            <w:tcW w:w="3735" w:type="dxa"/>
            <w:tcBorders>
              <w:top w:val="nil"/>
              <w:left w:val="nil"/>
              <w:bottom w:val="single" w:sz="4" w:space="0" w:color="auto"/>
              <w:right w:val="single" w:sz="4" w:space="0" w:color="auto"/>
            </w:tcBorders>
            <w:shd w:val="clear" w:color="auto" w:fill="auto"/>
            <w:noWrap/>
          </w:tcPr>
          <w:p w:rsidR="00EA330E" w:rsidRDefault="00EA330E" w:rsidP="00EA330E">
            <w:r w:rsidRPr="00DD0EA7">
              <w:rPr>
                <w:lang w:val="sr-Cyrl-CS" w:eastAsia="hu-HU"/>
              </w:rPr>
              <w:t>Трајно коришћење-коришћено (Дигитална школа)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7.</w:t>
            </w:r>
          </w:p>
        </w:tc>
        <w:tc>
          <w:tcPr>
            <w:tcW w:w="4222"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rPr>
                <w:lang w:val="sr-Cyrl-CS" w:eastAsia="hu-HU"/>
              </w:rPr>
            </w:pPr>
            <w:r>
              <w:rPr>
                <w:lang w:val="sr-Cyrl-CS" w:eastAsia="hu-HU"/>
              </w:rPr>
              <w:t>Рачунар (2 комада)</w:t>
            </w:r>
          </w:p>
        </w:tc>
        <w:tc>
          <w:tcPr>
            <w:tcW w:w="1428" w:type="dxa"/>
            <w:tcBorders>
              <w:top w:val="nil"/>
              <w:left w:val="nil"/>
              <w:bottom w:val="single" w:sz="4" w:space="0" w:color="auto"/>
              <w:right w:val="single" w:sz="4" w:space="0" w:color="auto"/>
            </w:tcBorders>
            <w:shd w:val="clear" w:color="auto" w:fill="auto"/>
            <w:noWrap/>
            <w:vAlign w:val="bottom"/>
          </w:tcPr>
          <w:p w:rsidR="00EA330E" w:rsidRPr="00B4262E" w:rsidRDefault="00EA330E" w:rsidP="00EA330E">
            <w:pPr>
              <w:jc w:val="right"/>
              <w:rPr>
                <w:lang w:val="sr-Cyrl-CS" w:eastAsia="hu-HU"/>
              </w:rPr>
            </w:pPr>
            <w:r>
              <w:rPr>
                <w:lang w:val="sr-Cyrl-CS" w:eastAsia="hu-HU"/>
              </w:rPr>
              <w:t>43.800,00</w:t>
            </w:r>
          </w:p>
        </w:tc>
        <w:tc>
          <w:tcPr>
            <w:tcW w:w="3735"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rPr>
                <w:lang w:val="sr-Cyrl-CS" w:eastAsia="hu-HU"/>
              </w:rPr>
            </w:pPr>
            <w:r>
              <w:rPr>
                <w:lang w:val="sr-Cyrl-CS" w:eastAsia="hu-HU"/>
              </w:rPr>
              <w:t>А.П.В.</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8.</w:t>
            </w:r>
          </w:p>
        </w:tc>
        <w:tc>
          <w:tcPr>
            <w:tcW w:w="4222"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rPr>
                <w:lang w:val="sr-Cyrl-CS" w:eastAsia="hu-HU"/>
              </w:rPr>
            </w:pPr>
            <w:r>
              <w:rPr>
                <w:lang w:val="sr-Cyrl-CS" w:eastAsia="hu-HU"/>
              </w:rPr>
              <w:t>Тастатура (2 комада)</w:t>
            </w:r>
          </w:p>
        </w:tc>
        <w:tc>
          <w:tcPr>
            <w:tcW w:w="1428"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1.580,00</w:t>
            </w:r>
          </w:p>
        </w:tc>
        <w:tc>
          <w:tcPr>
            <w:tcW w:w="3735" w:type="dxa"/>
            <w:tcBorders>
              <w:top w:val="nil"/>
              <w:left w:val="nil"/>
              <w:bottom w:val="single" w:sz="4" w:space="0" w:color="auto"/>
              <w:right w:val="single" w:sz="4" w:space="0" w:color="auto"/>
            </w:tcBorders>
            <w:shd w:val="clear" w:color="auto" w:fill="auto"/>
            <w:noWrap/>
          </w:tcPr>
          <w:p w:rsidR="00EA330E" w:rsidRDefault="00EA330E" w:rsidP="00EA330E">
            <w:r w:rsidRPr="006A3AA6">
              <w:rPr>
                <w:lang w:val="sr-Cyrl-CS" w:eastAsia="hu-HU"/>
              </w:rPr>
              <w:t>А.П.В.</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9.</w:t>
            </w:r>
          </w:p>
        </w:tc>
        <w:tc>
          <w:tcPr>
            <w:tcW w:w="4222"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rPr>
                <w:lang w:val="sr-Cyrl-CS" w:eastAsia="hu-HU"/>
              </w:rPr>
            </w:pPr>
            <w:r>
              <w:rPr>
                <w:lang w:val="sr-Cyrl-CS" w:eastAsia="hu-HU"/>
              </w:rPr>
              <w:t>Монитор (2 комада)</w:t>
            </w:r>
          </w:p>
        </w:tc>
        <w:tc>
          <w:tcPr>
            <w:tcW w:w="1428"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20.800,00</w:t>
            </w:r>
          </w:p>
        </w:tc>
        <w:tc>
          <w:tcPr>
            <w:tcW w:w="3735" w:type="dxa"/>
            <w:tcBorders>
              <w:top w:val="nil"/>
              <w:left w:val="nil"/>
              <w:bottom w:val="single" w:sz="4" w:space="0" w:color="auto"/>
              <w:right w:val="single" w:sz="4" w:space="0" w:color="auto"/>
            </w:tcBorders>
            <w:shd w:val="clear" w:color="auto" w:fill="auto"/>
            <w:noWrap/>
          </w:tcPr>
          <w:p w:rsidR="00EA330E" w:rsidRDefault="00EA330E" w:rsidP="00EA330E">
            <w:r w:rsidRPr="006A3AA6">
              <w:rPr>
                <w:lang w:val="sr-Cyrl-CS" w:eastAsia="hu-HU"/>
              </w:rPr>
              <w:t>А.П.В.</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10.</w:t>
            </w:r>
          </w:p>
        </w:tc>
        <w:tc>
          <w:tcPr>
            <w:tcW w:w="4222"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rPr>
                <w:lang w:val="sr-Cyrl-CS" w:eastAsia="hu-HU"/>
              </w:rPr>
            </w:pPr>
            <w:r>
              <w:rPr>
                <w:lang w:val="sr-Cyrl-CS" w:eastAsia="hu-HU"/>
              </w:rPr>
              <w:t>Звучник (1 комад)</w:t>
            </w:r>
          </w:p>
        </w:tc>
        <w:tc>
          <w:tcPr>
            <w:tcW w:w="1428"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4.280,00</w:t>
            </w:r>
          </w:p>
        </w:tc>
        <w:tc>
          <w:tcPr>
            <w:tcW w:w="3735" w:type="dxa"/>
            <w:tcBorders>
              <w:top w:val="nil"/>
              <w:left w:val="nil"/>
              <w:bottom w:val="single" w:sz="4" w:space="0" w:color="auto"/>
              <w:right w:val="single" w:sz="4" w:space="0" w:color="auto"/>
            </w:tcBorders>
            <w:shd w:val="clear" w:color="auto" w:fill="auto"/>
            <w:noWrap/>
          </w:tcPr>
          <w:p w:rsidR="00EA330E" w:rsidRDefault="00EA330E" w:rsidP="00EA330E">
            <w:r w:rsidRPr="006A3AA6">
              <w:rPr>
                <w:lang w:val="sr-Cyrl-CS" w:eastAsia="hu-HU"/>
              </w:rPr>
              <w:t>А.П.В.</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sr-Cyrl-CS" w:eastAsia="hu-HU"/>
              </w:rPr>
            </w:pPr>
            <w:r w:rsidRPr="00D871C7">
              <w:rPr>
                <w:lang w:val="sr-Cyrl-CS" w:eastAsia="hu-HU"/>
              </w:rPr>
              <w:t>11.</w:t>
            </w:r>
          </w:p>
        </w:tc>
        <w:tc>
          <w:tcPr>
            <w:tcW w:w="4222" w:type="dxa"/>
            <w:tcBorders>
              <w:top w:val="nil"/>
              <w:left w:val="nil"/>
              <w:bottom w:val="single" w:sz="4" w:space="0" w:color="auto"/>
              <w:right w:val="single" w:sz="4" w:space="0" w:color="auto"/>
            </w:tcBorders>
            <w:shd w:val="clear" w:color="auto" w:fill="auto"/>
            <w:noWrap/>
            <w:vAlign w:val="bottom"/>
          </w:tcPr>
          <w:p w:rsidR="00EA330E" w:rsidRPr="00DC5D02" w:rsidRDefault="00EA330E" w:rsidP="00EA330E">
            <w:pPr>
              <w:rPr>
                <w:bCs/>
                <w:lang w:val="sr-Cyrl-CS" w:eastAsia="hu-HU"/>
              </w:rPr>
            </w:pPr>
            <w:r>
              <w:rPr>
                <w:bCs/>
                <w:lang w:val="sr-Cyrl-CS" w:eastAsia="hu-HU"/>
              </w:rPr>
              <w:t>Лаптоп (3 комада)</w:t>
            </w:r>
          </w:p>
        </w:tc>
        <w:tc>
          <w:tcPr>
            <w:tcW w:w="1428" w:type="dxa"/>
            <w:tcBorders>
              <w:top w:val="nil"/>
              <w:left w:val="nil"/>
              <w:bottom w:val="single" w:sz="4" w:space="0" w:color="auto"/>
              <w:right w:val="single" w:sz="4" w:space="0" w:color="auto"/>
            </w:tcBorders>
            <w:shd w:val="clear" w:color="auto" w:fill="auto"/>
            <w:noWrap/>
            <w:vAlign w:val="center"/>
          </w:tcPr>
          <w:p w:rsidR="00EA330E" w:rsidRPr="00DC5D02" w:rsidRDefault="00EA330E" w:rsidP="00EA330E">
            <w:pPr>
              <w:jc w:val="right"/>
              <w:rPr>
                <w:lang w:val="sr-Cyrl-CS" w:eastAsia="hu-HU"/>
              </w:rPr>
            </w:pPr>
            <w:r>
              <w:rPr>
                <w:lang w:val="sr-Cyrl-CS" w:eastAsia="hu-HU"/>
              </w:rPr>
              <w:t>89.640,00</w:t>
            </w:r>
          </w:p>
        </w:tc>
        <w:tc>
          <w:tcPr>
            <w:tcW w:w="3735" w:type="dxa"/>
            <w:tcBorders>
              <w:top w:val="nil"/>
              <w:left w:val="nil"/>
              <w:bottom w:val="single" w:sz="4" w:space="0" w:color="auto"/>
              <w:right w:val="single" w:sz="4" w:space="0" w:color="auto"/>
            </w:tcBorders>
            <w:shd w:val="clear" w:color="auto" w:fill="auto"/>
            <w:noWrap/>
          </w:tcPr>
          <w:p w:rsidR="00EA330E" w:rsidRDefault="00EA330E" w:rsidP="00EA330E">
            <w:r w:rsidRPr="006A3AA6">
              <w:rPr>
                <w:lang w:val="sr-Cyrl-CS" w:eastAsia="hu-HU"/>
              </w:rPr>
              <w:t>А.П.В.</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Pr="00D871C7" w:rsidRDefault="00EA330E" w:rsidP="00EA330E">
            <w:pPr>
              <w:rPr>
                <w:lang w:val="sr-Cyrl-CS" w:eastAsia="hu-HU"/>
              </w:rPr>
            </w:pPr>
            <w:r>
              <w:rPr>
                <w:lang w:val="sr-Cyrl-CS" w:eastAsia="hu-HU"/>
              </w:rPr>
              <w:t>12.</w:t>
            </w:r>
          </w:p>
        </w:tc>
        <w:tc>
          <w:tcPr>
            <w:tcW w:w="4222" w:type="dxa"/>
            <w:tcBorders>
              <w:top w:val="nil"/>
              <w:left w:val="nil"/>
              <w:bottom w:val="single" w:sz="4" w:space="0" w:color="auto"/>
              <w:right w:val="single" w:sz="4" w:space="0" w:color="auto"/>
            </w:tcBorders>
            <w:shd w:val="clear" w:color="auto" w:fill="auto"/>
            <w:noWrap/>
            <w:vAlign w:val="bottom"/>
          </w:tcPr>
          <w:p w:rsidR="00EA330E" w:rsidRPr="0015405F" w:rsidRDefault="00EA330E" w:rsidP="00EA330E">
            <w:pPr>
              <w:rPr>
                <w:bCs/>
                <w:lang w:val="sr-Cyrl-CS" w:eastAsia="hu-HU"/>
              </w:rPr>
            </w:pPr>
            <w:r>
              <w:rPr>
                <w:bCs/>
                <w:lang w:val="sr-Cyrl-CS" w:eastAsia="hu-HU"/>
              </w:rPr>
              <w:t>Телевизор (1 комад)</w:t>
            </w:r>
          </w:p>
        </w:tc>
        <w:tc>
          <w:tcPr>
            <w:tcW w:w="1428" w:type="dxa"/>
            <w:tcBorders>
              <w:top w:val="nil"/>
              <w:left w:val="nil"/>
              <w:bottom w:val="single" w:sz="4" w:space="0" w:color="auto"/>
              <w:right w:val="single" w:sz="4" w:space="0" w:color="auto"/>
            </w:tcBorders>
            <w:shd w:val="clear" w:color="auto" w:fill="auto"/>
            <w:noWrap/>
            <w:vAlign w:val="center"/>
          </w:tcPr>
          <w:p w:rsidR="00EA330E" w:rsidRPr="0015405F" w:rsidRDefault="00EA330E" w:rsidP="00EA330E">
            <w:pPr>
              <w:jc w:val="right"/>
              <w:rPr>
                <w:lang w:val="sr-Cyrl-CS" w:eastAsia="hu-HU"/>
              </w:rPr>
            </w:pPr>
            <w:r>
              <w:rPr>
                <w:lang w:val="sr-Cyrl-CS" w:eastAsia="hu-HU"/>
              </w:rPr>
              <w:t>29.600,00</w:t>
            </w:r>
          </w:p>
        </w:tc>
        <w:tc>
          <w:tcPr>
            <w:tcW w:w="3735" w:type="dxa"/>
            <w:tcBorders>
              <w:top w:val="nil"/>
              <w:left w:val="nil"/>
              <w:bottom w:val="single" w:sz="4" w:space="0" w:color="auto"/>
              <w:right w:val="single" w:sz="4" w:space="0" w:color="auto"/>
            </w:tcBorders>
            <w:shd w:val="clear" w:color="auto" w:fill="auto"/>
            <w:noWrap/>
            <w:vAlign w:val="center"/>
          </w:tcPr>
          <w:p w:rsidR="00EA330E" w:rsidRPr="0015405F" w:rsidRDefault="00EA330E" w:rsidP="00EA330E">
            <w:pPr>
              <w:rPr>
                <w:lang w:val="sr-Cyrl-CS" w:eastAsia="hu-HU"/>
              </w:rPr>
            </w:pPr>
            <w:r>
              <w:rPr>
                <w:lang w:val="sr-Cyrl-CS" w:eastAsia="hu-HU"/>
              </w:rPr>
              <w:t>Донација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Pr="00D871C7" w:rsidRDefault="00EA330E" w:rsidP="00EA330E">
            <w:pPr>
              <w:rPr>
                <w:lang w:val="sr-Cyrl-CS" w:eastAsia="hu-HU"/>
              </w:rPr>
            </w:pPr>
            <w:r>
              <w:rPr>
                <w:lang w:val="sr-Cyrl-CS" w:eastAsia="hu-HU"/>
              </w:rPr>
              <w:t>13.</w:t>
            </w:r>
          </w:p>
        </w:tc>
        <w:tc>
          <w:tcPr>
            <w:tcW w:w="4222" w:type="dxa"/>
            <w:tcBorders>
              <w:top w:val="nil"/>
              <w:left w:val="nil"/>
              <w:bottom w:val="single" w:sz="4" w:space="0" w:color="auto"/>
              <w:right w:val="single" w:sz="4" w:space="0" w:color="auto"/>
            </w:tcBorders>
            <w:shd w:val="clear" w:color="auto" w:fill="auto"/>
            <w:noWrap/>
            <w:vAlign w:val="bottom"/>
          </w:tcPr>
          <w:p w:rsidR="00EA330E" w:rsidRPr="0015405F" w:rsidRDefault="00EA330E" w:rsidP="00EA330E">
            <w:pPr>
              <w:rPr>
                <w:bCs/>
                <w:lang w:val="sr-Cyrl-CS" w:eastAsia="hu-HU"/>
              </w:rPr>
            </w:pPr>
            <w:r>
              <w:rPr>
                <w:bCs/>
                <w:lang w:val="sr-Cyrl-CS" w:eastAsia="hu-HU"/>
              </w:rPr>
              <w:t>Лаптоп (1 комад)</w:t>
            </w:r>
          </w:p>
        </w:tc>
        <w:tc>
          <w:tcPr>
            <w:tcW w:w="1428" w:type="dxa"/>
            <w:tcBorders>
              <w:top w:val="nil"/>
              <w:left w:val="nil"/>
              <w:bottom w:val="single" w:sz="4" w:space="0" w:color="auto"/>
              <w:right w:val="single" w:sz="4" w:space="0" w:color="auto"/>
            </w:tcBorders>
            <w:shd w:val="clear" w:color="auto" w:fill="auto"/>
            <w:noWrap/>
            <w:vAlign w:val="center"/>
          </w:tcPr>
          <w:p w:rsidR="00EA330E" w:rsidRPr="0015405F" w:rsidRDefault="00EA330E" w:rsidP="00EA330E">
            <w:pPr>
              <w:jc w:val="right"/>
              <w:rPr>
                <w:lang w:val="sr-Cyrl-CS" w:eastAsia="hu-HU"/>
              </w:rPr>
            </w:pPr>
            <w:r>
              <w:rPr>
                <w:lang w:val="sr-Cyrl-CS" w:eastAsia="hu-HU"/>
              </w:rPr>
              <w:t>28.500,00</w:t>
            </w:r>
          </w:p>
        </w:tc>
        <w:tc>
          <w:tcPr>
            <w:tcW w:w="3735" w:type="dxa"/>
            <w:tcBorders>
              <w:top w:val="nil"/>
              <w:left w:val="nil"/>
              <w:bottom w:val="single" w:sz="4" w:space="0" w:color="auto"/>
              <w:right w:val="single" w:sz="4" w:space="0" w:color="auto"/>
            </w:tcBorders>
            <w:shd w:val="clear" w:color="auto" w:fill="auto"/>
            <w:noWrap/>
          </w:tcPr>
          <w:p w:rsidR="00EA330E" w:rsidRDefault="00EA330E" w:rsidP="00EA330E">
            <w:r w:rsidRPr="00204BA8">
              <w:rPr>
                <w:lang w:val="sr-Cyrl-CS" w:eastAsia="hu-HU"/>
              </w:rPr>
              <w:t>Донација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Pr="00D871C7" w:rsidRDefault="00EA330E" w:rsidP="00EA330E">
            <w:pPr>
              <w:rPr>
                <w:lang w:val="sr-Cyrl-CS" w:eastAsia="hu-HU"/>
              </w:rPr>
            </w:pPr>
            <w:r>
              <w:rPr>
                <w:lang w:val="sr-Cyrl-CS" w:eastAsia="hu-HU"/>
              </w:rPr>
              <w:t>14.</w:t>
            </w:r>
          </w:p>
        </w:tc>
        <w:tc>
          <w:tcPr>
            <w:tcW w:w="4222" w:type="dxa"/>
            <w:tcBorders>
              <w:top w:val="nil"/>
              <w:left w:val="nil"/>
              <w:bottom w:val="single" w:sz="4" w:space="0" w:color="auto"/>
              <w:right w:val="single" w:sz="4" w:space="0" w:color="auto"/>
            </w:tcBorders>
            <w:shd w:val="clear" w:color="auto" w:fill="auto"/>
            <w:noWrap/>
            <w:vAlign w:val="bottom"/>
          </w:tcPr>
          <w:p w:rsidR="00EA330E" w:rsidRPr="0015405F" w:rsidRDefault="00EA330E" w:rsidP="00EA330E">
            <w:pPr>
              <w:rPr>
                <w:bCs/>
                <w:lang w:val="sr-Cyrl-CS" w:eastAsia="hu-HU"/>
              </w:rPr>
            </w:pPr>
            <w:r>
              <w:rPr>
                <w:bCs/>
                <w:lang w:val="sr-Cyrl-CS" w:eastAsia="hu-HU"/>
              </w:rPr>
              <w:t>Звучници (1 комад)</w:t>
            </w:r>
          </w:p>
        </w:tc>
        <w:tc>
          <w:tcPr>
            <w:tcW w:w="1428" w:type="dxa"/>
            <w:tcBorders>
              <w:top w:val="nil"/>
              <w:left w:val="nil"/>
              <w:bottom w:val="single" w:sz="4" w:space="0" w:color="auto"/>
              <w:right w:val="single" w:sz="4" w:space="0" w:color="auto"/>
            </w:tcBorders>
            <w:shd w:val="clear" w:color="auto" w:fill="auto"/>
            <w:noWrap/>
            <w:vAlign w:val="center"/>
          </w:tcPr>
          <w:p w:rsidR="00EA330E" w:rsidRPr="0015405F" w:rsidRDefault="00EA330E" w:rsidP="00EA330E">
            <w:pPr>
              <w:jc w:val="right"/>
              <w:rPr>
                <w:lang w:val="sr-Cyrl-CS" w:eastAsia="hu-HU"/>
              </w:rPr>
            </w:pPr>
            <w:r>
              <w:rPr>
                <w:lang w:val="sr-Cyrl-CS" w:eastAsia="hu-HU"/>
              </w:rPr>
              <w:t>11.900,00</w:t>
            </w:r>
          </w:p>
        </w:tc>
        <w:tc>
          <w:tcPr>
            <w:tcW w:w="3735" w:type="dxa"/>
            <w:tcBorders>
              <w:top w:val="nil"/>
              <w:left w:val="nil"/>
              <w:bottom w:val="single" w:sz="4" w:space="0" w:color="auto"/>
              <w:right w:val="single" w:sz="4" w:space="0" w:color="auto"/>
            </w:tcBorders>
            <w:shd w:val="clear" w:color="auto" w:fill="auto"/>
            <w:noWrap/>
          </w:tcPr>
          <w:p w:rsidR="00EA330E" w:rsidRDefault="00EA330E" w:rsidP="00EA330E">
            <w:r w:rsidRPr="00204BA8">
              <w:rPr>
                <w:lang w:val="sr-Cyrl-CS" w:eastAsia="hu-HU"/>
              </w:rPr>
              <w:t>Донација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Pr="00D871C7" w:rsidRDefault="00EA330E" w:rsidP="00EA330E">
            <w:pPr>
              <w:rPr>
                <w:lang w:val="sr-Cyrl-CS" w:eastAsia="hu-HU"/>
              </w:rPr>
            </w:pPr>
            <w:r>
              <w:rPr>
                <w:lang w:val="sr-Cyrl-CS" w:eastAsia="hu-HU"/>
              </w:rPr>
              <w:t>15.</w:t>
            </w:r>
          </w:p>
        </w:tc>
        <w:tc>
          <w:tcPr>
            <w:tcW w:w="4222" w:type="dxa"/>
            <w:tcBorders>
              <w:top w:val="nil"/>
              <w:left w:val="nil"/>
              <w:bottom w:val="single" w:sz="4" w:space="0" w:color="auto"/>
              <w:right w:val="single" w:sz="4" w:space="0" w:color="auto"/>
            </w:tcBorders>
            <w:shd w:val="clear" w:color="auto" w:fill="auto"/>
            <w:noWrap/>
            <w:vAlign w:val="bottom"/>
          </w:tcPr>
          <w:p w:rsidR="00EA330E" w:rsidRPr="0015405F" w:rsidRDefault="00EA330E" w:rsidP="00EA330E">
            <w:pPr>
              <w:rPr>
                <w:bCs/>
                <w:lang w:val="sr-Cyrl-CS" w:eastAsia="hu-HU"/>
              </w:rPr>
            </w:pPr>
            <w:r>
              <w:rPr>
                <w:bCs/>
                <w:lang w:val="sr-Cyrl-CS" w:eastAsia="hu-HU"/>
              </w:rPr>
              <w:t>Рутер (1 комад)</w:t>
            </w:r>
          </w:p>
        </w:tc>
        <w:tc>
          <w:tcPr>
            <w:tcW w:w="1428" w:type="dxa"/>
            <w:tcBorders>
              <w:top w:val="nil"/>
              <w:left w:val="nil"/>
              <w:bottom w:val="single" w:sz="4" w:space="0" w:color="auto"/>
              <w:right w:val="single" w:sz="4" w:space="0" w:color="auto"/>
            </w:tcBorders>
            <w:shd w:val="clear" w:color="auto" w:fill="auto"/>
            <w:noWrap/>
            <w:vAlign w:val="center"/>
          </w:tcPr>
          <w:p w:rsidR="00EA330E" w:rsidRPr="0015405F" w:rsidRDefault="00EA330E" w:rsidP="00EA330E">
            <w:pPr>
              <w:jc w:val="right"/>
              <w:rPr>
                <w:lang w:val="sr-Cyrl-CS" w:eastAsia="hu-HU"/>
              </w:rPr>
            </w:pPr>
            <w:r>
              <w:rPr>
                <w:lang w:val="sr-Cyrl-CS" w:eastAsia="hu-HU"/>
              </w:rPr>
              <w:t>3.480,00</w:t>
            </w:r>
          </w:p>
        </w:tc>
        <w:tc>
          <w:tcPr>
            <w:tcW w:w="3735" w:type="dxa"/>
            <w:tcBorders>
              <w:top w:val="nil"/>
              <w:left w:val="nil"/>
              <w:bottom w:val="single" w:sz="4" w:space="0" w:color="auto"/>
              <w:right w:val="single" w:sz="4" w:space="0" w:color="auto"/>
            </w:tcBorders>
            <w:shd w:val="clear" w:color="auto" w:fill="auto"/>
            <w:noWrap/>
            <w:vAlign w:val="center"/>
          </w:tcPr>
          <w:p w:rsidR="00EA330E" w:rsidRPr="0015405F" w:rsidRDefault="00EA330E" w:rsidP="00EA330E">
            <w:pPr>
              <w:rPr>
                <w:lang w:val="sr-Cyrl-CS" w:eastAsia="hu-HU"/>
              </w:rPr>
            </w:pPr>
            <w:r>
              <w:rPr>
                <w:lang w:val="sr-Cyrl-CS" w:eastAsia="hu-HU"/>
              </w:rPr>
              <w:t>Учешћа родитеља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Pr="00D871C7" w:rsidRDefault="00EA330E" w:rsidP="00EA330E">
            <w:pPr>
              <w:rPr>
                <w:lang w:val="sr-Cyrl-CS" w:eastAsia="hu-HU"/>
              </w:rPr>
            </w:pPr>
            <w:r>
              <w:rPr>
                <w:lang w:val="sr-Cyrl-CS" w:eastAsia="hu-HU"/>
              </w:rPr>
              <w:t>16.</w:t>
            </w:r>
          </w:p>
        </w:tc>
        <w:tc>
          <w:tcPr>
            <w:tcW w:w="4222" w:type="dxa"/>
            <w:tcBorders>
              <w:top w:val="nil"/>
              <w:left w:val="nil"/>
              <w:bottom w:val="single" w:sz="4" w:space="0" w:color="auto"/>
              <w:right w:val="single" w:sz="4" w:space="0" w:color="auto"/>
            </w:tcBorders>
            <w:shd w:val="clear" w:color="auto" w:fill="auto"/>
            <w:noWrap/>
            <w:vAlign w:val="bottom"/>
          </w:tcPr>
          <w:p w:rsidR="00EA330E" w:rsidRPr="00E34276" w:rsidRDefault="00EA330E" w:rsidP="00EA330E">
            <w:pPr>
              <w:rPr>
                <w:bCs/>
                <w:lang w:val="sr-Cyrl-CS" w:eastAsia="hu-HU"/>
              </w:rPr>
            </w:pPr>
            <w:r>
              <w:rPr>
                <w:bCs/>
                <w:lang w:val="sr-Cyrl-CS" w:eastAsia="hu-HU"/>
              </w:rPr>
              <w:t>Статуа „Хуњади Јанош“ (1 комад)</w:t>
            </w:r>
          </w:p>
        </w:tc>
        <w:tc>
          <w:tcPr>
            <w:tcW w:w="1428" w:type="dxa"/>
            <w:tcBorders>
              <w:top w:val="nil"/>
              <w:left w:val="nil"/>
              <w:bottom w:val="single" w:sz="4" w:space="0" w:color="auto"/>
              <w:right w:val="single" w:sz="4" w:space="0" w:color="auto"/>
            </w:tcBorders>
            <w:shd w:val="clear" w:color="auto" w:fill="auto"/>
            <w:noWrap/>
            <w:vAlign w:val="center"/>
          </w:tcPr>
          <w:p w:rsidR="00EA330E" w:rsidRPr="00E24D76" w:rsidRDefault="00EA330E" w:rsidP="00EA330E">
            <w:pPr>
              <w:jc w:val="right"/>
              <w:rPr>
                <w:lang w:val="sr-Cyrl-CS" w:eastAsia="hu-HU"/>
              </w:rPr>
            </w:pPr>
            <w:r>
              <w:rPr>
                <w:lang w:val="sr-Cyrl-CS" w:eastAsia="hu-HU"/>
              </w:rPr>
              <w:t>83.000,00</w:t>
            </w:r>
          </w:p>
        </w:tc>
        <w:tc>
          <w:tcPr>
            <w:tcW w:w="3735" w:type="dxa"/>
            <w:tcBorders>
              <w:top w:val="nil"/>
              <w:left w:val="nil"/>
              <w:bottom w:val="single" w:sz="4" w:space="0" w:color="auto"/>
              <w:right w:val="single" w:sz="4" w:space="0" w:color="auto"/>
            </w:tcBorders>
            <w:shd w:val="clear" w:color="auto" w:fill="auto"/>
            <w:noWrap/>
            <w:vAlign w:val="center"/>
          </w:tcPr>
          <w:p w:rsidR="00EA330E" w:rsidRPr="00D871C7" w:rsidRDefault="00EA330E" w:rsidP="00EA330E">
            <w:pPr>
              <w:rPr>
                <w:lang w:val="hu-HU" w:eastAsia="hu-HU"/>
              </w:rPr>
            </w:pPr>
            <w:r w:rsidRPr="00204BA8">
              <w:rPr>
                <w:lang w:val="sr-Cyrl-CS" w:eastAsia="hu-HU"/>
              </w:rPr>
              <w:t>Донација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Pr="00D871C7" w:rsidRDefault="00EA330E" w:rsidP="00EA330E">
            <w:pPr>
              <w:rPr>
                <w:lang w:val="sr-Cyrl-CS" w:eastAsia="hu-HU"/>
              </w:rPr>
            </w:pPr>
            <w:r>
              <w:rPr>
                <w:lang w:val="sr-Cyrl-CS" w:eastAsia="hu-HU"/>
              </w:rPr>
              <w:t>17.</w:t>
            </w:r>
          </w:p>
        </w:tc>
        <w:tc>
          <w:tcPr>
            <w:tcW w:w="4222" w:type="dxa"/>
            <w:tcBorders>
              <w:top w:val="nil"/>
              <w:left w:val="nil"/>
              <w:bottom w:val="single" w:sz="4" w:space="0" w:color="auto"/>
              <w:right w:val="single" w:sz="4" w:space="0" w:color="auto"/>
            </w:tcBorders>
            <w:shd w:val="clear" w:color="auto" w:fill="auto"/>
            <w:noWrap/>
            <w:vAlign w:val="bottom"/>
          </w:tcPr>
          <w:p w:rsidR="00EA330E" w:rsidRPr="000F2CE7" w:rsidRDefault="00EA330E" w:rsidP="00EA330E">
            <w:pPr>
              <w:rPr>
                <w:bCs/>
                <w:lang w:val="sr-Cyrl-CS" w:eastAsia="hu-HU"/>
              </w:rPr>
            </w:pPr>
            <w:r>
              <w:rPr>
                <w:bCs/>
                <w:lang w:val="sr-Cyrl-CS" w:eastAsia="hu-HU"/>
              </w:rPr>
              <w:t>Усисивач (1 комад)</w:t>
            </w:r>
          </w:p>
        </w:tc>
        <w:tc>
          <w:tcPr>
            <w:tcW w:w="1428" w:type="dxa"/>
            <w:tcBorders>
              <w:top w:val="nil"/>
              <w:left w:val="nil"/>
              <w:bottom w:val="single" w:sz="4" w:space="0" w:color="auto"/>
              <w:right w:val="single" w:sz="4" w:space="0" w:color="auto"/>
            </w:tcBorders>
            <w:shd w:val="clear" w:color="auto" w:fill="auto"/>
            <w:noWrap/>
            <w:vAlign w:val="center"/>
          </w:tcPr>
          <w:p w:rsidR="00EA330E" w:rsidRPr="000F2CE7" w:rsidRDefault="00EA330E" w:rsidP="00EA330E">
            <w:pPr>
              <w:jc w:val="right"/>
              <w:rPr>
                <w:lang w:val="sr-Cyrl-CS" w:eastAsia="hu-HU"/>
              </w:rPr>
            </w:pPr>
            <w:r>
              <w:rPr>
                <w:lang w:val="sr-Cyrl-CS" w:eastAsia="hu-HU"/>
              </w:rPr>
              <w:t>15.000,00</w:t>
            </w:r>
          </w:p>
        </w:tc>
        <w:tc>
          <w:tcPr>
            <w:tcW w:w="3735" w:type="dxa"/>
            <w:tcBorders>
              <w:top w:val="nil"/>
              <w:left w:val="nil"/>
              <w:bottom w:val="single" w:sz="4" w:space="0" w:color="auto"/>
              <w:right w:val="single" w:sz="4" w:space="0" w:color="auto"/>
            </w:tcBorders>
            <w:shd w:val="clear" w:color="auto" w:fill="auto"/>
            <w:noWrap/>
            <w:vAlign w:val="center"/>
          </w:tcPr>
          <w:p w:rsidR="00EA330E" w:rsidRPr="00D871C7" w:rsidRDefault="00EA330E" w:rsidP="00EA330E">
            <w:pPr>
              <w:rPr>
                <w:lang w:val="hu-HU" w:eastAsia="hu-HU"/>
              </w:rPr>
            </w:pPr>
            <w:r w:rsidRPr="00204BA8">
              <w:rPr>
                <w:lang w:val="sr-Cyrl-CS" w:eastAsia="hu-HU"/>
              </w:rPr>
              <w:t>Донација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t>18.</w:t>
            </w:r>
          </w:p>
        </w:tc>
        <w:tc>
          <w:tcPr>
            <w:tcW w:w="4222" w:type="dxa"/>
            <w:tcBorders>
              <w:top w:val="nil"/>
              <w:left w:val="nil"/>
              <w:bottom w:val="single" w:sz="4" w:space="0" w:color="auto"/>
              <w:right w:val="single" w:sz="4" w:space="0" w:color="auto"/>
            </w:tcBorders>
            <w:shd w:val="clear" w:color="auto" w:fill="auto"/>
            <w:noWrap/>
            <w:vAlign w:val="bottom"/>
          </w:tcPr>
          <w:p w:rsidR="00EA330E" w:rsidRPr="00744783" w:rsidRDefault="00EA330E" w:rsidP="00EA330E">
            <w:pPr>
              <w:rPr>
                <w:bCs/>
                <w:lang w:val="sr-Cyrl-CS" w:eastAsia="hu-HU"/>
              </w:rPr>
            </w:pPr>
            <w:r>
              <w:rPr>
                <w:bCs/>
                <w:lang w:val="sr-Cyrl-CS" w:eastAsia="hu-HU"/>
              </w:rPr>
              <w:t>Ормар са полицама и бравицом (8 комада)</w:t>
            </w:r>
          </w:p>
        </w:tc>
        <w:tc>
          <w:tcPr>
            <w:tcW w:w="1428" w:type="dxa"/>
            <w:tcBorders>
              <w:top w:val="nil"/>
              <w:left w:val="nil"/>
              <w:bottom w:val="single" w:sz="4" w:space="0" w:color="auto"/>
              <w:right w:val="single" w:sz="4" w:space="0" w:color="auto"/>
            </w:tcBorders>
            <w:shd w:val="clear" w:color="auto" w:fill="auto"/>
            <w:noWrap/>
            <w:vAlign w:val="center"/>
          </w:tcPr>
          <w:p w:rsidR="00EA330E" w:rsidRPr="00744783" w:rsidRDefault="00EA330E" w:rsidP="00EA330E">
            <w:pPr>
              <w:jc w:val="right"/>
              <w:rPr>
                <w:lang w:val="sr-Cyrl-CS" w:eastAsia="hu-HU"/>
              </w:rPr>
            </w:pPr>
            <w:r>
              <w:rPr>
                <w:lang w:val="sr-Cyrl-CS" w:eastAsia="hu-HU"/>
              </w:rPr>
              <w:t>108.063,26</w:t>
            </w:r>
          </w:p>
        </w:tc>
        <w:tc>
          <w:tcPr>
            <w:tcW w:w="3735" w:type="dxa"/>
            <w:tcBorders>
              <w:top w:val="nil"/>
              <w:left w:val="nil"/>
              <w:bottom w:val="single" w:sz="4" w:space="0" w:color="auto"/>
              <w:right w:val="single" w:sz="4" w:space="0" w:color="auto"/>
            </w:tcBorders>
            <w:shd w:val="clear" w:color="auto" w:fill="auto"/>
            <w:noWrap/>
            <w:vAlign w:val="center"/>
          </w:tcPr>
          <w:p w:rsidR="00EA330E" w:rsidRPr="00744783" w:rsidRDefault="00EA330E" w:rsidP="00EA330E">
            <w:pPr>
              <w:rPr>
                <w:lang w:val="sr-Cyrl-CS" w:eastAsia="hu-HU"/>
              </w:rPr>
            </w:pPr>
            <w:r>
              <w:rPr>
                <w:lang w:val="sr-Cyrl-CS" w:eastAsia="hu-HU"/>
              </w:rPr>
              <w:t>Основно образовање -Суботица)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t>19.</w:t>
            </w:r>
          </w:p>
        </w:tc>
        <w:tc>
          <w:tcPr>
            <w:tcW w:w="4222" w:type="dxa"/>
            <w:tcBorders>
              <w:top w:val="nil"/>
              <w:left w:val="nil"/>
              <w:bottom w:val="single" w:sz="4" w:space="0" w:color="auto"/>
              <w:right w:val="single" w:sz="4" w:space="0" w:color="auto"/>
            </w:tcBorders>
            <w:shd w:val="clear" w:color="auto" w:fill="auto"/>
            <w:noWrap/>
            <w:vAlign w:val="bottom"/>
          </w:tcPr>
          <w:p w:rsidR="00EA330E" w:rsidRPr="007D1270" w:rsidRDefault="00EA330E" w:rsidP="00EA330E">
            <w:pPr>
              <w:rPr>
                <w:bCs/>
                <w:lang w:val="sr-Cyrl-CS" w:eastAsia="hu-HU"/>
              </w:rPr>
            </w:pPr>
            <w:r>
              <w:rPr>
                <w:bCs/>
                <w:lang w:val="sr-Cyrl-CS" w:eastAsia="hu-HU"/>
              </w:rPr>
              <w:t>Писаћи сто (2 комада)</w:t>
            </w:r>
          </w:p>
        </w:tc>
        <w:tc>
          <w:tcPr>
            <w:tcW w:w="1428" w:type="dxa"/>
            <w:tcBorders>
              <w:top w:val="nil"/>
              <w:left w:val="nil"/>
              <w:bottom w:val="single" w:sz="4" w:space="0" w:color="auto"/>
              <w:right w:val="single" w:sz="4" w:space="0" w:color="auto"/>
            </w:tcBorders>
            <w:shd w:val="clear" w:color="auto" w:fill="auto"/>
            <w:noWrap/>
            <w:vAlign w:val="center"/>
          </w:tcPr>
          <w:p w:rsidR="00EA330E" w:rsidRPr="007D1270" w:rsidRDefault="00EA330E" w:rsidP="00EA330E">
            <w:pPr>
              <w:jc w:val="right"/>
              <w:rPr>
                <w:lang w:val="sr-Cyrl-CS" w:eastAsia="hu-HU"/>
              </w:rPr>
            </w:pPr>
            <w:r>
              <w:rPr>
                <w:lang w:val="sr-Cyrl-CS" w:eastAsia="hu-HU"/>
              </w:rPr>
              <w:t>37.822,14</w:t>
            </w:r>
          </w:p>
        </w:tc>
        <w:tc>
          <w:tcPr>
            <w:tcW w:w="3735" w:type="dxa"/>
            <w:tcBorders>
              <w:top w:val="nil"/>
              <w:left w:val="nil"/>
              <w:bottom w:val="single" w:sz="4" w:space="0" w:color="auto"/>
              <w:right w:val="single" w:sz="4" w:space="0" w:color="auto"/>
            </w:tcBorders>
            <w:shd w:val="clear" w:color="auto" w:fill="auto"/>
            <w:noWrap/>
            <w:vAlign w:val="center"/>
          </w:tcPr>
          <w:p w:rsidR="00EA330E" w:rsidRPr="00D871C7" w:rsidRDefault="00EA330E" w:rsidP="00EA330E">
            <w:pPr>
              <w:rPr>
                <w:lang w:val="hu-HU" w:eastAsia="hu-HU"/>
              </w:rPr>
            </w:pPr>
            <w:r>
              <w:rPr>
                <w:lang w:val="sr-Cyrl-CS" w:eastAsia="hu-HU"/>
              </w:rPr>
              <w:t>Основно образовање -Суботица)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t>20.</w:t>
            </w:r>
          </w:p>
        </w:tc>
        <w:tc>
          <w:tcPr>
            <w:tcW w:w="4222" w:type="dxa"/>
            <w:tcBorders>
              <w:top w:val="nil"/>
              <w:left w:val="nil"/>
              <w:bottom w:val="single" w:sz="4" w:space="0" w:color="auto"/>
              <w:right w:val="single" w:sz="4" w:space="0" w:color="auto"/>
            </w:tcBorders>
            <w:shd w:val="clear" w:color="auto" w:fill="auto"/>
            <w:noWrap/>
            <w:vAlign w:val="bottom"/>
          </w:tcPr>
          <w:p w:rsidR="00EA330E" w:rsidRPr="007D1270" w:rsidRDefault="00EA330E" w:rsidP="00EA330E">
            <w:pPr>
              <w:rPr>
                <w:bCs/>
                <w:lang w:val="sr-Cyrl-CS" w:eastAsia="hu-HU"/>
              </w:rPr>
            </w:pPr>
            <w:r>
              <w:rPr>
                <w:bCs/>
                <w:lang w:val="sr-Cyrl-CS" w:eastAsia="hu-HU"/>
              </w:rPr>
              <w:t>Столица тапацирана (10 комада)</w:t>
            </w:r>
          </w:p>
        </w:tc>
        <w:tc>
          <w:tcPr>
            <w:tcW w:w="1428" w:type="dxa"/>
            <w:tcBorders>
              <w:top w:val="nil"/>
              <w:left w:val="nil"/>
              <w:bottom w:val="single" w:sz="4" w:space="0" w:color="auto"/>
              <w:right w:val="single" w:sz="4" w:space="0" w:color="auto"/>
            </w:tcBorders>
            <w:shd w:val="clear" w:color="auto" w:fill="auto"/>
            <w:noWrap/>
            <w:vAlign w:val="center"/>
          </w:tcPr>
          <w:p w:rsidR="00EA330E" w:rsidRPr="00CA5013" w:rsidRDefault="00EA330E" w:rsidP="00EA330E">
            <w:pPr>
              <w:jc w:val="right"/>
              <w:rPr>
                <w:lang w:val="sr-Cyrl-CS" w:eastAsia="hu-HU"/>
              </w:rPr>
            </w:pPr>
            <w:r>
              <w:rPr>
                <w:lang w:val="sr-Cyrl-CS" w:eastAsia="hu-HU"/>
              </w:rPr>
              <w:t>25.787,90</w:t>
            </w:r>
          </w:p>
        </w:tc>
        <w:tc>
          <w:tcPr>
            <w:tcW w:w="3735" w:type="dxa"/>
            <w:tcBorders>
              <w:top w:val="nil"/>
              <w:left w:val="nil"/>
              <w:bottom w:val="single" w:sz="4" w:space="0" w:color="auto"/>
              <w:right w:val="single" w:sz="4" w:space="0" w:color="auto"/>
            </w:tcBorders>
            <w:shd w:val="clear" w:color="auto" w:fill="auto"/>
            <w:noWrap/>
            <w:vAlign w:val="center"/>
          </w:tcPr>
          <w:p w:rsidR="00EA330E" w:rsidRPr="00D871C7" w:rsidRDefault="00EA330E" w:rsidP="00EA330E">
            <w:pPr>
              <w:rPr>
                <w:lang w:val="hu-HU" w:eastAsia="hu-HU"/>
              </w:rPr>
            </w:pPr>
            <w:r>
              <w:rPr>
                <w:lang w:val="sr-Cyrl-CS" w:eastAsia="hu-HU"/>
              </w:rPr>
              <w:t>Основно образовање -Суботица)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t>21.</w:t>
            </w:r>
          </w:p>
        </w:tc>
        <w:tc>
          <w:tcPr>
            <w:tcW w:w="4222" w:type="dxa"/>
            <w:tcBorders>
              <w:top w:val="nil"/>
              <w:left w:val="nil"/>
              <w:bottom w:val="single" w:sz="4" w:space="0" w:color="auto"/>
              <w:right w:val="single" w:sz="4" w:space="0" w:color="auto"/>
            </w:tcBorders>
            <w:shd w:val="clear" w:color="auto" w:fill="auto"/>
            <w:noWrap/>
            <w:vAlign w:val="bottom"/>
          </w:tcPr>
          <w:p w:rsidR="00EA330E" w:rsidRPr="00802BFF" w:rsidRDefault="00EA330E" w:rsidP="00EA330E">
            <w:pPr>
              <w:rPr>
                <w:bCs/>
                <w:lang w:val="sr-Cyrl-CS" w:eastAsia="hu-HU"/>
              </w:rPr>
            </w:pPr>
            <w:r>
              <w:rPr>
                <w:bCs/>
                <w:lang w:val="sr-Cyrl-CS" w:eastAsia="hu-HU"/>
              </w:rPr>
              <w:t>Столица-дактило (6 комада)</w:t>
            </w:r>
          </w:p>
        </w:tc>
        <w:tc>
          <w:tcPr>
            <w:tcW w:w="1428" w:type="dxa"/>
            <w:tcBorders>
              <w:top w:val="nil"/>
              <w:left w:val="nil"/>
              <w:bottom w:val="single" w:sz="4" w:space="0" w:color="auto"/>
              <w:right w:val="single" w:sz="4" w:space="0" w:color="auto"/>
            </w:tcBorders>
            <w:shd w:val="clear" w:color="auto" w:fill="auto"/>
            <w:noWrap/>
            <w:vAlign w:val="center"/>
          </w:tcPr>
          <w:p w:rsidR="00EA330E" w:rsidRPr="00802BFF" w:rsidRDefault="00EA330E" w:rsidP="00EA330E">
            <w:pPr>
              <w:jc w:val="right"/>
              <w:rPr>
                <w:lang w:val="sr-Cyrl-CS" w:eastAsia="hu-HU"/>
              </w:rPr>
            </w:pPr>
            <w:r>
              <w:rPr>
                <w:lang w:val="sr-Cyrl-CS" w:eastAsia="hu-HU"/>
              </w:rPr>
              <w:t>38.902,77</w:t>
            </w:r>
          </w:p>
        </w:tc>
        <w:tc>
          <w:tcPr>
            <w:tcW w:w="3735" w:type="dxa"/>
            <w:tcBorders>
              <w:top w:val="nil"/>
              <w:left w:val="nil"/>
              <w:bottom w:val="single" w:sz="4" w:space="0" w:color="auto"/>
              <w:right w:val="single" w:sz="4" w:space="0" w:color="auto"/>
            </w:tcBorders>
            <w:shd w:val="clear" w:color="auto" w:fill="auto"/>
            <w:noWrap/>
            <w:vAlign w:val="center"/>
          </w:tcPr>
          <w:p w:rsidR="00EA330E" w:rsidRPr="00D871C7" w:rsidRDefault="00EA330E" w:rsidP="00EA330E">
            <w:pPr>
              <w:rPr>
                <w:lang w:val="hu-HU" w:eastAsia="hu-HU"/>
              </w:rPr>
            </w:pPr>
            <w:r>
              <w:rPr>
                <w:lang w:val="sr-Cyrl-CS" w:eastAsia="hu-HU"/>
              </w:rPr>
              <w:t>Основно образовање -Суботица)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t>22.</w:t>
            </w:r>
          </w:p>
        </w:tc>
        <w:tc>
          <w:tcPr>
            <w:tcW w:w="4222" w:type="dxa"/>
            <w:tcBorders>
              <w:top w:val="nil"/>
              <w:left w:val="nil"/>
              <w:bottom w:val="single" w:sz="4" w:space="0" w:color="auto"/>
              <w:right w:val="single" w:sz="4" w:space="0" w:color="auto"/>
            </w:tcBorders>
            <w:shd w:val="clear" w:color="auto" w:fill="auto"/>
            <w:noWrap/>
            <w:vAlign w:val="bottom"/>
          </w:tcPr>
          <w:p w:rsidR="00EA330E" w:rsidRPr="00B82A5E" w:rsidRDefault="00EA330E" w:rsidP="00EA330E">
            <w:pPr>
              <w:rPr>
                <w:bCs/>
                <w:lang w:eastAsia="hu-HU"/>
              </w:rPr>
            </w:pPr>
            <w:r>
              <w:rPr>
                <w:bCs/>
                <w:lang w:val="sr-Cyrl-CS" w:eastAsia="hu-HU"/>
              </w:rPr>
              <w:t>Котао (1 комад)</w:t>
            </w:r>
          </w:p>
        </w:tc>
        <w:tc>
          <w:tcPr>
            <w:tcW w:w="1428" w:type="dxa"/>
            <w:tcBorders>
              <w:top w:val="nil"/>
              <w:left w:val="nil"/>
              <w:bottom w:val="single" w:sz="4" w:space="0" w:color="auto"/>
              <w:right w:val="single" w:sz="4" w:space="0" w:color="auto"/>
            </w:tcBorders>
            <w:shd w:val="clear" w:color="auto" w:fill="auto"/>
            <w:noWrap/>
            <w:vAlign w:val="center"/>
          </w:tcPr>
          <w:p w:rsidR="00EA330E" w:rsidRPr="00802BFF" w:rsidRDefault="00EA330E" w:rsidP="00EA330E">
            <w:pPr>
              <w:jc w:val="right"/>
              <w:rPr>
                <w:lang w:val="sr-Cyrl-CS" w:eastAsia="hu-HU"/>
              </w:rPr>
            </w:pPr>
            <w:r>
              <w:rPr>
                <w:lang w:val="sr-Cyrl-CS" w:eastAsia="hu-HU"/>
              </w:rPr>
              <w:t>477.410,00</w:t>
            </w:r>
          </w:p>
        </w:tc>
        <w:tc>
          <w:tcPr>
            <w:tcW w:w="3735" w:type="dxa"/>
            <w:tcBorders>
              <w:top w:val="nil"/>
              <w:left w:val="nil"/>
              <w:bottom w:val="single" w:sz="4" w:space="0" w:color="auto"/>
              <w:right w:val="single" w:sz="4" w:space="0" w:color="auto"/>
            </w:tcBorders>
            <w:shd w:val="clear" w:color="auto" w:fill="auto"/>
            <w:noWrap/>
            <w:vAlign w:val="center"/>
          </w:tcPr>
          <w:p w:rsidR="00EA330E" w:rsidRPr="00D871C7" w:rsidRDefault="00EA330E" w:rsidP="00EA330E">
            <w:pPr>
              <w:rPr>
                <w:lang w:val="hu-HU" w:eastAsia="hu-HU"/>
              </w:rPr>
            </w:pPr>
            <w:r>
              <w:rPr>
                <w:lang w:val="sr-Cyrl-CS" w:eastAsia="hu-HU"/>
              </w:rPr>
              <w:t>Основно образовање -Суботица)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lastRenderedPageBreak/>
              <w:t>23.</w:t>
            </w:r>
          </w:p>
        </w:tc>
        <w:tc>
          <w:tcPr>
            <w:tcW w:w="4222" w:type="dxa"/>
            <w:tcBorders>
              <w:top w:val="nil"/>
              <w:left w:val="nil"/>
              <w:bottom w:val="single" w:sz="4" w:space="0" w:color="auto"/>
              <w:right w:val="single" w:sz="4" w:space="0" w:color="auto"/>
            </w:tcBorders>
            <w:shd w:val="clear" w:color="auto" w:fill="auto"/>
            <w:noWrap/>
            <w:vAlign w:val="bottom"/>
          </w:tcPr>
          <w:p w:rsidR="00EA330E" w:rsidRPr="00802BFF" w:rsidRDefault="00EA330E" w:rsidP="00EA330E">
            <w:pPr>
              <w:rPr>
                <w:bCs/>
                <w:lang w:val="sr-Cyrl-CS" w:eastAsia="hu-HU"/>
              </w:rPr>
            </w:pPr>
            <w:r>
              <w:rPr>
                <w:bCs/>
                <w:lang w:val="sr-Cyrl-CS" w:eastAsia="hu-HU"/>
              </w:rPr>
              <w:t>Свич (1 комад)</w:t>
            </w:r>
          </w:p>
        </w:tc>
        <w:tc>
          <w:tcPr>
            <w:tcW w:w="1428" w:type="dxa"/>
            <w:tcBorders>
              <w:top w:val="nil"/>
              <w:left w:val="nil"/>
              <w:bottom w:val="single" w:sz="4" w:space="0" w:color="auto"/>
              <w:right w:val="single" w:sz="4" w:space="0" w:color="auto"/>
            </w:tcBorders>
            <w:shd w:val="clear" w:color="auto" w:fill="auto"/>
            <w:noWrap/>
            <w:vAlign w:val="center"/>
          </w:tcPr>
          <w:p w:rsidR="00EA330E" w:rsidRPr="00F77548" w:rsidRDefault="00EA330E" w:rsidP="00EA330E">
            <w:pPr>
              <w:jc w:val="right"/>
              <w:rPr>
                <w:lang w:val="sr-Cyrl-CS" w:eastAsia="hu-HU"/>
              </w:rPr>
            </w:pPr>
            <w:r>
              <w:rPr>
                <w:lang w:val="sr-Cyrl-CS" w:eastAsia="hu-HU"/>
              </w:rPr>
              <w:t>940,00</w:t>
            </w:r>
          </w:p>
        </w:tc>
        <w:tc>
          <w:tcPr>
            <w:tcW w:w="3735" w:type="dxa"/>
            <w:tcBorders>
              <w:top w:val="nil"/>
              <w:left w:val="nil"/>
              <w:bottom w:val="single" w:sz="4" w:space="0" w:color="auto"/>
              <w:right w:val="single" w:sz="4" w:space="0" w:color="auto"/>
            </w:tcBorders>
            <w:shd w:val="clear" w:color="auto" w:fill="auto"/>
            <w:noWrap/>
            <w:vAlign w:val="center"/>
          </w:tcPr>
          <w:p w:rsidR="00EA330E" w:rsidRPr="00D871C7" w:rsidRDefault="00EA330E" w:rsidP="00EA330E">
            <w:pPr>
              <w:rPr>
                <w:lang w:val="hu-HU" w:eastAsia="hu-HU"/>
              </w:rPr>
            </w:pPr>
            <w:r>
              <w:rPr>
                <w:lang w:val="sr-Cyrl-CS" w:eastAsia="hu-HU"/>
              </w:rPr>
              <w:t>Учешћа родитеља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t>24.</w:t>
            </w:r>
          </w:p>
        </w:tc>
        <w:tc>
          <w:tcPr>
            <w:tcW w:w="4222" w:type="dxa"/>
            <w:tcBorders>
              <w:top w:val="nil"/>
              <w:left w:val="nil"/>
              <w:bottom w:val="single" w:sz="4" w:space="0" w:color="auto"/>
              <w:right w:val="single" w:sz="4" w:space="0" w:color="auto"/>
            </w:tcBorders>
            <w:shd w:val="clear" w:color="auto" w:fill="auto"/>
            <w:noWrap/>
            <w:vAlign w:val="bottom"/>
          </w:tcPr>
          <w:p w:rsidR="00EA330E" w:rsidRPr="00F77548" w:rsidRDefault="00EA330E" w:rsidP="00EA330E">
            <w:pPr>
              <w:rPr>
                <w:bCs/>
                <w:lang w:val="sr-Cyrl-CS" w:eastAsia="hu-HU"/>
              </w:rPr>
            </w:pPr>
            <w:r>
              <w:rPr>
                <w:bCs/>
                <w:lang w:val="sr-Cyrl-CS" w:eastAsia="hu-HU"/>
              </w:rPr>
              <w:t>Школска клупа (75 комада)</w:t>
            </w:r>
          </w:p>
        </w:tc>
        <w:tc>
          <w:tcPr>
            <w:tcW w:w="1428" w:type="dxa"/>
            <w:tcBorders>
              <w:top w:val="nil"/>
              <w:left w:val="nil"/>
              <w:bottom w:val="single" w:sz="4" w:space="0" w:color="auto"/>
              <w:right w:val="single" w:sz="4" w:space="0" w:color="auto"/>
            </w:tcBorders>
            <w:shd w:val="clear" w:color="auto" w:fill="auto"/>
            <w:noWrap/>
            <w:vAlign w:val="center"/>
          </w:tcPr>
          <w:p w:rsidR="00EA330E" w:rsidRPr="00F77548" w:rsidRDefault="00EA330E" w:rsidP="00EA330E">
            <w:pPr>
              <w:jc w:val="right"/>
              <w:rPr>
                <w:lang w:val="sr-Cyrl-CS" w:eastAsia="hu-HU"/>
              </w:rPr>
            </w:pPr>
            <w:r>
              <w:rPr>
                <w:lang w:val="sr-Cyrl-CS" w:eastAsia="hu-HU"/>
              </w:rPr>
              <w:t>47.408,25</w:t>
            </w:r>
          </w:p>
        </w:tc>
        <w:tc>
          <w:tcPr>
            <w:tcW w:w="3735" w:type="dxa"/>
            <w:tcBorders>
              <w:top w:val="nil"/>
              <w:left w:val="nil"/>
              <w:bottom w:val="single" w:sz="4" w:space="0" w:color="auto"/>
              <w:right w:val="single" w:sz="4" w:space="0" w:color="auto"/>
            </w:tcBorders>
            <w:shd w:val="clear" w:color="auto" w:fill="auto"/>
            <w:noWrap/>
            <w:vAlign w:val="center"/>
          </w:tcPr>
          <w:p w:rsidR="00EA330E" w:rsidRPr="00F77548" w:rsidRDefault="00EA330E" w:rsidP="00EA330E">
            <w:pPr>
              <w:rPr>
                <w:lang w:val="sr-Cyrl-CS" w:eastAsia="hu-HU"/>
              </w:rPr>
            </w:pPr>
            <w:r>
              <w:rPr>
                <w:lang w:val="sr-Cyrl-CS" w:eastAsia="hu-HU"/>
              </w:rPr>
              <w:t>Донација (половне)</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t>25.</w:t>
            </w:r>
          </w:p>
        </w:tc>
        <w:tc>
          <w:tcPr>
            <w:tcW w:w="4222" w:type="dxa"/>
            <w:tcBorders>
              <w:top w:val="nil"/>
              <w:left w:val="nil"/>
              <w:bottom w:val="single" w:sz="4" w:space="0" w:color="auto"/>
              <w:right w:val="single" w:sz="4" w:space="0" w:color="auto"/>
            </w:tcBorders>
            <w:shd w:val="clear" w:color="auto" w:fill="auto"/>
            <w:noWrap/>
            <w:vAlign w:val="bottom"/>
          </w:tcPr>
          <w:p w:rsidR="00EA330E" w:rsidRDefault="00EA330E" w:rsidP="00EA330E">
            <w:pPr>
              <w:rPr>
                <w:bCs/>
                <w:lang w:val="sr-Cyrl-CS" w:eastAsia="hu-HU"/>
              </w:rPr>
            </w:pPr>
          </w:p>
          <w:p w:rsidR="00EA330E" w:rsidRDefault="00EA330E" w:rsidP="00EA330E">
            <w:pPr>
              <w:rPr>
                <w:bCs/>
                <w:lang w:val="sr-Cyrl-CS" w:eastAsia="hu-HU"/>
              </w:rPr>
            </w:pPr>
            <w:r>
              <w:rPr>
                <w:bCs/>
                <w:lang w:val="sr-Cyrl-CS" w:eastAsia="hu-HU"/>
              </w:rPr>
              <w:t>Школска столица (16 комада)</w:t>
            </w:r>
          </w:p>
        </w:tc>
        <w:tc>
          <w:tcPr>
            <w:tcW w:w="1428" w:type="dxa"/>
            <w:tcBorders>
              <w:top w:val="nil"/>
              <w:left w:val="nil"/>
              <w:bottom w:val="single" w:sz="4" w:space="0" w:color="auto"/>
              <w:right w:val="single" w:sz="4" w:space="0" w:color="auto"/>
            </w:tcBorders>
            <w:shd w:val="clear" w:color="auto" w:fill="auto"/>
            <w:noWrap/>
            <w:vAlign w:val="center"/>
          </w:tcPr>
          <w:p w:rsidR="00EA330E" w:rsidRDefault="00EA330E" w:rsidP="00EA330E">
            <w:pPr>
              <w:jc w:val="right"/>
              <w:rPr>
                <w:lang w:val="sr-Cyrl-CS" w:eastAsia="hu-HU"/>
              </w:rPr>
            </w:pPr>
            <w:r>
              <w:rPr>
                <w:lang w:val="sr-Cyrl-CS" w:eastAsia="hu-HU"/>
              </w:rPr>
              <w:t>40.569,54</w:t>
            </w:r>
          </w:p>
        </w:tc>
        <w:tc>
          <w:tcPr>
            <w:tcW w:w="3735" w:type="dxa"/>
            <w:tcBorders>
              <w:top w:val="nil"/>
              <w:left w:val="nil"/>
              <w:bottom w:val="single" w:sz="4" w:space="0" w:color="auto"/>
              <w:right w:val="single" w:sz="4" w:space="0" w:color="auto"/>
            </w:tcBorders>
            <w:shd w:val="clear" w:color="auto" w:fill="auto"/>
            <w:noWrap/>
            <w:vAlign w:val="center"/>
          </w:tcPr>
          <w:p w:rsidR="00EA330E" w:rsidRDefault="00EA330E" w:rsidP="00EA330E">
            <w:pPr>
              <w:rPr>
                <w:lang w:val="sr-Cyrl-CS" w:eastAsia="hu-HU"/>
              </w:rPr>
            </w:pPr>
            <w:r>
              <w:rPr>
                <w:lang w:val="sr-Cyrl-CS" w:eastAsia="hu-HU"/>
              </w:rPr>
              <w:t>Стамбена средства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t>26.</w:t>
            </w:r>
          </w:p>
        </w:tc>
        <w:tc>
          <w:tcPr>
            <w:tcW w:w="4222" w:type="dxa"/>
            <w:tcBorders>
              <w:top w:val="nil"/>
              <w:left w:val="nil"/>
              <w:bottom w:val="single" w:sz="4" w:space="0" w:color="auto"/>
              <w:right w:val="single" w:sz="4" w:space="0" w:color="auto"/>
            </w:tcBorders>
            <w:shd w:val="clear" w:color="auto" w:fill="auto"/>
            <w:noWrap/>
            <w:vAlign w:val="bottom"/>
          </w:tcPr>
          <w:p w:rsidR="00EA330E" w:rsidRPr="00B82A5E" w:rsidRDefault="00EA330E" w:rsidP="00EA330E">
            <w:pPr>
              <w:rPr>
                <w:bCs/>
                <w:lang w:eastAsia="hu-HU"/>
              </w:rPr>
            </w:pPr>
            <w:r>
              <w:rPr>
                <w:bCs/>
                <w:lang w:val="sr-Cyrl-CS" w:eastAsia="hu-HU"/>
              </w:rPr>
              <w:t>Ормар са полицама и бравицом (1 комад)</w:t>
            </w:r>
          </w:p>
        </w:tc>
        <w:tc>
          <w:tcPr>
            <w:tcW w:w="1428" w:type="dxa"/>
            <w:tcBorders>
              <w:top w:val="nil"/>
              <w:left w:val="nil"/>
              <w:bottom w:val="single" w:sz="4" w:space="0" w:color="auto"/>
              <w:right w:val="single" w:sz="4" w:space="0" w:color="auto"/>
            </w:tcBorders>
            <w:shd w:val="clear" w:color="auto" w:fill="auto"/>
            <w:noWrap/>
            <w:vAlign w:val="center"/>
          </w:tcPr>
          <w:p w:rsidR="00EA330E" w:rsidRDefault="00EA330E" w:rsidP="00EA330E">
            <w:pPr>
              <w:jc w:val="right"/>
              <w:rPr>
                <w:lang w:val="sr-Cyrl-CS" w:eastAsia="hu-HU"/>
              </w:rPr>
            </w:pPr>
            <w:r>
              <w:rPr>
                <w:lang w:val="sr-Cyrl-CS" w:eastAsia="hu-HU"/>
              </w:rPr>
              <w:t>15.158,46</w:t>
            </w:r>
          </w:p>
        </w:tc>
        <w:tc>
          <w:tcPr>
            <w:tcW w:w="3735" w:type="dxa"/>
            <w:tcBorders>
              <w:top w:val="nil"/>
              <w:left w:val="nil"/>
              <w:bottom w:val="single" w:sz="4" w:space="0" w:color="auto"/>
              <w:right w:val="single" w:sz="4" w:space="0" w:color="auto"/>
            </w:tcBorders>
            <w:shd w:val="clear" w:color="auto" w:fill="auto"/>
            <w:noWrap/>
            <w:vAlign w:val="center"/>
          </w:tcPr>
          <w:p w:rsidR="00EA330E" w:rsidRDefault="00EA330E" w:rsidP="00EA330E">
            <w:pPr>
              <w:rPr>
                <w:lang w:val="sr-Cyrl-CS" w:eastAsia="hu-HU"/>
              </w:rPr>
            </w:pPr>
            <w:r>
              <w:rPr>
                <w:lang w:val="sr-Cyrl-CS" w:eastAsia="hu-HU"/>
              </w:rPr>
              <w:t>Стамбена средства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t>27.</w:t>
            </w:r>
          </w:p>
        </w:tc>
        <w:tc>
          <w:tcPr>
            <w:tcW w:w="4222" w:type="dxa"/>
            <w:tcBorders>
              <w:top w:val="nil"/>
              <w:left w:val="nil"/>
              <w:bottom w:val="single" w:sz="4" w:space="0" w:color="auto"/>
              <w:right w:val="single" w:sz="4" w:space="0" w:color="auto"/>
            </w:tcBorders>
            <w:shd w:val="clear" w:color="auto" w:fill="auto"/>
            <w:noWrap/>
            <w:vAlign w:val="bottom"/>
          </w:tcPr>
          <w:p w:rsidR="00EA330E" w:rsidRDefault="00EA330E" w:rsidP="00EA330E">
            <w:pPr>
              <w:rPr>
                <w:bCs/>
                <w:lang w:val="sr-Cyrl-CS" w:eastAsia="hu-HU"/>
              </w:rPr>
            </w:pPr>
            <w:r>
              <w:rPr>
                <w:bCs/>
                <w:lang w:val="sr-Cyrl-CS" w:eastAsia="hu-HU"/>
              </w:rPr>
              <w:t>Тример за траву (1 комад)</w:t>
            </w:r>
          </w:p>
        </w:tc>
        <w:tc>
          <w:tcPr>
            <w:tcW w:w="1428" w:type="dxa"/>
            <w:tcBorders>
              <w:top w:val="nil"/>
              <w:left w:val="nil"/>
              <w:bottom w:val="single" w:sz="4" w:space="0" w:color="auto"/>
              <w:right w:val="single" w:sz="4" w:space="0" w:color="auto"/>
            </w:tcBorders>
            <w:shd w:val="clear" w:color="auto" w:fill="auto"/>
            <w:noWrap/>
            <w:vAlign w:val="center"/>
          </w:tcPr>
          <w:p w:rsidR="00EA330E" w:rsidRDefault="00EA330E" w:rsidP="00EA330E">
            <w:pPr>
              <w:jc w:val="right"/>
              <w:rPr>
                <w:lang w:val="sr-Cyrl-CS" w:eastAsia="hu-HU"/>
              </w:rPr>
            </w:pPr>
            <w:r>
              <w:rPr>
                <w:lang w:val="sr-Cyrl-CS" w:eastAsia="hu-HU"/>
              </w:rPr>
              <w:t>25.600,00</w:t>
            </w:r>
          </w:p>
        </w:tc>
        <w:tc>
          <w:tcPr>
            <w:tcW w:w="3735" w:type="dxa"/>
            <w:tcBorders>
              <w:top w:val="nil"/>
              <w:left w:val="nil"/>
              <w:bottom w:val="single" w:sz="4" w:space="0" w:color="auto"/>
              <w:right w:val="single" w:sz="4" w:space="0" w:color="auto"/>
            </w:tcBorders>
            <w:shd w:val="clear" w:color="auto" w:fill="auto"/>
            <w:noWrap/>
            <w:vAlign w:val="center"/>
          </w:tcPr>
          <w:p w:rsidR="00EA330E" w:rsidRDefault="00EA330E" w:rsidP="00EA330E">
            <w:pPr>
              <w:rPr>
                <w:lang w:val="sr-Cyrl-CS" w:eastAsia="hu-HU"/>
              </w:rPr>
            </w:pPr>
            <w:r>
              <w:rPr>
                <w:lang w:val="sr-Cyrl-CS" w:eastAsia="hu-HU"/>
              </w:rPr>
              <w:t>Донација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t>28.</w:t>
            </w:r>
          </w:p>
        </w:tc>
        <w:tc>
          <w:tcPr>
            <w:tcW w:w="4222" w:type="dxa"/>
            <w:tcBorders>
              <w:top w:val="nil"/>
              <w:left w:val="nil"/>
              <w:bottom w:val="single" w:sz="4" w:space="0" w:color="auto"/>
              <w:right w:val="single" w:sz="4" w:space="0" w:color="auto"/>
            </w:tcBorders>
            <w:shd w:val="clear" w:color="auto" w:fill="auto"/>
            <w:noWrap/>
            <w:vAlign w:val="bottom"/>
          </w:tcPr>
          <w:p w:rsidR="00EA330E" w:rsidRDefault="00EA330E" w:rsidP="00EA330E">
            <w:pPr>
              <w:rPr>
                <w:bCs/>
                <w:lang w:val="sr-Cyrl-CS" w:eastAsia="hu-HU"/>
              </w:rPr>
            </w:pPr>
            <w:r>
              <w:rPr>
                <w:bCs/>
                <w:lang w:val="sr-Cyrl-CS" w:eastAsia="hu-HU"/>
              </w:rPr>
              <w:t>Школска клупа (8 комада)</w:t>
            </w:r>
          </w:p>
        </w:tc>
        <w:tc>
          <w:tcPr>
            <w:tcW w:w="1428" w:type="dxa"/>
            <w:tcBorders>
              <w:top w:val="nil"/>
              <w:left w:val="nil"/>
              <w:bottom w:val="single" w:sz="4" w:space="0" w:color="auto"/>
              <w:right w:val="single" w:sz="4" w:space="0" w:color="auto"/>
            </w:tcBorders>
            <w:shd w:val="clear" w:color="auto" w:fill="auto"/>
            <w:noWrap/>
            <w:vAlign w:val="center"/>
          </w:tcPr>
          <w:p w:rsidR="00EA330E" w:rsidRDefault="00EA330E" w:rsidP="00EA330E">
            <w:pPr>
              <w:jc w:val="right"/>
              <w:rPr>
                <w:lang w:val="sr-Cyrl-CS" w:eastAsia="hu-HU"/>
              </w:rPr>
            </w:pPr>
            <w:r>
              <w:rPr>
                <w:lang w:val="sr-Cyrl-CS" w:eastAsia="hu-HU"/>
              </w:rPr>
              <w:t>32.640,00</w:t>
            </w:r>
          </w:p>
        </w:tc>
        <w:tc>
          <w:tcPr>
            <w:tcW w:w="3735" w:type="dxa"/>
            <w:tcBorders>
              <w:top w:val="nil"/>
              <w:left w:val="nil"/>
              <w:bottom w:val="single" w:sz="4" w:space="0" w:color="auto"/>
              <w:right w:val="single" w:sz="4" w:space="0" w:color="auto"/>
            </w:tcBorders>
            <w:shd w:val="clear" w:color="auto" w:fill="auto"/>
            <w:noWrap/>
            <w:vAlign w:val="center"/>
          </w:tcPr>
          <w:p w:rsidR="00EA330E" w:rsidRDefault="00EA330E" w:rsidP="00EA330E">
            <w:pPr>
              <w:rPr>
                <w:lang w:val="sr-Cyrl-CS" w:eastAsia="hu-HU"/>
              </w:rPr>
            </w:pPr>
            <w:r>
              <w:rPr>
                <w:lang w:val="sr-Cyrl-CS" w:eastAsia="hu-HU"/>
              </w:rPr>
              <w:t>Донација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t>29.</w:t>
            </w:r>
          </w:p>
        </w:tc>
        <w:tc>
          <w:tcPr>
            <w:tcW w:w="4222" w:type="dxa"/>
            <w:tcBorders>
              <w:top w:val="nil"/>
              <w:left w:val="nil"/>
              <w:bottom w:val="single" w:sz="4" w:space="0" w:color="auto"/>
              <w:right w:val="single" w:sz="4" w:space="0" w:color="auto"/>
            </w:tcBorders>
            <w:shd w:val="clear" w:color="auto" w:fill="auto"/>
            <w:noWrap/>
            <w:vAlign w:val="bottom"/>
          </w:tcPr>
          <w:p w:rsidR="00EA330E" w:rsidRDefault="00EA330E" w:rsidP="00EA330E">
            <w:pPr>
              <w:rPr>
                <w:bCs/>
                <w:lang w:val="sr-Cyrl-CS" w:eastAsia="hu-HU"/>
              </w:rPr>
            </w:pPr>
            <w:r>
              <w:rPr>
                <w:bCs/>
                <w:lang w:val="sr-Cyrl-CS" w:eastAsia="hu-HU"/>
              </w:rPr>
              <w:t>Магнетна, бела табла (1 комад)</w:t>
            </w:r>
          </w:p>
        </w:tc>
        <w:tc>
          <w:tcPr>
            <w:tcW w:w="1428" w:type="dxa"/>
            <w:tcBorders>
              <w:top w:val="nil"/>
              <w:left w:val="nil"/>
              <w:bottom w:val="single" w:sz="4" w:space="0" w:color="auto"/>
              <w:right w:val="single" w:sz="4" w:space="0" w:color="auto"/>
            </w:tcBorders>
            <w:shd w:val="clear" w:color="auto" w:fill="auto"/>
            <w:noWrap/>
            <w:vAlign w:val="center"/>
          </w:tcPr>
          <w:p w:rsidR="00EA330E" w:rsidRDefault="00EA330E" w:rsidP="00EA330E">
            <w:pPr>
              <w:jc w:val="right"/>
              <w:rPr>
                <w:lang w:val="sr-Cyrl-CS" w:eastAsia="hu-HU"/>
              </w:rPr>
            </w:pPr>
            <w:r>
              <w:rPr>
                <w:lang w:val="sr-Cyrl-CS" w:eastAsia="hu-HU"/>
              </w:rPr>
              <w:t>13.560,00</w:t>
            </w:r>
          </w:p>
        </w:tc>
        <w:tc>
          <w:tcPr>
            <w:tcW w:w="3735" w:type="dxa"/>
            <w:tcBorders>
              <w:top w:val="nil"/>
              <w:left w:val="nil"/>
              <w:bottom w:val="single" w:sz="4" w:space="0" w:color="auto"/>
              <w:right w:val="single" w:sz="4" w:space="0" w:color="auto"/>
            </w:tcBorders>
            <w:shd w:val="clear" w:color="auto" w:fill="auto"/>
            <w:noWrap/>
            <w:vAlign w:val="center"/>
          </w:tcPr>
          <w:p w:rsidR="00EA330E" w:rsidRDefault="00EA330E" w:rsidP="00EA330E">
            <w:pPr>
              <w:rPr>
                <w:lang w:val="sr-Cyrl-CS" w:eastAsia="hu-HU"/>
              </w:rPr>
            </w:pPr>
            <w:r>
              <w:rPr>
                <w:lang w:val="sr-Cyrl-CS" w:eastAsia="hu-HU"/>
              </w:rPr>
              <w:t>Донација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t>30.</w:t>
            </w:r>
          </w:p>
        </w:tc>
        <w:tc>
          <w:tcPr>
            <w:tcW w:w="4222" w:type="dxa"/>
            <w:tcBorders>
              <w:top w:val="nil"/>
              <w:left w:val="nil"/>
              <w:bottom w:val="single" w:sz="4" w:space="0" w:color="auto"/>
              <w:right w:val="single" w:sz="4" w:space="0" w:color="auto"/>
            </w:tcBorders>
            <w:shd w:val="clear" w:color="auto" w:fill="auto"/>
            <w:noWrap/>
            <w:vAlign w:val="bottom"/>
          </w:tcPr>
          <w:p w:rsidR="00EA330E" w:rsidRDefault="00EA330E" w:rsidP="00EA330E">
            <w:pPr>
              <w:rPr>
                <w:bCs/>
                <w:lang w:val="sr-Cyrl-CS" w:eastAsia="hu-HU"/>
              </w:rPr>
            </w:pPr>
            <w:r>
              <w:rPr>
                <w:bCs/>
                <w:lang w:val="sr-Cyrl-CS" w:eastAsia="hu-HU"/>
              </w:rPr>
              <w:t>Ормар са полицама и бравицом (1 комад)</w:t>
            </w:r>
          </w:p>
        </w:tc>
        <w:tc>
          <w:tcPr>
            <w:tcW w:w="1428" w:type="dxa"/>
            <w:tcBorders>
              <w:top w:val="nil"/>
              <w:left w:val="nil"/>
              <w:bottom w:val="single" w:sz="4" w:space="0" w:color="auto"/>
              <w:right w:val="single" w:sz="4" w:space="0" w:color="auto"/>
            </w:tcBorders>
            <w:shd w:val="clear" w:color="auto" w:fill="auto"/>
            <w:noWrap/>
            <w:vAlign w:val="center"/>
          </w:tcPr>
          <w:p w:rsidR="00EA330E" w:rsidRDefault="00EA330E" w:rsidP="00EA330E">
            <w:pPr>
              <w:jc w:val="right"/>
              <w:rPr>
                <w:lang w:val="sr-Cyrl-CS" w:eastAsia="hu-HU"/>
              </w:rPr>
            </w:pPr>
            <w:r>
              <w:rPr>
                <w:lang w:val="sr-Cyrl-CS" w:eastAsia="hu-HU"/>
              </w:rPr>
              <w:t>13.200,00</w:t>
            </w:r>
          </w:p>
        </w:tc>
        <w:tc>
          <w:tcPr>
            <w:tcW w:w="3735" w:type="dxa"/>
            <w:tcBorders>
              <w:top w:val="nil"/>
              <w:left w:val="nil"/>
              <w:bottom w:val="single" w:sz="4" w:space="0" w:color="auto"/>
              <w:right w:val="single" w:sz="4" w:space="0" w:color="auto"/>
            </w:tcBorders>
            <w:shd w:val="clear" w:color="auto" w:fill="auto"/>
            <w:noWrap/>
            <w:vAlign w:val="center"/>
          </w:tcPr>
          <w:p w:rsidR="00EA330E" w:rsidRDefault="00EA330E" w:rsidP="00EA330E">
            <w:pPr>
              <w:rPr>
                <w:lang w:val="sr-Cyrl-CS" w:eastAsia="hu-HU"/>
              </w:rPr>
            </w:pPr>
            <w:r>
              <w:rPr>
                <w:lang w:val="sr-Cyrl-CS" w:eastAsia="hu-HU"/>
              </w:rPr>
              <w:t>Донација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t>31.</w:t>
            </w:r>
          </w:p>
        </w:tc>
        <w:tc>
          <w:tcPr>
            <w:tcW w:w="4222" w:type="dxa"/>
            <w:tcBorders>
              <w:top w:val="nil"/>
              <w:left w:val="nil"/>
              <w:bottom w:val="single" w:sz="4" w:space="0" w:color="auto"/>
              <w:right w:val="single" w:sz="4" w:space="0" w:color="auto"/>
            </w:tcBorders>
            <w:shd w:val="clear" w:color="auto" w:fill="auto"/>
            <w:noWrap/>
            <w:vAlign w:val="bottom"/>
          </w:tcPr>
          <w:p w:rsidR="00EA330E" w:rsidRDefault="00EA330E" w:rsidP="00EA330E">
            <w:pPr>
              <w:rPr>
                <w:bCs/>
                <w:lang w:val="sr-Cyrl-CS" w:eastAsia="hu-HU"/>
              </w:rPr>
            </w:pPr>
            <w:r>
              <w:rPr>
                <w:bCs/>
                <w:lang w:val="sr-Cyrl-CS" w:eastAsia="hu-HU"/>
              </w:rPr>
              <w:t>Магнетна, бела табла (1 комад)</w:t>
            </w:r>
          </w:p>
        </w:tc>
        <w:tc>
          <w:tcPr>
            <w:tcW w:w="1428" w:type="dxa"/>
            <w:tcBorders>
              <w:top w:val="nil"/>
              <w:left w:val="nil"/>
              <w:bottom w:val="single" w:sz="4" w:space="0" w:color="auto"/>
              <w:right w:val="single" w:sz="4" w:space="0" w:color="auto"/>
            </w:tcBorders>
            <w:shd w:val="clear" w:color="auto" w:fill="auto"/>
            <w:noWrap/>
            <w:vAlign w:val="center"/>
          </w:tcPr>
          <w:p w:rsidR="00EA330E" w:rsidRDefault="00EA330E" w:rsidP="00EA330E">
            <w:pPr>
              <w:jc w:val="right"/>
              <w:rPr>
                <w:lang w:val="sr-Cyrl-CS" w:eastAsia="hu-HU"/>
              </w:rPr>
            </w:pPr>
            <w:r>
              <w:rPr>
                <w:lang w:val="sr-Cyrl-CS" w:eastAsia="hu-HU"/>
              </w:rPr>
              <w:t>11.390,00</w:t>
            </w:r>
          </w:p>
        </w:tc>
        <w:tc>
          <w:tcPr>
            <w:tcW w:w="3735" w:type="dxa"/>
            <w:tcBorders>
              <w:top w:val="nil"/>
              <w:left w:val="nil"/>
              <w:bottom w:val="single" w:sz="4" w:space="0" w:color="auto"/>
              <w:right w:val="single" w:sz="4" w:space="0" w:color="auto"/>
            </w:tcBorders>
            <w:shd w:val="clear" w:color="auto" w:fill="auto"/>
            <w:noWrap/>
            <w:vAlign w:val="center"/>
          </w:tcPr>
          <w:p w:rsidR="00EA330E" w:rsidRDefault="00EA330E" w:rsidP="00EA330E">
            <w:pPr>
              <w:rPr>
                <w:lang w:val="sr-Cyrl-CS" w:eastAsia="hu-HU"/>
              </w:rPr>
            </w:pPr>
            <w:r>
              <w:rPr>
                <w:lang w:val="sr-Cyrl-CS" w:eastAsia="hu-HU"/>
              </w:rPr>
              <w:t>Основно образовање -Суботица)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t>32.</w:t>
            </w:r>
          </w:p>
        </w:tc>
        <w:tc>
          <w:tcPr>
            <w:tcW w:w="4222" w:type="dxa"/>
            <w:tcBorders>
              <w:top w:val="nil"/>
              <w:left w:val="nil"/>
              <w:bottom w:val="single" w:sz="4" w:space="0" w:color="auto"/>
              <w:right w:val="single" w:sz="4" w:space="0" w:color="auto"/>
            </w:tcBorders>
            <w:shd w:val="clear" w:color="auto" w:fill="auto"/>
            <w:noWrap/>
            <w:vAlign w:val="bottom"/>
          </w:tcPr>
          <w:p w:rsidR="00EA330E" w:rsidRDefault="00EA330E" w:rsidP="00EA330E">
            <w:pPr>
              <w:rPr>
                <w:bCs/>
                <w:lang w:val="sr-Cyrl-CS" w:eastAsia="hu-HU"/>
              </w:rPr>
            </w:pPr>
            <w:r>
              <w:rPr>
                <w:bCs/>
                <w:lang w:val="sr-Cyrl-CS" w:eastAsia="hu-HU"/>
              </w:rPr>
              <w:t>Интерактивна табла (1 комад)</w:t>
            </w:r>
          </w:p>
        </w:tc>
        <w:tc>
          <w:tcPr>
            <w:tcW w:w="1428" w:type="dxa"/>
            <w:tcBorders>
              <w:top w:val="nil"/>
              <w:left w:val="nil"/>
              <w:bottom w:val="single" w:sz="4" w:space="0" w:color="auto"/>
              <w:right w:val="single" w:sz="4" w:space="0" w:color="auto"/>
            </w:tcBorders>
            <w:shd w:val="clear" w:color="auto" w:fill="auto"/>
            <w:noWrap/>
            <w:vAlign w:val="center"/>
          </w:tcPr>
          <w:p w:rsidR="00EA330E" w:rsidRDefault="00EA330E" w:rsidP="00EA330E">
            <w:pPr>
              <w:jc w:val="right"/>
              <w:rPr>
                <w:lang w:val="sr-Cyrl-CS" w:eastAsia="hu-HU"/>
              </w:rPr>
            </w:pPr>
            <w:r>
              <w:rPr>
                <w:lang w:val="sr-Cyrl-CS" w:eastAsia="hu-HU"/>
              </w:rPr>
              <w:t>81.000,00</w:t>
            </w:r>
          </w:p>
        </w:tc>
        <w:tc>
          <w:tcPr>
            <w:tcW w:w="3735" w:type="dxa"/>
            <w:tcBorders>
              <w:top w:val="nil"/>
              <w:left w:val="nil"/>
              <w:bottom w:val="single" w:sz="4" w:space="0" w:color="auto"/>
              <w:right w:val="single" w:sz="4" w:space="0" w:color="auto"/>
            </w:tcBorders>
            <w:shd w:val="clear" w:color="auto" w:fill="auto"/>
            <w:noWrap/>
            <w:vAlign w:val="center"/>
          </w:tcPr>
          <w:p w:rsidR="00EA330E" w:rsidRDefault="00EA330E" w:rsidP="00EA330E">
            <w:pPr>
              <w:rPr>
                <w:lang w:val="sr-Cyrl-CS" w:eastAsia="hu-HU"/>
              </w:rPr>
            </w:pPr>
            <w:r>
              <w:rPr>
                <w:lang w:val="sr-Cyrl-CS" w:eastAsia="hu-HU"/>
              </w:rPr>
              <w:t>Основно образовање -Суботица)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t>33.</w:t>
            </w:r>
          </w:p>
        </w:tc>
        <w:tc>
          <w:tcPr>
            <w:tcW w:w="4222" w:type="dxa"/>
            <w:tcBorders>
              <w:top w:val="nil"/>
              <w:left w:val="nil"/>
              <w:bottom w:val="single" w:sz="4" w:space="0" w:color="auto"/>
              <w:right w:val="single" w:sz="4" w:space="0" w:color="auto"/>
            </w:tcBorders>
            <w:shd w:val="clear" w:color="auto" w:fill="auto"/>
            <w:noWrap/>
            <w:vAlign w:val="bottom"/>
          </w:tcPr>
          <w:p w:rsidR="00EA330E" w:rsidRDefault="00EA330E" w:rsidP="00EA330E">
            <w:pPr>
              <w:rPr>
                <w:bCs/>
                <w:lang w:val="sr-Cyrl-CS" w:eastAsia="hu-HU"/>
              </w:rPr>
            </w:pPr>
            <w:r>
              <w:rPr>
                <w:bCs/>
                <w:lang w:val="sr-Cyrl-CS" w:eastAsia="hu-HU"/>
              </w:rPr>
              <w:t>Ограда у Вишњевац</w:t>
            </w:r>
          </w:p>
        </w:tc>
        <w:tc>
          <w:tcPr>
            <w:tcW w:w="1428" w:type="dxa"/>
            <w:tcBorders>
              <w:top w:val="nil"/>
              <w:left w:val="nil"/>
              <w:bottom w:val="single" w:sz="4" w:space="0" w:color="auto"/>
              <w:right w:val="single" w:sz="4" w:space="0" w:color="auto"/>
            </w:tcBorders>
            <w:shd w:val="clear" w:color="auto" w:fill="auto"/>
            <w:noWrap/>
            <w:vAlign w:val="center"/>
          </w:tcPr>
          <w:p w:rsidR="00EA330E" w:rsidRDefault="00EA330E" w:rsidP="00EA330E">
            <w:pPr>
              <w:jc w:val="right"/>
              <w:rPr>
                <w:lang w:val="sr-Cyrl-CS" w:eastAsia="hu-HU"/>
              </w:rPr>
            </w:pPr>
            <w:r>
              <w:rPr>
                <w:lang w:val="sr-Cyrl-CS" w:eastAsia="hu-HU"/>
              </w:rPr>
              <w:t>441.732,00</w:t>
            </w:r>
          </w:p>
        </w:tc>
        <w:tc>
          <w:tcPr>
            <w:tcW w:w="3735" w:type="dxa"/>
            <w:tcBorders>
              <w:top w:val="nil"/>
              <w:left w:val="nil"/>
              <w:bottom w:val="single" w:sz="4" w:space="0" w:color="auto"/>
              <w:right w:val="single" w:sz="4" w:space="0" w:color="auto"/>
            </w:tcBorders>
            <w:shd w:val="clear" w:color="auto" w:fill="auto"/>
            <w:noWrap/>
            <w:vAlign w:val="center"/>
          </w:tcPr>
          <w:p w:rsidR="00EA330E" w:rsidRDefault="00EA330E" w:rsidP="00EA330E">
            <w:pPr>
              <w:rPr>
                <w:lang w:val="sr-Cyrl-CS" w:eastAsia="hu-HU"/>
              </w:rPr>
            </w:pPr>
            <w:r>
              <w:rPr>
                <w:lang w:val="sr-Cyrl-CS" w:eastAsia="hu-HU"/>
              </w:rPr>
              <w:t>Основно образовање -Суботица)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t>34.</w:t>
            </w:r>
          </w:p>
        </w:tc>
        <w:tc>
          <w:tcPr>
            <w:tcW w:w="4222" w:type="dxa"/>
            <w:tcBorders>
              <w:top w:val="nil"/>
              <w:left w:val="nil"/>
              <w:bottom w:val="single" w:sz="4" w:space="0" w:color="auto"/>
              <w:right w:val="single" w:sz="4" w:space="0" w:color="auto"/>
            </w:tcBorders>
            <w:shd w:val="clear" w:color="auto" w:fill="auto"/>
            <w:noWrap/>
            <w:vAlign w:val="bottom"/>
          </w:tcPr>
          <w:p w:rsidR="00EA330E" w:rsidRDefault="00EA330E" w:rsidP="00EA330E">
            <w:pPr>
              <w:rPr>
                <w:bCs/>
                <w:lang w:val="sr-Cyrl-CS" w:eastAsia="hu-HU"/>
              </w:rPr>
            </w:pPr>
            <w:r>
              <w:rPr>
                <w:bCs/>
                <w:lang w:val="sr-Cyrl-CS" w:eastAsia="hu-HU"/>
              </w:rPr>
              <w:t>Лаптоп (2 комада)</w:t>
            </w:r>
          </w:p>
        </w:tc>
        <w:tc>
          <w:tcPr>
            <w:tcW w:w="1428" w:type="dxa"/>
            <w:tcBorders>
              <w:top w:val="nil"/>
              <w:left w:val="nil"/>
              <w:bottom w:val="single" w:sz="4" w:space="0" w:color="auto"/>
              <w:right w:val="single" w:sz="4" w:space="0" w:color="auto"/>
            </w:tcBorders>
            <w:shd w:val="clear" w:color="auto" w:fill="auto"/>
            <w:noWrap/>
            <w:vAlign w:val="center"/>
          </w:tcPr>
          <w:p w:rsidR="00EA330E" w:rsidRDefault="00EA330E" w:rsidP="00EA330E">
            <w:pPr>
              <w:jc w:val="right"/>
              <w:rPr>
                <w:lang w:val="sr-Cyrl-CS" w:eastAsia="hu-HU"/>
              </w:rPr>
            </w:pPr>
            <w:r>
              <w:rPr>
                <w:lang w:val="sr-Cyrl-CS" w:eastAsia="hu-HU"/>
              </w:rPr>
              <w:t>64.800,00</w:t>
            </w:r>
          </w:p>
        </w:tc>
        <w:tc>
          <w:tcPr>
            <w:tcW w:w="3735" w:type="dxa"/>
            <w:tcBorders>
              <w:top w:val="nil"/>
              <w:left w:val="nil"/>
              <w:bottom w:val="single" w:sz="4" w:space="0" w:color="auto"/>
              <w:right w:val="single" w:sz="4" w:space="0" w:color="auto"/>
            </w:tcBorders>
            <w:shd w:val="clear" w:color="auto" w:fill="auto"/>
            <w:noWrap/>
            <w:vAlign w:val="center"/>
          </w:tcPr>
          <w:p w:rsidR="00EA330E" w:rsidRDefault="00EA330E" w:rsidP="00EA330E">
            <w:pPr>
              <w:rPr>
                <w:lang w:val="sr-Cyrl-CS" w:eastAsia="hu-HU"/>
              </w:rPr>
            </w:pPr>
            <w:r>
              <w:rPr>
                <w:lang w:val="sr-Cyrl-CS" w:eastAsia="hu-HU"/>
              </w:rPr>
              <w:t>Основно образовање -Суботица)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t>35.</w:t>
            </w:r>
          </w:p>
        </w:tc>
        <w:tc>
          <w:tcPr>
            <w:tcW w:w="4222" w:type="dxa"/>
            <w:tcBorders>
              <w:top w:val="nil"/>
              <w:left w:val="nil"/>
              <w:bottom w:val="single" w:sz="4" w:space="0" w:color="auto"/>
              <w:right w:val="single" w:sz="4" w:space="0" w:color="auto"/>
            </w:tcBorders>
            <w:shd w:val="clear" w:color="auto" w:fill="auto"/>
            <w:noWrap/>
            <w:vAlign w:val="bottom"/>
          </w:tcPr>
          <w:p w:rsidR="00EA330E" w:rsidRDefault="00EA330E" w:rsidP="00EA330E">
            <w:pPr>
              <w:rPr>
                <w:bCs/>
                <w:lang w:val="sr-Cyrl-CS" w:eastAsia="hu-HU"/>
              </w:rPr>
            </w:pPr>
            <w:r>
              <w:rPr>
                <w:bCs/>
                <w:lang w:val="sr-Cyrl-CS" w:eastAsia="hu-HU"/>
              </w:rPr>
              <w:t>Пројектор (1 комад)</w:t>
            </w:r>
          </w:p>
        </w:tc>
        <w:tc>
          <w:tcPr>
            <w:tcW w:w="1428" w:type="dxa"/>
            <w:tcBorders>
              <w:top w:val="nil"/>
              <w:left w:val="nil"/>
              <w:bottom w:val="single" w:sz="4" w:space="0" w:color="auto"/>
              <w:right w:val="single" w:sz="4" w:space="0" w:color="auto"/>
            </w:tcBorders>
            <w:shd w:val="clear" w:color="auto" w:fill="auto"/>
            <w:noWrap/>
            <w:vAlign w:val="center"/>
          </w:tcPr>
          <w:p w:rsidR="00EA330E" w:rsidRDefault="00EA330E" w:rsidP="00EA330E">
            <w:pPr>
              <w:jc w:val="right"/>
              <w:rPr>
                <w:lang w:val="sr-Cyrl-CS" w:eastAsia="hu-HU"/>
              </w:rPr>
            </w:pPr>
            <w:r>
              <w:rPr>
                <w:lang w:val="sr-Cyrl-CS" w:eastAsia="hu-HU"/>
              </w:rPr>
              <w:t>45.600,00</w:t>
            </w:r>
          </w:p>
        </w:tc>
        <w:tc>
          <w:tcPr>
            <w:tcW w:w="3735" w:type="dxa"/>
            <w:tcBorders>
              <w:top w:val="nil"/>
              <w:left w:val="nil"/>
              <w:bottom w:val="single" w:sz="4" w:space="0" w:color="auto"/>
              <w:right w:val="single" w:sz="4" w:space="0" w:color="auto"/>
            </w:tcBorders>
            <w:shd w:val="clear" w:color="auto" w:fill="auto"/>
            <w:noWrap/>
            <w:vAlign w:val="center"/>
          </w:tcPr>
          <w:p w:rsidR="00EA330E" w:rsidRDefault="00EA330E" w:rsidP="00EA330E">
            <w:pPr>
              <w:rPr>
                <w:lang w:val="sr-Cyrl-CS" w:eastAsia="hu-HU"/>
              </w:rPr>
            </w:pPr>
            <w:r>
              <w:rPr>
                <w:lang w:val="sr-Cyrl-CS" w:eastAsia="hu-HU"/>
              </w:rPr>
              <w:t>Основно образовање -Суботица)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tcPr>
          <w:p w:rsidR="00EA330E" w:rsidRDefault="00EA330E" w:rsidP="00EA330E">
            <w:pPr>
              <w:rPr>
                <w:lang w:val="sr-Cyrl-CS" w:eastAsia="hu-HU"/>
              </w:rPr>
            </w:pPr>
            <w:r>
              <w:rPr>
                <w:lang w:val="sr-Cyrl-CS" w:eastAsia="hu-HU"/>
              </w:rPr>
              <w:t>36.</w:t>
            </w:r>
          </w:p>
        </w:tc>
        <w:tc>
          <w:tcPr>
            <w:tcW w:w="4222" w:type="dxa"/>
            <w:tcBorders>
              <w:top w:val="nil"/>
              <w:left w:val="nil"/>
              <w:bottom w:val="single" w:sz="4" w:space="0" w:color="auto"/>
              <w:right w:val="single" w:sz="4" w:space="0" w:color="auto"/>
            </w:tcBorders>
            <w:shd w:val="clear" w:color="auto" w:fill="auto"/>
            <w:noWrap/>
            <w:vAlign w:val="bottom"/>
          </w:tcPr>
          <w:p w:rsidR="00EA330E" w:rsidRDefault="00EA330E" w:rsidP="00EA330E">
            <w:pPr>
              <w:rPr>
                <w:bCs/>
                <w:lang w:val="sr-Cyrl-CS" w:eastAsia="hu-HU"/>
              </w:rPr>
            </w:pPr>
            <w:r>
              <w:rPr>
                <w:bCs/>
                <w:lang w:val="sr-Cyrl-CS" w:eastAsia="hu-HU"/>
              </w:rPr>
              <w:t>Штампач –ласер колор (1 комад)</w:t>
            </w:r>
          </w:p>
        </w:tc>
        <w:tc>
          <w:tcPr>
            <w:tcW w:w="1428" w:type="dxa"/>
            <w:tcBorders>
              <w:top w:val="nil"/>
              <w:left w:val="nil"/>
              <w:bottom w:val="single" w:sz="4" w:space="0" w:color="auto"/>
              <w:right w:val="single" w:sz="4" w:space="0" w:color="auto"/>
            </w:tcBorders>
            <w:shd w:val="clear" w:color="auto" w:fill="auto"/>
            <w:noWrap/>
            <w:vAlign w:val="center"/>
          </w:tcPr>
          <w:p w:rsidR="00EA330E" w:rsidRDefault="00EA330E" w:rsidP="00EA330E">
            <w:pPr>
              <w:jc w:val="right"/>
              <w:rPr>
                <w:lang w:val="sr-Cyrl-CS" w:eastAsia="hu-HU"/>
              </w:rPr>
            </w:pPr>
            <w:r>
              <w:rPr>
                <w:lang w:val="sr-Cyrl-CS" w:eastAsia="hu-HU"/>
              </w:rPr>
              <w:t>26.160,00</w:t>
            </w:r>
          </w:p>
        </w:tc>
        <w:tc>
          <w:tcPr>
            <w:tcW w:w="3735" w:type="dxa"/>
            <w:tcBorders>
              <w:top w:val="nil"/>
              <w:left w:val="nil"/>
              <w:bottom w:val="single" w:sz="4" w:space="0" w:color="auto"/>
              <w:right w:val="single" w:sz="4" w:space="0" w:color="auto"/>
            </w:tcBorders>
            <w:shd w:val="clear" w:color="auto" w:fill="auto"/>
            <w:noWrap/>
            <w:vAlign w:val="center"/>
          </w:tcPr>
          <w:p w:rsidR="00EA330E" w:rsidRDefault="00EA330E" w:rsidP="00EA330E">
            <w:pPr>
              <w:rPr>
                <w:lang w:val="sr-Cyrl-CS" w:eastAsia="hu-HU"/>
              </w:rPr>
            </w:pPr>
            <w:r>
              <w:rPr>
                <w:lang w:val="sr-Cyrl-CS" w:eastAsia="hu-HU"/>
              </w:rPr>
              <w:t>Основно образовање -Суботица)</w:t>
            </w:r>
          </w:p>
        </w:tc>
      </w:tr>
      <w:tr w:rsidR="00EA330E" w:rsidRPr="00D871C7" w:rsidTr="00EA330E">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 </w:t>
            </w:r>
          </w:p>
        </w:tc>
        <w:tc>
          <w:tcPr>
            <w:tcW w:w="4222" w:type="dxa"/>
            <w:tcBorders>
              <w:top w:val="nil"/>
              <w:left w:val="nil"/>
              <w:bottom w:val="single" w:sz="4" w:space="0" w:color="auto"/>
              <w:right w:val="single" w:sz="4" w:space="0" w:color="auto"/>
            </w:tcBorders>
            <w:shd w:val="clear" w:color="auto" w:fill="auto"/>
            <w:noWrap/>
            <w:vAlign w:val="bottom"/>
            <w:hideMark/>
          </w:tcPr>
          <w:p w:rsidR="00EA330E" w:rsidRPr="00D871C7" w:rsidRDefault="00EA330E" w:rsidP="00EA330E">
            <w:pPr>
              <w:rPr>
                <w:b/>
                <w:bCs/>
                <w:lang w:val="hu-HU" w:eastAsia="hu-HU"/>
              </w:rPr>
            </w:pPr>
            <w:r w:rsidRPr="00D871C7">
              <w:rPr>
                <w:b/>
                <w:bCs/>
                <w:lang w:val="hu-HU" w:eastAsia="hu-HU"/>
              </w:rPr>
              <w:t>УКУПНО:</w:t>
            </w:r>
          </w:p>
        </w:tc>
        <w:tc>
          <w:tcPr>
            <w:tcW w:w="1428" w:type="dxa"/>
            <w:tcBorders>
              <w:top w:val="nil"/>
              <w:left w:val="nil"/>
              <w:bottom w:val="single" w:sz="4" w:space="0" w:color="auto"/>
              <w:right w:val="single" w:sz="4" w:space="0" w:color="auto"/>
            </w:tcBorders>
            <w:shd w:val="clear" w:color="auto" w:fill="auto"/>
            <w:noWrap/>
            <w:vAlign w:val="bottom"/>
            <w:hideMark/>
          </w:tcPr>
          <w:p w:rsidR="00EA330E" w:rsidRPr="00AD295A" w:rsidRDefault="00EA330E" w:rsidP="00EA330E">
            <w:pPr>
              <w:rPr>
                <w:b/>
                <w:lang w:val="sr-Cyrl-CS" w:eastAsia="hu-HU"/>
              </w:rPr>
            </w:pPr>
            <w:r w:rsidRPr="00AD295A">
              <w:rPr>
                <w:b/>
                <w:lang w:val="hu-HU" w:eastAsia="hu-HU"/>
              </w:rPr>
              <w:t> </w:t>
            </w:r>
            <w:r w:rsidRPr="00AD295A">
              <w:rPr>
                <w:b/>
                <w:lang w:val="sr-Cyrl-CS" w:eastAsia="hu-HU"/>
              </w:rPr>
              <w:t>1.932.966,59</w:t>
            </w:r>
          </w:p>
        </w:tc>
        <w:tc>
          <w:tcPr>
            <w:tcW w:w="3735" w:type="dxa"/>
            <w:tcBorders>
              <w:top w:val="nil"/>
              <w:left w:val="nil"/>
              <w:bottom w:val="single" w:sz="4" w:space="0" w:color="auto"/>
              <w:right w:val="single" w:sz="4" w:space="0" w:color="auto"/>
            </w:tcBorders>
            <w:shd w:val="clear" w:color="auto" w:fill="auto"/>
            <w:noWrap/>
            <w:vAlign w:val="bottom"/>
            <w:hideMark/>
          </w:tcPr>
          <w:p w:rsidR="00EA330E" w:rsidRPr="00AD295A" w:rsidRDefault="00EA330E" w:rsidP="00EA330E">
            <w:pPr>
              <w:rPr>
                <w:b/>
                <w:lang w:val="hu-HU" w:eastAsia="hu-HU"/>
              </w:rPr>
            </w:pPr>
            <w:r w:rsidRPr="00AD295A">
              <w:rPr>
                <w:b/>
                <w:lang w:val="hu-HU" w:eastAsia="hu-HU"/>
              </w:rPr>
              <w:t> </w:t>
            </w:r>
          </w:p>
        </w:tc>
      </w:tr>
    </w:tbl>
    <w:p w:rsidR="00EA330E" w:rsidRDefault="00EA330E" w:rsidP="00EA330E">
      <w:pPr>
        <w:rPr>
          <w:lang w:val="sr-Cyrl-CS"/>
        </w:rPr>
      </w:pPr>
    </w:p>
    <w:p w:rsidR="00EA330E" w:rsidRDefault="00EA330E" w:rsidP="00EA330E">
      <w:pPr>
        <w:ind w:firstLine="720"/>
        <w:rPr>
          <w:lang w:val="sr-Cyrl-CS"/>
        </w:rPr>
      </w:pPr>
      <w:r w:rsidRPr="00AD295A">
        <w:rPr>
          <w:b/>
          <w:lang w:val="sr-Cyrl-CS"/>
        </w:rPr>
        <w:t>Софтвери</w:t>
      </w:r>
      <w:r>
        <w:rPr>
          <w:lang w:val="sr-Cyrl-CS"/>
        </w:rPr>
        <w:t xml:space="preserve"> за дигитални кабинет (82 комада) у износу од 13.827,80 динара.</w:t>
      </w:r>
    </w:p>
    <w:p w:rsidR="00EA330E" w:rsidRPr="00D871C7" w:rsidRDefault="00EA330E" w:rsidP="00EA330E">
      <w:pPr>
        <w:rPr>
          <w:lang w:val="sr-Cyrl-CS"/>
        </w:rPr>
      </w:pPr>
    </w:p>
    <w:p w:rsidR="00EA330E" w:rsidRPr="00D871C7" w:rsidRDefault="00EA330E" w:rsidP="00EA330E">
      <w:pPr>
        <w:ind w:firstLine="720"/>
        <w:jc w:val="both"/>
        <w:rPr>
          <w:lang w:val="sr-Cyrl-CS"/>
        </w:rPr>
      </w:pPr>
      <w:r w:rsidRPr="00D871C7">
        <w:rPr>
          <w:b/>
          <w:lang w:val="sr-Cyrl-CS"/>
        </w:rPr>
        <w:t>Књиге за библиотеку</w:t>
      </w:r>
      <w:r w:rsidRPr="00D871C7">
        <w:rPr>
          <w:lang w:val="sr-Cyrl-CS"/>
        </w:rPr>
        <w:t xml:space="preserve"> су добињени у износу од </w:t>
      </w:r>
      <w:r>
        <w:rPr>
          <w:lang w:val="sr-Cyrl-CS"/>
        </w:rPr>
        <w:t>45</w:t>
      </w:r>
      <w:r w:rsidRPr="00D871C7">
        <w:rPr>
          <w:lang w:val="sr-Cyrl-CS"/>
        </w:rPr>
        <w:t>.</w:t>
      </w:r>
      <w:r>
        <w:rPr>
          <w:lang w:val="sr-Cyrl-CS"/>
        </w:rPr>
        <w:t>429,09</w:t>
      </w:r>
      <w:r w:rsidRPr="00D871C7">
        <w:rPr>
          <w:lang w:val="sr-Cyrl-CS"/>
        </w:rPr>
        <w:t xml:space="preserve"> динара (у периоду од 01.09.201</w:t>
      </w:r>
      <w:r>
        <w:rPr>
          <w:lang w:val="sr-Cyrl-CS"/>
        </w:rPr>
        <w:t>5</w:t>
      </w:r>
      <w:r w:rsidRPr="00D871C7">
        <w:rPr>
          <w:lang w:val="sr-Cyrl-CS"/>
        </w:rPr>
        <w:t>. до 31.08.201</w:t>
      </w:r>
      <w:r>
        <w:rPr>
          <w:lang w:val="sr-Cyrl-CS"/>
        </w:rPr>
        <w:t>6</w:t>
      </w:r>
      <w:r w:rsidRPr="00D871C7">
        <w:rPr>
          <w:lang w:val="sr-Cyrl-CS"/>
        </w:rPr>
        <w:t>. године). Предмет донације су нов</w:t>
      </w:r>
      <w:r>
        <w:rPr>
          <w:lang w:val="sr-Cyrl-CS"/>
        </w:rPr>
        <w:t>екњиге</w:t>
      </w:r>
      <w:r w:rsidRPr="00D871C7">
        <w:rPr>
          <w:lang w:val="sr-Cyrl-CS"/>
        </w:rPr>
        <w:t xml:space="preserve"> на </w:t>
      </w:r>
      <w:r>
        <w:rPr>
          <w:lang w:val="sr-Cyrl-CS"/>
        </w:rPr>
        <w:t>М</w:t>
      </w:r>
      <w:r w:rsidRPr="00D871C7">
        <w:rPr>
          <w:lang w:val="sr-Cyrl-CS"/>
        </w:rPr>
        <w:t xml:space="preserve">НЈ, укупно </w:t>
      </w:r>
      <w:r>
        <w:rPr>
          <w:lang w:val="sr-Cyrl-CS"/>
        </w:rPr>
        <w:t>46</w:t>
      </w:r>
      <w:r w:rsidRPr="00D871C7">
        <w:rPr>
          <w:lang w:val="sr-Cyrl-CS"/>
        </w:rPr>
        <w:t xml:space="preserve"> комада.</w:t>
      </w:r>
    </w:p>
    <w:p w:rsidR="00EA330E" w:rsidRPr="00D871C7" w:rsidRDefault="00EA330E" w:rsidP="00EA330E">
      <w:pPr>
        <w:ind w:firstLine="720"/>
        <w:jc w:val="both"/>
        <w:rPr>
          <w:lang w:val="sr-Cyrl-CS"/>
        </w:rPr>
      </w:pPr>
      <w:r w:rsidRPr="002234D1">
        <w:rPr>
          <w:b/>
          <w:lang w:val="sr-Cyrl-CS"/>
        </w:rPr>
        <w:t>ЦД</w:t>
      </w:r>
      <w:r>
        <w:rPr>
          <w:lang w:val="sr-Cyrl-CS"/>
        </w:rPr>
        <w:t xml:space="preserve">-и за наставу су </w:t>
      </w:r>
      <w:r w:rsidRPr="00D871C7">
        <w:rPr>
          <w:lang w:val="sr-Cyrl-CS"/>
        </w:rPr>
        <w:t xml:space="preserve">добињени у износу од </w:t>
      </w:r>
      <w:r>
        <w:rPr>
          <w:lang w:val="sr-Cyrl-CS"/>
        </w:rPr>
        <w:t>2</w:t>
      </w:r>
      <w:r w:rsidRPr="00D871C7">
        <w:rPr>
          <w:lang w:val="sr-Cyrl-CS"/>
        </w:rPr>
        <w:t>.</w:t>
      </w:r>
      <w:r>
        <w:rPr>
          <w:lang w:val="sr-Cyrl-CS"/>
        </w:rPr>
        <w:t>000,00</w:t>
      </w:r>
      <w:r w:rsidRPr="00D871C7">
        <w:rPr>
          <w:lang w:val="sr-Cyrl-CS"/>
        </w:rPr>
        <w:t xml:space="preserve"> динара (у периоду од 01.09.201</w:t>
      </w:r>
      <w:r>
        <w:rPr>
          <w:lang w:val="sr-Cyrl-CS"/>
        </w:rPr>
        <w:t>5</w:t>
      </w:r>
      <w:r w:rsidRPr="00D871C7">
        <w:rPr>
          <w:lang w:val="sr-Cyrl-CS"/>
        </w:rPr>
        <w:t>. до 31.08.201</w:t>
      </w:r>
      <w:r>
        <w:rPr>
          <w:lang w:val="sr-Cyrl-CS"/>
        </w:rPr>
        <w:t>6</w:t>
      </w:r>
      <w:r w:rsidRPr="00D871C7">
        <w:rPr>
          <w:lang w:val="sr-Cyrl-CS"/>
        </w:rPr>
        <w:t xml:space="preserve">. године). Предмет донације су нов </w:t>
      </w:r>
      <w:r>
        <w:rPr>
          <w:lang w:val="sr-Cyrl-CS"/>
        </w:rPr>
        <w:t>ЦД-и</w:t>
      </w:r>
      <w:r w:rsidRPr="00D871C7">
        <w:rPr>
          <w:lang w:val="sr-Cyrl-CS"/>
        </w:rPr>
        <w:t xml:space="preserve"> на </w:t>
      </w:r>
      <w:r>
        <w:rPr>
          <w:lang w:val="sr-Cyrl-CS"/>
        </w:rPr>
        <w:t>М</w:t>
      </w:r>
      <w:r w:rsidRPr="00D871C7">
        <w:rPr>
          <w:lang w:val="sr-Cyrl-CS"/>
        </w:rPr>
        <w:t xml:space="preserve">НЈ, укупно </w:t>
      </w:r>
      <w:r>
        <w:rPr>
          <w:lang w:val="sr-Cyrl-CS"/>
        </w:rPr>
        <w:t>4</w:t>
      </w:r>
      <w:r w:rsidRPr="00D871C7">
        <w:rPr>
          <w:lang w:val="sr-Cyrl-CS"/>
        </w:rPr>
        <w:t xml:space="preserve"> комада.</w:t>
      </w:r>
    </w:p>
    <w:p w:rsidR="00EA330E" w:rsidRPr="00D871C7" w:rsidRDefault="00EA330E" w:rsidP="00EA330E">
      <w:pPr>
        <w:rPr>
          <w:lang w:val="sr-Cyrl-CS"/>
        </w:rPr>
      </w:pPr>
    </w:p>
    <w:p w:rsidR="00EA330E" w:rsidRPr="00D871C7" w:rsidRDefault="00EA330E" w:rsidP="00EA330E">
      <w:pPr>
        <w:rPr>
          <w:lang w:val="sl-SI"/>
        </w:rPr>
      </w:pPr>
      <w:r w:rsidRPr="00D871C7">
        <w:rPr>
          <w:lang w:val="sr-Cyrl-CS"/>
        </w:rPr>
        <w:t xml:space="preserve">Трошкови </w:t>
      </w:r>
      <w:r w:rsidRPr="00D871C7">
        <w:rPr>
          <w:b/>
          <w:lang w:val="sr-Cyrl-CS"/>
        </w:rPr>
        <w:t xml:space="preserve">семинара </w:t>
      </w:r>
      <w:r w:rsidRPr="00D871C7">
        <w:rPr>
          <w:lang w:val="sr-Cyrl-CS"/>
        </w:rPr>
        <w:t>у периоду од 01.09.201</w:t>
      </w:r>
      <w:r>
        <w:rPr>
          <w:lang w:val="sr-Cyrl-CS"/>
        </w:rPr>
        <w:t>5</w:t>
      </w:r>
      <w:r w:rsidRPr="00D871C7">
        <w:rPr>
          <w:lang w:val="sr-Cyrl-CS"/>
        </w:rPr>
        <w:t>. до 31.08.201</w:t>
      </w:r>
      <w:r>
        <w:rPr>
          <w:lang w:val="sr-Cyrl-CS"/>
        </w:rPr>
        <w:t>6</w:t>
      </w:r>
      <w:r w:rsidRPr="00D871C7">
        <w:rPr>
          <w:lang w:val="sr-Cyrl-CS"/>
        </w:rPr>
        <w:t>.године:</w:t>
      </w:r>
    </w:p>
    <w:tbl>
      <w:tblPr>
        <w:tblW w:w="9760" w:type="dxa"/>
        <w:tblInd w:w="57" w:type="dxa"/>
        <w:tblCellMar>
          <w:left w:w="70" w:type="dxa"/>
          <w:right w:w="70" w:type="dxa"/>
        </w:tblCellMar>
        <w:tblLook w:val="04A0" w:firstRow="1" w:lastRow="0" w:firstColumn="1" w:lastColumn="0" w:noHBand="0" w:noVBand="1"/>
      </w:tblPr>
      <w:tblGrid>
        <w:gridCol w:w="1140"/>
        <w:gridCol w:w="7601"/>
        <w:gridCol w:w="1062"/>
      </w:tblGrid>
      <w:tr w:rsidR="00EA330E" w:rsidRPr="00D871C7" w:rsidTr="00EA330E">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30E" w:rsidRPr="00D871C7" w:rsidRDefault="00EA330E" w:rsidP="00EA330E">
            <w:pPr>
              <w:jc w:val="center"/>
              <w:rPr>
                <w:b/>
                <w:bCs/>
                <w:lang w:val="hu-HU" w:eastAsia="hu-HU"/>
              </w:rPr>
            </w:pPr>
            <w:r w:rsidRPr="00D871C7">
              <w:rPr>
                <w:b/>
                <w:bCs/>
                <w:lang w:val="hu-HU" w:eastAsia="hu-HU"/>
              </w:rPr>
              <w:t>редни број</w:t>
            </w:r>
          </w:p>
        </w:tc>
        <w:tc>
          <w:tcPr>
            <w:tcW w:w="7905" w:type="dxa"/>
            <w:tcBorders>
              <w:top w:val="single" w:sz="4" w:space="0" w:color="auto"/>
              <w:left w:val="nil"/>
              <w:bottom w:val="single" w:sz="4" w:space="0" w:color="auto"/>
              <w:right w:val="single" w:sz="4" w:space="0" w:color="auto"/>
            </w:tcBorders>
            <w:shd w:val="clear" w:color="auto" w:fill="auto"/>
            <w:noWrap/>
            <w:vAlign w:val="center"/>
            <w:hideMark/>
          </w:tcPr>
          <w:p w:rsidR="00EA330E" w:rsidRPr="00D871C7" w:rsidRDefault="00EA330E" w:rsidP="00EA330E">
            <w:pPr>
              <w:jc w:val="center"/>
              <w:rPr>
                <w:b/>
                <w:bCs/>
                <w:lang w:val="hu-HU" w:eastAsia="hu-HU"/>
              </w:rPr>
            </w:pPr>
            <w:r w:rsidRPr="00D871C7">
              <w:rPr>
                <w:b/>
                <w:bCs/>
                <w:lang w:val="hu-HU" w:eastAsia="hu-HU"/>
              </w:rPr>
              <w:t>ПРЕДМЕТ-ПОДРУЧЈЕ и/или ко је присуствовао на семинару</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rsidR="00EA330E" w:rsidRPr="00D871C7" w:rsidRDefault="00EA330E" w:rsidP="00EA330E">
            <w:pPr>
              <w:jc w:val="center"/>
              <w:rPr>
                <w:b/>
                <w:bCs/>
                <w:lang w:val="hu-HU" w:eastAsia="hu-HU"/>
              </w:rPr>
            </w:pPr>
            <w:r w:rsidRPr="00D871C7">
              <w:rPr>
                <w:b/>
                <w:bCs/>
                <w:lang w:val="hu-HU" w:eastAsia="hu-HU"/>
              </w:rPr>
              <w:t>иизнос</w:t>
            </w:r>
          </w:p>
        </w:tc>
      </w:tr>
      <w:tr w:rsidR="00EA330E" w:rsidRPr="00D871C7" w:rsidTr="00EA330E">
        <w:trPr>
          <w:trHeight w:val="31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1.</w:t>
            </w:r>
          </w:p>
        </w:tc>
        <w:tc>
          <w:tcPr>
            <w:tcW w:w="7905" w:type="dxa"/>
            <w:tcBorders>
              <w:top w:val="nil"/>
              <w:left w:val="nil"/>
              <w:bottom w:val="single" w:sz="4" w:space="0" w:color="auto"/>
              <w:right w:val="single" w:sz="4" w:space="0" w:color="auto"/>
            </w:tcBorders>
            <w:shd w:val="clear" w:color="auto" w:fill="auto"/>
            <w:vAlign w:val="bottom"/>
          </w:tcPr>
          <w:p w:rsidR="00EA330E" w:rsidRPr="00D871C7" w:rsidRDefault="00EA330E" w:rsidP="00EA330E">
            <w:pPr>
              <w:rPr>
                <w:lang w:val="sr-Cyrl-CS" w:eastAsia="hu-HU"/>
              </w:rPr>
            </w:pPr>
            <w:r>
              <w:rPr>
                <w:lang w:val="sr-Cyrl-CS" w:eastAsia="hu-HU"/>
              </w:rPr>
              <w:t>„Летња академија“ (Вереш Шандор, Герег Флориан)</w:t>
            </w:r>
          </w:p>
        </w:tc>
        <w:tc>
          <w:tcPr>
            <w:tcW w:w="675"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5.000,00</w:t>
            </w:r>
          </w:p>
        </w:tc>
      </w:tr>
      <w:tr w:rsidR="00EA330E" w:rsidRPr="00D871C7" w:rsidTr="00EA330E">
        <w:trPr>
          <w:trHeight w:val="29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2.</w:t>
            </w:r>
          </w:p>
        </w:tc>
        <w:tc>
          <w:tcPr>
            <w:tcW w:w="7905" w:type="dxa"/>
            <w:tcBorders>
              <w:top w:val="nil"/>
              <w:left w:val="nil"/>
              <w:bottom w:val="single" w:sz="4" w:space="0" w:color="auto"/>
              <w:right w:val="single" w:sz="4" w:space="0" w:color="auto"/>
            </w:tcBorders>
            <w:shd w:val="clear" w:color="auto" w:fill="auto"/>
            <w:vAlign w:val="bottom"/>
          </w:tcPr>
          <w:p w:rsidR="00EA330E" w:rsidRPr="00D871C7" w:rsidRDefault="00EA330E" w:rsidP="00EA330E">
            <w:pPr>
              <w:rPr>
                <w:lang w:val="sr-Cyrl-CS" w:eastAsia="hu-HU"/>
              </w:rPr>
            </w:pPr>
            <w:r>
              <w:rPr>
                <w:lang w:val="sr-Cyrl-CS" w:eastAsia="hu-HU"/>
              </w:rPr>
              <w:t>„Летња академиа“ (Ковач Габеиела)</w:t>
            </w:r>
          </w:p>
        </w:tc>
        <w:tc>
          <w:tcPr>
            <w:tcW w:w="675"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2.500,00</w:t>
            </w:r>
          </w:p>
        </w:tc>
      </w:tr>
      <w:tr w:rsidR="00EA330E" w:rsidRPr="00D871C7" w:rsidTr="00EA330E">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3.</w:t>
            </w:r>
          </w:p>
        </w:tc>
        <w:tc>
          <w:tcPr>
            <w:tcW w:w="7905"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rPr>
                <w:lang w:val="sr-Cyrl-CS" w:eastAsia="hu-HU"/>
              </w:rPr>
            </w:pPr>
            <w:r>
              <w:rPr>
                <w:lang w:val="sr-Cyrl-CS" w:eastAsia="hu-HU"/>
              </w:rPr>
              <w:t xml:space="preserve">„Креативна радионица језичких игара за учење српског као нематерњег и страног језика“ (Вираг Илдико, Чуч Емеше, Оровец Марта, Тризња Хелга) </w:t>
            </w:r>
          </w:p>
        </w:tc>
        <w:tc>
          <w:tcPr>
            <w:tcW w:w="675"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6.000,00</w:t>
            </w:r>
          </w:p>
        </w:tc>
      </w:tr>
      <w:tr w:rsidR="00EA330E" w:rsidRPr="00D871C7" w:rsidTr="00EA330E">
        <w:trPr>
          <w:trHeight w:val="63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4.</w:t>
            </w:r>
          </w:p>
        </w:tc>
        <w:tc>
          <w:tcPr>
            <w:tcW w:w="7905" w:type="dxa"/>
            <w:tcBorders>
              <w:top w:val="nil"/>
              <w:left w:val="nil"/>
              <w:bottom w:val="single" w:sz="4" w:space="0" w:color="auto"/>
              <w:right w:val="single" w:sz="4" w:space="0" w:color="auto"/>
            </w:tcBorders>
            <w:shd w:val="clear" w:color="auto" w:fill="auto"/>
            <w:vAlign w:val="bottom"/>
          </w:tcPr>
          <w:p w:rsidR="00EA330E" w:rsidRPr="00D871C7" w:rsidRDefault="00EA330E" w:rsidP="00EA330E">
            <w:pPr>
              <w:rPr>
                <w:lang w:val="sr-Cyrl-CS" w:eastAsia="hu-HU"/>
              </w:rPr>
            </w:pPr>
            <w:r>
              <w:rPr>
                <w:lang w:val="sr-Cyrl-CS" w:eastAsia="hu-HU"/>
              </w:rPr>
              <w:t>„Мотивисање ученика и наставника српског језика и књижевности као матењег и нематерњег језика“ (5 учесник)</w:t>
            </w:r>
          </w:p>
        </w:tc>
        <w:tc>
          <w:tcPr>
            <w:tcW w:w="675"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11.487,65</w:t>
            </w:r>
          </w:p>
        </w:tc>
      </w:tr>
      <w:tr w:rsidR="00EA330E" w:rsidRPr="00D871C7" w:rsidTr="00EA330E">
        <w:trPr>
          <w:trHeight w:val="637"/>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5.</w:t>
            </w:r>
          </w:p>
        </w:tc>
        <w:tc>
          <w:tcPr>
            <w:tcW w:w="7905" w:type="dxa"/>
            <w:tcBorders>
              <w:top w:val="nil"/>
              <w:left w:val="nil"/>
              <w:bottom w:val="single" w:sz="4" w:space="0" w:color="auto"/>
              <w:right w:val="single" w:sz="4" w:space="0" w:color="auto"/>
            </w:tcBorders>
            <w:shd w:val="clear" w:color="auto" w:fill="auto"/>
            <w:vAlign w:val="bottom"/>
          </w:tcPr>
          <w:p w:rsidR="00EA330E" w:rsidRPr="00D871C7" w:rsidRDefault="00EA330E" w:rsidP="00EA330E">
            <w:pPr>
              <w:rPr>
                <w:lang w:val="sr-Cyrl-CS" w:eastAsia="hu-HU"/>
              </w:rPr>
            </w:pPr>
            <w:r>
              <w:rPr>
                <w:lang w:val="sr-Cyrl-CS" w:eastAsia="hu-HU"/>
              </w:rPr>
              <w:t>„У служби талената“ (Седлар Ерика, Иштван Ервин, Хатала Хорват Сузана, Анђал Маголна)</w:t>
            </w:r>
          </w:p>
        </w:tc>
        <w:tc>
          <w:tcPr>
            <w:tcW w:w="675"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2.000,00</w:t>
            </w:r>
          </w:p>
        </w:tc>
      </w:tr>
      <w:tr w:rsidR="00EA330E" w:rsidRPr="00D871C7" w:rsidTr="00EA330E">
        <w:trPr>
          <w:trHeight w:val="267"/>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6.</w:t>
            </w:r>
          </w:p>
        </w:tc>
        <w:tc>
          <w:tcPr>
            <w:tcW w:w="7905" w:type="dxa"/>
            <w:tcBorders>
              <w:top w:val="nil"/>
              <w:left w:val="nil"/>
              <w:bottom w:val="single" w:sz="4" w:space="0" w:color="auto"/>
              <w:right w:val="single" w:sz="4" w:space="0" w:color="auto"/>
            </w:tcBorders>
            <w:shd w:val="clear" w:color="auto" w:fill="auto"/>
            <w:vAlign w:val="bottom"/>
          </w:tcPr>
          <w:p w:rsidR="00EA330E" w:rsidRPr="00D871C7" w:rsidRDefault="00EA330E" w:rsidP="00EA330E">
            <w:pPr>
              <w:rPr>
                <w:lang w:val="sr-Cyrl-CS" w:eastAsia="hu-HU"/>
              </w:rPr>
            </w:pPr>
            <w:r>
              <w:rPr>
                <w:lang w:val="sr-Cyrl-CS" w:eastAsia="hu-HU"/>
              </w:rPr>
              <w:t>„Обука прве помоћи“ (Оравец Валериа)</w:t>
            </w:r>
          </w:p>
        </w:tc>
        <w:tc>
          <w:tcPr>
            <w:tcW w:w="675"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4.342,50</w:t>
            </w:r>
          </w:p>
        </w:tc>
      </w:tr>
      <w:tr w:rsidR="00EA330E" w:rsidRPr="00D871C7" w:rsidTr="00EA330E">
        <w:trPr>
          <w:trHeight w:val="372"/>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7.</w:t>
            </w:r>
          </w:p>
        </w:tc>
        <w:tc>
          <w:tcPr>
            <w:tcW w:w="7905" w:type="dxa"/>
            <w:tcBorders>
              <w:top w:val="nil"/>
              <w:left w:val="nil"/>
              <w:bottom w:val="single" w:sz="4" w:space="0" w:color="auto"/>
              <w:right w:val="single" w:sz="4" w:space="0" w:color="auto"/>
            </w:tcBorders>
            <w:shd w:val="clear" w:color="auto" w:fill="auto"/>
            <w:vAlign w:val="bottom"/>
          </w:tcPr>
          <w:p w:rsidR="00EA330E" w:rsidRPr="00D871C7" w:rsidRDefault="00EA330E" w:rsidP="00EA330E">
            <w:pPr>
              <w:rPr>
                <w:lang w:val="sr-Cyrl-CS" w:eastAsia="hu-HU"/>
              </w:rPr>
            </w:pPr>
            <w:r>
              <w:rPr>
                <w:lang w:val="sr-Cyrl-CS" w:eastAsia="hu-HU"/>
              </w:rPr>
              <w:t>„Дислексије и дисграфије – изазови савременог образовања“ (Фаћол Катарина)</w:t>
            </w:r>
          </w:p>
        </w:tc>
        <w:tc>
          <w:tcPr>
            <w:tcW w:w="675"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2.000,00</w:t>
            </w:r>
          </w:p>
        </w:tc>
      </w:tr>
      <w:tr w:rsidR="00EA330E" w:rsidRPr="00D871C7" w:rsidTr="00EA330E">
        <w:trPr>
          <w:trHeight w:val="372"/>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sr-Cyrl-CS" w:eastAsia="hu-HU"/>
              </w:rPr>
            </w:pPr>
            <w:r w:rsidRPr="00D871C7">
              <w:rPr>
                <w:lang w:val="sr-Cyrl-CS" w:eastAsia="hu-HU"/>
              </w:rPr>
              <w:t>8.</w:t>
            </w:r>
          </w:p>
        </w:tc>
        <w:tc>
          <w:tcPr>
            <w:tcW w:w="7905" w:type="dxa"/>
            <w:tcBorders>
              <w:top w:val="nil"/>
              <w:left w:val="nil"/>
              <w:bottom w:val="single" w:sz="4" w:space="0" w:color="auto"/>
              <w:right w:val="single" w:sz="4" w:space="0" w:color="auto"/>
            </w:tcBorders>
            <w:shd w:val="clear" w:color="auto" w:fill="auto"/>
            <w:vAlign w:val="bottom"/>
          </w:tcPr>
          <w:p w:rsidR="00EA330E" w:rsidRPr="00D871C7" w:rsidRDefault="00EA330E" w:rsidP="00EA330E">
            <w:pPr>
              <w:rPr>
                <w:lang w:val="sr-Cyrl-CS" w:eastAsia="hu-HU"/>
              </w:rPr>
            </w:pPr>
            <w:r>
              <w:rPr>
                <w:lang w:val="sr-Cyrl-CS" w:eastAsia="hu-HU"/>
              </w:rPr>
              <w:t>„Обука руковаоца са котловима на чврсто гориво за безбедан и здрав рад“ (Хомоља Агота)</w:t>
            </w:r>
          </w:p>
        </w:tc>
        <w:tc>
          <w:tcPr>
            <w:tcW w:w="675"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7.200,00</w:t>
            </w:r>
          </w:p>
        </w:tc>
      </w:tr>
      <w:tr w:rsidR="00EA330E" w:rsidRPr="00D871C7" w:rsidTr="00EA330E">
        <w:trPr>
          <w:trHeight w:val="372"/>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sr-Cyrl-CS" w:eastAsia="hu-HU"/>
              </w:rPr>
            </w:pPr>
            <w:r w:rsidRPr="00D871C7">
              <w:rPr>
                <w:lang w:val="sr-Cyrl-CS" w:eastAsia="hu-HU"/>
              </w:rPr>
              <w:t>9.</w:t>
            </w:r>
          </w:p>
        </w:tc>
        <w:tc>
          <w:tcPr>
            <w:tcW w:w="7905" w:type="dxa"/>
            <w:tcBorders>
              <w:top w:val="nil"/>
              <w:left w:val="nil"/>
              <w:bottom w:val="single" w:sz="4" w:space="0" w:color="auto"/>
              <w:right w:val="single" w:sz="4" w:space="0" w:color="auto"/>
            </w:tcBorders>
            <w:shd w:val="clear" w:color="auto" w:fill="auto"/>
            <w:vAlign w:val="bottom"/>
          </w:tcPr>
          <w:p w:rsidR="00EA330E" w:rsidRPr="00D871C7" w:rsidRDefault="00EA330E" w:rsidP="00EA330E">
            <w:pPr>
              <w:rPr>
                <w:lang w:val="sr-Cyrl-CS" w:eastAsia="hu-HU"/>
              </w:rPr>
            </w:pPr>
            <w:r>
              <w:rPr>
                <w:lang w:val="sr-Cyrl-CS" w:eastAsia="hu-HU"/>
              </w:rPr>
              <w:t>„Савремена обрада и нове идеје у учењу градива мађарске историје“ (Верт Немет Габриела, Беђик Хомољ Валериа, Ковач Ева, Киш Корнелиа, Векоњ Вера, Хатала Хорват Сузана)</w:t>
            </w:r>
          </w:p>
        </w:tc>
        <w:tc>
          <w:tcPr>
            <w:tcW w:w="675"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12.923,61</w:t>
            </w:r>
          </w:p>
        </w:tc>
      </w:tr>
      <w:tr w:rsidR="00EA330E" w:rsidRPr="00D871C7" w:rsidTr="00EA330E">
        <w:trPr>
          <w:trHeight w:val="372"/>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sr-Cyrl-CS" w:eastAsia="hu-HU"/>
              </w:rPr>
            </w:pPr>
            <w:r w:rsidRPr="00D871C7">
              <w:rPr>
                <w:lang w:val="sr-Cyrl-CS" w:eastAsia="hu-HU"/>
              </w:rPr>
              <w:t>10.</w:t>
            </w:r>
          </w:p>
        </w:tc>
        <w:tc>
          <w:tcPr>
            <w:tcW w:w="7905" w:type="dxa"/>
            <w:tcBorders>
              <w:top w:val="nil"/>
              <w:left w:val="nil"/>
              <w:bottom w:val="single" w:sz="4" w:space="0" w:color="auto"/>
              <w:right w:val="single" w:sz="4" w:space="0" w:color="auto"/>
            </w:tcBorders>
            <w:shd w:val="clear" w:color="auto" w:fill="auto"/>
            <w:vAlign w:val="bottom"/>
          </w:tcPr>
          <w:p w:rsidR="00EA330E" w:rsidRPr="00D871C7" w:rsidRDefault="00EA330E" w:rsidP="00EA330E">
            <w:pPr>
              <w:rPr>
                <w:lang w:val="sr-Cyrl-CS" w:eastAsia="hu-HU"/>
              </w:rPr>
            </w:pPr>
            <w:r>
              <w:rPr>
                <w:lang w:val="sr-Cyrl-CS" w:eastAsia="hu-HU"/>
              </w:rPr>
              <w:t>„Иза седам мора и седам гора“ (Верт Немет Габриела, Хатала Хорват Сузана, Векоњ Вера, Ковач Ева, Перц Чила)</w:t>
            </w:r>
          </w:p>
        </w:tc>
        <w:tc>
          <w:tcPr>
            <w:tcW w:w="675"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22.500,00</w:t>
            </w:r>
          </w:p>
        </w:tc>
      </w:tr>
      <w:tr w:rsidR="00EA330E" w:rsidRPr="00D871C7" w:rsidTr="00EA330E">
        <w:trPr>
          <w:trHeight w:val="372"/>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sr-Cyrl-CS" w:eastAsia="hu-HU"/>
              </w:rPr>
            </w:pPr>
            <w:r w:rsidRPr="00D871C7">
              <w:rPr>
                <w:lang w:val="sr-Cyrl-CS" w:eastAsia="hu-HU"/>
              </w:rPr>
              <w:lastRenderedPageBreak/>
              <w:t>11.</w:t>
            </w:r>
          </w:p>
        </w:tc>
        <w:tc>
          <w:tcPr>
            <w:tcW w:w="7905" w:type="dxa"/>
            <w:tcBorders>
              <w:top w:val="nil"/>
              <w:left w:val="nil"/>
              <w:bottom w:val="single" w:sz="4" w:space="0" w:color="auto"/>
              <w:right w:val="single" w:sz="4" w:space="0" w:color="auto"/>
            </w:tcBorders>
            <w:shd w:val="clear" w:color="auto" w:fill="auto"/>
            <w:vAlign w:val="bottom"/>
          </w:tcPr>
          <w:p w:rsidR="00EA330E" w:rsidRPr="00D871C7" w:rsidRDefault="00EA330E" w:rsidP="00EA330E">
            <w:pPr>
              <w:rPr>
                <w:lang w:val="sr-Cyrl-CS" w:eastAsia="hu-HU"/>
              </w:rPr>
            </w:pPr>
            <w:r>
              <w:rPr>
                <w:lang w:val="sr-Cyrl-CS" w:eastAsia="hu-HU"/>
              </w:rPr>
              <w:t>„Лезња академија“ (Ковач Ева,Киш Корнелиа, Беђик Хомоља Валериа)</w:t>
            </w:r>
          </w:p>
        </w:tc>
        <w:tc>
          <w:tcPr>
            <w:tcW w:w="675" w:type="dxa"/>
            <w:tcBorders>
              <w:top w:val="nil"/>
              <w:left w:val="nil"/>
              <w:bottom w:val="single" w:sz="4" w:space="0" w:color="auto"/>
              <w:right w:val="single" w:sz="4" w:space="0" w:color="auto"/>
            </w:tcBorders>
            <w:shd w:val="clear" w:color="auto" w:fill="auto"/>
            <w:noWrap/>
            <w:vAlign w:val="bottom"/>
          </w:tcPr>
          <w:p w:rsidR="00EA330E" w:rsidRPr="00D871C7" w:rsidRDefault="00EA330E" w:rsidP="00EA330E">
            <w:pPr>
              <w:jc w:val="right"/>
              <w:rPr>
                <w:lang w:val="sr-Cyrl-CS" w:eastAsia="hu-HU"/>
              </w:rPr>
            </w:pPr>
            <w:r>
              <w:rPr>
                <w:lang w:val="sr-Cyrl-CS" w:eastAsia="hu-HU"/>
              </w:rPr>
              <w:t>9.000,00</w:t>
            </w:r>
          </w:p>
        </w:tc>
      </w:tr>
      <w:tr w:rsidR="00EA330E" w:rsidRPr="00D871C7" w:rsidTr="00EA330E">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A330E" w:rsidRPr="00D871C7" w:rsidRDefault="00EA330E" w:rsidP="00EA330E">
            <w:pPr>
              <w:rPr>
                <w:lang w:val="hu-HU" w:eastAsia="hu-HU"/>
              </w:rPr>
            </w:pPr>
            <w:r w:rsidRPr="00D871C7">
              <w:rPr>
                <w:lang w:val="hu-HU" w:eastAsia="hu-HU"/>
              </w:rPr>
              <w:t> </w:t>
            </w:r>
          </w:p>
        </w:tc>
        <w:tc>
          <w:tcPr>
            <w:tcW w:w="7905" w:type="dxa"/>
            <w:tcBorders>
              <w:top w:val="nil"/>
              <w:left w:val="nil"/>
              <w:bottom w:val="single" w:sz="4" w:space="0" w:color="auto"/>
              <w:right w:val="single" w:sz="4" w:space="0" w:color="auto"/>
            </w:tcBorders>
            <w:shd w:val="clear" w:color="auto" w:fill="auto"/>
            <w:noWrap/>
            <w:vAlign w:val="bottom"/>
            <w:hideMark/>
          </w:tcPr>
          <w:p w:rsidR="00EA330E" w:rsidRPr="00D871C7" w:rsidRDefault="00EA330E" w:rsidP="00EA330E">
            <w:pPr>
              <w:rPr>
                <w:b/>
                <w:bCs/>
                <w:lang w:val="hu-HU" w:eastAsia="hu-HU"/>
              </w:rPr>
            </w:pPr>
            <w:r w:rsidRPr="00D871C7">
              <w:rPr>
                <w:b/>
                <w:bCs/>
                <w:lang w:val="hu-HU" w:eastAsia="hu-HU"/>
              </w:rPr>
              <w:t>СВЕГА:</w:t>
            </w:r>
          </w:p>
        </w:tc>
        <w:tc>
          <w:tcPr>
            <w:tcW w:w="675" w:type="dxa"/>
            <w:tcBorders>
              <w:top w:val="nil"/>
              <w:left w:val="nil"/>
              <w:bottom w:val="single" w:sz="4" w:space="0" w:color="auto"/>
              <w:right w:val="single" w:sz="4" w:space="0" w:color="auto"/>
            </w:tcBorders>
            <w:shd w:val="clear" w:color="auto" w:fill="auto"/>
            <w:noWrap/>
            <w:vAlign w:val="bottom"/>
          </w:tcPr>
          <w:p w:rsidR="00EA330E" w:rsidRPr="00A77B96" w:rsidRDefault="00EA330E" w:rsidP="00EA330E">
            <w:pPr>
              <w:jc w:val="right"/>
              <w:rPr>
                <w:b/>
                <w:bCs/>
                <w:lang w:val="sl-SI" w:eastAsia="hu-HU"/>
              </w:rPr>
            </w:pPr>
            <w:r>
              <w:rPr>
                <w:b/>
                <w:bCs/>
                <w:lang w:val="sl-SI" w:eastAsia="hu-HU"/>
              </w:rPr>
              <w:t>84.953,76</w:t>
            </w:r>
          </w:p>
        </w:tc>
      </w:tr>
    </w:tbl>
    <w:p w:rsidR="00EA330E" w:rsidRPr="00D871C7" w:rsidRDefault="00EA330E" w:rsidP="00EA330E">
      <w:pPr>
        <w:rPr>
          <w:lang w:val="sl-SI"/>
        </w:rPr>
      </w:pPr>
    </w:p>
    <w:p w:rsidR="00EA330E" w:rsidRPr="00D871C7" w:rsidRDefault="00EA330E" w:rsidP="00EA330E">
      <w:pPr>
        <w:ind w:firstLine="705"/>
        <w:rPr>
          <w:lang w:val="sr-Cyrl-CS"/>
        </w:rPr>
      </w:pPr>
    </w:p>
    <w:p w:rsidR="00EA330E" w:rsidRPr="00D871C7" w:rsidRDefault="00EA330E" w:rsidP="00EA330E">
      <w:pPr>
        <w:ind w:firstLine="705"/>
        <w:jc w:val="both"/>
        <w:rPr>
          <w:lang w:val="sr-Cyrl-CS"/>
        </w:rPr>
      </w:pPr>
      <w:r w:rsidRPr="00D871C7">
        <w:rPr>
          <w:lang w:val="sr-Cyrl-CS"/>
        </w:rPr>
        <w:t xml:space="preserve">Трошкови </w:t>
      </w:r>
      <w:r w:rsidRPr="00D871C7">
        <w:rPr>
          <w:b/>
          <w:lang w:val="sr-Cyrl-CS"/>
        </w:rPr>
        <w:t>такмичењаученика</w:t>
      </w:r>
      <w:r>
        <w:rPr>
          <w:lang w:val="sr-Cyrl-CS"/>
        </w:rPr>
        <w:t>(</w:t>
      </w:r>
      <w:r w:rsidRPr="007864F8">
        <w:rPr>
          <w:lang w:val="sr-Cyrl-CS"/>
        </w:rPr>
        <w:t xml:space="preserve">01.09.2015.-31.08.2016.године) </w:t>
      </w:r>
      <w:r w:rsidRPr="00D871C7">
        <w:rPr>
          <w:lang w:val="sr-Cyrl-CS"/>
        </w:rPr>
        <w:t>износи 2</w:t>
      </w:r>
      <w:r>
        <w:rPr>
          <w:lang w:val="sr-Cyrl-CS"/>
        </w:rPr>
        <w:t>54</w:t>
      </w:r>
      <w:r w:rsidRPr="00D871C7">
        <w:rPr>
          <w:lang w:val="sr-Cyrl-CS"/>
        </w:rPr>
        <w:t>.</w:t>
      </w:r>
      <w:r>
        <w:rPr>
          <w:lang w:val="sr-Cyrl-CS"/>
        </w:rPr>
        <w:t>320</w:t>
      </w:r>
      <w:r w:rsidRPr="00D871C7">
        <w:rPr>
          <w:lang w:val="sr-Cyrl-CS"/>
        </w:rPr>
        <w:t>,00 динара.</w:t>
      </w:r>
    </w:p>
    <w:p w:rsidR="00EA330E" w:rsidRPr="00D871C7" w:rsidRDefault="00EA330E" w:rsidP="00EA330E">
      <w:pPr>
        <w:jc w:val="both"/>
        <w:rPr>
          <w:lang w:val="sr-Cyrl-CS"/>
        </w:rPr>
      </w:pPr>
    </w:p>
    <w:p w:rsidR="00EA330E" w:rsidRPr="00D871C7" w:rsidRDefault="00EA330E" w:rsidP="00EA330E">
      <w:pPr>
        <w:ind w:firstLine="705"/>
        <w:jc w:val="both"/>
        <w:rPr>
          <w:lang w:val="sr-Cyrl-CS"/>
        </w:rPr>
      </w:pPr>
      <w:r w:rsidRPr="00D871C7">
        <w:rPr>
          <w:b/>
          <w:lang w:val="sr-Cyrl-CS"/>
        </w:rPr>
        <w:t xml:space="preserve">Материјални трошкови за образовање </w:t>
      </w:r>
      <w:r w:rsidRPr="00D871C7">
        <w:rPr>
          <w:lang w:val="sr-Cyrl-CS"/>
        </w:rPr>
        <w:t>без наменских средства родитеља ученика у периоду од 01.09.201</w:t>
      </w:r>
      <w:r>
        <w:rPr>
          <w:lang w:val="sr-Cyrl-CS"/>
        </w:rPr>
        <w:t>5</w:t>
      </w:r>
      <w:r w:rsidRPr="00D871C7">
        <w:rPr>
          <w:lang w:val="sr-Cyrl-CS"/>
        </w:rPr>
        <w:t>. до 31.08.201</w:t>
      </w:r>
      <w:r>
        <w:rPr>
          <w:lang w:val="sr-Cyrl-CS"/>
        </w:rPr>
        <w:t>6</w:t>
      </w:r>
      <w:r w:rsidRPr="00D871C7">
        <w:rPr>
          <w:lang w:val="sr-Cyrl-CS"/>
        </w:rPr>
        <w:t>.године износи цца 21</w:t>
      </w:r>
      <w:r>
        <w:rPr>
          <w:lang w:val="sr-Cyrl-CS"/>
        </w:rPr>
        <w:t>0</w:t>
      </w:r>
      <w:r w:rsidRPr="00D871C7">
        <w:rPr>
          <w:lang w:val="sr-Cyrl-CS"/>
        </w:rPr>
        <w:t>.000,00 динара. Од ових средстава су набављени: фотокопирни папир,  хамер, лепак, фолија, селотејп, коверат,  креда, сунђерза таблу, брисач табле, дневник, матична књига, фасцикла, маркер, спреј за таблу, патафикс,спајалица, тонери, уложак за хемијску, ЦД, листа жеља, свеске, сведочанство, диплома, уверење, батерије, државне заставе итд.</w:t>
      </w:r>
    </w:p>
    <w:p w:rsidR="00EA330E" w:rsidRPr="00D871C7" w:rsidRDefault="00EA330E" w:rsidP="00EA330E">
      <w:pPr>
        <w:jc w:val="both"/>
        <w:rPr>
          <w:lang w:val="sr-Cyrl-CS"/>
        </w:rPr>
      </w:pPr>
      <w:r w:rsidRPr="00D871C7">
        <w:rPr>
          <w:lang w:val="sr-Cyrl-CS"/>
        </w:rPr>
        <w:tab/>
      </w:r>
    </w:p>
    <w:p w:rsidR="00EA330E" w:rsidRPr="007864F8" w:rsidRDefault="00EA330E" w:rsidP="00EA330E">
      <w:pPr>
        <w:ind w:firstLine="720"/>
        <w:jc w:val="both"/>
        <w:rPr>
          <w:lang w:val="sr-Cyrl-CS"/>
        </w:rPr>
      </w:pPr>
      <w:r w:rsidRPr="007864F8">
        <w:rPr>
          <w:b/>
          <w:lang w:val="sr-Cyrl-CS"/>
        </w:rPr>
        <w:t>Текуће поправке и одржавање</w:t>
      </w:r>
      <w:r w:rsidRPr="007864F8">
        <w:rPr>
          <w:lang w:val="sr-Cyrl-CS"/>
        </w:rPr>
        <w:t xml:space="preserve"> (01.09.2015.-31.08.2016.године) молерски радови на згради у Вишњевац,лакирање паркете у фискултурној сали, поправка прозора и врата, замена решетке изнад одводног канала, одржавање и поправака централног грејања, поправка фотокоприног апарата и штампача и инсталирање штампача.</w:t>
      </w:r>
    </w:p>
    <w:p w:rsidR="00EA330E" w:rsidRPr="007864F8" w:rsidRDefault="00EA330E" w:rsidP="00EA330E">
      <w:pPr>
        <w:ind w:firstLine="720"/>
        <w:jc w:val="both"/>
        <w:rPr>
          <w:lang w:val="hu-HU"/>
        </w:rPr>
      </w:pPr>
    </w:p>
    <w:tbl>
      <w:tblPr>
        <w:tblW w:w="9794" w:type="dxa"/>
        <w:tblInd w:w="57" w:type="dxa"/>
        <w:tblLayout w:type="fixed"/>
        <w:tblCellMar>
          <w:left w:w="70" w:type="dxa"/>
          <w:right w:w="70" w:type="dxa"/>
        </w:tblCellMar>
        <w:tblLook w:val="04A0" w:firstRow="1" w:lastRow="0" w:firstColumn="1" w:lastColumn="0" w:noHBand="0" w:noVBand="1"/>
      </w:tblPr>
      <w:tblGrid>
        <w:gridCol w:w="949"/>
        <w:gridCol w:w="4167"/>
        <w:gridCol w:w="1560"/>
        <w:gridCol w:w="1417"/>
        <w:gridCol w:w="1701"/>
      </w:tblGrid>
      <w:tr w:rsidR="00EA330E" w:rsidRPr="00D871C7" w:rsidTr="00EA330E">
        <w:trPr>
          <w:trHeight w:val="315"/>
        </w:trPr>
        <w:tc>
          <w:tcPr>
            <w:tcW w:w="9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330E" w:rsidRPr="00D871C7" w:rsidRDefault="00EA330E" w:rsidP="00EA330E">
            <w:pPr>
              <w:jc w:val="center"/>
              <w:rPr>
                <w:lang w:val="hu-HU" w:eastAsia="hu-HU"/>
              </w:rPr>
            </w:pPr>
            <w:r w:rsidRPr="00D871C7">
              <w:rPr>
                <w:lang w:val="hu-HU" w:eastAsia="hu-HU"/>
              </w:rPr>
              <w:t>конто</w:t>
            </w:r>
          </w:p>
        </w:tc>
        <w:tc>
          <w:tcPr>
            <w:tcW w:w="41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330E" w:rsidRPr="00D871C7" w:rsidRDefault="00EA330E" w:rsidP="00EA330E">
            <w:pPr>
              <w:jc w:val="center"/>
              <w:rPr>
                <w:lang w:val="hu-HU" w:eastAsia="hu-HU"/>
              </w:rPr>
            </w:pPr>
            <w:r w:rsidRPr="00D871C7">
              <w:rPr>
                <w:lang w:val="hu-HU" w:eastAsia="hu-HU"/>
              </w:rPr>
              <w:t>опис</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330E" w:rsidRPr="00FA1AC7" w:rsidRDefault="00EA330E" w:rsidP="00EA330E">
            <w:pPr>
              <w:jc w:val="center"/>
              <w:rPr>
                <w:lang w:val="sr-Cyrl-CS" w:eastAsia="hu-HU"/>
              </w:rPr>
            </w:pPr>
            <w:r w:rsidRPr="00D871C7">
              <w:rPr>
                <w:lang w:val="hu-HU" w:eastAsia="hu-HU"/>
              </w:rPr>
              <w:t>01/09/201</w:t>
            </w:r>
            <w:r>
              <w:rPr>
                <w:lang w:val="sr-Cyrl-CS" w:eastAsia="hu-HU"/>
              </w:rPr>
              <w:t>5</w:t>
            </w:r>
            <w:r>
              <w:rPr>
                <w:lang w:val="hu-HU" w:eastAsia="hu-HU"/>
              </w:rPr>
              <w:t>-31/12/201</w:t>
            </w:r>
            <w:r>
              <w:rPr>
                <w:lang w:val="sr-Cyrl-CS" w:eastAsia="hu-HU"/>
              </w:rPr>
              <w:t>5</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330E" w:rsidRPr="00FA1AC7" w:rsidRDefault="00EA330E" w:rsidP="00EA330E">
            <w:pPr>
              <w:jc w:val="center"/>
              <w:rPr>
                <w:lang w:val="sr-Cyrl-CS" w:eastAsia="hu-HU"/>
              </w:rPr>
            </w:pPr>
            <w:r w:rsidRPr="00D871C7">
              <w:rPr>
                <w:lang w:val="hu-HU" w:eastAsia="hu-HU"/>
              </w:rPr>
              <w:t>01/01/201</w:t>
            </w:r>
            <w:r>
              <w:rPr>
                <w:lang w:val="sr-Cyrl-CS" w:eastAsia="hu-HU"/>
              </w:rPr>
              <w:t>6</w:t>
            </w:r>
            <w:r w:rsidRPr="00D871C7">
              <w:rPr>
                <w:lang w:val="hu-HU" w:eastAsia="hu-HU"/>
              </w:rPr>
              <w:t>-31/08/201</w:t>
            </w:r>
            <w:r>
              <w:rPr>
                <w:lang w:val="sr-Cyrl-CS" w:eastAsia="hu-HU"/>
              </w:rPr>
              <w:t>6</w:t>
            </w:r>
          </w:p>
        </w:tc>
        <w:tc>
          <w:tcPr>
            <w:tcW w:w="1701" w:type="dxa"/>
            <w:tcBorders>
              <w:top w:val="single" w:sz="8" w:space="0" w:color="auto"/>
              <w:left w:val="nil"/>
              <w:bottom w:val="nil"/>
              <w:right w:val="single" w:sz="8" w:space="0" w:color="auto"/>
            </w:tcBorders>
            <w:shd w:val="clear" w:color="auto" w:fill="auto"/>
            <w:vAlign w:val="center"/>
            <w:hideMark/>
          </w:tcPr>
          <w:p w:rsidR="00EA330E" w:rsidRPr="00D871C7" w:rsidRDefault="00EA330E" w:rsidP="00EA330E">
            <w:pPr>
              <w:jc w:val="center"/>
              <w:rPr>
                <w:b/>
                <w:bCs/>
                <w:lang w:val="hu-HU" w:eastAsia="hu-HU"/>
              </w:rPr>
            </w:pPr>
            <w:r w:rsidRPr="00D871C7">
              <w:rPr>
                <w:b/>
                <w:bCs/>
                <w:lang w:val="hu-HU" w:eastAsia="hu-HU"/>
              </w:rPr>
              <w:t>укупно</w:t>
            </w:r>
          </w:p>
        </w:tc>
      </w:tr>
      <w:tr w:rsidR="00EA330E" w:rsidRPr="00D871C7" w:rsidTr="00EA330E">
        <w:trPr>
          <w:trHeight w:val="645"/>
        </w:trPr>
        <w:tc>
          <w:tcPr>
            <w:tcW w:w="949" w:type="dxa"/>
            <w:vMerge/>
            <w:tcBorders>
              <w:top w:val="single" w:sz="8" w:space="0" w:color="auto"/>
              <w:left w:val="single" w:sz="8" w:space="0" w:color="auto"/>
              <w:bottom w:val="single" w:sz="8" w:space="0" w:color="000000"/>
              <w:right w:val="single" w:sz="8" w:space="0" w:color="auto"/>
            </w:tcBorders>
            <w:vAlign w:val="center"/>
            <w:hideMark/>
          </w:tcPr>
          <w:p w:rsidR="00EA330E" w:rsidRPr="00D871C7" w:rsidRDefault="00EA330E" w:rsidP="00EA330E">
            <w:pPr>
              <w:rPr>
                <w:lang w:val="hu-HU" w:eastAsia="hu-HU"/>
              </w:rPr>
            </w:pPr>
          </w:p>
        </w:tc>
        <w:tc>
          <w:tcPr>
            <w:tcW w:w="4167" w:type="dxa"/>
            <w:vMerge/>
            <w:tcBorders>
              <w:top w:val="single" w:sz="8" w:space="0" w:color="auto"/>
              <w:left w:val="single" w:sz="8" w:space="0" w:color="auto"/>
              <w:bottom w:val="single" w:sz="8" w:space="0" w:color="000000"/>
              <w:right w:val="single" w:sz="8" w:space="0" w:color="auto"/>
            </w:tcBorders>
            <w:vAlign w:val="center"/>
            <w:hideMark/>
          </w:tcPr>
          <w:p w:rsidR="00EA330E" w:rsidRPr="00D871C7" w:rsidRDefault="00EA330E" w:rsidP="00EA330E">
            <w:pPr>
              <w:rPr>
                <w:lang w:val="hu-HU" w:eastAsia="hu-HU"/>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EA330E" w:rsidRPr="00D871C7" w:rsidRDefault="00EA330E" w:rsidP="00EA330E">
            <w:pPr>
              <w:rPr>
                <w:lang w:val="hu-HU" w:eastAsia="hu-H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EA330E" w:rsidRPr="00D871C7" w:rsidRDefault="00EA330E" w:rsidP="00EA330E">
            <w:pPr>
              <w:rPr>
                <w:lang w:val="hu-HU" w:eastAsia="hu-HU"/>
              </w:rPr>
            </w:pPr>
          </w:p>
        </w:tc>
        <w:tc>
          <w:tcPr>
            <w:tcW w:w="1701" w:type="dxa"/>
            <w:tcBorders>
              <w:top w:val="nil"/>
              <w:left w:val="nil"/>
              <w:bottom w:val="single" w:sz="8" w:space="0" w:color="auto"/>
              <w:right w:val="single" w:sz="8" w:space="0" w:color="auto"/>
            </w:tcBorders>
            <w:shd w:val="clear" w:color="auto" w:fill="auto"/>
            <w:vAlign w:val="bottom"/>
            <w:hideMark/>
          </w:tcPr>
          <w:p w:rsidR="00EA330E" w:rsidRPr="00FA1AC7" w:rsidRDefault="00EA330E" w:rsidP="00EA330E">
            <w:pPr>
              <w:jc w:val="center"/>
              <w:rPr>
                <w:b/>
                <w:bCs/>
                <w:lang w:val="sr-Cyrl-CS" w:eastAsia="hu-HU"/>
              </w:rPr>
            </w:pPr>
            <w:r w:rsidRPr="00D871C7">
              <w:rPr>
                <w:b/>
                <w:bCs/>
                <w:lang w:val="hu-HU" w:eastAsia="hu-HU"/>
              </w:rPr>
              <w:t>01/09/201</w:t>
            </w:r>
            <w:r>
              <w:rPr>
                <w:b/>
                <w:bCs/>
                <w:lang w:val="sr-Cyrl-CS" w:eastAsia="hu-HU"/>
              </w:rPr>
              <w:t>5</w:t>
            </w:r>
            <w:r>
              <w:rPr>
                <w:b/>
                <w:bCs/>
                <w:lang w:val="hu-HU" w:eastAsia="hu-HU"/>
              </w:rPr>
              <w:t>-31/08/201</w:t>
            </w:r>
            <w:r>
              <w:rPr>
                <w:b/>
                <w:bCs/>
                <w:lang w:val="sr-Cyrl-CS" w:eastAsia="hu-HU"/>
              </w:rPr>
              <w:t>6</w:t>
            </w:r>
          </w:p>
        </w:tc>
      </w:tr>
      <w:tr w:rsidR="00EA330E" w:rsidRPr="00D871C7" w:rsidTr="00EA330E">
        <w:trPr>
          <w:trHeight w:val="330"/>
        </w:trPr>
        <w:tc>
          <w:tcPr>
            <w:tcW w:w="949" w:type="dxa"/>
            <w:tcBorders>
              <w:top w:val="nil"/>
              <w:left w:val="single" w:sz="8" w:space="0" w:color="auto"/>
              <w:bottom w:val="single" w:sz="8" w:space="0" w:color="auto"/>
              <w:right w:val="single" w:sz="8" w:space="0" w:color="auto"/>
            </w:tcBorders>
            <w:shd w:val="clear" w:color="auto" w:fill="auto"/>
            <w:hideMark/>
          </w:tcPr>
          <w:p w:rsidR="00EA330E" w:rsidRPr="00D871C7" w:rsidRDefault="00EA330E" w:rsidP="00EA330E">
            <w:pPr>
              <w:jc w:val="right"/>
              <w:rPr>
                <w:lang w:val="sr-Cyrl-CS" w:eastAsia="hu-HU"/>
              </w:rPr>
            </w:pPr>
            <w:r w:rsidRPr="00D871C7">
              <w:rPr>
                <w:lang w:val="sr-Cyrl-CS" w:eastAsia="hu-HU"/>
              </w:rPr>
              <w:t>425112</w:t>
            </w:r>
          </w:p>
        </w:tc>
        <w:tc>
          <w:tcPr>
            <w:tcW w:w="4167" w:type="dxa"/>
            <w:tcBorders>
              <w:top w:val="nil"/>
              <w:left w:val="nil"/>
              <w:bottom w:val="single" w:sz="8" w:space="0" w:color="auto"/>
              <w:right w:val="single" w:sz="8" w:space="0" w:color="auto"/>
            </w:tcBorders>
            <w:shd w:val="clear" w:color="auto" w:fill="auto"/>
            <w:hideMark/>
          </w:tcPr>
          <w:p w:rsidR="00EA330E" w:rsidRPr="00D871C7" w:rsidRDefault="00EA330E" w:rsidP="00EA330E">
            <w:pPr>
              <w:rPr>
                <w:lang w:val="sr-Cyrl-CS" w:eastAsia="hu-HU"/>
              </w:rPr>
            </w:pPr>
            <w:r w:rsidRPr="00D871C7">
              <w:rPr>
                <w:lang w:val="sr-Cyrl-CS" w:eastAsia="hu-HU"/>
              </w:rPr>
              <w:t>столарски радови</w:t>
            </w:r>
          </w:p>
        </w:tc>
        <w:tc>
          <w:tcPr>
            <w:tcW w:w="1560" w:type="dxa"/>
            <w:tcBorders>
              <w:top w:val="nil"/>
              <w:left w:val="nil"/>
              <w:bottom w:val="single" w:sz="8" w:space="0" w:color="auto"/>
              <w:right w:val="single" w:sz="8" w:space="0" w:color="auto"/>
            </w:tcBorders>
            <w:shd w:val="clear" w:color="auto" w:fill="auto"/>
          </w:tcPr>
          <w:p w:rsidR="00EA330E" w:rsidRPr="00D871C7" w:rsidRDefault="00EA330E" w:rsidP="00EA330E">
            <w:pPr>
              <w:jc w:val="right"/>
              <w:rPr>
                <w:lang w:val="sr-Cyrl-CS" w:eastAsia="hu-HU"/>
              </w:rPr>
            </w:pPr>
            <w:r>
              <w:rPr>
                <w:lang w:val="sr-Cyrl-CS" w:eastAsia="hu-HU"/>
              </w:rPr>
              <w:t>0,00</w:t>
            </w:r>
          </w:p>
        </w:tc>
        <w:tc>
          <w:tcPr>
            <w:tcW w:w="1417" w:type="dxa"/>
            <w:tcBorders>
              <w:top w:val="nil"/>
              <w:left w:val="nil"/>
              <w:bottom w:val="single" w:sz="8" w:space="0" w:color="auto"/>
              <w:right w:val="single" w:sz="8" w:space="0" w:color="auto"/>
            </w:tcBorders>
            <w:shd w:val="clear" w:color="auto" w:fill="auto"/>
          </w:tcPr>
          <w:p w:rsidR="00EA330E" w:rsidRPr="00D871C7" w:rsidRDefault="00EA330E" w:rsidP="00EA330E">
            <w:pPr>
              <w:jc w:val="right"/>
              <w:rPr>
                <w:lang w:val="sr-Cyrl-CS" w:eastAsia="hu-HU"/>
              </w:rPr>
            </w:pPr>
            <w:r>
              <w:rPr>
                <w:lang w:val="sr-Cyrl-CS" w:eastAsia="hu-HU"/>
              </w:rPr>
              <w:t>16.500,00</w:t>
            </w:r>
          </w:p>
        </w:tc>
        <w:tc>
          <w:tcPr>
            <w:tcW w:w="1701" w:type="dxa"/>
            <w:tcBorders>
              <w:top w:val="nil"/>
              <w:left w:val="nil"/>
              <w:bottom w:val="single" w:sz="8" w:space="0" w:color="auto"/>
              <w:right w:val="single" w:sz="8" w:space="0" w:color="auto"/>
            </w:tcBorders>
            <w:shd w:val="clear" w:color="auto" w:fill="auto"/>
          </w:tcPr>
          <w:p w:rsidR="00EA330E" w:rsidRPr="007864F8" w:rsidRDefault="00EA330E" w:rsidP="00EA330E">
            <w:pPr>
              <w:jc w:val="right"/>
              <w:rPr>
                <w:b/>
                <w:lang w:val="sr-Cyrl-CS" w:eastAsia="hu-HU"/>
              </w:rPr>
            </w:pPr>
            <w:r w:rsidRPr="007864F8">
              <w:rPr>
                <w:b/>
                <w:lang w:val="sr-Cyrl-CS" w:eastAsia="hu-HU"/>
              </w:rPr>
              <w:t>16.500,00</w:t>
            </w:r>
          </w:p>
        </w:tc>
      </w:tr>
      <w:tr w:rsidR="00EA330E" w:rsidRPr="00D871C7" w:rsidTr="00EA330E">
        <w:trPr>
          <w:trHeight w:val="330"/>
        </w:trPr>
        <w:tc>
          <w:tcPr>
            <w:tcW w:w="949" w:type="dxa"/>
            <w:tcBorders>
              <w:top w:val="nil"/>
              <w:left w:val="single" w:sz="8" w:space="0" w:color="auto"/>
              <w:bottom w:val="single" w:sz="8" w:space="0" w:color="auto"/>
              <w:right w:val="single" w:sz="8" w:space="0" w:color="auto"/>
            </w:tcBorders>
            <w:shd w:val="clear" w:color="auto" w:fill="auto"/>
            <w:hideMark/>
          </w:tcPr>
          <w:p w:rsidR="00EA330E" w:rsidRPr="00D871C7" w:rsidRDefault="00EA330E" w:rsidP="00EA330E">
            <w:pPr>
              <w:jc w:val="right"/>
              <w:rPr>
                <w:lang w:val="hu-HU" w:eastAsia="hu-HU"/>
              </w:rPr>
            </w:pPr>
            <w:r w:rsidRPr="00D871C7">
              <w:rPr>
                <w:lang w:val="hu-HU" w:eastAsia="hu-HU"/>
              </w:rPr>
              <w:t>425113</w:t>
            </w:r>
          </w:p>
        </w:tc>
        <w:tc>
          <w:tcPr>
            <w:tcW w:w="4167" w:type="dxa"/>
            <w:tcBorders>
              <w:top w:val="nil"/>
              <w:left w:val="nil"/>
              <w:bottom w:val="single" w:sz="8" w:space="0" w:color="auto"/>
              <w:right w:val="single" w:sz="8" w:space="0" w:color="auto"/>
            </w:tcBorders>
            <w:shd w:val="clear" w:color="auto" w:fill="auto"/>
            <w:hideMark/>
          </w:tcPr>
          <w:p w:rsidR="00EA330E" w:rsidRPr="00D871C7" w:rsidRDefault="00EA330E" w:rsidP="00EA330E">
            <w:pPr>
              <w:rPr>
                <w:lang w:val="hu-HU" w:eastAsia="hu-HU"/>
              </w:rPr>
            </w:pPr>
            <w:r w:rsidRPr="00D871C7">
              <w:rPr>
                <w:lang w:val="hu-HU" w:eastAsia="hu-HU"/>
              </w:rPr>
              <w:t>молерски радови</w:t>
            </w:r>
          </w:p>
        </w:tc>
        <w:tc>
          <w:tcPr>
            <w:tcW w:w="1560" w:type="dxa"/>
            <w:tcBorders>
              <w:top w:val="nil"/>
              <w:left w:val="nil"/>
              <w:bottom w:val="single" w:sz="8" w:space="0" w:color="auto"/>
              <w:right w:val="single" w:sz="8" w:space="0" w:color="auto"/>
            </w:tcBorders>
            <w:shd w:val="clear" w:color="auto" w:fill="auto"/>
          </w:tcPr>
          <w:p w:rsidR="00EA330E" w:rsidRPr="00D871C7" w:rsidRDefault="00EA330E" w:rsidP="00EA330E">
            <w:pPr>
              <w:jc w:val="right"/>
              <w:rPr>
                <w:lang w:val="sr-Cyrl-CS" w:eastAsia="hu-HU"/>
              </w:rPr>
            </w:pPr>
            <w:r>
              <w:rPr>
                <w:lang w:val="sr-Cyrl-CS" w:eastAsia="hu-HU"/>
              </w:rPr>
              <w:t>140.280,00</w:t>
            </w:r>
          </w:p>
        </w:tc>
        <w:tc>
          <w:tcPr>
            <w:tcW w:w="1417" w:type="dxa"/>
            <w:tcBorders>
              <w:top w:val="nil"/>
              <w:left w:val="nil"/>
              <w:bottom w:val="single" w:sz="8" w:space="0" w:color="auto"/>
              <w:right w:val="single" w:sz="8" w:space="0" w:color="auto"/>
            </w:tcBorders>
            <w:shd w:val="clear" w:color="auto" w:fill="auto"/>
          </w:tcPr>
          <w:p w:rsidR="00EA330E" w:rsidRPr="00D871C7" w:rsidRDefault="00EA330E" w:rsidP="00EA330E">
            <w:pPr>
              <w:jc w:val="right"/>
              <w:rPr>
                <w:lang w:val="sr-Cyrl-CS" w:eastAsia="hu-HU"/>
              </w:rPr>
            </w:pPr>
            <w:r>
              <w:rPr>
                <w:lang w:val="sr-Cyrl-CS" w:eastAsia="hu-HU"/>
              </w:rPr>
              <w:t>432.960,00</w:t>
            </w:r>
          </w:p>
        </w:tc>
        <w:tc>
          <w:tcPr>
            <w:tcW w:w="1701" w:type="dxa"/>
            <w:tcBorders>
              <w:top w:val="nil"/>
              <w:left w:val="nil"/>
              <w:bottom w:val="single" w:sz="8" w:space="0" w:color="auto"/>
              <w:right w:val="single" w:sz="8" w:space="0" w:color="auto"/>
            </w:tcBorders>
            <w:shd w:val="clear" w:color="auto" w:fill="auto"/>
          </w:tcPr>
          <w:p w:rsidR="00EA330E" w:rsidRPr="007864F8" w:rsidRDefault="00EA330E" w:rsidP="00EA330E">
            <w:pPr>
              <w:jc w:val="right"/>
              <w:rPr>
                <w:b/>
                <w:lang w:val="sr-Cyrl-CS" w:eastAsia="hu-HU"/>
              </w:rPr>
            </w:pPr>
            <w:r w:rsidRPr="007864F8">
              <w:rPr>
                <w:b/>
                <w:lang w:val="sr-Cyrl-CS" w:eastAsia="hu-HU"/>
              </w:rPr>
              <w:t>573.240,00</w:t>
            </w:r>
          </w:p>
        </w:tc>
      </w:tr>
      <w:tr w:rsidR="00EA330E" w:rsidRPr="00D871C7" w:rsidTr="00EA330E">
        <w:trPr>
          <w:trHeight w:val="330"/>
        </w:trPr>
        <w:tc>
          <w:tcPr>
            <w:tcW w:w="949" w:type="dxa"/>
            <w:tcBorders>
              <w:top w:val="nil"/>
              <w:left w:val="single" w:sz="8" w:space="0" w:color="auto"/>
              <w:bottom w:val="single" w:sz="8" w:space="0" w:color="auto"/>
              <w:right w:val="single" w:sz="8" w:space="0" w:color="auto"/>
            </w:tcBorders>
            <w:shd w:val="clear" w:color="auto" w:fill="auto"/>
            <w:hideMark/>
          </w:tcPr>
          <w:p w:rsidR="00EA330E" w:rsidRPr="00D871C7" w:rsidRDefault="00EA330E" w:rsidP="00EA330E">
            <w:pPr>
              <w:jc w:val="right"/>
              <w:rPr>
                <w:lang w:val="sr-Cyrl-CS" w:eastAsia="hu-HU"/>
              </w:rPr>
            </w:pPr>
            <w:r w:rsidRPr="00D871C7">
              <w:rPr>
                <w:lang w:val="sr-Cyrl-CS" w:eastAsia="hu-HU"/>
              </w:rPr>
              <w:t>42511</w:t>
            </w:r>
            <w:r>
              <w:rPr>
                <w:lang w:val="sr-Cyrl-CS" w:eastAsia="hu-HU"/>
              </w:rPr>
              <w:t>5</w:t>
            </w:r>
          </w:p>
        </w:tc>
        <w:tc>
          <w:tcPr>
            <w:tcW w:w="4167" w:type="dxa"/>
            <w:tcBorders>
              <w:top w:val="nil"/>
              <w:left w:val="nil"/>
              <w:bottom w:val="single" w:sz="8" w:space="0" w:color="auto"/>
              <w:right w:val="single" w:sz="8" w:space="0" w:color="auto"/>
            </w:tcBorders>
            <w:shd w:val="clear" w:color="auto" w:fill="auto"/>
            <w:hideMark/>
          </w:tcPr>
          <w:p w:rsidR="00EA330E" w:rsidRPr="00D871C7" w:rsidRDefault="00EA330E" w:rsidP="00EA330E">
            <w:pPr>
              <w:rPr>
                <w:lang w:val="sr-Cyrl-CS" w:eastAsia="hu-HU"/>
              </w:rPr>
            </w:pPr>
            <w:r>
              <w:rPr>
                <w:lang w:val="sr-Cyrl-CS" w:eastAsia="hu-HU"/>
              </w:rPr>
              <w:t>радови на водоводу и канализацији</w:t>
            </w:r>
          </w:p>
        </w:tc>
        <w:tc>
          <w:tcPr>
            <w:tcW w:w="1560" w:type="dxa"/>
            <w:tcBorders>
              <w:top w:val="nil"/>
              <w:left w:val="nil"/>
              <w:bottom w:val="single" w:sz="8" w:space="0" w:color="auto"/>
              <w:right w:val="single" w:sz="8" w:space="0" w:color="auto"/>
            </w:tcBorders>
            <w:shd w:val="clear" w:color="auto" w:fill="auto"/>
          </w:tcPr>
          <w:p w:rsidR="00EA330E" w:rsidRPr="00D871C7" w:rsidRDefault="00EA330E" w:rsidP="00EA330E">
            <w:pPr>
              <w:jc w:val="right"/>
              <w:rPr>
                <w:lang w:val="sr-Cyrl-CS" w:eastAsia="hu-HU"/>
              </w:rPr>
            </w:pPr>
            <w:r>
              <w:rPr>
                <w:lang w:val="sr-Cyrl-CS" w:eastAsia="hu-HU"/>
              </w:rPr>
              <w:t>74.850,00</w:t>
            </w:r>
          </w:p>
        </w:tc>
        <w:tc>
          <w:tcPr>
            <w:tcW w:w="1417" w:type="dxa"/>
            <w:tcBorders>
              <w:top w:val="nil"/>
              <w:left w:val="nil"/>
              <w:bottom w:val="single" w:sz="8" w:space="0" w:color="auto"/>
              <w:right w:val="single" w:sz="8" w:space="0" w:color="auto"/>
            </w:tcBorders>
            <w:shd w:val="clear" w:color="auto" w:fill="auto"/>
          </w:tcPr>
          <w:p w:rsidR="00EA330E" w:rsidRPr="00D871C7" w:rsidRDefault="00EA330E" w:rsidP="00EA330E">
            <w:pPr>
              <w:jc w:val="right"/>
              <w:rPr>
                <w:lang w:val="sr-Cyrl-CS" w:eastAsia="hu-HU"/>
              </w:rPr>
            </w:pPr>
            <w:r>
              <w:rPr>
                <w:lang w:val="sr-Cyrl-CS" w:eastAsia="hu-HU"/>
              </w:rPr>
              <w:t>0,00</w:t>
            </w:r>
          </w:p>
        </w:tc>
        <w:tc>
          <w:tcPr>
            <w:tcW w:w="1701" w:type="dxa"/>
            <w:tcBorders>
              <w:top w:val="nil"/>
              <w:left w:val="nil"/>
              <w:bottom w:val="single" w:sz="8" w:space="0" w:color="auto"/>
              <w:right w:val="single" w:sz="8" w:space="0" w:color="auto"/>
            </w:tcBorders>
            <w:shd w:val="clear" w:color="auto" w:fill="auto"/>
          </w:tcPr>
          <w:p w:rsidR="00EA330E" w:rsidRPr="007864F8" w:rsidRDefault="00EA330E" w:rsidP="00EA330E">
            <w:pPr>
              <w:jc w:val="right"/>
              <w:rPr>
                <w:b/>
                <w:lang w:val="sr-Cyrl-CS" w:eastAsia="hu-HU"/>
              </w:rPr>
            </w:pPr>
            <w:r w:rsidRPr="007864F8">
              <w:rPr>
                <w:b/>
                <w:lang w:val="sr-Cyrl-CS" w:eastAsia="hu-HU"/>
              </w:rPr>
              <w:t>74.850,00</w:t>
            </w:r>
          </w:p>
        </w:tc>
      </w:tr>
      <w:tr w:rsidR="00EA330E" w:rsidRPr="00D871C7" w:rsidTr="00EA330E">
        <w:trPr>
          <w:trHeight w:val="330"/>
        </w:trPr>
        <w:tc>
          <w:tcPr>
            <w:tcW w:w="949" w:type="dxa"/>
            <w:tcBorders>
              <w:top w:val="nil"/>
              <w:left w:val="single" w:sz="8" w:space="0" w:color="auto"/>
              <w:bottom w:val="single" w:sz="8" w:space="0" w:color="auto"/>
              <w:right w:val="single" w:sz="8" w:space="0" w:color="auto"/>
            </w:tcBorders>
            <w:shd w:val="clear" w:color="auto" w:fill="auto"/>
            <w:hideMark/>
          </w:tcPr>
          <w:p w:rsidR="00EA330E" w:rsidRPr="00D871C7" w:rsidRDefault="00EA330E" w:rsidP="00EA330E">
            <w:pPr>
              <w:jc w:val="right"/>
              <w:rPr>
                <w:lang w:val="hu-HU" w:eastAsia="hu-HU"/>
              </w:rPr>
            </w:pPr>
            <w:r w:rsidRPr="00D871C7">
              <w:rPr>
                <w:lang w:val="hu-HU" w:eastAsia="hu-HU"/>
              </w:rPr>
              <w:t>425116</w:t>
            </w:r>
          </w:p>
        </w:tc>
        <w:tc>
          <w:tcPr>
            <w:tcW w:w="4167" w:type="dxa"/>
            <w:tcBorders>
              <w:top w:val="nil"/>
              <w:left w:val="nil"/>
              <w:bottom w:val="single" w:sz="8" w:space="0" w:color="auto"/>
              <w:right w:val="single" w:sz="8" w:space="0" w:color="auto"/>
            </w:tcBorders>
            <w:shd w:val="clear" w:color="auto" w:fill="auto"/>
            <w:hideMark/>
          </w:tcPr>
          <w:p w:rsidR="00EA330E" w:rsidRPr="00D871C7" w:rsidRDefault="00EA330E" w:rsidP="00EA330E">
            <w:pPr>
              <w:rPr>
                <w:lang w:val="hu-HU" w:eastAsia="hu-HU"/>
              </w:rPr>
            </w:pPr>
            <w:r w:rsidRPr="00D871C7">
              <w:rPr>
                <w:lang w:val="hu-HU" w:eastAsia="hu-HU"/>
              </w:rPr>
              <w:t>централно грејање</w:t>
            </w:r>
          </w:p>
        </w:tc>
        <w:tc>
          <w:tcPr>
            <w:tcW w:w="1560" w:type="dxa"/>
            <w:tcBorders>
              <w:top w:val="nil"/>
              <w:left w:val="nil"/>
              <w:bottom w:val="single" w:sz="8" w:space="0" w:color="auto"/>
              <w:right w:val="single" w:sz="8" w:space="0" w:color="auto"/>
            </w:tcBorders>
            <w:shd w:val="clear" w:color="auto" w:fill="auto"/>
          </w:tcPr>
          <w:p w:rsidR="00EA330E" w:rsidRPr="00D871C7" w:rsidRDefault="00EA330E" w:rsidP="00EA330E">
            <w:pPr>
              <w:jc w:val="right"/>
              <w:rPr>
                <w:lang w:val="sr-Cyrl-CS" w:eastAsia="hu-HU"/>
              </w:rPr>
            </w:pPr>
            <w:r>
              <w:rPr>
                <w:lang w:val="sr-Cyrl-CS" w:eastAsia="hu-HU"/>
              </w:rPr>
              <w:t>35.750,00</w:t>
            </w:r>
          </w:p>
        </w:tc>
        <w:tc>
          <w:tcPr>
            <w:tcW w:w="1417" w:type="dxa"/>
            <w:tcBorders>
              <w:top w:val="nil"/>
              <w:left w:val="nil"/>
              <w:bottom w:val="single" w:sz="8" w:space="0" w:color="auto"/>
              <w:right w:val="single" w:sz="8" w:space="0" w:color="auto"/>
            </w:tcBorders>
            <w:shd w:val="clear" w:color="auto" w:fill="auto"/>
          </w:tcPr>
          <w:p w:rsidR="00EA330E" w:rsidRPr="00D871C7" w:rsidRDefault="00EA330E" w:rsidP="00EA330E">
            <w:pPr>
              <w:jc w:val="right"/>
              <w:rPr>
                <w:lang w:val="sr-Cyrl-CS" w:eastAsia="hu-HU"/>
              </w:rPr>
            </w:pPr>
            <w:r>
              <w:rPr>
                <w:lang w:val="sr-Cyrl-CS" w:eastAsia="hu-HU"/>
              </w:rPr>
              <w:t>190.740,00</w:t>
            </w:r>
          </w:p>
        </w:tc>
        <w:tc>
          <w:tcPr>
            <w:tcW w:w="1701" w:type="dxa"/>
            <w:tcBorders>
              <w:top w:val="nil"/>
              <w:left w:val="nil"/>
              <w:bottom w:val="single" w:sz="8" w:space="0" w:color="auto"/>
              <w:right w:val="single" w:sz="8" w:space="0" w:color="auto"/>
            </w:tcBorders>
            <w:shd w:val="clear" w:color="auto" w:fill="auto"/>
          </w:tcPr>
          <w:p w:rsidR="00EA330E" w:rsidRPr="007864F8" w:rsidRDefault="00EA330E" w:rsidP="00EA330E">
            <w:pPr>
              <w:jc w:val="right"/>
              <w:rPr>
                <w:b/>
                <w:lang w:val="sr-Cyrl-CS" w:eastAsia="hu-HU"/>
              </w:rPr>
            </w:pPr>
            <w:r w:rsidRPr="007864F8">
              <w:rPr>
                <w:b/>
                <w:lang w:val="sr-Cyrl-CS" w:eastAsia="hu-HU"/>
              </w:rPr>
              <w:t>226.490,00</w:t>
            </w:r>
          </w:p>
        </w:tc>
      </w:tr>
      <w:tr w:rsidR="00EA330E" w:rsidRPr="00D871C7" w:rsidTr="00EA330E">
        <w:trPr>
          <w:trHeight w:val="330"/>
        </w:trPr>
        <w:tc>
          <w:tcPr>
            <w:tcW w:w="949" w:type="dxa"/>
            <w:tcBorders>
              <w:top w:val="nil"/>
              <w:left w:val="single" w:sz="8" w:space="0" w:color="auto"/>
              <w:bottom w:val="single" w:sz="8" w:space="0" w:color="auto"/>
              <w:right w:val="single" w:sz="8" w:space="0" w:color="auto"/>
            </w:tcBorders>
            <w:shd w:val="clear" w:color="auto" w:fill="auto"/>
            <w:hideMark/>
          </w:tcPr>
          <w:p w:rsidR="00EA330E" w:rsidRPr="00D871C7" w:rsidRDefault="00EA330E" w:rsidP="00EA330E">
            <w:pPr>
              <w:jc w:val="right"/>
              <w:rPr>
                <w:lang w:val="hu-HU" w:eastAsia="hu-HU"/>
              </w:rPr>
            </w:pPr>
            <w:r w:rsidRPr="00D871C7">
              <w:rPr>
                <w:lang w:val="hu-HU" w:eastAsia="hu-HU"/>
              </w:rPr>
              <w:t>425261</w:t>
            </w:r>
          </w:p>
        </w:tc>
        <w:tc>
          <w:tcPr>
            <w:tcW w:w="4167" w:type="dxa"/>
            <w:tcBorders>
              <w:top w:val="nil"/>
              <w:left w:val="nil"/>
              <w:bottom w:val="single" w:sz="8" w:space="0" w:color="auto"/>
              <w:right w:val="single" w:sz="8" w:space="0" w:color="auto"/>
            </w:tcBorders>
            <w:shd w:val="clear" w:color="auto" w:fill="auto"/>
            <w:hideMark/>
          </w:tcPr>
          <w:p w:rsidR="00EA330E" w:rsidRPr="00D871C7" w:rsidRDefault="00EA330E" w:rsidP="00EA330E">
            <w:pPr>
              <w:rPr>
                <w:lang w:val="hu-HU" w:eastAsia="hu-HU"/>
              </w:rPr>
            </w:pPr>
            <w:r w:rsidRPr="00D871C7">
              <w:rPr>
                <w:lang w:val="hu-HU" w:eastAsia="hu-HU"/>
              </w:rPr>
              <w:t>опрема за образовање</w:t>
            </w:r>
          </w:p>
        </w:tc>
        <w:tc>
          <w:tcPr>
            <w:tcW w:w="1560" w:type="dxa"/>
            <w:tcBorders>
              <w:top w:val="nil"/>
              <w:left w:val="nil"/>
              <w:bottom w:val="single" w:sz="8" w:space="0" w:color="auto"/>
              <w:right w:val="single" w:sz="8" w:space="0" w:color="auto"/>
            </w:tcBorders>
            <w:shd w:val="clear" w:color="auto" w:fill="auto"/>
          </w:tcPr>
          <w:p w:rsidR="00EA330E" w:rsidRPr="00D871C7" w:rsidRDefault="00EA330E" w:rsidP="00EA330E">
            <w:pPr>
              <w:jc w:val="right"/>
              <w:rPr>
                <w:lang w:val="sr-Cyrl-CS" w:eastAsia="hu-HU"/>
              </w:rPr>
            </w:pPr>
            <w:r>
              <w:rPr>
                <w:lang w:val="sr-Cyrl-CS" w:eastAsia="hu-HU"/>
              </w:rPr>
              <w:t>85.500,00</w:t>
            </w:r>
          </w:p>
        </w:tc>
        <w:tc>
          <w:tcPr>
            <w:tcW w:w="1417" w:type="dxa"/>
            <w:tcBorders>
              <w:top w:val="nil"/>
              <w:left w:val="nil"/>
              <w:bottom w:val="single" w:sz="8" w:space="0" w:color="auto"/>
              <w:right w:val="single" w:sz="8" w:space="0" w:color="auto"/>
            </w:tcBorders>
            <w:shd w:val="clear" w:color="auto" w:fill="auto"/>
          </w:tcPr>
          <w:p w:rsidR="00EA330E" w:rsidRPr="00D871C7" w:rsidRDefault="00EA330E" w:rsidP="00EA330E">
            <w:pPr>
              <w:jc w:val="right"/>
              <w:rPr>
                <w:lang w:val="sr-Cyrl-CS" w:eastAsia="hu-HU"/>
              </w:rPr>
            </w:pPr>
            <w:r>
              <w:rPr>
                <w:lang w:val="sr-Cyrl-CS" w:eastAsia="hu-HU"/>
              </w:rPr>
              <w:t>304.354,00</w:t>
            </w:r>
          </w:p>
        </w:tc>
        <w:tc>
          <w:tcPr>
            <w:tcW w:w="1701" w:type="dxa"/>
            <w:tcBorders>
              <w:top w:val="nil"/>
              <w:left w:val="nil"/>
              <w:bottom w:val="single" w:sz="8" w:space="0" w:color="auto"/>
              <w:right w:val="single" w:sz="8" w:space="0" w:color="auto"/>
            </w:tcBorders>
            <w:shd w:val="clear" w:color="auto" w:fill="auto"/>
          </w:tcPr>
          <w:p w:rsidR="00EA330E" w:rsidRPr="007864F8" w:rsidRDefault="00EA330E" w:rsidP="00EA330E">
            <w:pPr>
              <w:jc w:val="right"/>
              <w:rPr>
                <w:b/>
                <w:lang w:val="sr-Cyrl-CS" w:eastAsia="hu-HU"/>
              </w:rPr>
            </w:pPr>
            <w:r w:rsidRPr="007864F8">
              <w:rPr>
                <w:b/>
                <w:lang w:val="sr-Cyrl-CS" w:eastAsia="hu-HU"/>
              </w:rPr>
              <w:t>389.854,00</w:t>
            </w:r>
          </w:p>
        </w:tc>
      </w:tr>
      <w:tr w:rsidR="00EA330E" w:rsidRPr="00D871C7" w:rsidTr="00EA330E">
        <w:trPr>
          <w:trHeight w:val="330"/>
        </w:trPr>
        <w:tc>
          <w:tcPr>
            <w:tcW w:w="949" w:type="dxa"/>
            <w:tcBorders>
              <w:top w:val="nil"/>
              <w:left w:val="single" w:sz="8" w:space="0" w:color="auto"/>
              <w:bottom w:val="single" w:sz="8" w:space="0" w:color="auto"/>
              <w:right w:val="single" w:sz="8" w:space="0" w:color="auto"/>
            </w:tcBorders>
            <w:shd w:val="clear" w:color="auto" w:fill="auto"/>
            <w:hideMark/>
          </w:tcPr>
          <w:p w:rsidR="00EA330E" w:rsidRPr="00D871C7" w:rsidRDefault="00EA330E" w:rsidP="00EA330E">
            <w:pPr>
              <w:jc w:val="right"/>
              <w:rPr>
                <w:b/>
                <w:lang w:val="hu-HU" w:eastAsia="hu-HU"/>
              </w:rPr>
            </w:pPr>
            <w:r w:rsidRPr="00D871C7">
              <w:rPr>
                <w:b/>
                <w:lang w:val="hu-HU" w:eastAsia="hu-HU"/>
              </w:rPr>
              <w:t> </w:t>
            </w:r>
          </w:p>
        </w:tc>
        <w:tc>
          <w:tcPr>
            <w:tcW w:w="4167" w:type="dxa"/>
            <w:tcBorders>
              <w:top w:val="nil"/>
              <w:left w:val="nil"/>
              <w:bottom w:val="single" w:sz="8" w:space="0" w:color="auto"/>
              <w:right w:val="single" w:sz="8" w:space="0" w:color="auto"/>
            </w:tcBorders>
            <w:shd w:val="clear" w:color="auto" w:fill="auto"/>
            <w:hideMark/>
          </w:tcPr>
          <w:p w:rsidR="00EA330E" w:rsidRPr="00D871C7" w:rsidRDefault="00EA330E" w:rsidP="00EA330E">
            <w:pPr>
              <w:rPr>
                <w:b/>
                <w:lang w:val="hu-HU" w:eastAsia="hu-HU"/>
              </w:rPr>
            </w:pPr>
            <w:r w:rsidRPr="00D871C7">
              <w:rPr>
                <w:b/>
                <w:lang w:val="hu-HU" w:eastAsia="hu-HU"/>
              </w:rPr>
              <w:t>свега</w:t>
            </w:r>
          </w:p>
        </w:tc>
        <w:tc>
          <w:tcPr>
            <w:tcW w:w="1560" w:type="dxa"/>
            <w:tcBorders>
              <w:top w:val="nil"/>
              <w:left w:val="nil"/>
              <w:bottom w:val="single" w:sz="8" w:space="0" w:color="auto"/>
              <w:right w:val="single" w:sz="8" w:space="0" w:color="auto"/>
            </w:tcBorders>
            <w:shd w:val="clear" w:color="auto" w:fill="auto"/>
          </w:tcPr>
          <w:p w:rsidR="00EA330E" w:rsidRPr="007D7DFE" w:rsidRDefault="00EA330E" w:rsidP="00EA330E">
            <w:pPr>
              <w:jc w:val="right"/>
              <w:rPr>
                <w:b/>
                <w:lang w:val="sr-Cyrl-CS" w:eastAsia="hu-HU"/>
              </w:rPr>
            </w:pPr>
            <w:r w:rsidRPr="007D7DFE">
              <w:rPr>
                <w:b/>
                <w:lang w:val="sr-Cyrl-CS" w:eastAsia="hu-HU"/>
              </w:rPr>
              <w:t>336.380,00</w:t>
            </w:r>
          </w:p>
        </w:tc>
        <w:tc>
          <w:tcPr>
            <w:tcW w:w="1417" w:type="dxa"/>
            <w:tcBorders>
              <w:top w:val="nil"/>
              <w:left w:val="nil"/>
              <w:bottom w:val="single" w:sz="8" w:space="0" w:color="auto"/>
              <w:right w:val="single" w:sz="8" w:space="0" w:color="auto"/>
            </w:tcBorders>
            <w:shd w:val="clear" w:color="auto" w:fill="auto"/>
          </w:tcPr>
          <w:p w:rsidR="00EA330E" w:rsidRPr="007D7DFE" w:rsidRDefault="00EA330E" w:rsidP="00EA330E">
            <w:pPr>
              <w:jc w:val="right"/>
              <w:rPr>
                <w:b/>
                <w:lang w:val="sr-Cyrl-CS" w:eastAsia="hu-HU"/>
              </w:rPr>
            </w:pPr>
            <w:r>
              <w:rPr>
                <w:b/>
                <w:lang w:val="sr-Cyrl-CS" w:eastAsia="hu-HU"/>
              </w:rPr>
              <w:t>944.554,00</w:t>
            </w:r>
          </w:p>
        </w:tc>
        <w:tc>
          <w:tcPr>
            <w:tcW w:w="1701" w:type="dxa"/>
            <w:tcBorders>
              <w:top w:val="nil"/>
              <w:left w:val="nil"/>
              <w:bottom w:val="single" w:sz="8" w:space="0" w:color="auto"/>
              <w:right w:val="single" w:sz="8" w:space="0" w:color="auto"/>
            </w:tcBorders>
            <w:shd w:val="clear" w:color="auto" w:fill="auto"/>
          </w:tcPr>
          <w:p w:rsidR="00EA330E" w:rsidRPr="007D7DFE" w:rsidRDefault="00EA330E" w:rsidP="00EA330E">
            <w:pPr>
              <w:jc w:val="right"/>
              <w:rPr>
                <w:b/>
                <w:lang w:val="sr-Cyrl-CS" w:eastAsia="hu-HU"/>
              </w:rPr>
            </w:pPr>
            <w:r>
              <w:rPr>
                <w:b/>
                <w:lang w:val="sr-Cyrl-CS" w:eastAsia="hu-HU"/>
              </w:rPr>
              <w:t>1.280.934,00</w:t>
            </w:r>
          </w:p>
        </w:tc>
      </w:tr>
    </w:tbl>
    <w:p w:rsidR="00EA330E" w:rsidRPr="00D871C7" w:rsidRDefault="00EA330E" w:rsidP="00EA330E">
      <w:pPr>
        <w:ind w:firstLine="720"/>
        <w:jc w:val="both"/>
        <w:rPr>
          <w:lang w:val="sr-Cyrl-CS"/>
        </w:rPr>
      </w:pPr>
    </w:p>
    <w:p w:rsidR="00EA330E" w:rsidRDefault="00EA330E" w:rsidP="00EA330E"/>
    <w:p w:rsidR="002A33EA" w:rsidRPr="00D871C7" w:rsidRDefault="002A33EA" w:rsidP="002A33EA">
      <w:pPr>
        <w:pStyle w:val="BodyText"/>
        <w:jc w:val="both"/>
      </w:pPr>
    </w:p>
    <w:p w:rsidR="00EA330E" w:rsidRDefault="00EA330E">
      <w:pPr>
        <w:spacing w:after="200" w:line="276" w:lineRule="auto"/>
        <w:rPr>
          <w:b/>
          <w:lang w:val="sr-Latn-CS"/>
        </w:rPr>
      </w:pPr>
      <w:r>
        <w:rPr>
          <w:b/>
          <w:lang w:val="sr-Latn-CS"/>
        </w:rPr>
        <w:br w:type="page"/>
      </w:r>
    </w:p>
    <w:p w:rsidR="002A33EA" w:rsidRPr="00554297" w:rsidRDefault="002A33EA" w:rsidP="002A33EA">
      <w:pPr>
        <w:numPr>
          <w:ilvl w:val="0"/>
          <w:numId w:val="2"/>
        </w:numPr>
        <w:shd w:val="clear" w:color="auto" w:fill="FFFFFF"/>
        <w:jc w:val="center"/>
        <w:rPr>
          <w:b/>
          <w:lang w:val="sr-Latn-CS"/>
        </w:rPr>
      </w:pPr>
      <w:r w:rsidRPr="00554297">
        <w:rPr>
          <w:b/>
          <w:lang w:val="sr-Latn-CS"/>
        </w:rPr>
        <w:lastRenderedPageBreak/>
        <w:t>Кадрови, флуктуација, стање</w:t>
      </w:r>
    </w:p>
    <w:p w:rsidR="002A33EA" w:rsidRPr="00D871C7" w:rsidRDefault="002A33EA" w:rsidP="002A33EA">
      <w:pPr>
        <w:shd w:val="clear" w:color="auto" w:fill="FFFFFF"/>
        <w:ind w:left="180"/>
        <w:jc w:val="center"/>
        <w:rPr>
          <w:b/>
          <w:color w:val="FF6600"/>
          <w:lang w:val="sr-Latn-CS"/>
        </w:rPr>
      </w:pPr>
    </w:p>
    <w:p w:rsidR="002A33EA" w:rsidRPr="00D871C7" w:rsidRDefault="002A33EA" w:rsidP="002A33EA">
      <w:pPr>
        <w:ind w:firstLine="360"/>
        <w:jc w:val="both"/>
        <w:rPr>
          <w:lang w:val="sr-Cyrl-CS"/>
        </w:rPr>
      </w:pPr>
      <w:r w:rsidRPr="00D871C7">
        <w:rPr>
          <w:lang w:val="sr-Latn-CS"/>
        </w:rPr>
        <w:t xml:space="preserve">Квалификациона структура запослених радника на извођењу наставе претежно одговара потребама школе, уз поједине недостатке стручних наставника. </w:t>
      </w:r>
      <w:r w:rsidRPr="00D871C7">
        <w:rPr>
          <w:lang w:val="sr-Cyrl-CS"/>
        </w:rPr>
        <w:t xml:space="preserve">Нестручно заступљена настава је из: српског као нематерњег, немачког и енглеског, </w:t>
      </w:r>
      <w:r w:rsidRPr="00D871C7">
        <w:rPr>
          <w:lang w:val="sr-Latn-CS"/>
        </w:rPr>
        <w:t>математикe, техничко</w:t>
      </w:r>
      <w:r w:rsidRPr="00D871C7">
        <w:rPr>
          <w:lang w:val="sr-Cyrl-CS"/>
        </w:rPr>
        <w:t>г</w:t>
      </w:r>
      <w:r w:rsidRPr="00D871C7">
        <w:rPr>
          <w:lang w:val="sr-Latn-CS"/>
        </w:rPr>
        <w:t xml:space="preserve"> </w:t>
      </w:r>
      <w:r w:rsidRPr="00D871C7">
        <w:rPr>
          <w:lang w:val="sr-Cyrl-CS"/>
        </w:rPr>
        <w:t>и информатичко</w:t>
      </w:r>
      <w:r w:rsidR="002B5589">
        <w:t>г</w:t>
      </w:r>
      <w:r w:rsidRPr="00D871C7">
        <w:rPr>
          <w:lang w:val="sr-Cyrl-CS"/>
        </w:rPr>
        <w:t xml:space="preserve"> </w:t>
      </w:r>
      <w:r w:rsidRPr="00D871C7">
        <w:rPr>
          <w:lang w:val="sr-Latn-CS"/>
        </w:rPr>
        <w:t xml:space="preserve">образовањa, музичкe културe, ликовнe културe, </w:t>
      </w:r>
      <w:r w:rsidRPr="00D871C7">
        <w:rPr>
          <w:lang w:val="sr-Cyrl-CS"/>
        </w:rPr>
        <w:t>историје,</w:t>
      </w:r>
      <w:r w:rsidRPr="00D871C7">
        <w:rPr>
          <w:lang w:val="sr-Latn-CS"/>
        </w:rPr>
        <w:t xml:space="preserve"> физи</w:t>
      </w:r>
      <w:r w:rsidRPr="00D871C7">
        <w:rPr>
          <w:lang w:val="sr-Cyrl-CS"/>
        </w:rPr>
        <w:t>чког васпитања,</w:t>
      </w:r>
      <w:r w:rsidR="00554297">
        <w:rPr>
          <w:lang w:val="sr-Latn-CS"/>
        </w:rPr>
        <w:t xml:space="preserve"> и потреб</w:t>
      </w:r>
      <w:r w:rsidR="00554297">
        <w:t>ан је</w:t>
      </w:r>
      <w:r w:rsidRPr="00D871C7">
        <w:rPr>
          <w:lang w:val="sr-Cyrl-CS"/>
        </w:rPr>
        <w:t xml:space="preserve"> </w:t>
      </w:r>
      <w:r w:rsidRPr="00D871C7">
        <w:rPr>
          <w:lang w:val="sr-Latn-CS"/>
        </w:rPr>
        <w:t>дефектолог.</w:t>
      </w:r>
      <w:r w:rsidRPr="00D871C7">
        <w:rPr>
          <w:lang w:val="sr-Cyrl-CS"/>
        </w:rPr>
        <w:t xml:space="preserve"> У школи је запослен потребан број наставника и стручних сарадника у односу на број ученика.</w:t>
      </w:r>
    </w:p>
    <w:p w:rsidR="002A33EA" w:rsidRPr="00D871C7" w:rsidRDefault="002A33EA" w:rsidP="002A33EA">
      <w:pPr>
        <w:ind w:firstLine="360"/>
        <w:jc w:val="both"/>
        <w:rPr>
          <w:lang w:val="sr-Latn-CS"/>
        </w:rPr>
      </w:pPr>
    </w:p>
    <w:p w:rsidR="002A33EA" w:rsidRPr="00EA330E" w:rsidRDefault="002A33EA" w:rsidP="002A33EA">
      <w:pPr>
        <w:ind w:firstLine="360"/>
        <w:jc w:val="both"/>
      </w:pPr>
      <w:r w:rsidRPr="00D871C7">
        <w:rPr>
          <w:lang w:val="sr-Cyrl-CS"/>
        </w:rPr>
        <w:t>Наставни и ненаставни кадар приказан је у табелама 1 и 2.</w:t>
      </w:r>
    </w:p>
    <w:p w:rsidR="002A33EA" w:rsidRPr="00D871C7" w:rsidRDefault="002A33EA" w:rsidP="002A33EA">
      <w:pPr>
        <w:ind w:firstLine="360"/>
        <w:rPr>
          <w:lang w:val="sr-Latn-CS"/>
        </w:rPr>
      </w:pPr>
    </w:p>
    <w:p w:rsidR="002A33EA" w:rsidRPr="00EA330E" w:rsidRDefault="002A33EA" w:rsidP="002A33EA">
      <w:pPr>
        <w:rPr>
          <w:spacing w:val="-1"/>
        </w:rPr>
      </w:pPr>
      <w:r w:rsidRPr="00D871C7">
        <w:rPr>
          <w:spacing w:val="-1"/>
          <w:lang w:val="sr-Cyrl-CS"/>
        </w:rPr>
        <w:t xml:space="preserve">1.НАСТАВНИ КАДАР </w:t>
      </w:r>
    </w:p>
    <w:p w:rsidR="000059E9" w:rsidRPr="000059E9" w:rsidRDefault="000059E9" w:rsidP="002A33EA">
      <w:pPr>
        <w:rPr>
          <w:spacing w:val="-1"/>
        </w:rPr>
      </w:pPr>
    </w:p>
    <w:tbl>
      <w:tblPr>
        <w:tblW w:w="1016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
        <w:gridCol w:w="1458"/>
        <w:gridCol w:w="102"/>
        <w:gridCol w:w="1599"/>
        <w:gridCol w:w="102"/>
        <w:gridCol w:w="1457"/>
        <w:gridCol w:w="102"/>
        <w:gridCol w:w="890"/>
        <w:gridCol w:w="102"/>
        <w:gridCol w:w="1174"/>
        <w:gridCol w:w="104"/>
        <w:gridCol w:w="1172"/>
        <w:gridCol w:w="104"/>
        <w:gridCol w:w="1597"/>
        <w:gridCol w:w="104"/>
      </w:tblGrid>
      <w:tr w:rsidR="000059E9" w:rsidRPr="00EE39EB" w:rsidTr="00EA330E">
        <w:trPr>
          <w:gridBefore w:val="1"/>
          <w:wBefore w:w="102" w:type="dxa"/>
          <w:jc w:val="center"/>
        </w:trPr>
        <w:tc>
          <w:tcPr>
            <w:tcW w:w="1560" w:type="dxa"/>
            <w:gridSpan w:val="2"/>
            <w:vAlign w:val="center"/>
          </w:tcPr>
          <w:p w:rsidR="000059E9" w:rsidRPr="00EE39EB" w:rsidRDefault="000059E9" w:rsidP="000059E9">
            <w:pPr>
              <w:shd w:val="clear" w:color="auto" w:fill="FFFFFF"/>
              <w:tabs>
                <w:tab w:val="center" w:pos="4536"/>
                <w:tab w:val="right" w:pos="9072"/>
              </w:tabs>
              <w:spacing w:line="235" w:lineRule="exact"/>
              <w:ind w:right="72"/>
              <w:jc w:val="center"/>
              <w:rPr>
                <w:b/>
              </w:rPr>
            </w:pPr>
            <w:r w:rsidRPr="00EE39EB">
              <w:rPr>
                <w:b/>
                <w:iCs/>
                <w:color w:val="000000"/>
                <w:spacing w:val="17"/>
                <w:lang w:val="sr-Cyrl-CS"/>
              </w:rPr>
              <w:t>Презиме и име</w:t>
            </w:r>
          </w:p>
        </w:tc>
        <w:tc>
          <w:tcPr>
            <w:tcW w:w="1701" w:type="dxa"/>
            <w:gridSpan w:val="2"/>
            <w:vAlign w:val="center"/>
          </w:tcPr>
          <w:p w:rsidR="000059E9" w:rsidRPr="00EE39EB" w:rsidRDefault="000059E9" w:rsidP="000059E9">
            <w:pPr>
              <w:shd w:val="clear" w:color="auto" w:fill="FFFFFF"/>
              <w:tabs>
                <w:tab w:val="center" w:pos="4536"/>
                <w:tab w:val="right" w:pos="9072"/>
              </w:tabs>
              <w:spacing w:line="240" w:lineRule="exact"/>
              <w:ind w:right="125"/>
              <w:jc w:val="center"/>
              <w:rPr>
                <w:b/>
              </w:rPr>
            </w:pPr>
            <w:r w:rsidRPr="00EE39EB">
              <w:rPr>
                <w:b/>
                <w:iCs/>
                <w:color w:val="000000"/>
                <w:lang w:val="sr-Cyrl-CS"/>
              </w:rPr>
              <w:t xml:space="preserve">Врста стр. </w:t>
            </w:r>
            <w:r w:rsidRPr="00EE39EB">
              <w:rPr>
                <w:b/>
                <w:iCs/>
                <w:color w:val="000000"/>
                <w:spacing w:val="4"/>
                <w:lang w:val="sr-Cyrl-CS"/>
              </w:rPr>
              <w:t>спреме</w:t>
            </w:r>
          </w:p>
        </w:tc>
        <w:tc>
          <w:tcPr>
            <w:tcW w:w="1559" w:type="dxa"/>
            <w:gridSpan w:val="2"/>
            <w:vAlign w:val="center"/>
          </w:tcPr>
          <w:p w:rsidR="000059E9" w:rsidRPr="00EE39EB" w:rsidRDefault="000059E9" w:rsidP="000059E9">
            <w:pPr>
              <w:shd w:val="clear" w:color="auto" w:fill="FFFFFF"/>
              <w:tabs>
                <w:tab w:val="center" w:pos="4536"/>
                <w:tab w:val="right" w:pos="9072"/>
              </w:tabs>
              <w:spacing w:line="240" w:lineRule="exact"/>
              <w:ind w:right="216"/>
              <w:jc w:val="center"/>
              <w:rPr>
                <w:b/>
              </w:rPr>
            </w:pPr>
            <w:r w:rsidRPr="00EE39EB">
              <w:rPr>
                <w:b/>
                <w:iCs/>
                <w:color w:val="000000"/>
                <w:spacing w:val="3"/>
                <w:lang w:val="sr-Cyrl-CS"/>
              </w:rPr>
              <w:t>Предмети који предаје</w:t>
            </w:r>
          </w:p>
        </w:tc>
        <w:tc>
          <w:tcPr>
            <w:tcW w:w="992" w:type="dxa"/>
            <w:gridSpan w:val="2"/>
            <w:vAlign w:val="center"/>
          </w:tcPr>
          <w:p w:rsidR="000059E9" w:rsidRPr="00EE39EB" w:rsidRDefault="000059E9" w:rsidP="000059E9">
            <w:pPr>
              <w:shd w:val="clear" w:color="auto" w:fill="FFFFFF"/>
              <w:tabs>
                <w:tab w:val="center" w:pos="4536"/>
                <w:tab w:val="right" w:pos="9072"/>
              </w:tabs>
              <w:spacing w:line="235" w:lineRule="exact"/>
              <w:ind w:right="34"/>
              <w:jc w:val="center"/>
              <w:rPr>
                <w:b/>
              </w:rPr>
            </w:pPr>
            <w:r w:rsidRPr="00EE39EB">
              <w:rPr>
                <w:b/>
                <w:iCs/>
                <w:color w:val="000000"/>
                <w:spacing w:val="-4"/>
                <w:lang w:val="sr-Cyrl-CS"/>
              </w:rPr>
              <w:t xml:space="preserve">Год. </w:t>
            </w:r>
            <w:r w:rsidRPr="00EE39EB">
              <w:rPr>
                <w:b/>
                <w:iCs/>
                <w:color w:val="000000"/>
                <w:spacing w:val="1"/>
              </w:rPr>
              <w:t xml:space="preserve">пад. </w:t>
            </w:r>
            <w:r w:rsidRPr="00EE39EB">
              <w:rPr>
                <w:b/>
                <w:iCs/>
                <w:color w:val="000000"/>
                <w:spacing w:val="-2"/>
                <w:lang w:val="sr-Cyrl-CS"/>
              </w:rPr>
              <w:t>стажа</w:t>
            </w:r>
          </w:p>
        </w:tc>
        <w:tc>
          <w:tcPr>
            <w:tcW w:w="1278" w:type="dxa"/>
            <w:gridSpan w:val="2"/>
            <w:vAlign w:val="center"/>
          </w:tcPr>
          <w:p w:rsidR="000059E9" w:rsidRPr="00EE39EB" w:rsidRDefault="000059E9" w:rsidP="000059E9">
            <w:pPr>
              <w:shd w:val="clear" w:color="auto" w:fill="FFFFFF"/>
              <w:tabs>
                <w:tab w:val="center" w:pos="4536"/>
                <w:tab w:val="right" w:pos="9072"/>
              </w:tabs>
              <w:spacing w:line="240" w:lineRule="exact"/>
              <w:ind w:right="77"/>
              <w:jc w:val="center"/>
              <w:rPr>
                <w:b/>
              </w:rPr>
            </w:pPr>
            <w:r w:rsidRPr="00EE39EB">
              <w:rPr>
                <w:b/>
                <w:iCs/>
                <w:color w:val="000000"/>
                <w:spacing w:val="6"/>
                <w:lang w:val="sr-Cyrl-CS"/>
              </w:rPr>
              <w:t>Лиценца</w:t>
            </w:r>
          </w:p>
        </w:tc>
        <w:tc>
          <w:tcPr>
            <w:tcW w:w="1276" w:type="dxa"/>
            <w:gridSpan w:val="2"/>
            <w:vAlign w:val="center"/>
          </w:tcPr>
          <w:p w:rsidR="000059E9" w:rsidRPr="00EE39EB" w:rsidRDefault="000059E9" w:rsidP="000059E9">
            <w:pPr>
              <w:shd w:val="clear" w:color="auto" w:fill="FFFFFF"/>
              <w:tabs>
                <w:tab w:val="center" w:pos="4536"/>
                <w:tab w:val="right" w:pos="9072"/>
              </w:tabs>
              <w:spacing w:line="235" w:lineRule="exact"/>
              <w:ind w:right="82"/>
              <w:jc w:val="center"/>
              <w:rPr>
                <w:b/>
              </w:rPr>
            </w:pPr>
            <w:r w:rsidRPr="00EE39EB">
              <w:rPr>
                <w:b/>
                <w:iCs/>
                <w:color w:val="000000"/>
              </w:rPr>
              <w:t xml:space="preserve">% </w:t>
            </w:r>
            <w:r w:rsidRPr="00EE39EB">
              <w:rPr>
                <w:b/>
                <w:iCs/>
                <w:color w:val="000000"/>
                <w:lang w:val="sr-Cyrl-CS"/>
              </w:rPr>
              <w:t xml:space="preserve">ангажо. </w:t>
            </w:r>
            <w:r w:rsidRPr="00EE39EB">
              <w:rPr>
                <w:b/>
                <w:iCs/>
                <w:color w:val="000000"/>
                <w:spacing w:val="8"/>
                <w:lang w:val="sr-Cyrl-CS"/>
              </w:rPr>
              <w:t>у школи</w:t>
            </w:r>
          </w:p>
        </w:tc>
        <w:tc>
          <w:tcPr>
            <w:tcW w:w="1701" w:type="dxa"/>
            <w:gridSpan w:val="2"/>
            <w:vAlign w:val="center"/>
          </w:tcPr>
          <w:p w:rsidR="000059E9" w:rsidRPr="00EE39EB" w:rsidRDefault="000059E9" w:rsidP="000059E9">
            <w:pPr>
              <w:shd w:val="clear" w:color="auto" w:fill="FFFFFF"/>
              <w:tabs>
                <w:tab w:val="center" w:pos="4536"/>
                <w:tab w:val="right" w:pos="9072"/>
              </w:tabs>
              <w:spacing w:line="235" w:lineRule="exact"/>
              <w:ind w:right="19"/>
              <w:jc w:val="center"/>
              <w:rPr>
                <w:b/>
                <w:lang w:val="ru-RU"/>
              </w:rPr>
            </w:pPr>
            <w:r w:rsidRPr="00EE39EB">
              <w:rPr>
                <w:b/>
                <w:iCs/>
                <w:color w:val="000000"/>
                <w:lang w:val="ru-RU"/>
              </w:rPr>
              <w:t xml:space="preserve">% </w:t>
            </w:r>
            <w:r w:rsidRPr="00EE39EB">
              <w:rPr>
                <w:b/>
                <w:iCs/>
                <w:color w:val="000000"/>
                <w:spacing w:val="3"/>
                <w:lang w:val="sr-Cyrl-CS"/>
              </w:rPr>
              <w:t>ангажовања у  другој школи (којој)</w:t>
            </w:r>
          </w:p>
        </w:tc>
      </w:tr>
      <w:tr w:rsidR="000059E9" w:rsidRPr="00EE39EB" w:rsidTr="00EA330E">
        <w:trPr>
          <w:gridBefore w:val="1"/>
          <w:wBefore w:w="102" w:type="dxa"/>
          <w:jc w:val="center"/>
        </w:trPr>
        <w:tc>
          <w:tcPr>
            <w:tcW w:w="1560" w:type="dxa"/>
            <w:gridSpan w:val="2"/>
            <w:vAlign w:val="center"/>
          </w:tcPr>
          <w:p w:rsidR="000059E9" w:rsidRPr="00EE39EB" w:rsidRDefault="000059E9" w:rsidP="000059E9">
            <w:pPr>
              <w:shd w:val="clear" w:color="auto" w:fill="FFFFFF"/>
              <w:tabs>
                <w:tab w:val="center" w:pos="4536"/>
                <w:tab w:val="right" w:pos="9072"/>
              </w:tabs>
              <w:jc w:val="center"/>
              <w:rPr>
                <w:lang w:val="sr-Latn-CS"/>
              </w:rPr>
            </w:pPr>
            <w:r w:rsidRPr="00EE39EB">
              <w:rPr>
                <w:lang w:val="sr-Latn-CS"/>
              </w:rPr>
              <w:t xml:space="preserve">Ађански Лидиа </w:t>
            </w:r>
          </w:p>
        </w:tc>
        <w:tc>
          <w:tcPr>
            <w:tcW w:w="1701" w:type="dxa"/>
            <w:gridSpan w:val="2"/>
            <w:vAlign w:val="center"/>
          </w:tcPr>
          <w:p w:rsidR="000059E9" w:rsidRPr="00EE39EB" w:rsidRDefault="000059E9" w:rsidP="000059E9">
            <w:pPr>
              <w:shd w:val="clear" w:color="auto" w:fill="FFFFFF"/>
              <w:tabs>
                <w:tab w:val="center" w:pos="4536"/>
                <w:tab w:val="right" w:pos="9072"/>
              </w:tabs>
              <w:ind w:left="40"/>
              <w:jc w:val="center"/>
            </w:pPr>
            <w:r w:rsidRPr="00EE39EB">
              <w:t>Професор разр. наставе</w:t>
            </w:r>
          </w:p>
        </w:tc>
        <w:tc>
          <w:tcPr>
            <w:tcW w:w="1559" w:type="dxa"/>
            <w:gridSpan w:val="2"/>
            <w:vAlign w:val="center"/>
          </w:tcPr>
          <w:p w:rsidR="000059E9" w:rsidRPr="00EE39EB" w:rsidRDefault="000059E9" w:rsidP="000059E9">
            <w:pPr>
              <w:shd w:val="clear" w:color="auto" w:fill="FFFFFF"/>
              <w:tabs>
                <w:tab w:val="center" w:pos="4536"/>
                <w:tab w:val="right" w:pos="9072"/>
              </w:tabs>
              <w:ind w:left="66"/>
              <w:jc w:val="center"/>
            </w:pPr>
            <w:r w:rsidRPr="00EE39EB">
              <w:rPr>
                <w:lang w:val="sr-Cyrl-CS"/>
              </w:rPr>
              <w:t>Разредна настава</w:t>
            </w:r>
          </w:p>
        </w:tc>
        <w:tc>
          <w:tcPr>
            <w:tcW w:w="992" w:type="dxa"/>
            <w:gridSpan w:val="2"/>
            <w:vAlign w:val="center"/>
          </w:tcPr>
          <w:p w:rsidR="000059E9" w:rsidRPr="00EE39EB" w:rsidRDefault="000059E9" w:rsidP="000059E9">
            <w:pPr>
              <w:shd w:val="clear" w:color="auto" w:fill="FFFFFF"/>
              <w:tabs>
                <w:tab w:val="center" w:pos="4536"/>
                <w:tab w:val="right" w:pos="9072"/>
              </w:tabs>
              <w:jc w:val="center"/>
            </w:pPr>
            <w:r w:rsidRPr="00EE39EB">
              <w:t>32</w:t>
            </w:r>
          </w:p>
        </w:tc>
        <w:tc>
          <w:tcPr>
            <w:tcW w:w="1278"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701"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EA330E">
        <w:trPr>
          <w:gridBefore w:val="1"/>
          <w:wBefore w:w="102" w:type="dxa"/>
          <w:jc w:val="center"/>
        </w:trPr>
        <w:tc>
          <w:tcPr>
            <w:tcW w:w="1560" w:type="dxa"/>
            <w:gridSpan w:val="2"/>
            <w:vAlign w:val="center"/>
          </w:tcPr>
          <w:p w:rsidR="000059E9" w:rsidRPr="00EE39EB" w:rsidRDefault="000059E9" w:rsidP="000059E9">
            <w:pPr>
              <w:shd w:val="clear" w:color="auto" w:fill="FFFFFF"/>
              <w:tabs>
                <w:tab w:val="center" w:pos="4536"/>
                <w:tab w:val="right" w:pos="9072"/>
              </w:tabs>
              <w:jc w:val="center"/>
            </w:pPr>
            <w:r w:rsidRPr="00EE39EB">
              <w:rPr>
                <w:lang w:val="sr-Latn-CS"/>
              </w:rPr>
              <w:t xml:space="preserve">Андрић Оливера </w:t>
            </w:r>
          </w:p>
        </w:tc>
        <w:tc>
          <w:tcPr>
            <w:tcW w:w="1701" w:type="dxa"/>
            <w:gridSpan w:val="2"/>
            <w:vAlign w:val="center"/>
          </w:tcPr>
          <w:p w:rsidR="000059E9" w:rsidRPr="00EE39EB" w:rsidRDefault="000059E9" w:rsidP="000059E9">
            <w:pPr>
              <w:shd w:val="clear" w:color="auto" w:fill="FFFFFF"/>
              <w:tabs>
                <w:tab w:val="center" w:pos="4536"/>
                <w:tab w:val="right" w:pos="9072"/>
              </w:tabs>
              <w:ind w:left="40"/>
              <w:jc w:val="center"/>
            </w:pPr>
            <w:r w:rsidRPr="00EE39EB">
              <w:t>Професор разр. наставе</w:t>
            </w:r>
          </w:p>
        </w:tc>
        <w:tc>
          <w:tcPr>
            <w:tcW w:w="1559" w:type="dxa"/>
            <w:gridSpan w:val="2"/>
            <w:vAlign w:val="center"/>
          </w:tcPr>
          <w:p w:rsidR="000059E9" w:rsidRPr="00EE39EB" w:rsidRDefault="000059E9" w:rsidP="000059E9">
            <w:pPr>
              <w:shd w:val="clear" w:color="auto" w:fill="FFFFFF"/>
              <w:tabs>
                <w:tab w:val="center" w:pos="4536"/>
                <w:tab w:val="right" w:pos="9072"/>
              </w:tabs>
              <w:ind w:left="66"/>
              <w:jc w:val="center"/>
            </w:pPr>
            <w:r w:rsidRPr="00EE39EB">
              <w:rPr>
                <w:lang w:val="sr-Cyrl-CS"/>
              </w:rPr>
              <w:t>Разредна настава</w:t>
            </w:r>
          </w:p>
        </w:tc>
        <w:tc>
          <w:tcPr>
            <w:tcW w:w="992" w:type="dxa"/>
            <w:gridSpan w:val="2"/>
            <w:vAlign w:val="center"/>
          </w:tcPr>
          <w:p w:rsidR="000059E9" w:rsidRPr="00EE39EB" w:rsidRDefault="000059E9" w:rsidP="000059E9">
            <w:pPr>
              <w:shd w:val="clear" w:color="auto" w:fill="FFFFFF"/>
              <w:tabs>
                <w:tab w:val="center" w:pos="4536"/>
                <w:tab w:val="right" w:pos="9072"/>
              </w:tabs>
              <w:jc w:val="center"/>
            </w:pPr>
            <w:r w:rsidRPr="00EE39EB">
              <w:rPr>
                <w:lang w:val="sr-Cyrl-CS"/>
              </w:rPr>
              <w:t>2</w:t>
            </w:r>
            <w:r w:rsidRPr="00EE39EB">
              <w:t>6</w:t>
            </w:r>
          </w:p>
        </w:tc>
        <w:tc>
          <w:tcPr>
            <w:tcW w:w="1278"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701"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EA330E">
        <w:trPr>
          <w:gridBefore w:val="1"/>
          <w:wBefore w:w="102" w:type="dxa"/>
          <w:jc w:val="center"/>
        </w:trPr>
        <w:tc>
          <w:tcPr>
            <w:tcW w:w="1560" w:type="dxa"/>
            <w:gridSpan w:val="2"/>
            <w:vAlign w:val="center"/>
          </w:tcPr>
          <w:p w:rsidR="000059E9" w:rsidRPr="00EE39EB" w:rsidRDefault="000059E9" w:rsidP="000059E9">
            <w:pPr>
              <w:shd w:val="clear" w:color="auto" w:fill="FFFFFF"/>
              <w:tabs>
                <w:tab w:val="center" w:pos="4536"/>
                <w:tab w:val="right" w:pos="9072"/>
              </w:tabs>
              <w:jc w:val="center"/>
              <w:rPr>
                <w:lang w:val="sr-Latn-CS"/>
              </w:rPr>
            </w:pPr>
            <w:r w:rsidRPr="00EE39EB">
              <w:rPr>
                <w:lang w:val="sr-Latn-CS"/>
              </w:rPr>
              <w:t xml:space="preserve">Анђал Магдолна </w:t>
            </w:r>
          </w:p>
        </w:tc>
        <w:tc>
          <w:tcPr>
            <w:tcW w:w="1701" w:type="dxa"/>
            <w:gridSpan w:val="2"/>
            <w:vAlign w:val="center"/>
          </w:tcPr>
          <w:p w:rsidR="000059E9" w:rsidRPr="00EE39EB" w:rsidRDefault="000059E9" w:rsidP="000059E9">
            <w:pPr>
              <w:shd w:val="clear" w:color="auto" w:fill="FFFFFF"/>
              <w:tabs>
                <w:tab w:val="center" w:pos="4536"/>
                <w:tab w:val="right" w:pos="9072"/>
              </w:tabs>
              <w:ind w:left="40"/>
              <w:jc w:val="center"/>
            </w:pPr>
            <w:r w:rsidRPr="00EE39EB">
              <w:rPr>
                <w:lang w:val="sr-Cyrl-CS"/>
              </w:rPr>
              <w:t xml:space="preserve">Наставник </w:t>
            </w:r>
            <w:r w:rsidRPr="00EE39EB">
              <w:t xml:space="preserve"> разр. наставе</w:t>
            </w:r>
          </w:p>
        </w:tc>
        <w:tc>
          <w:tcPr>
            <w:tcW w:w="1559" w:type="dxa"/>
            <w:gridSpan w:val="2"/>
            <w:vAlign w:val="center"/>
          </w:tcPr>
          <w:p w:rsidR="000059E9" w:rsidRPr="00EE39EB" w:rsidRDefault="000059E9" w:rsidP="000059E9">
            <w:pPr>
              <w:shd w:val="clear" w:color="auto" w:fill="FFFFFF"/>
              <w:tabs>
                <w:tab w:val="center" w:pos="4536"/>
                <w:tab w:val="right" w:pos="9072"/>
              </w:tabs>
              <w:ind w:left="66"/>
              <w:jc w:val="center"/>
            </w:pPr>
            <w:r w:rsidRPr="00EE39EB">
              <w:rPr>
                <w:lang w:val="sr-Cyrl-CS"/>
              </w:rPr>
              <w:t>Разредна настава</w:t>
            </w:r>
          </w:p>
        </w:tc>
        <w:tc>
          <w:tcPr>
            <w:tcW w:w="992" w:type="dxa"/>
            <w:gridSpan w:val="2"/>
            <w:vAlign w:val="center"/>
          </w:tcPr>
          <w:p w:rsidR="000059E9" w:rsidRPr="00EE39EB" w:rsidRDefault="000059E9" w:rsidP="000059E9">
            <w:pPr>
              <w:shd w:val="clear" w:color="auto" w:fill="FFFFFF"/>
              <w:tabs>
                <w:tab w:val="center" w:pos="4536"/>
                <w:tab w:val="right" w:pos="9072"/>
              </w:tabs>
              <w:jc w:val="center"/>
            </w:pPr>
            <w:r w:rsidRPr="00EE39EB">
              <w:t>30</w:t>
            </w:r>
          </w:p>
        </w:tc>
        <w:tc>
          <w:tcPr>
            <w:tcW w:w="1278"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701" w:type="dxa"/>
            <w:gridSpan w:val="2"/>
            <w:vAlign w:val="center"/>
          </w:tcPr>
          <w:p w:rsidR="000059E9" w:rsidRPr="00EE39EB" w:rsidRDefault="000059E9" w:rsidP="000059E9">
            <w:pPr>
              <w:shd w:val="clear" w:color="auto" w:fill="FFFFFF"/>
              <w:tabs>
                <w:tab w:val="center" w:pos="4536"/>
                <w:tab w:val="right" w:pos="9072"/>
              </w:tabs>
              <w:spacing w:line="235" w:lineRule="exact"/>
              <w:ind w:right="19"/>
              <w:jc w:val="center"/>
              <w:rPr>
                <w:iCs/>
                <w:color w:val="000000"/>
                <w:lang w:val="ru-RU"/>
              </w:rPr>
            </w:pPr>
            <w:r w:rsidRPr="00EE39EB">
              <w:rPr>
                <w:iCs/>
                <w:color w:val="000000"/>
                <w:lang w:val="ru-RU"/>
              </w:rPr>
              <w:t>-</w:t>
            </w:r>
          </w:p>
        </w:tc>
      </w:tr>
      <w:tr w:rsidR="000059E9" w:rsidRPr="00EE39EB" w:rsidTr="00EA330E">
        <w:trPr>
          <w:gridBefore w:val="1"/>
          <w:wBefore w:w="102" w:type="dxa"/>
          <w:jc w:val="center"/>
        </w:trPr>
        <w:tc>
          <w:tcPr>
            <w:tcW w:w="1560" w:type="dxa"/>
            <w:gridSpan w:val="2"/>
            <w:vAlign w:val="center"/>
          </w:tcPr>
          <w:p w:rsidR="000059E9" w:rsidRPr="00EE39EB" w:rsidRDefault="000059E9" w:rsidP="000059E9">
            <w:pPr>
              <w:tabs>
                <w:tab w:val="center" w:pos="4536"/>
                <w:tab w:val="right" w:pos="9072"/>
              </w:tabs>
              <w:jc w:val="center"/>
              <w:rPr>
                <w:lang w:val="sr-Latn-CS"/>
              </w:rPr>
            </w:pPr>
            <w:r w:rsidRPr="00EE39EB">
              <w:rPr>
                <w:lang w:val="sr-Latn-CS"/>
              </w:rPr>
              <w:t xml:space="preserve">Анђелић Весна </w:t>
            </w:r>
          </w:p>
        </w:tc>
        <w:tc>
          <w:tcPr>
            <w:tcW w:w="1701" w:type="dxa"/>
            <w:gridSpan w:val="2"/>
            <w:vAlign w:val="center"/>
          </w:tcPr>
          <w:p w:rsidR="000059E9" w:rsidRPr="00EE39EB" w:rsidRDefault="000059E9" w:rsidP="000059E9">
            <w:pPr>
              <w:shd w:val="clear" w:color="auto" w:fill="FFFFFF"/>
              <w:tabs>
                <w:tab w:val="center" w:pos="4536"/>
                <w:tab w:val="right" w:pos="9072"/>
              </w:tabs>
              <w:ind w:left="40"/>
              <w:jc w:val="center"/>
            </w:pPr>
            <w:r w:rsidRPr="00EE39EB">
              <w:rPr>
                <w:lang w:val="sr-Cyrl-CS"/>
              </w:rPr>
              <w:t xml:space="preserve">Наставник </w:t>
            </w:r>
            <w:r w:rsidRPr="00EE39EB">
              <w:t xml:space="preserve"> разр. наставе</w:t>
            </w:r>
          </w:p>
        </w:tc>
        <w:tc>
          <w:tcPr>
            <w:tcW w:w="1559" w:type="dxa"/>
            <w:gridSpan w:val="2"/>
            <w:vAlign w:val="center"/>
          </w:tcPr>
          <w:p w:rsidR="000059E9" w:rsidRPr="00EE39EB" w:rsidRDefault="000059E9" w:rsidP="000059E9">
            <w:pPr>
              <w:shd w:val="clear" w:color="auto" w:fill="FFFFFF"/>
              <w:tabs>
                <w:tab w:val="center" w:pos="4536"/>
                <w:tab w:val="right" w:pos="9072"/>
              </w:tabs>
              <w:ind w:left="66"/>
              <w:jc w:val="center"/>
            </w:pPr>
            <w:r w:rsidRPr="00EE39EB">
              <w:rPr>
                <w:lang w:val="sr-Cyrl-CS"/>
              </w:rPr>
              <w:t>Разредна настава</w:t>
            </w:r>
          </w:p>
        </w:tc>
        <w:tc>
          <w:tcPr>
            <w:tcW w:w="992" w:type="dxa"/>
            <w:gridSpan w:val="2"/>
            <w:vAlign w:val="center"/>
          </w:tcPr>
          <w:p w:rsidR="000059E9" w:rsidRPr="00EE39EB" w:rsidRDefault="000059E9" w:rsidP="000059E9">
            <w:pPr>
              <w:shd w:val="clear" w:color="auto" w:fill="FFFFFF"/>
              <w:tabs>
                <w:tab w:val="center" w:pos="4536"/>
                <w:tab w:val="right" w:pos="9072"/>
              </w:tabs>
              <w:jc w:val="center"/>
            </w:pPr>
            <w:r w:rsidRPr="00EE39EB">
              <w:rPr>
                <w:lang w:val="sr-Cyrl-CS"/>
              </w:rPr>
              <w:t>3</w:t>
            </w:r>
            <w:r w:rsidRPr="00EE39EB">
              <w:t>3</w:t>
            </w:r>
          </w:p>
        </w:tc>
        <w:tc>
          <w:tcPr>
            <w:tcW w:w="1278"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701" w:type="dxa"/>
            <w:gridSpan w:val="2"/>
            <w:vAlign w:val="center"/>
          </w:tcPr>
          <w:p w:rsidR="000059E9" w:rsidRPr="00EE39EB" w:rsidRDefault="000059E9" w:rsidP="000059E9">
            <w:pPr>
              <w:shd w:val="clear" w:color="auto" w:fill="FFFFFF"/>
              <w:tabs>
                <w:tab w:val="center" w:pos="4536"/>
                <w:tab w:val="right" w:pos="9072"/>
              </w:tabs>
              <w:jc w:val="center"/>
              <w:rPr>
                <w:lang w:val="sr-Cyrl-CS"/>
              </w:rPr>
            </w:pPr>
          </w:p>
        </w:tc>
      </w:tr>
      <w:tr w:rsidR="000059E9" w:rsidRPr="00EE39EB" w:rsidTr="00EA330E">
        <w:trPr>
          <w:gridBefore w:val="1"/>
          <w:wBefore w:w="102" w:type="dxa"/>
          <w:jc w:val="center"/>
        </w:trPr>
        <w:tc>
          <w:tcPr>
            <w:tcW w:w="1560" w:type="dxa"/>
            <w:gridSpan w:val="2"/>
            <w:vAlign w:val="center"/>
          </w:tcPr>
          <w:p w:rsidR="000059E9" w:rsidRPr="00EE39EB" w:rsidRDefault="000059E9" w:rsidP="000059E9">
            <w:pPr>
              <w:shd w:val="clear" w:color="auto" w:fill="FFFFFF"/>
              <w:tabs>
                <w:tab w:val="center" w:pos="4536"/>
                <w:tab w:val="right" w:pos="9072"/>
              </w:tabs>
              <w:jc w:val="center"/>
            </w:pPr>
            <w:r w:rsidRPr="00EE39EB">
              <w:rPr>
                <w:lang w:val="sr-Latn-CS"/>
              </w:rPr>
              <w:t xml:space="preserve">Берењи Каталин </w:t>
            </w:r>
          </w:p>
        </w:tc>
        <w:tc>
          <w:tcPr>
            <w:tcW w:w="1701" w:type="dxa"/>
            <w:gridSpan w:val="2"/>
            <w:vAlign w:val="center"/>
          </w:tcPr>
          <w:p w:rsidR="000059E9" w:rsidRPr="00EE39EB" w:rsidRDefault="000059E9" w:rsidP="000059E9">
            <w:pPr>
              <w:shd w:val="clear" w:color="auto" w:fill="FFFFFF"/>
              <w:tabs>
                <w:tab w:val="center" w:pos="4536"/>
                <w:tab w:val="right" w:pos="9072"/>
              </w:tabs>
              <w:ind w:left="40"/>
              <w:jc w:val="center"/>
            </w:pPr>
            <w:r w:rsidRPr="00EE39EB">
              <w:rPr>
                <w:lang w:val="sr-Cyrl-CS"/>
              </w:rPr>
              <w:t xml:space="preserve">Наставник </w:t>
            </w:r>
            <w:r w:rsidRPr="00EE39EB">
              <w:t xml:space="preserve"> разр. наставе</w:t>
            </w:r>
          </w:p>
        </w:tc>
        <w:tc>
          <w:tcPr>
            <w:tcW w:w="1559" w:type="dxa"/>
            <w:gridSpan w:val="2"/>
            <w:vAlign w:val="center"/>
          </w:tcPr>
          <w:p w:rsidR="000059E9" w:rsidRPr="00EE39EB" w:rsidRDefault="000059E9" w:rsidP="000059E9">
            <w:pPr>
              <w:shd w:val="clear" w:color="auto" w:fill="FFFFFF"/>
              <w:tabs>
                <w:tab w:val="center" w:pos="4536"/>
                <w:tab w:val="right" w:pos="9072"/>
              </w:tabs>
              <w:ind w:left="66"/>
              <w:jc w:val="center"/>
            </w:pPr>
            <w:r w:rsidRPr="00EE39EB">
              <w:rPr>
                <w:lang w:val="sr-Cyrl-CS"/>
              </w:rPr>
              <w:t>Разредна настава</w:t>
            </w:r>
          </w:p>
        </w:tc>
        <w:tc>
          <w:tcPr>
            <w:tcW w:w="992" w:type="dxa"/>
            <w:gridSpan w:val="2"/>
            <w:vAlign w:val="center"/>
          </w:tcPr>
          <w:p w:rsidR="000059E9" w:rsidRPr="00EE39EB" w:rsidRDefault="000059E9" w:rsidP="000059E9">
            <w:pPr>
              <w:shd w:val="clear" w:color="auto" w:fill="FFFFFF"/>
              <w:tabs>
                <w:tab w:val="center" w:pos="4536"/>
                <w:tab w:val="right" w:pos="9072"/>
              </w:tabs>
              <w:jc w:val="center"/>
            </w:pPr>
            <w:r w:rsidRPr="00EE39EB">
              <w:rPr>
                <w:lang w:val="sr-Cyrl-CS"/>
              </w:rPr>
              <w:t>3</w:t>
            </w:r>
            <w:r w:rsidRPr="00EE39EB">
              <w:t>3</w:t>
            </w:r>
          </w:p>
        </w:tc>
        <w:tc>
          <w:tcPr>
            <w:tcW w:w="1278"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701"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EA330E">
        <w:trPr>
          <w:gridBefore w:val="1"/>
          <w:wBefore w:w="102" w:type="dxa"/>
          <w:jc w:val="center"/>
        </w:trPr>
        <w:tc>
          <w:tcPr>
            <w:tcW w:w="1560" w:type="dxa"/>
            <w:gridSpan w:val="2"/>
            <w:vAlign w:val="center"/>
          </w:tcPr>
          <w:p w:rsidR="000059E9" w:rsidRPr="00EE39EB" w:rsidRDefault="000059E9" w:rsidP="000059E9">
            <w:pPr>
              <w:shd w:val="clear" w:color="auto" w:fill="FFFFFF"/>
              <w:tabs>
                <w:tab w:val="center" w:pos="4536"/>
                <w:tab w:val="right" w:pos="9072"/>
              </w:tabs>
              <w:jc w:val="center"/>
              <w:rPr>
                <w:lang w:val="sr-Latn-CS"/>
              </w:rPr>
            </w:pPr>
            <w:r w:rsidRPr="00EE39EB">
              <w:rPr>
                <w:lang w:val="sr-Cyrl-CS"/>
              </w:rPr>
              <w:t>Биро Едит</w:t>
            </w:r>
          </w:p>
        </w:tc>
        <w:tc>
          <w:tcPr>
            <w:tcW w:w="1701" w:type="dxa"/>
            <w:gridSpan w:val="2"/>
            <w:vAlign w:val="center"/>
          </w:tcPr>
          <w:p w:rsidR="000059E9" w:rsidRPr="00EE39EB" w:rsidRDefault="000059E9" w:rsidP="000059E9">
            <w:pPr>
              <w:shd w:val="clear" w:color="auto" w:fill="FFFFFF"/>
              <w:tabs>
                <w:tab w:val="center" w:pos="4536"/>
                <w:tab w:val="right" w:pos="9072"/>
              </w:tabs>
              <w:ind w:left="40"/>
              <w:jc w:val="center"/>
              <w:rPr>
                <w:lang w:val="sr-Cyrl-CS"/>
              </w:rPr>
            </w:pPr>
            <w:r w:rsidRPr="00EE39EB">
              <w:t>Професор  разр. наставе</w:t>
            </w:r>
          </w:p>
        </w:tc>
        <w:tc>
          <w:tcPr>
            <w:tcW w:w="1559" w:type="dxa"/>
            <w:gridSpan w:val="2"/>
            <w:vAlign w:val="center"/>
          </w:tcPr>
          <w:p w:rsidR="000059E9" w:rsidRPr="00EE39EB" w:rsidRDefault="000059E9" w:rsidP="000059E9">
            <w:pPr>
              <w:shd w:val="clear" w:color="auto" w:fill="FFFFFF"/>
              <w:tabs>
                <w:tab w:val="center" w:pos="4536"/>
                <w:tab w:val="right" w:pos="9072"/>
              </w:tabs>
              <w:jc w:val="center"/>
            </w:pPr>
            <w:r w:rsidRPr="00EE39EB">
              <w:rPr>
                <w:lang w:val="sr-Cyrl-CS"/>
              </w:rPr>
              <w:t>Разредна настава</w:t>
            </w:r>
          </w:p>
        </w:tc>
        <w:tc>
          <w:tcPr>
            <w:tcW w:w="992" w:type="dxa"/>
            <w:gridSpan w:val="2"/>
            <w:vAlign w:val="center"/>
          </w:tcPr>
          <w:p w:rsidR="000059E9" w:rsidRPr="00EE39EB" w:rsidRDefault="000059E9" w:rsidP="000059E9">
            <w:pPr>
              <w:shd w:val="clear" w:color="auto" w:fill="FFFFFF"/>
              <w:tabs>
                <w:tab w:val="center" w:pos="4536"/>
                <w:tab w:val="right" w:pos="9072"/>
              </w:tabs>
              <w:jc w:val="center"/>
            </w:pPr>
            <w:r w:rsidRPr="00EE39EB">
              <w:rPr>
                <w:lang w:val="sr-Cyrl-CS"/>
              </w:rPr>
              <w:t>2</w:t>
            </w:r>
            <w:r w:rsidRPr="00EE39EB">
              <w:t>1</w:t>
            </w:r>
          </w:p>
        </w:tc>
        <w:tc>
          <w:tcPr>
            <w:tcW w:w="1278" w:type="dxa"/>
            <w:gridSpan w:val="2"/>
            <w:vAlign w:val="center"/>
          </w:tcPr>
          <w:p w:rsidR="000059E9" w:rsidRPr="00EE39EB" w:rsidRDefault="000059E9" w:rsidP="000059E9">
            <w:pPr>
              <w:shd w:val="clear" w:color="auto" w:fill="FFFFFF"/>
              <w:tabs>
                <w:tab w:val="center" w:pos="4536"/>
                <w:tab w:val="right" w:pos="9072"/>
              </w:tabs>
              <w:ind w:left="-43"/>
              <w:jc w:val="center"/>
              <w:rPr>
                <w:lang w:val="sr-Cyrl-CS"/>
              </w:rPr>
            </w:pPr>
            <w:r w:rsidRPr="00EE39EB">
              <w:rPr>
                <w:lang w:val="sr-Cyrl-CS"/>
              </w:rPr>
              <w:t>да</w:t>
            </w:r>
          </w:p>
        </w:tc>
        <w:tc>
          <w:tcPr>
            <w:tcW w:w="1276"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701"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EA330E">
        <w:trPr>
          <w:gridBefore w:val="1"/>
          <w:wBefore w:w="102" w:type="dxa"/>
          <w:jc w:val="center"/>
        </w:trPr>
        <w:tc>
          <w:tcPr>
            <w:tcW w:w="1560" w:type="dxa"/>
            <w:gridSpan w:val="2"/>
            <w:vAlign w:val="center"/>
          </w:tcPr>
          <w:p w:rsidR="000059E9" w:rsidRPr="00EE39EB" w:rsidRDefault="000059E9" w:rsidP="000059E9">
            <w:pPr>
              <w:shd w:val="clear" w:color="auto" w:fill="FFFFFF"/>
              <w:tabs>
                <w:tab w:val="center" w:pos="4536"/>
                <w:tab w:val="right" w:pos="9072"/>
              </w:tabs>
              <w:jc w:val="center"/>
              <w:rPr>
                <w:lang w:val="sr-Latn-CS"/>
              </w:rPr>
            </w:pPr>
            <w:r w:rsidRPr="00EE39EB">
              <w:rPr>
                <w:lang w:val="sr-Latn-CS"/>
              </w:rPr>
              <w:t xml:space="preserve">Витушка Корнелија </w:t>
            </w:r>
          </w:p>
        </w:tc>
        <w:tc>
          <w:tcPr>
            <w:tcW w:w="1701" w:type="dxa"/>
            <w:gridSpan w:val="2"/>
            <w:vAlign w:val="center"/>
          </w:tcPr>
          <w:p w:rsidR="000059E9" w:rsidRPr="00EE39EB" w:rsidRDefault="000059E9" w:rsidP="000059E9">
            <w:pPr>
              <w:shd w:val="clear" w:color="auto" w:fill="FFFFFF"/>
              <w:tabs>
                <w:tab w:val="center" w:pos="4536"/>
                <w:tab w:val="right" w:pos="9072"/>
              </w:tabs>
              <w:ind w:left="40"/>
              <w:jc w:val="center"/>
            </w:pPr>
            <w:r w:rsidRPr="00EE39EB">
              <w:t>Професор разр. наставе</w:t>
            </w:r>
          </w:p>
        </w:tc>
        <w:tc>
          <w:tcPr>
            <w:tcW w:w="1559" w:type="dxa"/>
            <w:gridSpan w:val="2"/>
            <w:vAlign w:val="center"/>
          </w:tcPr>
          <w:p w:rsidR="000059E9" w:rsidRPr="00EE39EB" w:rsidRDefault="000059E9" w:rsidP="000059E9">
            <w:pPr>
              <w:shd w:val="clear" w:color="auto" w:fill="FFFFFF"/>
              <w:tabs>
                <w:tab w:val="center" w:pos="4536"/>
                <w:tab w:val="right" w:pos="9072"/>
              </w:tabs>
              <w:ind w:left="66"/>
              <w:jc w:val="center"/>
            </w:pPr>
            <w:r w:rsidRPr="00EE39EB">
              <w:rPr>
                <w:lang w:val="sr-Cyrl-CS"/>
              </w:rPr>
              <w:t>Разредна настава</w:t>
            </w:r>
          </w:p>
        </w:tc>
        <w:tc>
          <w:tcPr>
            <w:tcW w:w="992" w:type="dxa"/>
            <w:gridSpan w:val="2"/>
            <w:vAlign w:val="center"/>
          </w:tcPr>
          <w:p w:rsidR="000059E9" w:rsidRPr="00EE39EB" w:rsidRDefault="000059E9" w:rsidP="000059E9">
            <w:pPr>
              <w:shd w:val="clear" w:color="auto" w:fill="FFFFFF"/>
              <w:tabs>
                <w:tab w:val="center" w:pos="4536"/>
                <w:tab w:val="right" w:pos="9072"/>
              </w:tabs>
              <w:jc w:val="center"/>
            </w:pPr>
            <w:r w:rsidRPr="00EE39EB">
              <w:rPr>
                <w:lang w:val="sr-Cyrl-CS"/>
              </w:rPr>
              <w:t>2</w:t>
            </w:r>
            <w:r w:rsidRPr="00EE39EB">
              <w:t>5</w:t>
            </w:r>
          </w:p>
        </w:tc>
        <w:tc>
          <w:tcPr>
            <w:tcW w:w="1278"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701" w:type="dxa"/>
            <w:gridSpan w:val="2"/>
            <w:vAlign w:val="center"/>
          </w:tcPr>
          <w:p w:rsidR="000059E9" w:rsidRPr="00EE39EB" w:rsidRDefault="000059E9" w:rsidP="000059E9">
            <w:pPr>
              <w:shd w:val="clear" w:color="auto" w:fill="FFFFFF"/>
              <w:tabs>
                <w:tab w:val="center" w:pos="4536"/>
                <w:tab w:val="right" w:pos="9072"/>
              </w:tabs>
              <w:spacing w:line="240" w:lineRule="exact"/>
              <w:ind w:right="51"/>
              <w:jc w:val="center"/>
              <w:rPr>
                <w:lang w:val="hu-HU"/>
              </w:rPr>
            </w:pPr>
            <w:r w:rsidRPr="00EE39EB">
              <w:rPr>
                <w:lang w:val="hu-HU"/>
              </w:rPr>
              <w:t>-</w:t>
            </w:r>
          </w:p>
        </w:tc>
      </w:tr>
      <w:tr w:rsidR="000059E9" w:rsidRPr="00EE39EB" w:rsidTr="00EA330E">
        <w:trPr>
          <w:gridBefore w:val="1"/>
          <w:wBefore w:w="102" w:type="dxa"/>
          <w:jc w:val="center"/>
        </w:trPr>
        <w:tc>
          <w:tcPr>
            <w:tcW w:w="1560" w:type="dxa"/>
            <w:gridSpan w:val="2"/>
            <w:vAlign w:val="center"/>
          </w:tcPr>
          <w:p w:rsidR="000059E9" w:rsidRPr="00EE39EB" w:rsidRDefault="000059E9" w:rsidP="000059E9">
            <w:pPr>
              <w:shd w:val="clear" w:color="auto" w:fill="FFFFFF"/>
              <w:tabs>
                <w:tab w:val="center" w:pos="4536"/>
                <w:tab w:val="right" w:pos="9072"/>
              </w:tabs>
              <w:jc w:val="center"/>
              <w:rPr>
                <w:lang w:val="sr-Latn-CS"/>
              </w:rPr>
            </w:pPr>
            <w:r w:rsidRPr="00EE39EB">
              <w:rPr>
                <w:lang w:val="sr-Cyrl-CS"/>
              </w:rPr>
              <w:t>В</w:t>
            </w:r>
            <w:r w:rsidRPr="00EE39EB">
              <w:rPr>
                <w:lang w:val="sr-Latn-CS"/>
              </w:rPr>
              <w:t xml:space="preserve">укелић Ангела </w:t>
            </w:r>
          </w:p>
        </w:tc>
        <w:tc>
          <w:tcPr>
            <w:tcW w:w="1701" w:type="dxa"/>
            <w:gridSpan w:val="2"/>
            <w:vAlign w:val="center"/>
          </w:tcPr>
          <w:p w:rsidR="000059E9" w:rsidRPr="00EE39EB" w:rsidRDefault="000059E9" w:rsidP="000059E9">
            <w:pPr>
              <w:shd w:val="clear" w:color="auto" w:fill="FFFFFF"/>
              <w:tabs>
                <w:tab w:val="center" w:pos="4536"/>
                <w:tab w:val="right" w:pos="9072"/>
              </w:tabs>
              <w:ind w:left="40"/>
              <w:jc w:val="center"/>
            </w:pPr>
            <w:r w:rsidRPr="00EE39EB">
              <w:rPr>
                <w:lang w:val="sr-Cyrl-CS"/>
              </w:rPr>
              <w:t xml:space="preserve">Наставник </w:t>
            </w:r>
            <w:r w:rsidRPr="00EE39EB">
              <w:t xml:space="preserve"> разр. наставе</w:t>
            </w:r>
          </w:p>
        </w:tc>
        <w:tc>
          <w:tcPr>
            <w:tcW w:w="1559" w:type="dxa"/>
            <w:gridSpan w:val="2"/>
            <w:vAlign w:val="center"/>
          </w:tcPr>
          <w:p w:rsidR="000059E9" w:rsidRPr="00EE39EB" w:rsidRDefault="000059E9" w:rsidP="000059E9">
            <w:pPr>
              <w:shd w:val="clear" w:color="auto" w:fill="FFFFFF"/>
              <w:tabs>
                <w:tab w:val="center" w:pos="4536"/>
                <w:tab w:val="right" w:pos="9072"/>
              </w:tabs>
              <w:ind w:left="66"/>
              <w:jc w:val="center"/>
            </w:pPr>
            <w:r w:rsidRPr="00EE39EB">
              <w:rPr>
                <w:lang w:val="sr-Cyrl-CS"/>
              </w:rPr>
              <w:t>Разредна настава</w:t>
            </w:r>
          </w:p>
        </w:tc>
        <w:tc>
          <w:tcPr>
            <w:tcW w:w="992" w:type="dxa"/>
            <w:gridSpan w:val="2"/>
            <w:vAlign w:val="center"/>
          </w:tcPr>
          <w:p w:rsidR="000059E9" w:rsidRPr="00EE39EB" w:rsidRDefault="000059E9" w:rsidP="000059E9">
            <w:pPr>
              <w:shd w:val="clear" w:color="auto" w:fill="FFFFFF"/>
              <w:tabs>
                <w:tab w:val="center" w:pos="4536"/>
                <w:tab w:val="right" w:pos="9072"/>
              </w:tabs>
              <w:jc w:val="center"/>
            </w:pPr>
            <w:r w:rsidRPr="00EE39EB">
              <w:rPr>
                <w:lang w:val="sr-Cyrl-CS"/>
              </w:rPr>
              <w:t>3</w:t>
            </w:r>
            <w:r w:rsidRPr="00EE39EB">
              <w:t>5</w:t>
            </w:r>
          </w:p>
        </w:tc>
        <w:tc>
          <w:tcPr>
            <w:tcW w:w="1278"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701"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EA330E">
        <w:trPr>
          <w:gridBefore w:val="1"/>
          <w:wBefore w:w="102" w:type="dxa"/>
          <w:jc w:val="center"/>
        </w:trPr>
        <w:tc>
          <w:tcPr>
            <w:tcW w:w="1560" w:type="dxa"/>
            <w:gridSpan w:val="2"/>
            <w:vAlign w:val="center"/>
          </w:tcPr>
          <w:p w:rsidR="000059E9" w:rsidRPr="00EE39EB" w:rsidRDefault="000059E9" w:rsidP="000059E9">
            <w:pPr>
              <w:shd w:val="clear" w:color="auto" w:fill="FFFFFF"/>
              <w:tabs>
                <w:tab w:val="center" w:pos="4536"/>
                <w:tab w:val="right" w:pos="9072"/>
              </w:tabs>
              <w:jc w:val="center"/>
              <w:rPr>
                <w:lang w:val="sl-SI"/>
              </w:rPr>
            </w:pPr>
            <w:r w:rsidRPr="00EE39EB">
              <w:rPr>
                <w:lang w:val="sl-SI"/>
              </w:rPr>
              <w:t>Едит</w:t>
            </w:r>
            <w:r w:rsidRPr="00EE39EB">
              <w:rPr>
                <w:lang w:val="sr-Latn-CS"/>
              </w:rPr>
              <w:t xml:space="preserve"> Зели</w:t>
            </w:r>
            <w:r w:rsidRPr="00EE39EB">
              <w:rPr>
                <w:lang w:val="sl-SI"/>
              </w:rPr>
              <w:t>ћ</w:t>
            </w:r>
          </w:p>
        </w:tc>
        <w:tc>
          <w:tcPr>
            <w:tcW w:w="1701" w:type="dxa"/>
            <w:gridSpan w:val="2"/>
            <w:vAlign w:val="center"/>
          </w:tcPr>
          <w:p w:rsidR="000059E9" w:rsidRPr="00EE39EB" w:rsidRDefault="000059E9" w:rsidP="000059E9">
            <w:pPr>
              <w:shd w:val="clear" w:color="auto" w:fill="FFFFFF"/>
              <w:tabs>
                <w:tab w:val="center" w:pos="4536"/>
                <w:tab w:val="right" w:pos="9072"/>
              </w:tabs>
              <w:ind w:left="40"/>
              <w:jc w:val="center"/>
            </w:pPr>
            <w:r w:rsidRPr="00EE39EB">
              <w:rPr>
                <w:lang w:val="sr-Cyrl-CS"/>
              </w:rPr>
              <w:t xml:space="preserve">Наставник </w:t>
            </w:r>
            <w:r w:rsidRPr="00EE39EB">
              <w:t xml:space="preserve"> разр. наставе</w:t>
            </w:r>
          </w:p>
        </w:tc>
        <w:tc>
          <w:tcPr>
            <w:tcW w:w="1559" w:type="dxa"/>
            <w:gridSpan w:val="2"/>
            <w:vAlign w:val="center"/>
          </w:tcPr>
          <w:p w:rsidR="000059E9" w:rsidRPr="00EE39EB" w:rsidRDefault="000059E9" w:rsidP="000059E9">
            <w:pPr>
              <w:shd w:val="clear" w:color="auto" w:fill="FFFFFF"/>
              <w:tabs>
                <w:tab w:val="center" w:pos="4536"/>
                <w:tab w:val="right" w:pos="9072"/>
              </w:tabs>
              <w:ind w:left="66"/>
              <w:jc w:val="center"/>
            </w:pPr>
            <w:r w:rsidRPr="00EE39EB">
              <w:rPr>
                <w:lang w:val="sr-Cyrl-CS"/>
              </w:rPr>
              <w:t>Разредна настава</w:t>
            </w:r>
          </w:p>
        </w:tc>
        <w:tc>
          <w:tcPr>
            <w:tcW w:w="992" w:type="dxa"/>
            <w:gridSpan w:val="2"/>
            <w:vAlign w:val="center"/>
          </w:tcPr>
          <w:p w:rsidR="000059E9" w:rsidRPr="00EE39EB" w:rsidRDefault="000059E9" w:rsidP="000059E9">
            <w:pPr>
              <w:shd w:val="clear" w:color="auto" w:fill="FFFFFF"/>
              <w:tabs>
                <w:tab w:val="center" w:pos="4536"/>
                <w:tab w:val="right" w:pos="9072"/>
              </w:tabs>
              <w:jc w:val="center"/>
            </w:pPr>
            <w:r w:rsidRPr="00EE39EB">
              <w:rPr>
                <w:lang w:val="sr-Cyrl-CS"/>
              </w:rPr>
              <w:t>2</w:t>
            </w:r>
            <w:r w:rsidRPr="00EE39EB">
              <w:t>8</w:t>
            </w:r>
          </w:p>
        </w:tc>
        <w:tc>
          <w:tcPr>
            <w:tcW w:w="1278"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701"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EA330E">
        <w:trPr>
          <w:gridBefore w:val="1"/>
          <w:wBefore w:w="102" w:type="dxa"/>
          <w:jc w:val="center"/>
        </w:trPr>
        <w:tc>
          <w:tcPr>
            <w:tcW w:w="1560" w:type="dxa"/>
            <w:gridSpan w:val="2"/>
            <w:vAlign w:val="center"/>
          </w:tcPr>
          <w:p w:rsidR="000059E9" w:rsidRPr="00EE39EB" w:rsidRDefault="000059E9" w:rsidP="000059E9">
            <w:pPr>
              <w:shd w:val="clear" w:color="auto" w:fill="FFFFFF"/>
              <w:tabs>
                <w:tab w:val="center" w:pos="4536"/>
                <w:tab w:val="right" w:pos="9072"/>
              </w:tabs>
              <w:jc w:val="center"/>
              <w:rPr>
                <w:lang w:val="sr-Latn-CS"/>
              </w:rPr>
            </w:pPr>
            <w:r w:rsidRPr="00EE39EB">
              <w:rPr>
                <w:lang w:val="sr-Latn-CS"/>
              </w:rPr>
              <w:t xml:space="preserve">Јозић Олга </w:t>
            </w:r>
          </w:p>
        </w:tc>
        <w:tc>
          <w:tcPr>
            <w:tcW w:w="1701" w:type="dxa"/>
            <w:gridSpan w:val="2"/>
            <w:vAlign w:val="center"/>
          </w:tcPr>
          <w:p w:rsidR="000059E9" w:rsidRPr="00EE39EB" w:rsidRDefault="000059E9" w:rsidP="000059E9">
            <w:pPr>
              <w:shd w:val="clear" w:color="auto" w:fill="FFFFFF"/>
              <w:tabs>
                <w:tab w:val="center" w:pos="4536"/>
                <w:tab w:val="right" w:pos="9072"/>
              </w:tabs>
              <w:ind w:left="40"/>
              <w:jc w:val="center"/>
            </w:pPr>
            <w:r w:rsidRPr="00EE39EB">
              <w:t>Професор разр. наставе</w:t>
            </w:r>
          </w:p>
        </w:tc>
        <w:tc>
          <w:tcPr>
            <w:tcW w:w="1559" w:type="dxa"/>
            <w:gridSpan w:val="2"/>
            <w:vAlign w:val="center"/>
          </w:tcPr>
          <w:p w:rsidR="000059E9" w:rsidRPr="00EE39EB" w:rsidRDefault="000059E9" w:rsidP="000059E9">
            <w:pPr>
              <w:shd w:val="clear" w:color="auto" w:fill="FFFFFF"/>
              <w:tabs>
                <w:tab w:val="center" w:pos="4536"/>
                <w:tab w:val="right" w:pos="9072"/>
              </w:tabs>
              <w:ind w:left="66"/>
              <w:jc w:val="center"/>
            </w:pPr>
            <w:r w:rsidRPr="00EE39EB">
              <w:rPr>
                <w:lang w:val="sr-Cyrl-CS"/>
              </w:rPr>
              <w:t>Разредна настава</w:t>
            </w:r>
          </w:p>
        </w:tc>
        <w:tc>
          <w:tcPr>
            <w:tcW w:w="992" w:type="dxa"/>
            <w:gridSpan w:val="2"/>
            <w:vAlign w:val="center"/>
          </w:tcPr>
          <w:p w:rsidR="000059E9" w:rsidRPr="00EE39EB" w:rsidRDefault="000059E9" w:rsidP="000059E9">
            <w:pPr>
              <w:shd w:val="clear" w:color="auto" w:fill="FFFFFF"/>
              <w:tabs>
                <w:tab w:val="center" w:pos="4536"/>
                <w:tab w:val="right" w:pos="9072"/>
              </w:tabs>
              <w:jc w:val="center"/>
            </w:pPr>
            <w:r w:rsidRPr="00EE39EB">
              <w:rPr>
                <w:lang w:val="sr-Cyrl-CS"/>
              </w:rPr>
              <w:t>1</w:t>
            </w:r>
            <w:r w:rsidRPr="00EE39EB">
              <w:t>8</w:t>
            </w:r>
          </w:p>
        </w:tc>
        <w:tc>
          <w:tcPr>
            <w:tcW w:w="1278"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701"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EA330E">
        <w:trPr>
          <w:gridBefore w:val="1"/>
          <w:wBefore w:w="102" w:type="dxa"/>
          <w:jc w:val="center"/>
        </w:trPr>
        <w:tc>
          <w:tcPr>
            <w:tcW w:w="1560" w:type="dxa"/>
            <w:gridSpan w:val="2"/>
            <w:vAlign w:val="center"/>
          </w:tcPr>
          <w:p w:rsidR="000059E9" w:rsidRPr="00EE39EB" w:rsidRDefault="000059E9" w:rsidP="000059E9">
            <w:pPr>
              <w:tabs>
                <w:tab w:val="center" w:pos="4536"/>
                <w:tab w:val="right" w:pos="9072"/>
              </w:tabs>
              <w:jc w:val="center"/>
              <w:rPr>
                <w:lang w:val="sl-SI"/>
              </w:rPr>
            </w:pPr>
            <w:r w:rsidRPr="00EE39EB">
              <w:rPr>
                <w:lang w:val="sl-SI"/>
              </w:rPr>
              <w:t xml:space="preserve">Лукић Ђурђица </w:t>
            </w:r>
          </w:p>
        </w:tc>
        <w:tc>
          <w:tcPr>
            <w:tcW w:w="1701" w:type="dxa"/>
            <w:gridSpan w:val="2"/>
            <w:vAlign w:val="center"/>
          </w:tcPr>
          <w:p w:rsidR="000059E9" w:rsidRPr="00EE39EB" w:rsidRDefault="000059E9" w:rsidP="000059E9">
            <w:pPr>
              <w:shd w:val="clear" w:color="auto" w:fill="FFFFFF"/>
              <w:tabs>
                <w:tab w:val="center" w:pos="4536"/>
                <w:tab w:val="right" w:pos="9072"/>
              </w:tabs>
              <w:ind w:left="40"/>
              <w:jc w:val="center"/>
            </w:pPr>
            <w:r w:rsidRPr="00EE39EB">
              <w:t>Професор разр. наставе</w:t>
            </w:r>
          </w:p>
        </w:tc>
        <w:tc>
          <w:tcPr>
            <w:tcW w:w="1559" w:type="dxa"/>
            <w:gridSpan w:val="2"/>
            <w:vAlign w:val="center"/>
          </w:tcPr>
          <w:p w:rsidR="000059E9" w:rsidRPr="00EE39EB" w:rsidRDefault="000059E9" w:rsidP="000059E9">
            <w:pPr>
              <w:shd w:val="clear" w:color="auto" w:fill="FFFFFF"/>
              <w:tabs>
                <w:tab w:val="center" w:pos="4536"/>
                <w:tab w:val="right" w:pos="9072"/>
              </w:tabs>
              <w:ind w:left="66"/>
              <w:jc w:val="center"/>
            </w:pPr>
            <w:r w:rsidRPr="00EE39EB">
              <w:rPr>
                <w:lang w:val="sr-Cyrl-CS"/>
              </w:rPr>
              <w:t>Разредна настава</w:t>
            </w:r>
          </w:p>
        </w:tc>
        <w:tc>
          <w:tcPr>
            <w:tcW w:w="992" w:type="dxa"/>
            <w:gridSpan w:val="2"/>
            <w:vAlign w:val="center"/>
          </w:tcPr>
          <w:p w:rsidR="000059E9" w:rsidRPr="00EE39EB" w:rsidRDefault="000059E9" w:rsidP="000059E9">
            <w:pPr>
              <w:shd w:val="clear" w:color="auto" w:fill="FFFFFF"/>
              <w:tabs>
                <w:tab w:val="center" w:pos="4536"/>
                <w:tab w:val="right" w:pos="9072"/>
              </w:tabs>
              <w:jc w:val="center"/>
            </w:pPr>
            <w:r w:rsidRPr="00EE39EB">
              <w:rPr>
                <w:lang w:val="sr-Cyrl-CS"/>
              </w:rPr>
              <w:t>1</w:t>
            </w:r>
            <w:r w:rsidRPr="00EE39EB">
              <w:t>3</w:t>
            </w:r>
          </w:p>
        </w:tc>
        <w:tc>
          <w:tcPr>
            <w:tcW w:w="1278"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701"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EA330E">
        <w:trPr>
          <w:gridBefore w:val="1"/>
          <w:wBefore w:w="102" w:type="dxa"/>
          <w:jc w:val="center"/>
        </w:trPr>
        <w:tc>
          <w:tcPr>
            <w:tcW w:w="1560" w:type="dxa"/>
            <w:gridSpan w:val="2"/>
            <w:vAlign w:val="center"/>
          </w:tcPr>
          <w:p w:rsidR="000059E9" w:rsidRPr="00EE39EB" w:rsidRDefault="000059E9" w:rsidP="000059E9">
            <w:pPr>
              <w:shd w:val="clear" w:color="auto" w:fill="FFFFFF"/>
              <w:tabs>
                <w:tab w:val="center" w:pos="4536"/>
                <w:tab w:val="right" w:pos="9072"/>
              </w:tabs>
              <w:jc w:val="center"/>
              <w:rPr>
                <w:lang w:val="sr-Latn-CS"/>
              </w:rPr>
            </w:pPr>
            <w:r w:rsidRPr="00EE39EB">
              <w:rPr>
                <w:lang w:val="sr-Latn-CS"/>
              </w:rPr>
              <w:t>Оровец Јули</w:t>
            </w:r>
            <w:r w:rsidRPr="00EE39EB">
              <w:rPr>
                <w:lang w:val="sr-Cyrl-CS"/>
              </w:rPr>
              <w:t>ј</w:t>
            </w:r>
            <w:r w:rsidRPr="00EE39EB">
              <w:rPr>
                <w:lang w:val="sr-Latn-CS"/>
              </w:rPr>
              <w:t xml:space="preserve">ана </w:t>
            </w:r>
          </w:p>
        </w:tc>
        <w:tc>
          <w:tcPr>
            <w:tcW w:w="1701" w:type="dxa"/>
            <w:gridSpan w:val="2"/>
            <w:vAlign w:val="center"/>
          </w:tcPr>
          <w:p w:rsidR="000059E9" w:rsidRPr="00EE39EB" w:rsidRDefault="000059E9" w:rsidP="000059E9">
            <w:pPr>
              <w:shd w:val="clear" w:color="auto" w:fill="FFFFFF"/>
              <w:tabs>
                <w:tab w:val="center" w:pos="4536"/>
                <w:tab w:val="right" w:pos="9072"/>
              </w:tabs>
              <w:spacing w:line="240" w:lineRule="exact"/>
              <w:ind w:right="38"/>
              <w:jc w:val="center"/>
            </w:pPr>
            <w:r w:rsidRPr="00EE39EB">
              <w:t>Професор разр. наставе</w:t>
            </w:r>
          </w:p>
        </w:tc>
        <w:tc>
          <w:tcPr>
            <w:tcW w:w="1559" w:type="dxa"/>
            <w:gridSpan w:val="2"/>
            <w:vAlign w:val="center"/>
          </w:tcPr>
          <w:p w:rsidR="000059E9" w:rsidRPr="00EE39EB" w:rsidRDefault="000059E9" w:rsidP="000059E9">
            <w:pPr>
              <w:shd w:val="clear" w:color="auto" w:fill="FFFFFF"/>
              <w:tabs>
                <w:tab w:val="center" w:pos="4536"/>
                <w:tab w:val="right" w:pos="9072"/>
              </w:tabs>
              <w:spacing w:line="235" w:lineRule="exact"/>
              <w:ind w:right="101"/>
              <w:jc w:val="center"/>
              <w:rPr>
                <w:lang w:val="sr-Cyrl-CS"/>
              </w:rPr>
            </w:pPr>
            <w:r w:rsidRPr="00EE39EB">
              <w:rPr>
                <w:lang w:val="sr-Cyrl-CS"/>
              </w:rPr>
              <w:t>Разредна настава</w:t>
            </w:r>
          </w:p>
        </w:tc>
        <w:tc>
          <w:tcPr>
            <w:tcW w:w="992" w:type="dxa"/>
            <w:gridSpan w:val="2"/>
            <w:vAlign w:val="center"/>
          </w:tcPr>
          <w:p w:rsidR="000059E9" w:rsidRPr="00EE39EB" w:rsidRDefault="000059E9" w:rsidP="000059E9">
            <w:pPr>
              <w:shd w:val="clear" w:color="auto" w:fill="FFFFFF"/>
              <w:tabs>
                <w:tab w:val="center" w:pos="4536"/>
                <w:tab w:val="right" w:pos="9072"/>
              </w:tabs>
              <w:jc w:val="center"/>
            </w:pPr>
            <w:r w:rsidRPr="00EE39EB">
              <w:rPr>
                <w:lang w:val="sr-Cyrl-CS"/>
              </w:rPr>
              <w:t>3</w:t>
            </w:r>
            <w:r w:rsidRPr="00EE39EB">
              <w:t>1</w:t>
            </w:r>
          </w:p>
        </w:tc>
        <w:tc>
          <w:tcPr>
            <w:tcW w:w="1278"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701"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EA330E">
        <w:trPr>
          <w:gridBefore w:val="1"/>
          <w:wBefore w:w="102" w:type="dxa"/>
          <w:jc w:val="center"/>
        </w:trPr>
        <w:tc>
          <w:tcPr>
            <w:tcW w:w="1560" w:type="dxa"/>
            <w:gridSpan w:val="2"/>
            <w:vAlign w:val="center"/>
          </w:tcPr>
          <w:p w:rsidR="000059E9" w:rsidRPr="00EE39EB" w:rsidRDefault="000059E9" w:rsidP="000059E9">
            <w:pPr>
              <w:tabs>
                <w:tab w:val="center" w:pos="4536"/>
                <w:tab w:val="right" w:pos="9072"/>
              </w:tabs>
              <w:jc w:val="center"/>
              <w:rPr>
                <w:lang w:val="sr-Cyrl-CS"/>
              </w:rPr>
            </w:pPr>
            <w:r w:rsidRPr="00EE39EB">
              <w:rPr>
                <w:lang w:val="sr-Cyrl-CS"/>
              </w:rPr>
              <w:t xml:space="preserve">Перц Чила </w:t>
            </w:r>
          </w:p>
        </w:tc>
        <w:tc>
          <w:tcPr>
            <w:tcW w:w="1701" w:type="dxa"/>
            <w:gridSpan w:val="2"/>
            <w:vAlign w:val="center"/>
          </w:tcPr>
          <w:p w:rsidR="000059E9" w:rsidRPr="00EE39EB" w:rsidRDefault="000059E9" w:rsidP="000059E9">
            <w:pPr>
              <w:tabs>
                <w:tab w:val="center" w:pos="4536"/>
                <w:tab w:val="right" w:pos="9072"/>
              </w:tabs>
              <w:jc w:val="center"/>
            </w:pPr>
            <w:r w:rsidRPr="00EE39EB">
              <w:t>Мастер учитељ</w:t>
            </w:r>
          </w:p>
        </w:tc>
        <w:tc>
          <w:tcPr>
            <w:tcW w:w="1559" w:type="dxa"/>
            <w:gridSpan w:val="2"/>
            <w:vAlign w:val="center"/>
          </w:tcPr>
          <w:p w:rsidR="000059E9" w:rsidRPr="00EE39EB" w:rsidRDefault="000059E9" w:rsidP="000059E9">
            <w:pPr>
              <w:shd w:val="clear" w:color="auto" w:fill="FFFFFF"/>
              <w:tabs>
                <w:tab w:val="center" w:pos="4536"/>
                <w:tab w:val="right" w:pos="9072"/>
              </w:tabs>
              <w:ind w:left="66"/>
              <w:jc w:val="center"/>
            </w:pPr>
            <w:r w:rsidRPr="00EE39EB">
              <w:rPr>
                <w:lang w:val="sr-Cyrl-CS"/>
              </w:rPr>
              <w:t>Разредна настава</w:t>
            </w:r>
          </w:p>
        </w:tc>
        <w:tc>
          <w:tcPr>
            <w:tcW w:w="992" w:type="dxa"/>
            <w:gridSpan w:val="2"/>
            <w:vAlign w:val="center"/>
          </w:tcPr>
          <w:p w:rsidR="000059E9" w:rsidRPr="00EE39EB" w:rsidRDefault="000059E9" w:rsidP="000059E9">
            <w:pPr>
              <w:shd w:val="clear" w:color="auto" w:fill="FFFFFF"/>
              <w:tabs>
                <w:tab w:val="center" w:pos="4536"/>
                <w:tab w:val="right" w:pos="9072"/>
              </w:tabs>
              <w:jc w:val="center"/>
            </w:pPr>
            <w:r w:rsidRPr="00EE39EB">
              <w:t>2</w:t>
            </w:r>
          </w:p>
        </w:tc>
        <w:tc>
          <w:tcPr>
            <w:tcW w:w="1278" w:type="dxa"/>
            <w:gridSpan w:val="2"/>
            <w:vAlign w:val="center"/>
          </w:tcPr>
          <w:p w:rsidR="000059E9" w:rsidRPr="00EE39EB" w:rsidRDefault="00D66655" w:rsidP="000059E9">
            <w:pPr>
              <w:shd w:val="clear" w:color="auto" w:fill="FFFFFF"/>
              <w:tabs>
                <w:tab w:val="center" w:pos="4536"/>
                <w:tab w:val="right" w:pos="9072"/>
              </w:tabs>
              <w:jc w:val="center"/>
              <w:rPr>
                <w:lang w:val="sr-Cyrl-CS"/>
              </w:rPr>
            </w:pPr>
            <w:r>
              <w:rPr>
                <w:lang w:val="sr-Cyrl-CS"/>
              </w:rPr>
              <w:t>да</w:t>
            </w:r>
          </w:p>
        </w:tc>
        <w:tc>
          <w:tcPr>
            <w:tcW w:w="1276"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701"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EA330E">
        <w:trPr>
          <w:gridBefore w:val="1"/>
          <w:wBefore w:w="102" w:type="dxa"/>
          <w:jc w:val="center"/>
        </w:trPr>
        <w:tc>
          <w:tcPr>
            <w:tcW w:w="1560"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Latn-CS"/>
              </w:rPr>
              <w:t>Пољаковић Н</w:t>
            </w:r>
            <w:r w:rsidRPr="00EE39EB">
              <w:rPr>
                <w:lang w:val="sr-Cyrl-CS"/>
              </w:rPr>
              <w:t>ађ</w:t>
            </w:r>
            <w:r w:rsidRPr="00EE39EB">
              <w:rPr>
                <w:lang w:val="sr-Latn-CS"/>
              </w:rPr>
              <w:t xml:space="preserve"> Ерика </w:t>
            </w:r>
          </w:p>
        </w:tc>
        <w:tc>
          <w:tcPr>
            <w:tcW w:w="1701" w:type="dxa"/>
            <w:gridSpan w:val="2"/>
            <w:vAlign w:val="center"/>
          </w:tcPr>
          <w:p w:rsidR="000059E9" w:rsidRPr="00EE39EB" w:rsidRDefault="000059E9" w:rsidP="000059E9">
            <w:pPr>
              <w:shd w:val="clear" w:color="auto" w:fill="FFFFFF"/>
              <w:tabs>
                <w:tab w:val="center" w:pos="4536"/>
                <w:tab w:val="right" w:pos="9072"/>
              </w:tabs>
              <w:ind w:left="40"/>
              <w:jc w:val="center"/>
            </w:pPr>
            <w:r w:rsidRPr="00EE39EB">
              <w:t>Професор разр. наставе</w:t>
            </w:r>
          </w:p>
        </w:tc>
        <w:tc>
          <w:tcPr>
            <w:tcW w:w="1559" w:type="dxa"/>
            <w:gridSpan w:val="2"/>
            <w:vAlign w:val="center"/>
          </w:tcPr>
          <w:p w:rsidR="000059E9" w:rsidRPr="00EE39EB" w:rsidRDefault="000059E9" w:rsidP="000059E9">
            <w:pPr>
              <w:shd w:val="clear" w:color="auto" w:fill="FFFFFF"/>
              <w:tabs>
                <w:tab w:val="center" w:pos="4536"/>
                <w:tab w:val="right" w:pos="9072"/>
              </w:tabs>
              <w:ind w:left="66"/>
              <w:jc w:val="center"/>
            </w:pPr>
            <w:r w:rsidRPr="00EE39EB">
              <w:rPr>
                <w:lang w:val="sr-Cyrl-CS"/>
              </w:rPr>
              <w:t>Разредна настава</w:t>
            </w:r>
          </w:p>
        </w:tc>
        <w:tc>
          <w:tcPr>
            <w:tcW w:w="992" w:type="dxa"/>
            <w:gridSpan w:val="2"/>
            <w:vAlign w:val="center"/>
          </w:tcPr>
          <w:p w:rsidR="000059E9" w:rsidRPr="00EE39EB" w:rsidRDefault="000059E9" w:rsidP="000059E9">
            <w:pPr>
              <w:shd w:val="clear" w:color="auto" w:fill="FFFFFF"/>
              <w:tabs>
                <w:tab w:val="center" w:pos="4536"/>
                <w:tab w:val="right" w:pos="9072"/>
              </w:tabs>
              <w:jc w:val="center"/>
            </w:pPr>
            <w:r w:rsidRPr="00EE39EB">
              <w:rPr>
                <w:lang w:val="sr-Cyrl-CS"/>
              </w:rPr>
              <w:t>2</w:t>
            </w:r>
            <w:r w:rsidRPr="00EE39EB">
              <w:t>6</w:t>
            </w:r>
          </w:p>
        </w:tc>
        <w:tc>
          <w:tcPr>
            <w:tcW w:w="1278"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701"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EA330E">
        <w:trPr>
          <w:gridBefore w:val="1"/>
          <w:wBefore w:w="102" w:type="dxa"/>
          <w:jc w:val="center"/>
        </w:trPr>
        <w:tc>
          <w:tcPr>
            <w:tcW w:w="1560" w:type="dxa"/>
            <w:gridSpan w:val="2"/>
            <w:vAlign w:val="center"/>
          </w:tcPr>
          <w:p w:rsidR="000059E9" w:rsidRDefault="000059E9" w:rsidP="000059E9">
            <w:pPr>
              <w:shd w:val="clear" w:color="auto" w:fill="FFFFFF"/>
              <w:tabs>
                <w:tab w:val="center" w:pos="4536"/>
                <w:tab w:val="right" w:pos="9072"/>
              </w:tabs>
              <w:jc w:val="center"/>
              <w:rPr>
                <w:lang w:val="sr-Latn-CS"/>
              </w:rPr>
            </w:pPr>
            <w:r w:rsidRPr="00EE39EB">
              <w:rPr>
                <w:lang w:val="sr-Latn-CS"/>
              </w:rPr>
              <w:t xml:space="preserve">Рожа Магдолна </w:t>
            </w:r>
          </w:p>
          <w:p w:rsidR="00B82A5E" w:rsidRPr="00EE39EB" w:rsidRDefault="00B82A5E" w:rsidP="000059E9">
            <w:pPr>
              <w:shd w:val="clear" w:color="auto" w:fill="FFFFFF"/>
              <w:tabs>
                <w:tab w:val="center" w:pos="4536"/>
                <w:tab w:val="right" w:pos="9072"/>
              </w:tabs>
              <w:jc w:val="center"/>
              <w:rPr>
                <w:lang w:val="sr-Latn-CS"/>
              </w:rPr>
            </w:pPr>
          </w:p>
        </w:tc>
        <w:tc>
          <w:tcPr>
            <w:tcW w:w="1701" w:type="dxa"/>
            <w:gridSpan w:val="2"/>
            <w:vAlign w:val="center"/>
          </w:tcPr>
          <w:p w:rsidR="000059E9" w:rsidRPr="00EE39EB" w:rsidRDefault="000059E9" w:rsidP="000059E9">
            <w:pPr>
              <w:shd w:val="clear" w:color="auto" w:fill="FFFFFF"/>
              <w:tabs>
                <w:tab w:val="center" w:pos="4536"/>
                <w:tab w:val="right" w:pos="9072"/>
              </w:tabs>
              <w:ind w:left="40"/>
              <w:jc w:val="center"/>
            </w:pPr>
            <w:r w:rsidRPr="00EE39EB">
              <w:rPr>
                <w:lang w:val="sr-Cyrl-CS"/>
              </w:rPr>
              <w:t xml:space="preserve">Наставник </w:t>
            </w:r>
            <w:r w:rsidRPr="00EE39EB">
              <w:t xml:space="preserve"> разр. наставе</w:t>
            </w:r>
          </w:p>
        </w:tc>
        <w:tc>
          <w:tcPr>
            <w:tcW w:w="1559" w:type="dxa"/>
            <w:gridSpan w:val="2"/>
            <w:vAlign w:val="center"/>
          </w:tcPr>
          <w:p w:rsidR="000059E9" w:rsidRPr="00EE39EB" w:rsidRDefault="000059E9" w:rsidP="000059E9">
            <w:pPr>
              <w:shd w:val="clear" w:color="auto" w:fill="FFFFFF"/>
              <w:tabs>
                <w:tab w:val="center" w:pos="4536"/>
                <w:tab w:val="right" w:pos="9072"/>
              </w:tabs>
              <w:ind w:left="66"/>
              <w:jc w:val="center"/>
            </w:pPr>
            <w:r w:rsidRPr="00EE39EB">
              <w:rPr>
                <w:lang w:val="sr-Cyrl-CS"/>
              </w:rPr>
              <w:t>Разредна настава</w:t>
            </w:r>
          </w:p>
        </w:tc>
        <w:tc>
          <w:tcPr>
            <w:tcW w:w="992" w:type="dxa"/>
            <w:gridSpan w:val="2"/>
            <w:vAlign w:val="center"/>
          </w:tcPr>
          <w:p w:rsidR="000059E9" w:rsidRPr="00EE39EB" w:rsidRDefault="000059E9" w:rsidP="000059E9">
            <w:pPr>
              <w:shd w:val="clear" w:color="auto" w:fill="FFFFFF"/>
              <w:tabs>
                <w:tab w:val="center" w:pos="4536"/>
                <w:tab w:val="right" w:pos="9072"/>
              </w:tabs>
              <w:jc w:val="center"/>
            </w:pPr>
            <w:r w:rsidRPr="00EE39EB">
              <w:t>22</w:t>
            </w:r>
          </w:p>
        </w:tc>
        <w:tc>
          <w:tcPr>
            <w:tcW w:w="1278"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701"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EA330E">
        <w:trPr>
          <w:gridBefore w:val="1"/>
          <w:wBefore w:w="102" w:type="dxa"/>
          <w:jc w:val="center"/>
        </w:trPr>
        <w:tc>
          <w:tcPr>
            <w:tcW w:w="1560" w:type="dxa"/>
            <w:gridSpan w:val="2"/>
            <w:vAlign w:val="center"/>
          </w:tcPr>
          <w:p w:rsidR="000059E9" w:rsidRDefault="000059E9" w:rsidP="000059E9">
            <w:pPr>
              <w:shd w:val="clear" w:color="auto" w:fill="FFFFFF"/>
              <w:tabs>
                <w:tab w:val="center" w:pos="4536"/>
                <w:tab w:val="right" w:pos="9072"/>
              </w:tabs>
              <w:jc w:val="center"/>
            </w:pPr>
            <w:r w:rsidRPr="00EE39EB">
              <w:rPr>
                <w:lang w:val="sr-Cyrl-CS"/>
              </w:rPr>
              <w:t>Ховањец Векоњ Марта</w:t>
            </w:r>
          </w:p>
          <w:p w:rsidR="00B82A5E" w:rsidRPr="00B82A5E" w:rsidRDefault="00B82A5E" w:rsidP="000059E9">
            <w:pPr>
              <w:shd w:val="clear" w:color="auto" w:fill="FFFFFF"/>
              <w:tabs>
                <w:tab w:val="center" w:pos="4536"/>
                <w:tab w:val="right" w:pos="9072"/>
              </w:tabs>
              <w:jc w:val="center"/>
            </w:pPr>
          </w:p>
        </w:tc>
        <w:tc>
          <w:tcPr>
            <w:tcW w:w="1701" w:type="dxa"/>
            <w:gridSpan w:val="2"/>
            <w:vAlign w:val="center"/>
          </w:tcPr>
          <w:p w:rsidR="000059E9" w:rsidRPr="00EE39EB" w:rsidRDefault="000059E9" w:rsidP="000059E9">
            <w:pPr>
              <w:shd w:val="clear" w:color="auto" w:fill="FFFFFF"/>
              <w:tabs>
                <w:tab w:val="center" w:pos="4536"/>
                <w:tab w:val="right" w:pos="9072"/>
              </w:tabs>
              <w:ind w:left="40"/>
              <w:jc w:val="center"/>
            </w:pPr>
            <w:r w:rsidRPr="00EE39EB">
              <w:t>Мастер разр. наставе</w:t>
            </w:r>
          </w:p>
        </w:tc>
        <w:tc>
          <w:tcPr>
            <w:tcW w:w="1559" w:type="dxa"/>
            <w:gridSpan w:val="2"/>
            <w:vAlign w:val="center"/>
          </w:tcPr>
          <w:p w:rsidR="000059E9" w:rsidRPr="00EE39EB" w:rsidRDefault="000059E9" w:rsidP="000059E9">
            <w:pPr>
              <w:shd w:val="clear" w:color="auto" w:fill="FFFFFF"/>
              <w:tabs>
                <w:tab w:val="center" w:pos="4536"/>
                <w:tab w:val="right" w:pos="9072"/>
              </w:tabs>
              <w:ind w:left="66"/>
              <w:jc w:val="center"/>
            </w:pPr>
            <w:r w:rsidRPr="00EE39EB">
              <w:rPr>
                <w:lang w:val="sr-Cyrl-CS"/>
              </w:rPr>
              <w:t>Разредна настава</w:t>
            </w:r>
          </w:p>
        </w:tc>
        <w:tc>
          <w:tcPr>
            <w:tcW w:w="992" w:type="dxa"/>
            <w:gridSpan w:val="2"/>
            <w:vAlign w:val="center"/>
          </w:tcPr>
          <w:p w:rsidR="000059E9" w:rsidRPr="00EE39EB" w:rsidRDefault="000059E9" w:rsidP="000059E9">
            <w:pPr>
              <w:shd w:val="clear" w:color="auto" w:fill="FFFFFF"/>
              <w:tabs>
                <w:tab w:val="center" w:pos="4536"/>
                <w:tab w:val="right" w:pos="9072"/>
              </w:tabs>
              <w:jc w:val="center"/>
            </w:pPr>
            <w:r w:rsidRPr="00EE39EB">
              <w:t>20</w:t>
            </w:r>
          </w:p>
        </w:tc>
        <w:tc>
          <w:tcPr>
            <w:tcW w:w="1278"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701" w:type="dxa"/>
            <w:gridSpan w:val="2"/>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D66655" w:rsidRPr="00EE39EB" w:rsidTr="00EA330E">
        <w:trPr>
          <w:gridBefore w:val="1"/>
          <w:wBefore w:w="102" w:type="dxa"/>
          <w:jc w:val="center"/>
        </w:trPr>
        <w:tc>
          <w:tcPr>
            <w:tcW w:w="1560" w:type="dxa"/>
            <w:gridSpan w:val="2"/>
            <w:vAlign w:val="center"/>
          </w:tcPr>
          <w:p w:rsidR="00D66655" w:rsidRPr="00EE39EB" w:rsidRDefault="00D66655" w:rsidP="00B82A5E">
            <w:pPr>
              <w:tabs>
                <w:tab w:val="center" w:pos="4536"/>
                <w:tab w:val="right" w:pos="9072"/>
              </w:tabs>
              <w:jc w:val="center"/>
              <w:rPr>
                <w:lang w:val="sr-Latn-CS"/>
              </w:rPr>
            </w:pPr>
            <w:r w:rsidRPr="00EE39EB">
              <w:lastRenderedPageBreak/>
              <w:t>Форго Ержебет</w:t>
            </w:r>
          </w:p>
        </w:tc>
        <w:tc>
          <w:tcPr>
            <w:tcW w:w="1701" w:type="dxa"/>
            <w:gridSpan w:val="2"/>
            <w:vAlign w:val="center"/>
          </w:tcPr>
          <w:p w:rsidR="00D66655" w:rsidRPr="00EE39EB" w:rsidRDefault="00D66655" w:rsidP="00B82A5E">
            <w:pPr>
              <w:shd w:val="clear" w:color="auto" w:fill="FFFFFF"/>
              <w:tabs>
                <w:tab w:val="center" w:pos="4536"/>
                <w:tab w:val="right" w:pos="9072"/>
              </w:tabs>
              <w:ind w:left="40"/>
              <w:jc w:val="center"/>
            </w:pPr>
            <w:r w:rsidRPr="00EE39EB">
              <w:rPr>
                <w:lang w:val="sr-Cyrl-CS"/>
              </w:rPr>
              <w:t>Професор разредне наставе</w:t>
            </w:r>
          </w:p>
        </w:tc>
        <w:tc>
          <w:tcPr>
            <w:tcW w:w="1559" w:type="dxa"/>
            <w:gridSpan w:val="2"/>
            <w:vAlign w:val="center"/>
          </w:tcPr>
          <w:p w:rsidR="00D66655" w:rsidRPr="00EE39EB" w:rsidRDefault="00D66655" w:rsidP="00B82A5E">
            <w:pPr>
              <w:shd w:val="clear" w:color="auto" w:fill="FFFFFF"/>
              <w:tabs>
                <w:tab w:val="center" w:pos="4536"/>
                <w:tab w:val="right" w:pos="9072"/>
              </w:tabs>
              <w:ind w:left="66"/>
              <w:jc w:val="center"/>
              <w:rPr>
                <w:lang w:val="ru-RU"/>
              </w:rPr>
            </w:pPr>
            <w:r w:rsidRPr="00EE39EB">
              <w:rPr>
                <w:lang w:val="sr-Cyrl-CS"/>
              </w:rPr>
              <w:t>продужени боравак</w:t>
            </w:r>
          </w:p>
        </w:tc>
        <w:tc>
          <w:tcPr>
            <w:tcW w:w="992" w:type="dxa"/>
            <w:gridSpan w:val="2"/>
            <w:vAlign w:val="center"/>
          </w:tcPr>
          <w:p w:rsidR="00D66655" w:rsidRPr="00EE39EB" w:rsidRDefault="00D66655" w:rsidP="00B82A5E">
            <w:pPr>
              <w:shd w:val="clear" w:color="auto" w:fill="FFFFFF"/>
              <w:tabs>
                <w:tab w:val="center" w:pos="4536"/>
                <w:tab w:val="right" w:pos="9072"/>
              </w:tabs>
              <w:jc w:val="center"/>
              <w:rPr>
                <w:lang w:val="sr-Cyrl-CS"/>
              </w:rPr>
            </w:pPr>
            <w:r w:rsidRPr="00EE39EB">
              <w:t>33</w:t>
            </w:r>
          </w:p>
        </w:tc>
        <w:tc>
          <w:tcPr>
            <w:tcW w:w="1278" w:type="dxa"/>
            <w:gridSpan w:val="2"/>
            <w:vAlign w:val="center"/>
          </w:tcPr>
          <w:p w:rsidR="00D66655" w:rsidRPr="00EE39EB" w:rsidRDefault="00D66655" w:rsidP="00B82A5E">
            <w:pPr>
              <w:shd w:val="clear" w:color="auto" w:fill="FFFFFF"/>
              <w:tabs>
                <w:tab w:val="center" w:pos="4536"/>
                <w:tab w:val="right" w:pos="9072"/>
              </w:tabs>
              <w:jc w:val="center"/>
              <w:rPr>
                <w:lang w:val="sr-Cyrl-CS"/>
              </w:rPr>
            </w:pPr>
            <w:r w:rsidRPr="00EE39EB">
              <w:rPr>
                <w:lang w:val="sr-Cyrl-CS"/>
              </w:rPr>
              <w:t>да</w:t>
            </w:r>
          </w:p>
        </w:tc>
        <w:tc>
          <w:tcPr>
            <w:tcW w:w="1276" w:type="dxa"/>
            <w:gridSpan w:val="2"/>
            <w:vAlign w:val="center"/>
          </w:tcPr>
          <w:p w:rsidR="00D66655" w:rsidRPr="00EE39EB" w:rsidRDefault="00D66655" w:rsidP="00B82A5E">
            <w:pPr>
              <w:shd w:val="clear" w:color="auto" w:fill="FFFFFF"/>
              <w:tabs>
                <w:tab w:val="center" w:pos="4536"/>
                <w:tab w:val="right" w:pos="9072"/>
              </w:tabs>
              <w:jc w:val="center"/>
              <w:rPr>
                <w:highlight w:val="red"/>
                <w:lang w:val="sr-Cyrl-CS"/>
              </w:rPr>
            </w:pPr>
            <w:r w:rsidRPr="00EE39EB">
              <w:rPr>
                <w:lang w:val="sr-Cyrl-CS"/>
              </w:rPr>
              <w:t>100</w:t>
            </w:r>
          </w:p>
        </w:tc>
        <w:tc>
          <w:tcPr>
            <w:tcW w:w="1701" w:type="dxa"/>
            <w:gridSpan w:val="2"/>
            <w:vAlign w:val="center"/>
          </w:tcPr>
          <w:p w:rsidR="00D66655" w:rsidRPr="00EE39EB" w:rsidRDefault="00D66655" w:rsidP="00B82A5E">
            <w:pPr>
              <w:shd w:val="clear" w:color="auto" w:fill="FFFFFF"/>
              <w:tabs>
                <w:tab w:val="center" w:pos="4536"/>
                <w:tab w:val="right" w:pos="9072"/>
              </w:tabs>
              <w:jc w:val="center"/>
              <w:rPr>
                <w:lang w:val="sr-Cyrl-CS"/>
              </w:rPr>
            </w:pPr>
            <w:r w:rsidRPr="00EE39EB">
              <w:rPr>
                <w:lang w:val="sr-Cyrl-CS"/>
              </w:rPr>
              <w:t>-</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B82A5E">
            <w:pPr>
              <w:tabs>
                <w:tab w:val="center" w:pos="4536"/>
                <w:tab w:val="right" w:pos="9072"/>
              </w:tabs>
              <w:jc w:val="center"/>
              <w:rPr>
                <w:lang w:val="sr-Cyrl-CS"/>
              </w:rPr>
            </w:pPr>
            <w:r w:rsidRPr="00EE39EB">
              <w:rPr>
                <w:lang w:val="sr-Cyrl-CS"/>
              </w:rPr>
              <w:t>Шандор Вереш</w:t>
            </w:r>
          </w:p>
        </w:tc>
        <w:tc>
          <w:tcPr>
            <w:tcW w:w="1701" w:type="dxa"/>
            <w:gridSpan w:val="2"/>
            <w:shd w:val="clear" w:color="auto" w:fill="auto"/>
            <w:vAlign w:val="center"/>
          </w:tcPr>
          <w:p w:rsidR="00D66655" w:rsidRPr="00EE39EB" w:rsidRDefault="00D66655" w:rsidP="00B82A5E">
            <w:pPr>
              <w:shd w:val="clear" w:color="auto" w:fill="FFFFFF"/>
              <w:tabs>
                <w:tab w:val="center" w:pos="4536"/>
                <w:tab w:val="right" w:pos="9072"/>
              </w:tabs>
              <w:ind w:left="40"/>
              <w:jc w:val="center"/>
              <w:rPr>
                <w:lang w:val="sr-Cyrl-CS"/>
              </w:rPr>
            </w:pPr>
            <w:r>
              <w:t>Мастер проф.физике, математике</w:t>
            </w:r>
          </w:p>
        </w:tc>
        <w:tc>
          <w:tcPr>
            <w:tcW w:w="1559" w:type="dxa"/>
            <w:gridSpan w:val="2"/>
            <w:shd w:val="clear" w:color="auto" w:fill="auto"/>
            <w:vAlign w:val="center"/>
          </w:tcPr>
          <w:p w:rsidR="00D66655" w:rsidRPr="00EE39EB" w:rsidRDefault="00D66655" w:rsidP="00B82A5E">
            <w:pPr>
              <w:shd w:val="clear" w:color="auto" w:fill="FFFFFF"/>
              <w:tabs>
                <w:tab w:val="center" w:pos="4536"/>
                <w:tab w:val="right" w:pos="9072"/>
              </w:tabs>
              <w:ind w:left="66"/>
              <w:jc w:val="center"/>
              <w:rPr>
                <w:lang w:val="sr-Cyrl-CS"/>
              </w:rPr>
            </w:pPr>
            <w:r w:rsidRPr="00EE39EB">
              <w:rPr>
                <w:lang w:val="sr-Cyrl-CS"/>
              </w:rPr>
              <w:t>Физика, математика</w:t>
            </w:r>
          </w:p>
        </w:tc>
        <w:tc>
          <w:tcPr>
            <w:tcW w:w="992" w:type="dxa"/>
            <w:gridSpan w:val="2"/>
            <w:shd w:val="clear" w:color="auto" w:fill="auto"/>
            <w:vAlign w:val="center"/>
          </w:tcPr>
          <w:p w:rsidR="00D66655" w:rsidRPr="00EE39EB" w:rsidRDefault="00D66655" w:rsidP="00B82A5E">
            <w:pPr>
              <w:shd w:val="clear" w:color="auto" w:fill="FFFFFF"/>
              <w:tabs>
                <w:tab w:val="center" w:pos="4536"/>
                <w:tab w:val="right" w:pos="9072"/>
              </w:tabs>
              <w:jc w:val="center"/>
              <w:rPr>
                <w:lang w:val="sr-Cyrl-CS"/>
              </w:rPr>
            </w:pPr>
            <w:r w:rsidRPr="00EE39EB">
              <w:rPr>
                <w:lang w:val="sr-Cyrl-CS"/>
              </w:rPr>
              <w:t>1</w:t>
            </w:r>
          </w:p>
        </w:tc>
        <w:tc>
          <w:tcPr>
            <w:tcW w:w="1276" w:type="dxa"/>
            <w:gridSpan w:val="2"/>
            <w:shd w:val="clear" w:color="auto" w:fill="auto"/>
            <w:vAlign w:val="center"/>
          </w:tcPr>
          <w:p w:rsidR="00D66655" w:rsidRPr="00EE39EB" w:rsidRDefault="00D66655" w:rsidP="00B82A5E">
            <w:pPr>
              <w:shd w:val="clear" w:color="auto" w:fill="FFFFFF"/>
              <w:tabs>
                <w:tab w:val="center" w:pos="4536"/>
                <w:tab w:val="right" w:pos="9072"/>
              </w:tabs>
              <w:jc w:val="center"/>
              <w:rPr>
                <w:lang w:val="sr-Cyrl-CS"/>
              </w:rPr>
            </w:pPr>
            <w:r>
              <w:rPr>
                <w:lang w:val="sr-Cyrl-CS"/>
              </w:rPr>
              <w:t>да</w:t>
            </w:r>
          </w:p>
        </w:tc>
        <w:tc>
          <w:tcPr>
            <w:tcW w:w="1276" w:type="dxa"/>
            <w:gridSpan w:val="2"/>
            <w:shd w:val="clear" w:color="auto" w:fill="auto"/>
            <w:vAlign w:val="center"/>
          </w:tcPr>
          <w:p w:rsidR="00D66655" w:rsidRPr="00EE39EB" w:rsidRDefault="00D66655" w:rsidP="00B82A5E">
            <w:pPr>
              <w:shd w:val="clear" w:color="auto" w:fill="FFFFFF"/>
              <w:tabs>
                <w:tab w:val="center" w:pos="4536"/>
                <w:tab w:val="right" w:pos="9072"/>
              </w:tabs>
              <w:jc w:val="center"/>
              <w:rPr>
                <w:lang w:val="sr-Cyrl-CS"/>
              </w:rPr>
            </w:pPr>
            <w:r>
              <w:rPr>
                <w:lang w:val="sr-Cyrl-CS"/>
              </w:rPr>
              <w:t>88</w:t>
            </w:r>
          </w:p>
        </w:tc>
        <w:tc>
          <w:tcPr>
            <w:tcW w:w="1701" w:type="dxa"/>
            <w:gridSpan w:val="2"/>
            <w:shd w:val="clear" w:color="auto" w:fill="auto"/>
            <w:vAlign w:val="center"/>
          </w:tcPr>
          <w:p w:rsidR="00D66655" w:rsidRPr="00EE39EB" w:rsidRDefault="00D66655" w:rsidP="00B82A5E">
            <w:pPr>
              <w:shd w:val="clear" w:color="auto" w:fill="FFFFFF"/>
              <w:tabs>
                <w:tab w:val="center" w:pos="4536"/>
                <w:tab w:val="right" w:pos="9072"/>
              </w:tabs>
              <w:jc w:val="center"/>
              <w:rPr>
                <w:lang w:val="ru-RU"/>
              </w:rPr>
            </w:pPr>
            <w:r w:rsidRPr="00EE39EB">
              <w:rPr>
                <w:lang w:val="sr-Cyrl-CS"/>
              </w:rPr>
              <w:t>-</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B82A5E">
            <w:pPr>
              <w:tabs>
                <w:tab w:val="center" w:pos="4536"/>
                <w:tab w:val="right" w:pos="9072"/>
              </w:tabs>
              <w:jc w:val="center"/>
              <w:rPr>
                <w:lang w:val="sl-SI"/>
              </w:rPr>
            </w:pPr>
            <w:r w:rsidRPr="00EE39EB">
              <w:rPr>
                <w:lang w:val="sr-Latn-CS"/>
              </w:rPr>
              <w:t xml:space="preserve">Вулековић Иван </w:t>
            </w:r>
          </w:p>
        </w:tc>
        <w:tc>
          <w:tcPr>
            <w:tcW w:w="1701" w:type="dxa"/>
            <w:gridSpan w:val="2"/>
            <w:shd w:val="clear" w:color="auto" w:fill="auto"/>
            <w:vAlign w:val="center"/>
          </w:tcPr>
          <w:p w:rsidR="00D66655" w:rsidRPr="00EE39EB" w:rsidRDefault="00D66655" w:rsidP="00B82A5E">
            <w:pPr>
              <w:shd w:val="clear" w:color="auto" w:fill="FFFFFF"/>
              <w:tabs>
                <w:tab w:val="center" w:pos="4536"/>
                <w:tab w:val="right" w:pos="9072"/>
              </w:tabs>
              <w:ind w:left="40"/>
              <w:jc w:val="center"/>
              <w:rPr>
                <w:lang w:val="ru-RU"/>
              </w:rPr>
            </w:pPr>
            <w:r w:rsidRPr="00EE39EB">
              <w:rPr>
                <w:lang w:val="ru-RU"/>
              </w:rPr>
              <w:t>Професор географије</w:t>
            </w:r>
          </w:p>
        </w:tc>
        <w:tc>
          <w:tcPr>
            <w:tcW w:w="1559" w:type="dxa"/>
            <w:gridSpan w:val="2"/>
            <w:shd w:val="clear" w:color="auto" w:fill="auto"/>
            <w:vAlign w:val="center"/>
          </w:tcPr>
          <w:p w:rsidR="00D66655" w:rsidRPr="00EE39EB" w:rsidRDefault="00D66655" w:rsidP="00B82A5E">
            <w:pPr>
              <w:shd w:val="clear" w:color="auto" w:fill="FFFFFF"/>
              <w:tabs>
                <w:tab w:val="center" w:pos="4536"/>
                <w:tab w:val="right" w:pos="9072"/>
              </w:tabs>
              <w:ind w:left="66"/>
              <w:jc w:val="center"/>
              <w:rPr>
                <w:lang w:val="ru-RU"/>
              </w:rPr>
            </w:pPr>
            <w:r w:rsidRPr="00EE39EB">
              <w:rPr>
                <w:lang w:val="ru-RU"/>
              </w:rPr>
              <w:t>географиија</w:t>
            </w:r>
          </w:p>
        </w:tc>
        <w:tc>
          <w:tcPr>
            <w:tcW w:w="992" w:type="dxa"/>
            <w:gridSpan w:val="2"/>
            <w:shd w:val="clear" w:color="auto" w:fill="auto"/>
            <w:vAlign w:val="center"/>
          </w:tcPr>
          <w:p w:rsidR="00D66655" w:rsidRPr="00EE39EB" w:rsidRDefault="00D66655" w:rsidP="00B82A5E">
            <w:pPr>
              <w:shd w:val="clear" w:color="auto" w:fill="FFFFFF"/>
              <w:tabs>
                <w:tab w:val="center" w:pos="4536"/>
                <w:tab w:val="right" w:pos="9072"/>
              </w:tabs>
              <w:jc w:val="center"/>
              <w:rPr>
                <w:lang w:val="ru-RU"/>
              </w:rPr>
            </w:pPr>
            <w:r w:rsidRPr="00EE39EB">
              <w:rPr>
                <w:lang w:val="ru-RU"/>
              </w:rPr>
              <w:t>26</w:t>
            </w:r>
          </w:p>
        </w:tc>
        <w:tc>
          <w:tcPr>
            <w:tcW w:w="1276" w:type="dxa"/>
            <w:gridSpan w:val="2"/>
            <w:shd w:val="clear" w:color="auto" w:fill="auto"/>
            <w:vAlign w:val="center"/>
          </w:tcPr>
          <w:p w:rsidR="00D66655" w:rsidRPr="00EE39EB" w:rsidRDefault="00D66655" w:rsidP="00B82A5E">
            <w:pPr>
              <w:shd w:val="clear" w:color="auto" w:fill="FFFFFF"/>
              <w:tabs>
                <w:tab w:val="center" w:pos="4536"/>
                <w:tab w:val="right" w:pos="9072"/>
              </w:tabs>
              <w:jc w:val="center"/>
              <w:rPr>
                <w:lang w:val="ru-RU"/>
              </w:rPr>
            </w:pPr>
            <w:r w:rsidRPr="00EE39EB">
              <w:rPr>
                <w:lang w:val="ru-RU"/>
              </w:rPr>
              <w:t>да</w:t>
            </w:r>
          </w:p>
        </w:tc>
        <w:tc>
          <w:tcPr>
            <w:tcW w:w="1276" w:type="dxa"/>
            <w:gridSpan w:val="2"/>
            <w:shd w:val="clear" w:color="auto" w:fill="auto"/>
            <w:vAlign w:val="center"/>
          </w:tcPr>
          <w:p w:rsidR="00D66655" w:rsidRPr="00A46000" w:rsidRDefault="00D66655" w:rsidP="00B82A5E">
            <w:pPr>
              <w:shd w:val="clear" w:color="auto" w:fill="FFFFFF"/>
              <w:tabs>
                <w:tab w:val="center" w:pos="4536"/>
                <w:tab w:val="right" w:pos="9072"/>
              </w:tabs>
              <w:jc w:val="center"/>
              <w:rPr>
                <w:highlight w:val="red"/>
                <w:lang w:val="hu-HU"/>
              </w:rPr>
            </w:pPr>
            <w:r w:rsidRPr="00EE39EB">
              <w:rPr>
                <w:lang w:val="ru-RU"/>
              </w:rPr>
              <w:t>3</w:t>
            </w:r>
            <w:r>
              <w:rPr>
                <w:lang w:val="hu-HU"/>
              </w:rPr>
              <w:t>4</w:t>
            </w:r>
          </w:p>
        </w:tc>
        <w:tc>
          <w:tcPr>
            <w:tcW w:w="1701" w:type="dxa"/>
            <w:gridSpan w:val="2"/>
            <w:shd w:val="clear" w:color="auto" w:fill="auto"/>
            <w:vAlign w:val="center"/>
          </w:tcPr>
          <w:p w:rsidR="00D66655" w:rsidRPr="00EE39EB" w:rsidRDefault="00D66655" w:rsidP="00B82A5E">
            <w:pPr>
              <w:shd w:val="clear" w:color="auto" w:fill="FFFFFF"/>
              <w:tabs>
                <w:tab w:val="center" w:pos="4536"/>
                <w:tab w:val="right" w:pos="9072"/>
              </w:tabs>
              <w:jc w:val="center"/>
              <w:rPr>
                <w:highlight w:val="red"/>
                <w:lang w:val="ru-RU"/>
              </w:rPr>
            </w:pPr>
            <w:r w:rsidRPr="00EE39EB">
              <w:rPr>
                <w:lang w:val="ru-RU"/>
              </w:rPr>
              <w:t>65 %</w:t>
            </w:r>
            <w:r w:rsidRPr="00EE39EB">
              <w:rPr>
                <w:lang w:val="sr-Cyrl-CS"/>
              </w:rPr>
              <w:t xml:space="preserve"> ОШ Вук Караджић</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0059E9">
            <w:pPr>
              <w:tabs>
                <w:tab w:val="center" w:pos="4536"/>
                <w:tab w:val="right" w:pos="9072"/>
              </w:tabs>
              <w:jc w:val="center"/>
              <w:rPr>
                <w:lang w:val="sr-Latn-CS"/>
              </w:rPr>
            </w:pPr>
            <w:r w:rsidRPr="00EE39EB">
              <w:rPr>
                <w:lang w:val="sr-Latn-CS"/>
              </w:rPr>
              <w:t xml:space="preserve">Гере Жолт </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ind w:left="40"/>
              <w:jc w:val="center"/>
              <w:rPr>
                <w:lang w:val="ru-RU"/>
              </w:rPr>
            </w:pPr>
            <w:r w:rsidRPr="00EE39EB">
              <w:rPr>
                <w:lang w:val="ru-RU"/>
              </w:rPr>
              <w:t>Професор географије</w:t>
            </w:r>
          </w:p>
        </w:tc>
        <w:tc>
          <w:tcPr>
            <w:tcW w:w="1559" w:type="dxa"/>
            <w:gridSpan w:val="2"/>
            <w:shd w:val="clear" w:color="auto" w:fill="auto"/>
            <w:vAlign w:val="center"/>
          </w:tcPr>
          <w:p w:rsidR="00D66655" w:rsidRPr="00EE39EB" w:rsidRDefault="00D66655" w:rsidP="000059E9">
            <w:pPr>
              <w:shd w:val="clear" w:color="auto" w:fill="FFFFFF"/>
              <w:tabs>
                <w:tab w:val="center" w:pos="4536"/>
                <w:tab w:val="right" w:pos="9072"/>
              </w:tabs>
              <w:ind w:left="66"/>
              <w:jc w:val="center"/>
              <w:rPr>
                <w:lang w:val="ru-RU"/>
              </w:rPr>
            </w:pPr>
            <w:r w:rsidRPr="00EE39EB">
              <w:rPr>
                <w:lang w:val="ru-RU"/>
              </w:rPr>
              <w:t>Географиија / грађанско васпитање</w:t>
            </w:r>
          </w:p>
        </w:tc>
        <w:tc>
          <w:tcPr>
            <w:tcW w:w="992"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ru-RU"/>
              </w:rPr>
              <w:t>10</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t>да</w:t>
            </w:r>
          </w:p>
        </w:tc>
        <w:tc>
          <w:tcPr>
            <w:tcW w:w="1276" w:type="dxa"/>
            <w:gridSpan w:val="2"/>
            <w:shd w:val="clear" w:color="auto" w:fill="auto"/>
            <w:vAlign w:val="center"/>
          </w:tcPr>
          <w:p w:rsidR="00D66655" w:rsidRPr="00A46000" w:rsidRDefault="00D66655" w:rsidP="000059E9">
            <w:pPr>
              <w:shd w:val="clear" w:color="auto" w:fill="FFFFFF"/>
              <w:tabs>
                <w:tab w:val="center" w:pos="4536"/>
                <w:tab w:val="right" w:pos="9072"/>
              </w:tabs>
              <w:jc w:val="center"/>
              <w:rPr>
                <w:highlight w:val="red"/>
              </w:rPr>
            </w:pPr>
            <w:r>
              <w:rPr>
                <w:lang w:val="hu-HU"/>
              </w:rPr>
              <w:t>88+</w:t>
            </w:r>
            <w:r>
              <w:t>5</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highlight w:val="red"/>
                <w:lang w:val="sr-Cyrl-CS"/>
              </w:rPr>
            </w:pPr>
            <w:r w:rsidRPr="00EE39EB">
              <w:rPr>
                <w:lang w:val="ru-RU"/>
              </w:rPr>
              <w:t>-</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0059E9">
            <w:pPr>
              <w:tabs>
                <w:tab w:val="center" w:pos="4536"/>
                <w:tab w:val="right" w:pos="9072"/>
              </w:tabs>
              <w:jc w:val="center"/>
              <w:rPr>
                <w:lang w:val="sr-Cyrl-CS"/>
              </w:rPr>
            </w:pPr>
            <w:r w:rsidRPr="00EE39EB">
              <w:rPr>
                <w:lang w:val="sr-Latn-CS"/>
              </w:rPr>
              <w:t xml:space="preserve">Дер Андраш </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ind w:left="40"/>
              <w:jc w:val="center"/>
              <w:rPr>
                <w:lang w:val="sr-Cyrl-CS"/>
              </w:rPr>
            </w:pPr>
            <w:r w:rsidRPr="00EE39EB">
              <w:rPr>
                <w:lang w:val="ru-RU"/>
              </w:rPr>
              <w:t>Професор историје</w:t>
            </w:r>
          </w:p>
        </w:tc>
        <w:tc>
          <w:tcPr>
            <w:tcW w:w="1559" w:type="dxa"/>
            <w:gridSpan w:val="2"/>
            <w:shd w:val="clear" w:color="auto" w:fill="auto"/>
            <w:vAlign w:val="center"/>
          </w:tcPr>
          <w:p w:rsidR="00D66655" w:rsidRPr="00EE39EB" w:rsidRDefault="00D66655" w:rsidP="000059E9">
            <w:pPr>
              <w:shd w:val="clear" w:color="auto" w:fill="FFFFFF"/>
              <w:tabs>
                <w:tab w:val="center" w:pos="4536"/>
                <w:tab w:val="right" w:pos="9072"/>
              </w:tabs>
              <w:ind w:left="66"/>
              <w:jc w:val="center"/>
            </w:pPr>
            <w:r w:rsidRPr="00EE39EB">
              <w:rPr>
                <w:lang w:val="ru-RU"/>
              </w:rPr>
              <w:t>историја</w:t>
            </w:r>
          </w:p>
        </w:tc>
        <w:tc>
          <w:tcPr>
            <w:tcW w:w="992"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ru-RU"/>
              </w:rPr>
              <w:t>39</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ru-RU"/>
              </w:rPr>
              <w:t>да</w:t>
            </w:r>
          </w:p>
        </w:tc>
        <w:tc>
          <w:tcPr>
            <w:tcW w:w="1276" w:type="dxa"/>
            <w:gridSpan w:val="2"/>
            <w:shd w:val="clear" w:color="auto" w:fill="auto"/>
            <w:vAlign w:val="center"/>
          </w:tcPr>
          <w:p w:rsidR="00D66655" w:rsidRPr="00A46000" w:rsidRDefault="00D66655" w:rsidP="000059E9">
            <w:pPr>
              <w:shd w:val="clear" w:color="auto" w:fill="FFFFFF"/>
              <w:tabs>
                <w:tab w:val="center" w:pos="4536"/>
                <w:tab w:val="right" w:pos="9072"/>
              </w:tabs>
              <w:jc w:val="center"/>
              <w:rPr>
                <w:lang w:val="hu-HU"/>
              </w:rPr>
            </w:pPr>
            <w:r>
              <w:rPr>
                <w:lang w:val="hu-HU"/>
              </w:rPr>
              <w:t>49</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color w:val="FFFF00"/>
                <w:lang w:val="sr-Cyrl-CS"/>
              </w:rPr>
            </w:pPr>
            <w:r w:rsidRPr="00EE39EB">
              <w:rPr>
                <w:lang w:val="ru-RU"/>
              </w:rPr>
              <w:t>50 % Економска Средња Школа Боса Милићевић</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0059E9">
            <w:pPr>
              <w:tabs>
                <w:tab w:val="center" w:pos="4536"/>
                <w:tab w:val="right" w:pos="9072"/>
              </w:tabs>
              <w:jc w:val="center"/>
              <w:rPr>
                <w:lang w:val="sr-Latn-CS"/>
              </w:rPr>
            </w:pPr>
            <w:r w:rsidRPr="00EE39EB">
              <w:rPr>
                <w:lang w:val="sr-Latn-CS"/>
              </w:rPr>
              <w:t xml:space="preserve">Дер Магдолна </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ind w:left="40"/>
              <w:jc w:val="center"/>
              <w:rPr>
                <w:lang w:val="sr-Cyrl-CS"/>
              </w:rPr>
            </w:pPr>
            <w:r w:rsidRPr="00EE39EB">
              <w:rPr>
                <w:lang w:val="sr-Cyrl-CS"/>
              </w:rPr>
              <w:t>Професор биологије</w:t>
            </w:r>
          </w:p>
        </w:tc>
        <w:tc>
          <w:tcPr>
            <w:tcW w:w="1559" w:type="dxa"/>
            <w:gridSpan w:val="2"/>
            <w:shd w:val="clear" w:color="auto" w:fill="auto"/>
            <w:vAlign w:val="center"/>
          </w:tcPr>
          <w:p w:rsidR="00D66655" w:rsidRPr="00EE39EB" w:rsidRDefault="00D66655" w:rsidP="000059E9">
            <w:pPr>
              <w:shd w:val="clear" w:color="auto" w:fill="FFFFFF"/>
              <w:tabs>
                <w:tab w:val="center" w:pos="4536"/>
                <w:tab w:val="right" w:pos="9072"/>
              </w:tabs>
              <w:ind w:left="66"/>
              <w:jc w:val="center"/>
              <w:rPr>
                <w:lang w:val="sr-Cyrl-CS"/>
              </w:rPr>
            </w:pPr>
            <w:r w:rsidRPr="00EE39EB">
              <w:rPr>
                <w:lang w:val="sr-Cyrl-CS"/>
              </w:rPr>
              <w:t>биологија</w:t>
            </w:r>
          </w:p>
        </w:tc>
        <w:tc>
          <w:tcPr>
            <w:tcW w:w="992"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35</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shd w:val="clear" w:color="auto" w:fill="auto"/>
            <w:vAlign w:val="center"/>
          </w:tcPr>
          <w:p w:rsidR="00D66655" w:rsidRPr="00A46000" w:rsidRDefault="00D66655" w:rsidP="000059E9">
            <w:pPr>
              <w:shd w:val="clear" w:color="auto" w:fill="FFFFFF"/>
              <w:tabs>
                <w:tab w:val="center" w:pos="4536"/>
                <w:tab w:val="right" w:pos="9072"/>
              </w:tabs>
              <w:jc w:val="center"/>
              <w:rPr>
                <w:lang w:val="hu-HU"/>
              </w:rPr>
            </w:pPr>
            <w:r>
              <w:rPr>
                <w:lang w:val="hu-HU"/>
              </w:rPr>
              <w:t>98</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w:t>
            </w:r>
          </w:p>
          <w:p w:rsidR="00D66655" w:rsidRPr="00EE39EB" w:rsidRDefault="00D66655" w:rsidP="000059E9">
            <w:pPr>
              <w:shd w:val="clear" w:color="auto" w:fill="FFFFFF"/>
              <w:tabs>
                <w:tab w:val="center" w:pos="4536"/>
                <w:tab w:val="right" w:pos="9072"/>
              </w:tabs>
              <w:jc w:val="center"/>
              <w:rPr>
                <w:lang w:val="sr-Cyrl-CS"/>
              </w:rPr>
            </w:pP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0059E9">
            <w:pPr>
              <w:shd w:val="clear" w:color="auto" w:fill="FFFFFF"/>
              <w:tabs>
                <w:tab w:val="center" w:pos="4536"/>
                <w:tab w:val="right" w:pos="9072"/>
              </w:tabs>
              <w:jc w:val="center"/>
            </w:pPr>
            <w:r w:rsidRPr="00EE39EB">
              <w:rPr>
                <w:lang w:val="sr-Latn-CS"/>
              </w:rPr>
              <w:t>Кеченови</w:t>
            </w:r>
            <w:r w:rsidRPr="00EE39EB">
              <w:rPr>
                <w:lang w:val="sr-Cyrl-CS"/>
              </w:rPr>
              <w:t xml:space="preserve">ћ </w:t>
            </w:r>
            <w:r w:rsidRPr="00EE39EB">
              <w:rPr>
                <w:lang w:val="sr-Latn-CS"/>
              </w:rPr>
              <w:t xml:space="preserve">Сабо Дора </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ind w:left="40"/>
              <w:jc w:val="center"/>
              <w:rPr>
                <w:lang w:val="sr-Cyrl-CS"/>
              </w:rPr>
            </w:pPr>
            <w:r w:rsidRPr="00EE39EB">
              <w:rPr>
                <w:lang w:val="ru-RU"/>
              </w:rPr>
              <w:t>Професор</w:t>
            </w:r>
            <w:r w:rsidRPr="00EE39EB">
              <w:rPr>
                <w:lang w:val="sr-Cyrl-CS"/>
              </w:rPr>
              <w:t xml:space="preserve"> мађарског  језика и књижевности</w:t>
            </w:r>
          </w:p>
        </w:tc>
        <w:tc>
          <w:tcPr>
            <w:tcW w:w="1559" w:type="dxa"/>
            <w:gridSpan w:val="2"/>
            <w:shd w:val="clear" w:color="auto" w:fill="auto"/>
            <w:vAlign w:val="center"/>
          </w:tcPr>
          <w:p w:rsidR="00D66655" w:rsidRPr="00EE39EB" w:rsidRDefault="00D66655" w:rsidP="000059E9">
            <w:pPr>
              <w:shd w:val="clear" w:color="auto" w:fill="FFFFFF"/>
              <w:tabs>
                <w:tab w:val="center" w:pos="4536"/>
                <w:tab w:val="right" w:pos="9072"/>
              </w:tabs>
              <w:ind w:left="66"/>
              <w:jc w:val="center"/>
              <w:rPr>
                <w:lang w:val="ru-RU"/>
              </w:rPr>
            </w:pPr>
            <w:r w:rsidRPr="00EE39EB">
              <w:rPr>
                <w:lang w:val="ru-RU"/>
              </w:rPr>
              <w:t>порођајно</w:t>
            </w:r>
          </w:p>
        </w:tc>
        <w:tc>
          <w:tcPr>
            <w:tcW w:w="992"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ru-RU"/>
              </w:rPr>
              <w:t>13</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ru-RU"/>
              </w:rPr>
              <w:t>да</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ru-RU"/>
              </w:rPr>
              <w:t>100</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ru-RU"/>
              </w:rPr>
              <w:t>-</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0059E9">
            <w:pPr>
              <w:tabs>
                <w:tab w:val="center" w:pos="4536"/>
                <w:tab w:val="right" w:pos="9072"/>
              </w:tabs>
              <w:jc w:val="center"/>
            </w:pPr>
            <w:r w:rsidRPr="00EE39EB">
              <w:rPr>
                <w:lang w:val="sr-Latn-CS"/>
              </w:rPr>
              <w:t xml:space="preserve">Ковачевић Бајрама </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ind w:left="40"/>
              <w:jc w:val="center"/>
              <w:rPr>
                <w:lang w:val="sr-Cyrl-CS"/>
              </w:rPr>
            </w:pPr>
            <w:r w:rsidRPr="00EE39EB">
              <w:rPr>
                <w:lang w:val="sr-Cyrl-CS"/>
              </w:rPr>
              <w:t>Наставник српског језика као нематерњег</w:t>
            </w:r>
          </w:p>
        </w:tc>
        <w:tc>
          <w:tcPr>
            <w:tcW w:w="1559" w:type="dxa"/>
            <w:gridSpan w:val="2"/>
            <w:shd w:val="clear" w:color="auto" w:fill="auto"/>
            <w:vAlign w:val="center"/>
          </w:tcPr>
          <w:p w:rsidR="00D66655" w:rsidRPr="00EE39EB" w:rsidRDefault="00D66655" w:rsidP="000059E9">
            <w:pPr>
              <w:shd w:val="clear" w:color="auto" w:fill="FFFFFF"/>
              <w:tabs>
                <w:tab w:val="center" w:pos="4536"/>
                <w:tab w:val="right" w:pos="9072"/>
              </w:tabs>
              <w:ind w:left="66"/>
              <w:jc w:val="center"/>
              <w:rPr>
                <w:lang w:val="ru-RU"/>
              </w:rPr>
            </w:pPr>
            <w:r w:rsidRPr="00EE39EB">
              <w:rPr>
                <w:lang w:val="sr-Cyrl-CS"/>
              </w:rPr>
              <w:t>српски као нематерњи језик</w:t>
            </w:r>
          </w:p>
        </w:tc>
        <w:tc>
          <w:tcPr>
            <w:tcW w:w="992" w:type="dxa"/>
            <w:gridSpan w:val="2"/>
            <w:shd w:val="clear" w:color="auto" w:fill="auto"/>
            <w:vAlign w:val="center"/>
          </w:tcPr>
          <w:p w:rsidR="00D66655" w:rsidRPr="00EE39EB" w:rsidRDefault="00D66655" w:rsidP="000059E9">
            <w:pPr>
              <w:shd w:val="clear" w:color="auto" w:fill="FFFFFF"/>
              <w:tabs>
                <w:tab w:val="center" w:pos="4536"/>
                <w:tab w:val="right" w:pos="9072"/>
              </w:tabs>
              <w:jc w:val="center"/>
            </w:pPr>
            <w:r w:rsidRPr="00EE39EB">
              <w:rPr>
                <w:lang w:val="sr-Cyrl-CS"/>
              </w:rPr>
              <w:t>2</w:t>
            </w:r>
            <w:r w:rsidRPr="00EE39EB">
              <w:t>9</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pPr>
            <w:r w:rsidRPr="00EE39EB">
              <w:rPr>
                <w:lang w:val="sr-Cyrl-CS"/>
              </w:rPr>
              <w:t>1</w:t>
            </w:r>
            <w:r>
              <w:t>05</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0059E9">
            <w:pPr>
              <w:shd w:val="clear" w:color="auto" w:fill="FFFFFF"/>
              <w:tabs>
                <w:tab w:val="center" w:pos="4536"/>
                <w:tab w:val="right" w:pos="9072"/>
              </w:tabs>
              <w:jc w:val="center"/>
            </w:pPr>
            <w:r w:rsidRPr="00EE39EB">
              <w:t>Копас Тамара</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ind w:left="40"/>
              <w:jc w:val="center"/>
              <w:rPr>
                <w:lang w:val="ru-RU"/>
              </w:rPr>
            </w:pPr>
            <w:r w:rsidRPr="00EE39EB">
              <w:rPr>
                <w:lang w:val="ru-RU"/>
              </w:rPr>
              <w:t xml:space="preserve">Мастер </w:t>
            </w:r>
            <w:r w:rsidRPr="00EE39EB">
              <w:rPr>
                <w:lang w:val="sr-Cyrl-CS"/>
              </w:rPr>
              <w:t>мађарског  језика и књижевности</w:t>
            </w:r>
          </w:p>
        </w:tc>
        <w:tc>
          <w:tcPr>
            <w:tcW w:w="1559" w:type="dxa"/>
            <w:gridSpan w:val="2"/>
            <w:shd w:val="clear" w:color="auto" w:fill="auto"/>
            <w:vAlign w:val="center"/>
          </w:tcPr>
          <w:p w:rsidR="00D66655" w:rsidRPr="00EE39EB" w:rsidRDefault="00D66655" w:rsidP="000059E9">
            <w:pPr>
              <w:shd w:val="clear" w:color="auto" w:fill="FFFFFF"/>
              <w:tabs>
                <w:tab w:val="center" w:pos="4536"/>
                <w:tab w:val="right" w:pos="9072"/>
              </w:tabs>
              <w:ind w:left="66"/>
              <w:jc w:val="center"/>
              <w:rPr>
                <w:lang w:val="ru-RU"/>
              </w:rPr>
            </w:pPr>
            <w:r w:rsidRPr="00EE39EB">
              <w:rPr>
                <w:lang w:val="ru-RU"/>
              </w:rPr>
              <w:t xml:space="preserve">мађарски језик </w:t>
            </w:r>
          </w:p>
        </w:tc>
        <w:tc>
          <w:tcPr>
            <w:tcW w:w="992"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ru-RU"/>
              </w:rPr>
              <w:t>3</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ru-RU"/>
              </w:rPr>
              <w:t>не</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ru-RU"/>
              </w:rPr>
              <w:t>100</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ru-RU"/>
              </w:rPr>
              <w:t>-</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0059E9">
            <w:pPr>
              <w:tabs>
                <w:tab w:val="center" w:pos="4536"/>
                <w:tab w:val="right" w:pos="9072"/>
              </w:tabs>
              <w:jc w:val="center"/>
              <w:rPr>
                <w:lang w:val="sr-Latn-CS"/>
              </w:rPr>
            </w:pPr>
            <w:r w:rsidRPr="00EE39EB">
              <w:rPr>
                <w:lang w:val="sr-Latn-CS"/>
              </w:rPr>
              <w:t xml:space="preserve">Ладањи Жолт </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ind w:left="40"/>
              <w:jc w:val="center"/>
              <w:rPr>
                <w:lang w:val="sr-Cyrl-CS"/>
              </w:rPr>
            </w:pPr>
            <w:r w:rsidRPr="00EE39EB">
              <w:rPr>
                <w:lang w:val="sr-Cyrl-CS"/>
              </w:rPr>
              <w:t>Професор технике и информатике</w:t>
            </w:r>
          </w:p>
        </w:tc>
        <w:tc>
          <w:tcPr>
            <w:tcW w:w="1559" w:type="dxa"/>
            <w:gridSpan w:val="2"/>
            <w:shd w:val="clear" w:color="auto" w:fill="auto"/>
            <w:vAlign w:val="center"/>
          </w:tcPr>
          <w:p w:rsidR="00D66655" w:rsidRPr="00EE39EB" w:rsidRDefault="00D66655" w:rsidP="000059E9">
            <w:pPr>
              <w:shd w:val="clear" w:color="auto" w:fill="FFFFFF"/>
              <w:tabs>
                <w:tab w:val="center" w:pos="4536"/>
                <w:tab w:val="right" w:pos="9072"/>
              </w:tabs>
              <w:ind w:left="66"/>
              <w:jc w:val="center"/>
              <w:rPr>
                <w:lang w:val="sr-Cyrl-CS"/>
              </w:rPr>
            </w:pPr>
            <w:r w:rsidRPr="00EE39EB">
              <w:rPr>
                <w:lang w:val="sr-Cyrl-CS"/>
              </w:rPr>
              <w:t>техничко и информати-чко образовање,информа-тика и рачунарство</w:t>
            </w:r>
          </w:p>
        </w:tc>
        <w:tc>
          <w:tcPr>
            <w:tcW w:w="992"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ru-RU"/>
              </w:rPr>
              <w:t>19</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ru-RU"/>
              </w:rPr>
              <w:t>да</w:t>
            </w:r>
          </w:p>
        </w:tc>
        <w:tc>
          <w:tcPr>
            <w:tcW w:w="1276" w:type="dxa"/>
            <w:gridSpan w:val="2"/>
            <w:shd w:val="clear" w:color="auto" w:fill="auto"/>
            <w:vAlign w:val="center"/>
          </w:tcPr>
          <w:p w:rsidR="00D66655" w:rsidRPr="00A46000" w:rsidRDefault="00D66655" w:rsidP="000059E9">
            <w:pPr>
              <w:shd w:val="clear" w:color="auto" w:fill="FFFFFF"/>
              <w:tabs>
                <w:tab w:val="center" w:pos="4536"/>
                <w:tab w:val="right" w:pos="9072"/>
              </w:tabs>
              <w:jc w:val="center"/>
              <w:rPr>
                <w:lang w:val="hu-HU"/>
              </w:rPr>
            </w:pPr>
            <w:r w:rsidRPr="00EE39EB">
              <w:rPr>
                <w:lang w:val="ru-RU"/>
              </w:rPr>
              <w:t>10</w:t>
            </w:r>
            <w:r>
              <w:rPr>
                <w:lang w:val="hu-HU"/>
              </w:rPr>
              <w:t>8</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ru-RU"/>
              </w:rPr>
              <w:t>-</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0059E9">
            <w:pPr>
              <w:tabs>
                <w:tab w:val="center" w:pos="4536"/>
                <w:tab w:val="right" w:pos="9072"/>
              </w:tabs>
              <w:jc w:val="center"/>
              <w:rPr>
                <w:lang w:val="sr-Latn-CS"/>
              </w:rPr>
            </w:pPr>
            <w:r w:rsidRPr="00EE39EB">
              <w:rPr>
                <w:lang w:val="sr-Latn-CS"/>
              </w:rPr>
              <w:t xml:space="preserve">Лазар Атила </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ind w:left="40"/>
              <w:jc w:val="center"/>
            </w:pPr>
            <w:r w:rsidRPr="00EE39EB">
              <w:rPr>
                <w:lang w:val="sr-Cyrl-CS"/>
              </w:rPr>
              <w:t>Професор физичког васпитања</w:t>
            </w:r>
          </w:p>
        </w:tc>
        <w:tc>
          <w:tcPr>
            <w:tcW w:w="1559" w:type="dxa"/>
            <w:gridSpan w:val="2"/>
            <w:shd w:val="clear" w:color="auto" w:fill="auto"/>
            <w:vAlign w:val="center"/>
          </w:tcPr>
          <w:p w:rsidR="00D66655" w:rsidRPr="00EE39EB" w:rsidRDefault="00D66655" w:rsidP="000059E9">
            <w:pPr>
              <w:shd w:val="clear" w:color="auto" w:fill="FFFFFF"/>
              <w:tabs>
                <w:tab w:val="center" w:pos="4536"/>
                <w:tab w:val="right" w:pos="9072"/>
              </w:tabs>
              <w:ind w:left="66"/>
              <w:jc w:val="center"/>
            </w:pPr>
            <w:r w:rsidRPr="00EE39EB">
              <w:rPr>
                <w:lang w:val="sr-Cyrl-CS"/>
              </w:rPr>
              <w:t>физичко васпитање</w:t>
            </w:r>
          </w:p>
        </w:tc>
        <w:tc>
          <w:tcPr>
            <w:tcW w:w="992"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18</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shd w:val="clear" w:color="auto" w:fill="auto"/>
            <w:vAlign w:val="center"/>
          </w:tcPr>
          <w:p w:rsidR="00D66655" w:rsidRPr="00A46000" w:rsidRDefault="00D66655" w:rsidP="000059E9">
            <w:pPr>
              <w:shd w:val="clear" w:color="auto" w:fill="FFFFFF"/>
              <w:tabs>
                <w:tab w:val="center" w:pos="4536"/>
                <w:tab w:val="right" w:pos="9072"/>
              </w:tabs>
              <w:jc w:val="center"/>
              <w:rPr>
                <w:lang w:val="hu-HU"/>
              </w:rPr>
            </w:pPr>
            <w:r w:rsidRPr="00EE39EB">
              <w:rPr>
                <w:lang w:val="sr-Cyrl-CS"/>
              </w:rPr>
              <w:t>10</w:t>
            </w:r>
            <w:r>
              <w:rPr>
                <w:lang w:val="hu-HU"/>
              </w:rPr>
              <w:t>3</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0059E9">
            <w:pPr>
              <w:tabs>
                <w:tab w:val="center" w:pos="4536"/>
                <w:tab w:val="right" w:pos="9072"/>
              </w:tabs>
              <w:jc w:val="center"/>
              <w:rPr>
                <w:lang w:val="sr-Latn-CS"/>
              </w:rPr>
            </w:pPr>
            <w:r w:rsidRPr="00EE39EB">
              <w:rPr>
                <w:lang w:val="sr-Latn-CS"/>
              </w:rPr>
              <w:t xml:space="preserve">Ленђел Андреа </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ind w:left="40"/>
              <w:jc w:val="center"/>
              <w:rPr>
                <w:lang w:val="sr-Cyrl-CS"/>
              </w:rPr>
            </w:pPr>
            <w:r w:rsidRPr="00EE39EB">
              <w:rPr>
                <w:lang w:val="ru-RU"/>
              </w:rPr>
              <w:t>Професор</w:t>
            </w:r>
            <w:r w:rsidRPr="00EE39EB">
              <w:rPr>
                <w:lang w:val="sr-Cyrl-CS"/>
              </w:rPr>
              <w:t xml:space="preserve"> мађарског  језика и књижевно-сти</w:t>
            </w:r>
          </w:p>
        </w:tc>
        <w:tc>
          <w:tcPr>
            <w:tcW w:w="1559" w:type="dxa"/>
            <w:gridSpan w:val="2"/>
            <w:shd w:val="clear" w:color="auto" w:fill="auto"/>
            <w:vAlign w:val="center"/>
          </w:tcPr>
          <w:p w:rsidR="00D66655" w:rsidRPr="00EE39EB" w:rsidRDefault="00D66655" w:rsidP="000059E9">
            <w:pPr>
              <w:shd w:val="clear" w:color="auto" w:fill="FFFFFF"/>
              <w:tabs>
                <w:tab w:val="center" w:pos="4536"/>
                <w:tab w:val="right" w:pos="9072"/>
              </w:tabs>
              <w:ind w:left="66"/>
              <w:jc w:val="center"/>
              <w:rPr>
                <w:lang w:val="ru-RU"/>
              </w:rPr>
            </w:pPr>
            <w:r w:rsidRPr="00EE39EB">
              <w:rPr>
                <w:lang w:val="ru-RU"/>
              </w:rPr>
              <w:t xml:space="preserve">мађарски језик </w:t>
            </w:r>
          </w:p>
        </w:tc>
        <w:tc>
          <w:tcPr>
            <w:tcW w:w="992" w:type="dxa"/>
            <w:gridSpan w:val="2"/>
            <w:shd w:val="clear" w:color="auto" w:fill="auto"/>
            <w:vAlign w:val="center"/>
          </w:tcPr>
          <w:p w:rsidR="00D66655" w:rsidRPr="00EE39EB" w:rsidRDefault="00D66655" w:rsidP="000059E9">
            <w:pPr>
              <w:shd w:val="clear" w:color="auto" w:fill="FFFFFF"/>
              <w:tabs>
                <w:tab w:val="center" w:pos="4536"/>
                <w:tab w:val="right" w:pos="9072"/>
              </w:tabs>
              <w:jc w:val="center"/>
            </w:pPr>
            <w:r w:rsidRPr="00EE39EB">
              <w:t>10</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Pr>
                <w:lang w:val="ru-RU"/>
              </w:rPr>
              <w:t>да</w:t>
            </w:r>
          </w:p>
        </w:tc>
        <w:tc>
          <w:tcPr>
            <w:tcW w:w="1276" w:type="dxa"/>
            <w:gridSpan w:val="2"/>
            <w:shd w:val="clear" w:color="auto" w:fill="auto"/>
            <w:vAlign w:val="center"/>
          </w:tcPr>
          <w:p w:rsidR="00D66655" w:rsidRPr="00A46000" w:rsidRDefault="00D66655" w:rsidP="000059E9">
            <w:pPr>
              <w:shd w:val="clear" w:color="auto" w:fill="FFFFFF"/>
              <w:tabs>
                <w:tab w:val="center" w:pos="4536"/>
                <w:tab w:val="right" w:pos="9072"/>
              </w:tabs>
              <w:jc w:val="center"/>
              <w:rPr>
                <w:lang w:val="hu-HU"/>
              </w:rPr>
            </w:pPr>
            <w:r>
              <w:rPr>
                <w:lang w:val="hu-HU"/>
              </w:rPr>
              <w:t>86</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Default="00D66655" w:rsidP="000059E9">
            <w:pPr>
              <w:tabs>
                <w:tab w:val="center" w:pos="4536"/>
                <w:tab w:val="right" w:pos="9072"/>
              </w:tabs>
              <w:jc w:val="center"/>
              <w:rPr>
                <w:lang w:val="sr-Latn-CS"/>
              </w:rPr>
            </w:pPr>
            <w:r w:rsidRPr="00EE39EB">
              <w:rPr>
                <w:lang w:val="sr-Latn-CS"/>
              </w:rPr>
              <w:t xml:space="preserve">Леонов Вереш Адриана </w:t>
            </w:r>
          </w:p>
          <w:p w:rsidR="00B82A5E" w:rsidRPr="00EE39EB" w:rsidRDefault="00B82A5E" w:rsidP="000059E9">
            <w:pPr>
              <w:tabs>
                <w:tab w:val="center" w:pos="4536"/>
                <w:tab w:val="right" w:pos="9072"/>
              </w:tabs>
              <w:jc w:val="center"/>
              <w:rPr>
                <w:lang w:val="sr-Latn-CS"/>
              </w:rPr>
            </w:pP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ind w:left="40"/>
              <w:jc w:val="center"/>
              <w:rPr>
                <w:lang w:val="sr-Cyrl-CS"/>
              </w:rPr>
            </w:pPr>
            <w:r w:rsidRPr="00EE39EB">
              <w:rPr>
                <w:lang w:val="sr-Cyrl-CS"/>
              </w:rPr>
              <w:t>Професор физике и математике</w:t>
            </w:r>
          </w:p>
        </w:tc>
        <w:tc>
          <w:tcPr>
            <w:tcW w:w="1559" w:type="dxa"/>
            <w:gridSpan w:val="2"/>
            <w:shd w:val="clear" w:color="auto" w:fill="auto"/>
            <w:vAlign w:val="center"/>
          </w:tcPr>
          <w:p w:rsidR="00D66655" w:rsidRPr="00EE39EB" w:rsidRDefault="00D66655" w:rsidP="000059E9">
            <w:pPr>
              <w:shd w:val="clear" w:color="auto" w:fill="FFFFFF"/>
              <w:tabs>
                <w:tab w:val="center" w:pos="4536"/>
                <w:tab w:val="right" w:pos="9072"/>
              </w:tabs>
              <w:ind w:left="66"/>
              <w:jc w:val="center"/>
              <w:rPr>
                <w:lang w:val="sr-Cyrl-CS"/>
              </w:rPr>
            </w:pPr>
            <w:r w:rsidRPr="00EE39EB">
              <w:rPr>
                <w:lang w:val="sr-Cyrl-CS"/>
              </w:rPr>
              <w:t>математика,физика</w:t>
            </w:r>
          </w:p>
        </w:tc>
        <w:tc>
          <w:tcPr>
            <w:tcW w:w="992"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15</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shd w:val="clear" w:color="auto" w:fill="auto"/>
            <w:vAlign w:val="center"/>
          </w:tcPr>
          <w:p w:rsidR="00D66655" w:rsidRPr="00A46000" w:rsidRDefault="00D66655" w:rsidP="000059E9">
            <w:pPr>
              <w:shd w:val="clear" w:color="auto" w:fill="FFFFFF"/>
              <w:tabs>
                <w:tab w:val="center" w:pos="4536"/>
                <w:tab w:val="right" w:pos="9072"/>
              </w:tabs>
              <w:jc w:val="center"/>
              <w:rPr>
                <w:lang w:val="hu-HU"/>
              </w:rPr>
            </w:pPr>
            <w:r w:rsidRPr="00EE39EB">
              <w:rPr>
                <w:lang w:val="sr-Cyrl-CS"/>
              </w:rPr>
              <w:t>1</w:t>
            </w:r>
            <w:r>
              <w:rPr>
                <w:lang w:val="hu-HU"/>
              </w:rPr>
              <w:t>09</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ru-RU"/>
              </w:rPr>
              <w:t>-</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0059E9">
            <w:pPr>
              <w:tabs>
                <w:tab w:val="center" w:pos="4536"/>
                <w:tab w:val="right" w:pos="9072"/>
              </w:tabs>
              <w:ind w:right="-172"/>
              <w:jc w:val="center"/>
              <w:rPr>
                <w:lang w:val="sr-Cyrl-CS"/>
              </w:rPr>
            </w:pPr>
            <w:r w:rsidRPr="00EE39EB">
              <w:rPr>
                <w:lang w:val="sr-Cyrl-CS"/>
              </w:rPr>
              <w:t>Милутиновић Никола</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ind w:left="40"/>
              <w:jc w:val="center"/>
              <w:rPr>
                <w:lang w:val="sr-Cyrl-CS"/>
              </w:rPr>
            </w:pPr>
            <w:r w:rsidRPr="00EE39EB">
              <w:rPr>
                <w:lang w:val="sr-Cyrl-CS"/>
              </w:rPr>
              <w:t>Професор физичког васпитања</w:t>
            </w:r>
          </w:p>
        </w:tc>
        <w:tc>
          <w:tcPr>
            <w:tcW w:w="1559" w:type="dxa"/>
            <w:gridSpan w:val="2"/>
            <w:shd w:val="clear" w:color="auto" w:fill="auto"/>
            <w:vAlign w:val="center"/>
          </w:tcPr>
          <w:p w:rsidR="00D66655" w:rsidRPr="00EE39EB" w:rsidRDefault="00D66655" w:rsidP="000059E9">
            <w:pPr>
              <w:shd w:val="clear" w:color="auto" w:fill="FFFFFF"/>
              <w:tabs>
                <w:tab w:val="center" w:pos="4536"/>
                <w:tab w:val="right" w:pos="9072"/>
              </w:tabs>
              <w:ind w:left="66"/>
              <w:jc w:val="center"/>
              <w:rPr>
                <w:lang w:val="sr-Cyrl-CS"/>
              </w:rPr>
            </w:pPr>
            <w:r w:rsidRPr="00EE39EB">
              <w:rPr>
                <w:lang w:val="sr-Cyrl-CS"/>
              </w:rPr>
              <w:t>физичко васпитање</w:t>
            </w:r>
          </w:p>
        </w:tc>
        <w:tc>
          <w:tcPr>
            <w:tcW w:w="992"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10</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shd w:val="clear" w:color="auto" w:fill="auto"/>
            <w:vAlign w:val="center"/>
          </w:tcPr>
          <w:p w:rsidR="00D66655" w:rsidRPr="00A46000" w:rsidRDefault="00D66655" w:rsidP="000059E9">
            <w:pPr>
              <w:shd w:val="clear" w:color="auto" w:fill="FFFFFF"/>
              <w:tabs>
                <w:tab w:val="center" w:pos="4536"/>
                <w:tab w:val="right" w:pos="9072"/>
              </w:tabs>
              <w:jc w:val="center"/>
              <w:rPr>
                <w:lang w:val="hu-HU"/>
              </w:rPr>
            </w:pPr>
            <w:r w:rsidRPr="00EE39EB">
              <w:rPr>
                <w:lang w:val="sr-Cyrl-CS"/>
              </w:rPr>
              <w:t>10</w:t>
            </w:r>
            <w:r>
              <w:rPr>
                <w:lang w:val="hu-HU"/>
              </w:rPr>
              <w:t>4</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0059E9">
            <w:pPr>
              <w:tabs>
                <w:tab w:val="center" w:pos="4536"/>
                <w:tab w:val="right" w:pos="9072"/>
              </w:tabs>
              <w:jc w:val="center"/>
              <w:rPr>
                <w:lang w:val="sr-Latn-CS"/>
              </w:rPr>
            </w:pPr>
            <w:r w:rsidRPr="00EE39EB">
              <w:rPr>
                <w:lang w:val="sr-Latn-CS"/>
              </w:rPr>
              <w:lastRenderedPageBreak/>
              <w:t xml:space="preserve">Николић Антон </w:t>
            </w:r>
          </w:p>
        </w:tc>
        <w:tc>
          <w:tcPr>
            <w:tcW w:w="1701" w:type="dxa"/>
            <w:gridSpan w:val="2"/>
            <w:shd w:val="clear" w:color="auto" w:fill="auto"/>
            <w:vAlign w:val="center"/>
          </w:tcPr>
          <w:p w:rsidR="00D66655" w:rsidRDefault="00D66655" w:rsidP="000059E9">
            <w:pPr>
              <w:shd w:val="clear" w:color="auto" w:fill="FFFFFF"/>
              <w:tabs>
                <w:tab w:val="center" w:pos="4536"/>
                <w:tab w:val="right" w:pos="9072"/>
              </w:tabs>
              <w:ind w:left="40"/>
              <w:jc w:val="center"/>
            </w:pPr>
            <w:r w:rsidRPr="00EE39EB">
              <w:rPr>
                <w:lang w:val="sr-Cyrl-CS"/>
              </w:rPr>
              <w:t>Наставник српског језика као нематерњег</w:t>
            </w:r>
          </w:p>
          <w:p w:rsidR="00D66655" w:rsidRDefault="00D66655" w:rsidP="000059E9">
            <w:pPr>
              <w:shd w:val="clear" w:color="auto" w:fill="FFFFFF"/>
              <w:tabs>
                <w:tab w:val="center" w:pos="4536"/>
                <w:tab w:val="right" w:pos="9072"/>
              </w:tabs>
              <w:ind w:left="40"/>
              <w:jc w:val="center"/>
            </w:pPr>
          </w:p>
          <w:p w:rsidR="00D66655" w:rsidRPr="00EE39EB" w:rsidRDefault="00D66655" w:rsidP="000059E9">
            <w:pPr>
              <w:shd w:val="clear" w:color="auto" w:fill="FFFFFF"/>
              <w:tabs>
                <w:tab w:val="center" w:pos="4536"/>
                <w:tab w:val="right" w:pos="9072"/>
              </w:tabs>
              <w:ind w:left="40"/>
              <w:jc w:val="center"/>
            </w:pPr>
          </w:p>
        </w:tc>
        <w:tc>
          <w:tcPr>
            <w:tcW w:w="1559" w:type="dxa"/>
            <w:gridSpan w:val="2"/>
            <w:shd w:val="clear" w:color="auto" w:fill="auto"/>
            <w:vAlign w:val="center"/>
          </w:tcPr>
          <w:p w:rsidR="00D66655" w:rsidRPr="00EE39EB" w:rsidRDefault="00D66655" w:rsidP="000059E9">
            <w:pPr>
              <w:shd w:val="clear" w:color="auto" w:fill="FFFFFF"/>
              <w:tabs>
                <w:tab w:val="center" w:pos="4536"/>
                <w:tab w:val="right" w:pos="9072"/>
              </w:tabs>
              <w:ind w:left="66"/>
              <w:jc w:val="center"/>
              <w:rPr>
                <w:lang w:val="ru-RU"/>
              </w:rPr>
            </w:pPr>
            <w:r w:rsidRPr="00EE39EB">
              <w:rPr>
                <w:lang w:val="sr-Cyrl-CS"/>
              </w:rPr>
              <w:t>српски као нематерњи језик</w:t>
            </w:r>
          </w:p>
        </w:tc>
        <w:tc>
          <w:tcPr>
            <w:tcW w:w="992" w:type="dxa"/>
            <w:gridSpan w:val="2"/>
            <w:shd w:val="clear" w:color="auto" w:fill="auto"/>
            <w:vAlign w:val="center"/>
          </w:tcPr>
          <w:p w:rsidR="00D66655" w:rsidRPr="00EE39EB" w:rsidRDefault="00D66655" w:rsidP="000059E9">
            <w:pPr>
              <w:shd w:val="clear" w:color="auto" w:fill="FFFFFF"/>
              <w:tabs>
                <w:tab w:val="center" w:pos="4536"/>
                <w:tab w:val="right" w:pos="9072"/>
              </w:tabs>
              <w:jc w:val="center"/>
            </w:pPr>
            <w:r w:rsidRPr="00EE39EB">
              <w:rPr>
                <w:lang w:val="ru-RU"/>
              </w:rPr>
              <w:t>3</w:t>
            </w:r>
            <w:r w:rsidRPr="00EE39EB">
              <w:t>8</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ru-RU"/>
              </w:rPr>
              <w:t>да</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pPr>
            <w:r w:rsidRPr="00EE39EB">
              <w:rPr>
                <w:lang w:val="ru-RU"/>
              </w:rPr>
              <w:t>1</w:t>
            </w:r>
            <w:r>
              <w:t>04</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0059E9">
            <w:pPr>
              <w:tabs>
                <w:tab w:val="center" w:pos="4536"/>
                <w:tab w:val="right" w:pos="9072"/>
              </w:tabs>
              <w:jc w:val="center"/>
              <w:rPr>
                <w:lang w:val="sr-Latn-CS"/>
              </w:rPr>
            </w:pPr>
            <w:r w:rsidRPr="00EE39EB">
              <w:rPr>
                <w:lang w:val="sr-Latn-CS"/>
              </w:rPr>
              <w:t xml:space="preserve">Николић Рожа </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ind w:left="40"/>
              <w:jc w:val="center"/>
            </w:pPr>
            <w:r w:rsidRPr="00EE39EB">
              <w:rPr>
                <w:lang w:val="sr-Cyrl-CS"/>
              </w:rPr>
              <w:t>Професор биологије</w:t>
            </w:r>
          </w:p>
        </w:tc>
        <w:tc>
          <w:tcPr>
            <w:tcW w:w="1559" w:type="dxa"/>
            <w:gridSpan w:val="2"/>
            <w:shd w:val="clear" w:color="auto" w:fill="auto"/>
            <w:vAlign w:val="center"/>
          </w:tcPr>
          <w:p w:rsidR="00D66655" w:rsidRPr="00EE39EB" w:rsidRDefault="00D66655" w:rsidP="000059E9">
            <w:pPr>
              <w:shd w:val="clear" w:color="auto" w:fill="FFFFFF"/>
              <w:tabs>
                <w:tab w:val="center" w:pos="4536"/>
                <w:tab w:val="right" w:pos="9072"/>
              </w:tabs>
              <w:ind w:left="66"/>
              <w:jc w:val="center"/>
            </w:pPr>
            <w:r w:rsidRPr="00EE39EB">
              <w:rPr>
                <w:lang w:val="sr-Cyrl-CS"/>
              </w:rPr>
              <w:t>биологија</w:t>
            </w:r>
          </w:p>
        </w:tc>
        <w:tc>
          <w:tcPr>
            <w:tcW w:w="992"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30</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shd w:val="clear" w:color="auto" w:fill="auto"/>
            <w:vAlign w:val="center"/>
          </w:tcPr>
          <w:p w:rsidR="00D66655" w:rsidRPr="00A46000" w:rsidRDefault="00D66655" w:rsidP="000059E9">
            <w:pPr>
              <w:shd w:val="clear" w:color="auto" w:fill="FFFFFF"/>
              <w:tabs>
                <w:tab w:val="center" w:pos="4536"/>
                <w:tab w:val="right" w:pos="9072"/>
              </w:tabs>
              <w:jc w:val="center"/>
              <w:rPr>
                <w:lang w:val="hu-HU"/>
              </w:rPr>
            </w:pPr>
            <w:r>
              <w:rPr>
                <w:lang w:val="hu-HU"/>
              </w:rPr>
              <w:t>59</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40% ОШ Кизур Иштван, Суботица</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0059E9">
            <w:pPr>
              <w:tabs>
                <w:tab w:val="center" w:pos="4536"/>
                <w:tab w:val="right" w:pos="9072"/>
              </w:tabs>
              <w:jc w:val="center"/>
              <w:rPr>
                <w:lang w:val="sr-Latn-CS"/>
              </w:rPr>
            </w:pPr>
            <w:r w:rsidRPr="00EE39EB">
              <w:rPr>
                <w:lang w:val="sr-Latn-CS"/>
              </w:rPr>
              <w:t xml:space="preserve">Ожвар Илдико </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ind w:left="40"/>
              <w:jc w:val="center"/>
              <w:rPr>
                <w:lang w:val="sr-Cyrl-CS"/>
              </w:rPr>
            </w:pPr>
            <w:r w:rsidRPr="00EE39EB">
              <w:rPr>
                <w:lang w:val="ru-RU"/>
              </w:rPr>
              <w:t>Професор</w:t>
            </w:r>
            <w:r w:rsidRPr="00EE39EB">
              <w:rPr>
                <w:lang w:val="sr-Cyrl-CS"/>
              </w:rPr>
              <w:t xml:space="preserve"> мађарског  језика и књижевно-сти</w:t>
            </w:r>
          </w:p>
        </w:tc>
        <w:tc>
          <w:tcPr>
            <w:tcW w:w="1559" w:type="dxa"/>
            <w:gridSpan w:val="2"/>
            <w:shd w:val="clear" w:color="auto" w:fill="auto"/>
            <w:vAlign w:val="center"/>
          </w:tcPr>
          <w:p w:rsidR="00D66655" w:rsidRPr="00EE39EB" w:rsidRDefault="00D66655" w:rsidP="000059E9">
            <w:pPr>
              <w:shd w:val="clear" w:color="auto" w:fill="FFFFFF"/>
              <w:tabs>
                <w:tab w:val="center" w:pos="4536"/>
                <w:tab w:val="right" w:pos="9072"/>
              </w:tabs>
              <w:ind w:left="66"/>
              <w:jc w:val="center"/>
              <w:rPr>
                <w:lang w:val="ru-RU"/>
              </w:rPr>
            </w:pPr>
            <w:r w:rsidRPr="00EE39EB">
              <w:rPr>
                <w:lang w:val="ru-RU"/>
              </w:rPr>
              <w:t>мађарски језик, језик средине - мађарски језик</w:t>
            </w:r>
          </w:p>
        </w:tc>
        <w:tc>
          <w:tcPr>
            <w:tcW w:w="992" w:type="dxa"/>
            <w:gridSpan w:val="2"/>
            <w:shd w:val="clear" w:color="auto" w:fill="auto"/>
            <w:vAlign w:val="center"/>
          </w:tcPr>
          <w:p w:rsidR="00D66655" w:rsidRPr="00EE39EB" w:rsidRDefault="00D66655" w:rsidP="000059E9">
            <w:pPr>
              <w:shd w:val="clear" w:color="auto" w:fill="FFFFFF"/>
              <w:tabs>
                <w:tab w:val="center" w:pos="4536"/>
                <w:tab w:val="right" w:pos="9072"/>
              </w:tabs>
              <w:jc w:val="center"/>
            </w:pPr>
            <w:r w:rsidRPr="00EE39EB">
              <w:rPr>
                <w:lang w:val="sr-Cyrl-CS"/>
              </w:rPr>
              <w:t>1</w:t>
            </w:r>
            <w:r w:rsidRPr="00EE39EB">
              <w:t>3</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pPr>
            <w:r w:rsidRPr="00EE39EB">
              <w:rPr>
                <w:lang w:val="sr-Cyrl-CS"/>
              </w:rPr>
              <w:t>9</w:t>
            </w:r>
            <w:r>
              <w:t>2</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0059E9">
            <w:pPr>
              <w:tabs>
                <w:tab w:val="center" w:pos="4536"/>
                <w:tab w:val="right" w:pos="9072"/>
              </w:tabs>
              <w:jc w:val="center"/>
              <w:rPr>
                <w:lang w:val="sr-Cyrl-CS"/>
              </w:rPr>
            </w:pPr>
            <w:r w:rsidRPr="00EE39EB">
              <w:rPr>
                <w:lang w:val="sr-Cyrl-CS"/>
              </w:rPr>
              <w:t xml:space="preserve">Плавшић Ненад </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ind w:left="40"/>
              <w:jc w:val="center"/>
              <w:rPr>
                <w:lang w:val="sr-Cyrl-CS"/>
              </w:rPr>
            </w:pPr>
            <w:r w:rsidRPr="00EE39EB">
              <w:rPr>
                <w:lang w:val="sr-Cyrl-CS"/>
              </w:rPr>
              <w:t>Богословски испит - вероучитељ</w:t>
            </w:r>
          </w:p>
        </w:tc>
        <w:tc>
          <w:tcPr>
            <w:tcW w:w="1559" w:type="dxa"/>
            <w:gridSpan w:val="2"/>
            <w:shd w:val="clear" w:color="auto" w:fill="auto"/>
            <w:vAlign w:val="center"/>
          </w:tcPr>
          <w:p w:rsidR="00D66655" w:rsidRPr="00EE39EB" w:rsidRDefault="00D66655" w:rsidP="000059E9">
            <w:pPr>
              <w:shd w:val="clear" w:color="auto" w:fill="FFFFFF"/>
              <w:tabs>
                <w:tab w:val="center" w:pos="4536"/>
                <w:tab w:val="right" w:pos="9072"/>
              </w:tabs>
              <w:ind w:left="66"/>
              <w:jc w:val="center"/>
              <w:rPr>
                <w:lang w:val="sr-Cyrl-CS"/>
              </w:rPr>
            </w:pPr>
            <w:r w:rsidRPr="00EE39EB">
              <w:rPr>
                <w:lang w:val="sr-Cyrl-CS"/>
              </w:rPr>
              <w:t>Веронаука - православна</w:t>
            </w:r>
          </w:p>
        </w:tc>
        <w:tc>
          <w:tcPr>
            <w:tcW w:w="992"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5</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не</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15</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60 % ОШ Кизур Иштван, 30 % ОШ Милош Црњански</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D73B58" w:rsidRDefault="00D66655" w:rsidP="000059E9">
            <w:pPr>
              <w:tabs>
                <w:tab w:val="center" w:pos="4536"/>
                <w:tab w:val="right" w:pos="9072"/>
              </w:tabs>
              <w:jc w:val="center"/>
            </w:pPr>
            <w:r w:rsidRPr="00AA7B42">
              <w:rPr>
                <w:lang w:val="sr-Cyrl-CS"/>
              </w:rPr>
              <w:t xml:space="preserve">Тот Дер Фелди Илона </w:t>
            </w:r>
          </w:p>
        </w:tc>
        <w:tc>
          <w:tcPr>
            <w:tcW w:w="1701" w:type="dxa"/>
            <w:gridSpan w:val="2"/>
            <w:shd w:val="clear" w:color="auto" w:fill="auto"/>
            <w:vAlign w:val="center"/>
          </w:tcPr>
          <w:p w:rsidR="00D66655" w:rsidRPr="00AA7B42" w:rsidRDefault="00D66655" w:rsidP="000059E9">
            <w:pPr>
              <w:shd w:val="clear" w:color="auto" w:fill="FFFFFF"/>
              <w:tabs>
                <w:tab w:val="center" w:pos="4536"/>
                <w:tab w:val="right" w:pos="9072"/>
              </w:tabs>
              <w:ind w:left="40"/>
              <w:jc w:val="center"/>
            </w:pPr>
            <w:r w:rsidRPr="00AA7B42">
              <w:rPr>
                <w:lang w:val="sr-Cyrl-CS"/>
              </w:rPr>
              <w:t>Мастер теолог</w:t>
            </w:r>
          </w:p>
        </w:tc>
        <w:tc>
          <w:tcPr>
            <w:tcW w:w="1559" w:type="dxa"/>
            <w:gridSpan w:val="2"/>
            <w:shd w:val="clear" w:color="auto" w:fill="auto"/>
            <w:vAlign w:val="center"/>
          </w:tcPr>
          <w:p w:rsidR="00D66655" w:rsidRPr="00AA7B42" w:rsidRDefault="00D66655" w:rsidP="000059E9">
            <w:pPr>
              <w:shd w:val="clear" w:color="auto" w:fill="FFFFFF"/>
              <w:tabs>
                <w:tab w:val="center" w:pos="4536"/>
                <w:tab w:val="right" w:pos="9072"/>
              </w:tabs>
              <w:ind w:left="66"/>
              <w:jc w:val="center"/>
              <w:rPr>
                <w:lang w:val="sr-Cyrl-CS"/>
              </w:rPr>
            </w:pPr>
            <w:r w:rsidRPr="00AA7B42">
              <w:rPr>
                <w:lang w:val="sr-Cyrl-CS"/>
              </w:rPr>
              <w:t>католички вјеронаук</w:t>
            </w:r>
          </w:p>
        </w:tc>
        <w:tc>
          <w:tcPr>
            <w:tcW w:w="992" w:type="dxa"/>
            <w:gridSpan w:val="2"/>
            <w:shd w:val="clear" w:color="auto" w:fill="auto"/>
            <w:vAlign w:val="center"/>
          </w:tcPr>
          <w:p w:rsidR="00D66655" w:rsidRPr="00AA7B42" w:rsidRDefault="00D66655" w:rsidP="000059E9">
            <w:pPr>
              <w:shd w:val="clear" w:color="auto" w:fill="FFFFFF"/>
              <w:tabs>
                <w:tab w:val="center" w:pos="4536"/>
                <w:tab w:val="right" w:pos="9072"/>
              </w:tabs>
              <w:jc w:val="center"/>
              <w:rPr>
                <w:lang w:val="sr-Cyrl-CS"/>
              </w:rPr>
            </w:pPr>
            <w:r w:rsidRPr="00AA7B42">
              <w:rPr>
                <w:lang w:val="sr-Cyrl-CS"/>
              </w:rPr>
              <w:t>22</w:t>
            </w:r>
          </w:p>
        </w:tc>
        <w:tc>
          <w:tcPr>
            <w:tcW w:w="1276" w:type="dxa"/>
            <w:gridSpan w:val="2"/>
            <w:shd w:val="clear" w:color="auto" w:fill="auto"/>
            <w:vAlign w:val="center"/>
          </w:tcPr>
          <w:p w:rsidR="00D66655" w:rsidRPr="00AA7B42" w:rsidRDefault="00D66655" w:rsidP="000059E9">
            <w:pPr>
              <w:shd w:val="clear" w:color="auto" w:fill="FFFFFF"/>
              <w:tabs>
                <w:tab w:val="center" w:pos="4536"/>
                <w:tab w:val="right" w:pos="9072"/>
              </w:tabs>
              <w:jc w:val="center"/>
              <w:rPr>
                <w:lang w:val="sr-Cyrl-CS"/>
              </w:rPr>
            </w:pPr>
            <w:r w:rsidRPr="00AA7B42">
              <w:rPr>
                <w:lang w:val="sr-Cyrl-CS"/>
              </w:rPr>
              <w:t>да</w:t>
            </w:r>
          </w:p>
        </w:tc>
        <w:tc>
          <w:tcPr>
            <w:tcW w:w="1276" w:type="dxa"/>
            <w:gridSpan w:val="2"/>
            <w:shd w:val="clear" w:color="auto" w:fill="auto"/>
            <w:vAlign w:val="center"/>
          </w:tcPr>
          <w:p w:rsidR="00D66655" w:rsidRPr="00A46000" w:rsidRDefault="00D66655" w:rsidP="000059E9">
            <w:pPr>
              <w:shd w:val="clear" w:color="auto" w:fill="FFFFFF"/>
              <w:tabs>
                <w:tab w:val="center" w:pos="4536"/>
                <w:tab w:val="right" w:pos="9072"/>
              </w:tabs>
              <w:jc w:val="center"/>
              <w:rPr>
                <w:lang w:val="hu-HU"/>
              </w:rPr>
            </w:pPr>
            <w:r>
              <w:rPr>
                <w:lang w:val="hu-HU"/>
              </w:rPr>
              <w:t>34</w:t>
            </w:r>
          </w:p>
        </w:tc>
        <w:tc>
          <w:tcPr>
            <w:tcW w:w="1701" w:type="dxa"/>
            <w:gridSpan w:val="2"/>
            <w:shd w:val="clear" w:color="auto" w:fill="auto"/>
            <w:vAlign w:val="center"/>
          </w:tcPr>
          <w:p w:rsidR="00D66655" w:rsidRPr="00AA7B42" w:rsidRDefault="00D66655" w:rsidP="000059E9">
            <w:pPr>
              <w:shd w:val="clear" w:color="auto" w:fill="FFFFFF"/>
              <w:tabs>
                <w:tab w:val="center" w:pos="4536"/>
                <w:tab w:val="right" w:pos="9072"/>
              </w:tabs>
              <w:jc w:val="center"/>
              <w:rPr>
                <w:lang w:val="sr-Cyrl-CS"/>
              </w:rPr>
            </w:pPr>
            <w:r w:rsidRPr="00AA7B42">
              <w:rPr>
                <w:lang w:val="sr-Cyrl-CS"/>
              </w:rPr>
              <w:t xml:space="preserve">35 % ОШ Јован Јовановић Змај </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AA7B42" w:rsidRDefault="00D66655" w:rsidP="000059E9">
            <w:pPr>
              <w:tabs>
                <w:tab w:val="center" w:pos="4536"/>
                <w:tab w:val="right" w:pos="9072"/>
              </w:tabs>
              <w:jc w:val="center"/>
              <w:rPr>
                <w:lang w:val="hu-HU"/>
              </w:rPr>
            </w:pPr>
            <w:r w:rsidRPr="00AA7B42">
              <w:br w:type="page"/>
            </w:r>
          </w:p>
          <w:p w:rsidR="00D66655" w:rsidRPr="00AA7B42" w:rsidRDefault="00D66655" w:rsidP="000059E9">
            <w:pPr>
              <w:tabs>
                <w:tab w:val="center" w:pos="4536"/>
                <w:tab w:val="right" w:pos="9072"/>
              </w:tabs>
              <w:jc w:val="center"/>
              <w:rPr>
                <w:lang w:val="sr-Latn-CS"/>
              </w:rPr>
            </w:pPr>
            <w:r w:rsidRPr="00AA7B42">
              <w:rPr>
                <w:lang w:val="hu-HU"/>
              </w:rPr>
              <w:t xml:space="preserve">Фаћол Катарина </w:t>
            </w:r>
          </w:p>
        </w:tc>
        <w:tc>
          <w:tcPr>
            <w:tcW w:w="1701" w:type="dxa"/>
            <w:gridSpan w:val="2"/>
            <w:shd w:val="clear" w:color="auto" w:fill="auto"/>
            <w:vAlign w:val="center"/>
          </w:tcPr>
          <w:p w:rsidR="00D66655" w:rsidRPr="00AA7B42" w:rsidRDefault="00D66655" w:rsidP="000059E9">
            <w:pPr>
              <w:shd w:val="clear" w:color="auto" w:fill="FFFFFF"/>
              <w:tabs>
                <w:tab w:val="center" w:pos="4536"/>
                <w:tab w:val="right" w:pos="9072"/>
              </w:tabs>
              <w:ind w:left="40"/>
              <w:jc w:val="center"/>
              <w:rPr>
                <w:lang w:val="hu-HU"/>
              </w:rPr>
            </w:pPr>
          </w:p>
          <w:p w:rsidR="00D66655" w:rsidRPr="00AA7B42" w:rsidRDefault="00D66655" w:rsidP="000059E9">
            <w:pPr>
              <w:shd w:val="clear" w:color="auto" w:fill="FFFFFF"/>
              <w:tabs>
                <w:tab w:val="center" w:pos="4536"/>
                <w:tab w:val="right" w:pos="9072"/>
              </w:tabs>
              <w:ind w:left="40"/>
              <w:jc w:val="center"/>
              <w:rPr>
                <w:lang w:val="sr-Cyrl-CS"/>
              </w:rPr>
            </w:pPr>
            <w:r w:rsidRPr="00AA7B42">
              <w:rPr>
                <w:lang w:val="ru-RU"/>
              </w:rPr>
              <w:t>Професор</w:t>
            </w:r>
            <w:r w:rsidRPr="00AA7B42">
              <w:rPr>
                <w:lang w:val="sr-Cyrl-CS"/>
              </w:rPr>
              <w:t xml:space="preserve"> српске књижевности и језика</w:t>
            </w:r>
          </w:p>
        </w:tc>
        <w:tc>
          <w:tcPr>
            <w:tcW w:w="1559" w:type="dxa"/>
            <w:gridSpan w:val="2"/>
            <w:shd w:val="clear" w:color="auto" w:fill="auto"/>
            <w:vAlign w:val="center"/>
          </w:tcPr>
          <w:p w:rsidR="00D66655" w:rsidRPr="00AA7B42" w:rsidRDefault="00D66655" w:rsidP="000059E9">
            <w:pPr>
              <w:shd w:val="clear" w:color="auto" w:fill="FFFFFF"/>
              <w:tabs>
                <w:tab w:val="center" w:pos="4536"/>
                <w:tab w:val="right" w:pos="9072"/>
              </w:tabs>
              <w:ind w:left="66"/>
              <w:jc w:val="center"/>
              <w:rPr>
                <w:lang w:val="hu-HU"/>
              </w:rPr>
            </w:pPr>
          </w:p>
          <w:p w:rsidR="00D66655" w:rsidRPr="00AA7B42" w:rsidRDefault="00D66655" w:rsidP="000059E9">
            <w:pPr>
              <w:shd w:val="clear" w:color="auto" w:fill="FFFFFF"/>
              <w:tabs>
                <w:tab w:val="center" w:pos="4536"/>
                <w:tab w:val="right" w:pos="9072"/>
              </w:tabs>
              <w:ind w:left="66"/>
              <w:jc w:val="center"/>
            </w:pPr>
            <w:r w:rsidRPr="00AA7B42">
              <w:rPr>
                <w:lang w:val="sr-Cyrl-CS"/>
              </w:rPr>
              <w:t>српски језик</w:t>
            </w:r>
          </w:p>
        </w:tc>
        <w:tc>
          <w:tcPr>
            <w:tcW w:w="992" w:type="dxa"/>
            <w:gridSpan w:val="2"/>
            <w:shd w:val="clear" w:color="auto" w:fill="auto"/>
            <w:vAlign w:val="center"/>
          </w:tcPr>
          <w:p w:rsidR="00D66655" w:rsidRPr="00AA7B42" w:rsidRDefault="00D66655" w:rsidP="000059E9">
            <w:pPr>
              <w:shd w:val="clear" w:color="auto" w:fill="FFFFFF"/>
              <w:tabs>
                <w:tab w:val="center" w:pos="4536"/>
                <w:tab w:val="right" w:pos="9072"/>
              </w:tabs>
              <w:jc w:val="center"/>
            </w:pPr>
          </w:p>
          <w:p w:rsidR="00D66655" w:rsidRPr="00AA7B42" w:rsidRDefault="00D66655" w:rsidP="000059E9">
            <w:pPr>
              <w:shd w:val="clear" w:color="auto" w:fill="FFFFFF"/>
              <w:tabs>
                <w:tab w:val="center" w:pos="4536"/>
                <w:tab w:val="right" w:pos="9072"/>
              </w:tabs>
              <w:jc w:val="center"/>
            </w:pPr>
            <w:r w:rsidRPr="00AA7B42">
              <w:t>6</w:t>
            </w:r>
          </w:p>
        </w:tc>
        <w:tc>
          <w:tcPr>
            <w:tcW w:w="1276" w:type="dxa"/>
            <w:gridSpan w:val="2"/>
            <w:shd w:val="clear" w:color="auto" w:fill="auto"/>
            <w:vAlign w:val="center"/>
          </w:tcPr>
          <w:p w:rsidR="00D66655" w:rsidRPr="00AA7B42" w:rsidRDefault="00D66655" w:rsidP="000059E9">
            <w:pPr>
              <w:shd w:val="clear" w:color="auto" w:fill="FFFFFF"/>
              <w:tabs>
                <w:tab w:val="center" w:pos="4536"/>
                <w:tab w:val="right" w:pos="9072"/>
              </w:tabs>
              <w:jc w:val="center"/>
            </w:pPr>
          </w:p>
          <w:p w:rsidR="00D66655" w:rsidRPr="00AA7B42" w:rsidRDefault="00D66655" w:rsidP="000059E9">
            <w:pPr>
              <w:shd w:val="clear" w:color="auto" w:fill="FFFFFF"/>
              <w:tabs>
                <w:tab w:val="center" w:pos="4536"/>
                <w:tab w:val="right" w:pos="9072"/>
              </w:tabs>
              <w:jc w:val="center"/>
              <w:rPr>
                <w:lang w:val="sr-Cyrl-CS"/>
              </w:rPr>
            </w:pPr>
            <w:r w:rsidRPr="00AA7B42">
              <w:rPr>
                <w:lang w:val="sr-Cyrl-CS"/>
              </w:rPr>
              <w:t>да</w:t>
            </w:r>
          </w:p>
        </w:tc>
        <w:tc>
          <w:tcPr>
            <w:tcW w:w="1276" w:type="dxa"/>
            <w:gridSpan w:val="2"/>
            <w:shd w:val="clear" w:color="auto" w:fill="auto"/>
            <w:vAlign w:val="center"/>
          </w:tcPr>
          <w:p w:rsidR="00D66655" w:rsidRPr="00AA7B42" w:rsidRDefault="00D66655" w:rsidP="000059E9">
            <w:pPr>
              <w:shd w:val="clear" w:color="auto" w:fill="FFFFFF"/>
              <w:tabs>
                <w:tab w:val="center" w:pos="4536"/>
                <w:tab w:val="right" w:pos="9072"/>
              </w:tabs>
              <w:jc w:val="center"/>
            </w:pPr>
          </w:p>
          <w:p w:rsidR="00D66655" w:rsidRPr="00A46000" w:rsidRDefault="00D66655" w:rsidP="000059E9">
            <w:pPr>
              <w:shd w:val="clear" w:color="auto" w:fill="FFFFFF"/>
              <w:tabs>
                <w:tab w:val="center" w:pos="4536"/>
                <w:tab w:val="right" w:pos="9072"/>
              </w:tabs>
              <w:jc w:val="center"/>
              <w:rPr>
                <w:lang w:val="hu-HU"/>
              </w:rPr>
            </w:pPr>
            <w:r w:rsidRPr="00AA7B42">
              <w:rPr>
                <w:lang w:val="sr-Cyrl-CS"/>
              </w:rPr>
              <w:t>9</w:t>
            </w:r>
            <w:r>
              <w:rPr>
                <w:lang w:val="hu-HU"/>
              </w:rPr>
              <w:t>3</w:t>
            </w:r>
          </w:p>
        </w:tc>
        <w:tc>
          <w:tcPr>
            <w:tcW w:w="1701" w:type="dxa"/>
            <w:gridSpan w:val="2"/>
            <w:shd w:val="clear" w:color="auto" w:fill="auto"/>
            <w:vAlign w:val="center"/>
          </w:tcPr>
          <w:p w:rsidR="00D66655" w:rsidRPr="00AA7B42" w:rsidRDefault="00D66655" w:rsidP="000059E9">
            <w:pPr>
              <w:shd w:val="clear" w:color="auto" w:fill="FFFFFF"/>
              <w:tabs>
                <w:tab w:val="center" w:pos="4536"/>
                <w:tab w:val="right" w:pos="9072"/>
              </w:tabs>
              <w:jc w:val="center"/>
            </w:pPr>
          </w:p>
          <w:p w:rsidR="00D66655" w:rsidRPr="00AA7B42" w:rsidRDefault="00D66655" w:rsidP="000059E9">
            <w:pPr>
              <w:shd w:val="clear" w:color="auto" w:fill="FFFFFF"/>
              <w:tabs>
                <w:tab w:val="center" w:pos="4536"/>
                <w:tab w:val="right" w:pos="9072"/>
              </w:tabs>
              <w:jc w:val="center"/>
              <w:rPr>
                <w:lang w:val="sr-Cyrl-CS"/>
              </w:rPr>
            </w:pPr>
            <w:r w:rsidRPr="00AA7B42">
              <w:rPr>
                <w:lang w:val="sr-Cyrl-CS"/>
              </w:rPr>
              <w:t>-</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AA7B42" w:rsidRDefault="00D66655" w:rsidP="000059E9">
            <w:pPr>
              <w:shd w:val="clear" w:color="auto" w:fill="FFFFFF"/>
              <w:tabs>
                <w:tab w:val="center" w:pos="4536"/>
                <w:tab w:val="right" w:pos="9072"/>
              </w:tabs>
              <w:jc w:val="center"/>
            </w:pPr>
            <w:r w:rsidRPr="00AA7B42">
              <w:rPr>
                <w:lang w:val="sr-Latn-CS"/>
              </w:rPr>
              <w:t xml:space="preserve">Фекеч Тинде </w:t>
            </w:r>
          </w:p>
        </w:tc>
        <w:tc>
          <w:tcPr>
            <w:tcW w:w="1701" w:type="dxa"/>
            <w:gridSpan w:val="2"/>
            <w:shd w:val="clear" w:color="auto" w:fill="auto"/>
            <w:vAlign w:val="center"/>
          </w:tcPr>
          <w:p w:rsidR="00D66655" w:rsidRPr="00AA7B42" w:rsidRDefault="00D66655" w:rsidP="000059E9">
            <w:pPr>
              <w:shd w:val="clear" w:color="auto" w:fill="FFFFFF"/>
              <w:tabs>
                <w:tab w:val="center" w:pos="4536"/>
                <w:tab w:val="right" w:pos="9072"/>
              </w:tabs>
              <w:ind w:left="40"/>
              <w:jc w:val="center"/>
            </w:pPr>
            <w:r w:rsidRPr="00AA7B42">
              <w:t xml:space="preserve">Професор разр. </w:t>
            </w:r>
            <w:r w:rsidRPr="00AA7B42">
              <w:rPr>
                <w:lang w:val="sr-Cyrl-CS"/>
              </w:rPr>
              <w:t>н</w:t>
            </w:r>
            <w:r w:rsidRPr="00AA7B42">
              <w:t xml:space="preserve">аставе, </w:t>
            </w:r>
            <w:r w:rsidRPr="00AA7B42">
              <w:rPr>
                <w:lang w:val="sr-Cyrl-CS"/>
              </w:rPr>
              <w:t>Дипломирани катехета</w:t>
            </w:r>
          </w:p>
        </w:tc>
        <w:tc>
          <w:tcPr>
            <w:tcW w:w="1559" w:type="dxa"/>
            <w:gridSpan w:val="2"/>
            <w:shd w:val="clear" w:color="auto" w:fill="auto"/>
            <w:vAlign w:val="center"/>
          </w:tcPr>
          <w:p w:rsidR="00D66655" w:rsidRPr="00AA7B42" w:rsidRDefault="00D66655" w:rsidP="000059E9">
            <w:pPr>
              <w:shd w:val="clear" w:color="auto" w:fill="FFFFFF"/>
              <w:tabs>
                <w:tab w:val="center" w:pos="4536"/>
                <w:tab w:val="right" w:pos="9072"/>
              </w:tabs>
              <w:ind w:left="66"/>
              <w:jc w:val="center"/>
            </w:pPr>
            <w:r w:rsidRPr="00AA7B42">
              <w:rPr>
                <w:lang w:val="sr-Cyrl-CS"/>
              </w:rPr>
              <w:t>католички вјеронаук</w:t>
            </w:r>
          </w:p>
        </w:tc>
        <w:tc>
          <w:tcPr>
            <w:tcW w:w="992" w:type="dxa"/>
            <w:gridSpan w:val="2"/>
            <w:shd w:val="clear" w:color="auto" w:fill="auto"/>
            <w:vAlign w:val="center"/>
          </w:tcPr>
          <w:p w:rsidR="00D66655" w:rsidRPr="00AA7B42" w:rsidRDefault="00D66655" w:rsidP="000059E9">
            <w:pPr>
              <w:shd w:val="clear" w:color="auto" w:fill="FFFFFF"/>
              <w:tabs>
                <w:tab w:val="center" w:pos="4536"/>
                <w:tab w:val="right" w:pos="9072"/>
              </w:tabs>
              <w:jc w:val="center"/>
            </w:pPr>
            <w:r w:rsidRPr="00AA7B42">
              <w:rPr>
                <w:lang w:val="sr-Cyrl-CS"/>
              </w:rPr>
              <w:t>1</w:t>
            </w:r>
            <w:r w:rsidRPr="00AA7B42">
              <w:t>7</w:t>
            </w:r>
          </w:p>
        </w:tc>
        <w:tc>
          <w:tcPr>
            <w:tcW w:w="1276" w:type="dxa"/>
            <w:gridSpan w:val="2"/>
            <w:shd w:val="clear" w:color="auto" w:fill="auto"/>
            <w:vAlign w:val="center"/>
          </w:tcPr>
          <w:p w:rsidR="00D66655" w:rsidRPr="00AA7B42" w:rsidRDefault="00D66655" w:rsidP="000059E9">
            <w:pPr>
              <w:shd w:val="clear" w:color="auto" w:fill="FFFFFF"/>
              <w:tabs>
                <w:tab w:val="center" w:pos="4536"/>
                <w:tab w:val="right" w:pos="9072"/>
              </w:tabs>
              <w:jc w:val="center"/>
              <w:rPr>
                <w:lang w:val="sr-Cyrl-CS"/>
              </w:rPr>
            </w:pPr>
            <w:r w:rsidRPr="00AA7B42">
              <w:rPr>
                <w:lang w:val="sr-Cyrl-CS"/>
              </w:rPr>
              <w:t>да</w:t>
            </w:r>
          </w:p>
        </w:tc>
        <w:tc>
          <w:tcPr>
            <w:tcW w:w="1276" w:type="dxa"/>
            <w:gridSpan w:val="2"/>
            <w:shd w:val="clear" w:color="auto" w:fill="auto"/>
            <w:vAlign w:val="center"/>
          </w:tcPr>
          <w:p w:rsidR="00D66655" w:rsidRPr="00AA7B42" w:rsidRDefault="00D66655" w:rsidP="000059E9">
            <w:pPr>
              <w:shd w:val="clear" w:color="auto" w:fill="FFFFFF"/>
              <w:tabs>
                <w:tab w:val="center" w:pos="4536"/>
                <w:tab w:val="right" w:pos="9072"/>
              </w:tabs>
              <w:jc w:val="center"/>
              <w:rPr>
                <w:lang w:val="sr-Cyrl-CS"/>
              </w:rPr>
            </w:pPr>
            <w:r w:rsidRPr="00AA7B42">
              <w:rPr>
                <w:lang w:val="sr-Cyrl-CS"/>
              </w:rPr>
              <w:t>100</w:t>
            </w:r>
          </w:p>
        </w:tc>
        <w:tc>
          <w:tcPr>
            <w:tcW w:w="1701" w:type="dxa"/>
            <w:gridSpan w:val="2"/>
            <w:shd w:val="clear" w:color="auto" w:fill="auto"/>
            <w:vAlign w:val="center"/>
          </w:tcPr>
          <w:p w:rsidR="00D66655" w:rsidRPr="00AA7B42" w:rsidRDefault="00D66655" w:rsidP="000059E9">
            <w:pPr>
              <w:shd w:val="clear" w:color="auto" w:fill="FFFFFF"/>
              <w:tabs>
                <w:tab w:val="center" w:pos="4536"/>
                <w:tab w:val="right" w:pos="9072"/>
              </w:tabs>
              <w:spacing w:line="235" w:lineRule="exact"/>
              <w:ind w:right="19"/>
              <w:jc w:val="center"/>
              <w:rPr>
                <w:iCs/>
                <w:lang w:val="ru-RU"/>
              </w:rPr>
            </w:pPr>
            <w:r w:rsidRPr="00AA7B42">
              <w:rPr>
                <w:iCs/>
                <w:lang w:val="ru-RU"/>
              </w:rPr>
              <w:t>-</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0059E9">
            <w:pPr>
              <w:tabs>
                <w:tab w:val="center" w:pos="4536"/>
                <w:tab w:val="right" w:pos="9072"/>
              </w:tabs>
              <w:jc w:val="center"/>
              <w:rPr>
                <w:lang w:val="sr-Latn-CS"/>
              </w:rPr>
            </w:pPr>
            <w:r w:rsidRPr="00EE39EB">
              <w:rPr>
                <w:lang w:val="sr-Latn-CS"/>
              </w:rPr>
              <w:t xml:space="preserve">Хатала Золтан </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ind w:left="40"/>
              <w:jc w:val="center"/>
              <w:rPr>
                <w:lang w:val="sr-Cyrl-CS"/>
              </w:rPr>
            </w:pPr>
            <w:r w:rsidRPr="00EE39EB">
              <w:rPr>
                <w:lang w:val="sr-Cyrl-CS"/>
              </w:rPr>
              <w:t>Професор хемије</w:t>
            </w:r>
          </w:p>
        </w:tc>
        <w:tc>
          <w:tcPr>
            <w:tcW w:w="1559" w:type="dxa"/>
            <w:gridSpan w:val="2"/>
            <w:shd w:val="clear" w:color="auto" w:fill="auto"/>
            <w:vAlign w:val="center"/>
          </w:tcPr>
          <w:p w:rsidR="00D66655" w:rsidRPr="00EE39EB" w:rsidRDefault="00D66655" w:rsidP="000059E9">
            <w:pPr>
              <w:shd w:val="clear" w:color="auto" w:fill="FFFFFF"/>
              <w:tabs>
                <w:tab w:val="center" w:pos="4536"/>
                <w:tab w:val="right" w:pos="9072"/>
              </w:tabs>
              <w:ind w:left="66"/>
              <w:jc w:val="center"/>
              <w:rPr>
                <w:lang w:val="sr-Cyrl-CS"/>
              </w:rPr>
            </w:pPr>
            <w:r w:rsidRPr="00EE39EB">
              <w:rPr>
                <w:lang w:val="sr-Cyrl-CS"/>
              </w:rPr>
              <w:t>физика, хемија</w:t>
            </w:r>
          </w:p>
        </w:tc>
        <w:tc>
          <w:tcPr>
            <w:tcW w:w="992"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31</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да</w:t>
            </w:r>
          </w:p>
        </w:tc>
        <w:tc>
          <w:tcPr>
            <w:tcW w:w="1276" w:type="dxa"/>
            <w:gridSpan w:val="2"/>
            <w:shd w:val="clear" w:color="auto" w:fill="auto"/>
            <w:vAlign w:val="center"/>
          </w:tcPr>
          <w:p w:rsidR="00D66655" w:rsidRPr="00A46000" w:rsidRDefault="00D66655" w:rsidP="000059E9">
            <w:pPr>
              <w:shd w:val="clear" w:color="auto" w:fill="FFFFFF"/>
              <w:tabs>
                <w:tab w:val="center" w:pos="4536"/>
                <w:tab w:val="right" w:pos="9072"/>
              </w:tabs>
              <w:jc w:val="center"/>
              <w:rPr>
                <w:lang w:val="hu-HU"/>
              </w:rPr>
            </w:pPr>
            <w:r w:rsidRPr="00EE39EB">
              <w:rPr>
                <w:lang w:val="sr-Cyrl-CS"/>
              </w:rPr>
              <w:t>1</w:t>
            </w:r>
            <w:r>
              <w:rPr>
                <w:lang w:val="hu-HU"/>
              </w:rPr>
              <w:t>07</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spacing w:line="235" w:lineRule="exact"/>
              <w:ind w:right="19"/>
              <w:jc w:val="center"/>
              <w:rPr>
                <w:iCs/>
                <w:color w:val="000000"/>
                <w:lang w:val="ru-RU"/>
              </w:rPr>
            </w:pPr>
            <w:r w:rsidRPr="00EE39EB">
              <w:rPr>
                <w:iCs/>
                <w:color w:val="000000"/>
                <w:lang w:val="ru-RU"/>
              </w:rPr>
              <w:t>-</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0059E9">
            <w:pPr>
              <w:tabs>
                <w:tab w:val="center" w:pos="4536"/>
                <w:tab w:val="right" w:pos="9072"/>
              </w:tabs>
              <w:jc w:val="center"/>
              <w:rPr>
                <w:lang w:val="sr-Latn-CS"/>
              </w:rPr>
            </w:pPr>
            <w:r w:rsidRPr="00EE39EB">
              <w:rPr>
                <w:lang w:val="sr-Cyrl-CS"/>
              </w:rPr>
              <w:t xml:space="preserve">Шинковић Чила </w:t>
            </w:r>
          </w:p>
        </w:tc>
        <w:tc>
          <w:tcPr>
            <w:tcW w:w="1701" w:type="dxa"/>
            <w:gridSpan w:val="2"/>
            <w:shd w:val="clear" w:color="auto" w:fill="auto"/>
            <w:vAlign w:val="center"/>
          </w:tcPr>
          <w:p w:rsidR="00D66655" w:rsidRDefault="00D66655" w:rsidP="000059E9">
            <w:pPr>
              <w:shd w:val="clear" w:color="auto" w:fill="FFFFFF"/>
              <w:tabs>
                <w:tab w:val="center" w:pos="4536"/>
                <w:tab w:val="right" w:pos="9072"/>
              </w:tabs>
              <w:ind w:left="40"/>
              <w:jc w:val="center"/>
            </w:pPr>
            <w:r w:rsidRPr="00EE39EB">
              <w:rPr>
                <w:lang w:val="sr-Cyrl-CS"/>
              </w:rPr>
              <w:t>Професор енглеског језика, професор математике</w:t>
            </w:r>
          </w:p>
          <w:p w:rsidR="00D66655" w:rsidRPr="000059E9" w:rsidRDefault="00D66655" w:rsidP="000059E9">
            <w:pPr>
              <w:shd w:val="clear" w:color="auto" w:fill="FFFFFF"/>
              <w:tabs>
                <w:tab w:val="center" w:pos="4536"/>
                <w:tab w:val="right" w:pos="9072"/>
              </w:tabs>
              <w:ind w:left="40"/>
              <w:jc w:val="center"/>
            </w:pPr>
          </w:p>
        </w:tc>
        <w:tc>
          <w:tcPr>
            <w:tcW w:w="1559" w:type="dxa"/>
            <w:gridSpan w:val="2"/>
            <w:shd w:val="clear" w:color="auto" w:fill="auto"/>
            <w:vAlign w:val="center"/>
          </w:tcPr>
          <w:p w:rsidR="00D66655" w:rsidRPr="00EE39EB" w:rsidRDefault="00D66655" w:rsidP="000059E9">
            <w:pPr>
              <w:shd w:val="clear" w:color="auto" w:fill="FFFFFF"/>
              <w:tabs>
                <w:tab w:val="center" w:pos="4536"/>
                <w:tab w:val="right" w:pos="9072"/>
              </w:tabs>
              <w:ind w:left="66"/>
              <w:jc w:val="center"/>
              <w:rPr>
                <w:highlight w:val="red"/>
              </w:rPr>
            </w:pPr>
            <w:r w:rsidRPr="00EE39EB">
              <w:rPr>
                <w:lang w:val="sr-Cyrl-CS"/>
              </w:rPr>
              <w:t>енглески језик, математика</w:t>
            </w:r>
          </w:p>
        </w:tc>
        <w:tc>
          <w:tcPr>
            <w:tcW w:w="992" w:type="dxa"/>
            <w:gridSpan w:val="2"/>
            <w:shd w:val="clear" w:color="auto" w:fill="auto"/>
            <w:vAlign w:val="center"/>
          </w:tcPr>
          <w:p w:rsidR="00D66655" w:rsidRPr="00EE39EB" w:rsidRDefault="00D66655" w:rsidP="000059E9">
            <w:pPr>
              <w:shd w:val="clear" w:color="auto" w:fill="FFFFFF"/>
              <w:tabs>
                <w:tab w:val="center" w:pos="4536"/>
                <w:tab w:val="right" w:pos="9072"/>
              </w:tabs>
              <w:jc w:val="center"/>
            </w:pPr>
            <w:r w:rsidRPr="00EE39EB">
              <w:rPr>
                <w:lang w:val="sr-Cyrl-CS"/>
              </w:rPr>
              <w:t>14</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sr-Cyrl-CS"/>
              </w:rPr>
            </w:pPr>
            <w:r w:rsidRPr="00EE39EB">
              <w:rPr>
                <w:lang w:val="sr-Cyrl-CS"/>
              </w:rPr>
              <w:t>не</w:t>
            </w:r>
          </w:p>
        </w:tc>
        <w:tc>
          <w:tcPr>
            <w:tcW w:w="1276" w:type="dxa"/>
            <w:gridSpan w:val="2"/>
            <w:shd w:val="clear" w:color="auto" w:fill="auto"/>
            <w:vAlign w:val="center"/>
          </w:tcPr>
          <w:p w:rsidR="00D66655" w:rsidRPr="00A46000" w:rsidRDefault="00D66655" w:rsidP="000059E9">
            <w:pPr>
              <w:shd w:val="clear" w:color="auto" w:fill="FFFFFF"/>
              <w:tabs>
                <w:tab w:val="center" w:pos="4536"/>
                <w:tab w:val="right" w:pos="9072"/>
              </w:tabs>
              <w:jc w:val="center"/>
              <w:rPr>
                <w:lang w:val="hu-HU"/>
              </w:rPr>
            </w:pPr>
            <w:r w:rsidRPr="00EE39EB">
              <w:rPr>
                <w:lang w:val="sr-Cyrl-CS"/>
              </w:rPr>
              <w:t>1</w:t>
            </w:r>
            <w:r>
              <w:rPr>
                <w:lang w:val="hu-HU"/>
              </w:rPr>
              <w:t>09</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sr-Cyrl-CS"/>
              </w:rPr>
              <w:t>-</w:t>
            </w:r>
          </w:p>
        </w:tc>
      </w:tr>
      <w:tr w:rsidR="00D66655" w:rsidRPr="00EE39EB" w:rsidTr="00EA330E">
        <w:tblPrEx>
          <w:jc w:val="left"/>
          <w:tblLook w:val="04A0" w:firstRow="1" w:lastRow="0" w:firstColumn="1" w:lastColumn="0" w:noHBand="0" w:noVBand="1"/>
        </w:tblPrEx>
        <w:trPr>
          <w:gridAfter w:val="1"/>
          <w:wAfter w:w="104" w:type="dxa"/>
        </w:trPr>
        <w:tc>
          <w:tcPr>
            <w:tcW w:w="1560" w:type="dxa"/>
            <w:gridSpan w:val="2"/>
            <w:shd w:val="clear" w:color="auto" w:fill="auto"/>
            <w:vAlign w:val="center"/>
          </w:tcPr>
          <w:p w:rsidR="00D66655" w:rsidRPr="00EE39EB" w:rsidRDefault="00D66655" w:rsidP="000059E9">
            <w:pPr>
              <w:tabs>
                <w:tab w:val="center" w:pos="4536"/>
                <w:tab w:val="right" w:pos="9072"/>
              </w:tabs>
              <w:jc w:val="center"/>
              <w:rPr>
                <w:lang w:val="sr-Cyrl-CS"/>
              </w:rPr>
            </w:pPr>
            <w:r w:rsidRPr="00EE39EB">
              <w:rPr>
                <w:lang w:val="sr-Cyrl-CS"/>
              </w:rPr>
              <w:t xml:space="preserve">Штрака Андреа </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ind w:left="40"/>
              <w:jc w:val="center"/>
              <w:rPr>
                <w:lang w:val="ru-RU"/>
              </w:rPr>
            </w:pPr>
            <w:r w:rsidRPr="00EE39EB">
              <w:rPr>
                <w:lang w:val="ru-RU"/>
              </w:rPr>
              <w:t>Професор географије</w:t>
            </w:r>
          </w:p>
        </w:tc>
        <w:tc>
          <w:tcPr>
            <w:tcW w:w="1559" w:type="dxa"/>
            <w:gridSpan w:val="2"/>
            <w:shd w:val="clear" w:color="auto" w:fill="auto"/>
            <w:vAlign w:val="center"/>
          </w:tcPr>
          <w:p w:rsidR="00D66655" w:rsidRPr="00EE39EB" w:rsidRDefault="00D66655" w:rsidP="000059E9">
            <w:pPr>
              <w:shd w:val="clear" w:color="auto" w:fill="FFFFFF"/>
              <w:tabs>
                <w:tab w:val="center" w:pos="4536"/>
                <w:tab w:val="right" w:pos="9072"/>
              </w:tabs>
              <w:ind w:left="66"/>
              <w:jc w:val="center"/>
              <w:rPr>
                <w:lang w:val="ru-RU"/>
              </w:rPr>
            </w:pPr>
            <w:r w:rsidRPr="00EE39EB">
              <w:rPr>
                <w:lang w:val="ru-RU"/>
              </w:rPr>
              <w:t>географиија</w:t>
            </w:r>
          </w:p>
        </w:tc>
        <w:tc>
          <w:tcPr>
            <w:tcW w:w="992"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ru-RU"/>
              </w:rPr>
              <w:t>13</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ru-RU"/>
              </w:rPr>
              <w:t>да</w:t>
            </w:r>
          </w:p>
        </w:tc>
        <w:tc>
          <w:tcPr>
            <w:tcW w:w="1276"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ru-RU"/>
              </w:rPr>
              <w:t>20</w:t>
            </w:r>
          </w:p>
        </w:tc>
        <w:tc>
          <w:tcPr>
            <w:tcW w:w="1701" w:type="dxa"/>
            <w:gridSpan w:val="2"/>
            <w:shd w:val="clear" w:color="auto" w:fill="auto"/>
            <w:vAlign w:val="center"/>
          </w:tcPr>
          <w:p w:rsidR="00D66655" w:rsidRPr="00EE39EB" w:rsidRDefault="00D66655" w:rsidP="000059E9">
            <w:pPr>
              <w:shd w:val="clear" w:color="auto" w:fill="FFFFFF"/>
              <w:tabs>
                <w:tab w:val="center" w:pos="4536"/>
                <w:tab w:val="right" w:pos="9072"/>
              </w:tabs>
              <w:jc w:val="center"/>
              <w:rPr>
                <w:lang w:val="ru-RU"/>
              </w:rPr>
            </w:pPr>
            <w:r w:rsidRPr="00EE39EB">
              <w:rPr>
                <w:lang w:val="ru-RU"/>
              </w:rPr>
              <w:t xml:space="preserve">35 % ОШ Иван Горан Ковачић / </w:t>
            </w:r>
          </w:p>
          <w:p w:rsidR="00D66655" w:rsidRPr="00EE39EB" w:rsidRDefault="00D66655" w:rsidP="000059E9">
            <w:pPr>
              <w:shd w:val="clear" w:color="auto" w:fill="FFFFFF"/>
              <w:tabs>
                <w:tab w:val="center" w:pos="4536"/>
                <w:tab w:val="right" w:pos="9072"/>
              </w:tabs>
              <w:jc w:val="center"/>
              <w:rPr>
                <w:highlight w:val="red"/>
                <w:lang w:val="ru-RU"/>
              </w:rPr>
            </w:pPr>
            <w:r w:rsidRPr="00EE39EB">
              <w:rPr>
                <w:lang w:val="ru-RU"/>
              </w:rPr>
              <w:t xml:space="preserve">10 % Хемијско технолошка средња школа / 45%ОШ Јован Микић </w:t>
            </w:r>
          </w:p>
        </w:tc>
      </w:tr>
    </w:tbl>
    <w:p w:rsidR="00EA330E" w:rsidRDefault="00EA330E">
      <w:r>
        <w:br w:type="page"/>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1701"/>
        <w:gridCol w:w="1521"/>
        <w:gridCol w:w="912"/>
        <w:gridCol w:w="1437"/>
        <w:gridCol w:w="1233"/>
        <w:gridCol w:w="1828"/>
      </w:tblGrid>
      <w:tr w:rsidR="000059E9" w:rsidRPr="00EE39EB" w:rsidTr="000059E9">
        <w:trPr>
          <w:jc w:val="center"/>
        </w:trPr>
        <w:tc>
          <w:tcPr>
            <w:tcW w:w="10178" w:type="dxa"/>
            <w:gridSpan w:val="7"/>
            <w:vAlign w:val="center"/>
          </w:tcPr>
          <w:p w:rsidR="000059E9" w:rsidRPr="00EA330E" w:rsidRDefault="000059E9" w:rsidP="000059E9">
            <w:pPr>
              <w:shd w:val="clear" w:color="auto" w:fill="FFFFFF"/>
              <w:tabs>
                <w:tab w:val="center" w:pos="4536"/>
                <w:tab w:val="right" w:pos="9072"/>
              </w:tabs>
              <w:jc w:val="center"/>
              <w:rPr>
                <w:b/>
                <w:lang w:val="hu-HU"/>
              </w:rPr>
            </w:pPr>
            <w:r w:rsidRPr="00EA330E">
              <w:rPr>
                <w:b/>
                <w:lang w:val="sr-Latn-CS"/>
              </w:rPr>
              <w:lastRenderedPageBreak/>
              <w:t>Списак наставника који немају одговарајућу стручну спрем</w:t>
            </w:r>
            <w:r w:rsidR="00D66655">
              <w:rPr>
                <w:b/>
                <w:lang w:val="sr-Latn-CS"/>
              </w:rPr>
              <w:t>у прописану важећим Правилником</w:t>
            </w:r>
            <w:r w:rsidR="00D66655">
              <w:rPr>
                <w:b/>
                <w:lang w:val="sr-Cyrl-CS"/>
              </w:rPr>
              <w:t xml:space="preserve"> (до расписивања</w:t>
            </w:r>
            <w:r w:rsidRPr="00EA330E">
              <w:rPr>
                <w:b/>
                <w:lang w:val="sr-Cyrl-CS"/>
              </w:rPr>
              <w:t xml:space="preserve"> конкурса)</w:t>
            </w:r>
          </w:p>
        </w:tc>
      </w:tr>
      <w:tr w:rsidR="000059E9" w:rsidRPr="00EE39EB" w:rsidTr="000059E9">
        <w:trPr>
          <w:jc w:val="center"/>
        </w:trPr>
        <w:tc>
          <w:tcPr>
            <w:tcW w:w="1546" w:type="dxa"/>
            <w:vAlign w:val="center"/>
          </w:tcPr>
          <w:p w:rsidR="000059E9" w:rsidRPr="00EE39EB" w:rsidRDefault="000059E9" w:rsidP="000059E9">
            <w:pPr>
              <w:tabs>
                <w:tab w:val="center" w:pos="4536"/>
                <w:tab w:val="right" w:pos="9072"/>
              </w:tabs>
              <w:jc w:val="center"/>
              <w:rPr>
                <w:lang w:val="sr-Cyrl-CS"/>
              </w:rPr>
            </w:pPr>
            <w:r w:rsidRPr="00EE39EB">
              <w:rPr>
                <w:lang w:val="sr-Cyrl-CS"/>
              </w:rPr>
              <w:t>Арпад Бакош</w:t>
            </w:r>
          </w:p>
        </w:tc>
        <w:tc>
          <w:tcPr>
            <w:tcW w:w="1701" w:type="dxa"/>
            <w:vAlign w:val="center"/>
          </w:tcPr>
          <w:p w:rsidR="000059E9" w:rsidRPr="00EE39EB" w:rsidRDefault="000059E9" w:rsidP="000059E9">
            <w:pPr>
              <w:shd w:val="clear" w:color="auto" w:fill="FFFFFF"/>
              <w:tabs>
                <w:tab w:val="center" w:pos="4536"/>
                <w:tab w:val="right" w:pos="9072"/>
              </w:tabs>
              <w:ind w:left="40"/>
              <w:jc w:val="center"/>
            </w:pPr>
            <w:r w:rsidRPr="00EE39EB">
              <w:rPr>
                <w:lang w:val="sr-Cyrl-CS"/>
              </w:rPr>
              <w:t>електротехни-чар</w:t>
            </w:r>
          </w:p>
        </w:tc>
        <w:tc>
          <w:tcPr>
            <w:tcW w:w="1521" w:type="dxa"/>
            <w:vAlign w:val="center"/>
          </w:tcPr>
          <w:p w:rsidR="000059E9" w:rsidRPr="00EE39EB" w:rsidRDefault="000059E9" w:rsidP="000059E9">
            <w:pPr>
              <w:shd w:val="clear" w:color="auto" w:fill="FFFFFF"/>
              <w:tabs>
                <w:tab w:val="center" w:pos="4536"/>
                <w:tab w:val="right" w:pos="9072"/>
              </w:tabs>
              <w:ind w:left="66"/>
              <w:jc w:val="center"/>
              <w:rPr>
                <w:highlight w:val="red"/>
              </w:rPr>
            </w:pPr>
            <w:r w:rsidRPr="00EE39EB">
              <w:rPr>
                <w:lang w:val="sr-Cyrl-CS"/>
              </w:rPr>
              <w:t>музичка култура</w:t>
            </w:r>
          </w:p>
        </w:tc>
        <w:tc>
          <w:tcPr>
            <w:tcW w:w="912" w:type="dxa"/>
            <w:vAlign w:val="center"/>
          </w:tcPr>
          <w:p w:rsidR="000059E9" w:rsidRPr="00EE39EB" w:rsidRDefault="000059E9" w:rsidP="000059E9">
            <w:pPr>
              <w:shd w:val="clear" w:color="auto" w:fill="FFFFFF"/>
              <w:tabs>
                <w:tab w:val="center" w:pos="4536"/>
                <w:tab w:val="right" w:pos="9072"/>
              </w:tabs>
              <w:jc w:val="center"/>
              <w:rPr>
                <w:highlight w:val="red"/>
                <w:lang w:val="sr-Cyrl-CS"/>
              </w:rPr>
            </w:pPr>
            <w:r w:rsidRPr="00EE39EB">
              <w:rPr>
                <w:lang w:val="sr-Cyrl-CS"/>
              </w:rPr>
              <w:t>2</w:t>
            </w:r>
          </w:p>
        </w:tc>
        <w:tc>
          <w:tcPr>
            <w:tcW w:w="1437"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не</w:t>
            </w:r>
          </w:p>
        </w:tc>
        <w:tc>
          <w:tcPr>
            <w:tcW w:w="1233" w:type="dxa"/>
            <w:vAlign w:val="center"/>
          </w:tcPr>
          <w:p w:rsidR="000059E9" w:rsidRPr="00A46000" w:rsidRDefault="00A46000" w:rsidP="000059E9">
            <w:pPr>
              <w:shd w:val="clear" w:color="auto" w:fill="FFFFFF"/>
              <w:tabs>
                <w:tab w:val="center" w:pos="4536"/>
                <w:tab w:val="right" w:pos="9072"/>
              </w:tabs>
              <w:jc w:val="center"/>
              <w:rPr>
                <w:lang w:val="hu-HU"/>
              </w:rPr>
            </w:pPr>
            <w:r>
              <w:rPr>
                <w:lang w:val="hu-HU"/>
              </w:rPr>
              <w:t>99</w:t>
            </w:r>
          </w:p>
        </w:tc>
        <w:tc>
          <w:tcPr>
            <w:tcW w:w="1828"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ru-RU"/>
              </w:rPr>
              <w:t>-</w:t>
            </w:r>
          </w:p>
        </w:tc>
      </w:tr>
      <w:tr w:rsidR="000059E9" w:rsidRPr="00EE39EB" w:rsidTr="000059E9">
        <w:trPr>
          <w:jc w:val="center"/>
        </w:trPr>
        <w:tc>
          <w:tcPr>
            <w:tcW w:w="1546" w:type="dxa"/>
            <w:vAlign w:val="center"/>
          </w:tcPr>
          <w:p w:rsidR="000059E9" w:rsidRDefault="000059E9" w:rsidP="000059E9">
            <w:pPr>
              <w:tabs>
                <w:tab w:val="center" w:pos="4536"/>
                <w:tab w:val="right" w:pos="9072"/>
              </w:tabs>
              <w:jc w:val="center"/>
            </w:pPr>
            <w:r w:rsidRPr="00EE39EB">
              <w:rPr>
                <w:lang w:val="sr-Cyrl-CS"/>
              </w:rPr>
              <w:t>Бернадета Кузманов-ски Дер</w:t>
            </w:r>
          </w:p>
          <w:p w:rsidR="000059E9" w:rsidRPr="00EE39EB" w:rsidRDefault="000059E9" w:rsidP="000059E9">
            <w:pPr>
              <w:tabs>
                <w:tab w:val="center" w:pos="4536"/>
                <w:tab w:val="right" w:pos="9072"/>
              </w:tabs>
              <w:jc w:val="center"/>
            </w:pPr>
          </w:p>
        </w:tc>
        <w:tc>
          <w:tcPr>
            <w:tcW w:w="1701" w:type="dxa"/>
            <w:vAlign w:val="center"/>
          </w:tcPr>
          <w:p w:rsidR="000059E9" w:rsidRPr="00EE39EB" w:rsidRDefault="000059E9" w:rsidP="000059E9">
            <w:pPr>
              <w:shd w:val="clear" w:color="auto" w:fill="FFFFFF"/>
              <w:tabs>
                <w:tab w:val="center" w:pos="4536"/>
                <w:tab w:val="right" w:pos="9072"/>
              </w:tabs>
              <w:ind w:left="40"/>
              <w:jc w:val="center"/>
              <w:rPr>
                <w:lang w:val="sr-Cyrl-CS"/>
              </w:rPr>
            </w:pPr>
            <w:r w:rsidRPr="00EE39EB">
              <w:t>Професор разр. наставе</w:t>
            </w:r>
          </w:p>
        </w:tc>
        <w:tc>
          <w:tcPr>
            <w:tcW w:w="1521" w:type="dxa"/>
            <w:vAlign w:val="center"/>
          </w:tcPr>
          <w:p w:rsidR="000059E9" w:rsidRPr="00EE39EB" w:rsidRDefault="000059E9" w:rsidP="000059E9">
            <w:pPr>
              <w:shd w:val="clear" w:color="auto" w:fill="FFFFFF"/>
              <w:tabs>
                <w:tab w:val="center" w:pos="4536"/>
                <w:tab w:val="right" w:pos="9072"/>
              </w:tabs>
              <w:ind w:left="66"/>
              <w:jc w:val="center"/>
              <w:rPr>
                <w:lang w:val="sr-Cyrl-CS"/>
              </w:rPr>
            </w:pPr>
            <w:r w:rsidRPr="00EE39EB">
              <w:rPr>
                <w:lang w:val="sr-Cyrl-CS"/>
              </w:rPr>
              <w:t>порођајно</w:t>
            </w:r>
          </w:p>
        </w:tc>
        <w:tc>
          <w:tcPr>
            <w:tcW w:w="912"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7</w:t>
            </w:r>
          </w:p>
        </w:tc>
        <w:tc>
          <w:tcPr>
            <w:tcW w:w="1437"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не</w:t>
            </w:r>
          </w:p>
        </w:tc>
        <w:tc>
          <w:tcPr>
            <w:tcW w:w="1233"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c>
          <w:tcPr>
            <w:tcW w:w="1828" w:type="dxa"/>
            <w:vAlign w:val="center"/>
          </w:tcPr>
          <w:p w:rsidR="000059E9" w:rsidRPr="00EE39EB" w:rsidRDefault="000059E9" w:rsidP="000059E9">
            <w:pPr>
              <w:shd w:val="clear" w:color="auto" w:fill="FFFFFF"/>
              <w:tabs>
                <w:tab w:val="center" w:pos="4536"/>
                <w:tab w:val="right" w:pos="9072"/>
              </w:tabs>
              <w:jc w:val="center"/>
              <w:rPr>
                <w:lang w:val="sr-Cyrl-CS"/>
              </w:rPr>
            </w:pPr>
          </w:p>
        </w:tc>
      </w:tr>
      <w:tr w:rsidR="000059E9" w:rsidRPr="00EE39EB" w:rsidTr="000059E9">
        <w:trPr>
          <w:jc w:val="center"/>
        </w:trPr>
        <w:tc>
          <w:tcPr>
            <w:tcW w:w="1546" w:type="dxa"/>
            <w:vAlign w:val="center"/>
          </w:tcPr>
          <w:p w:rsidR="000059E9" w:rsidRPr="00EE39EB" w:rsidRDefault="000059E9" w:rsidP="000059E9">
            <w:pPr>
              <w:tabs>
                <w:tab w:val="center" w:pos="4536"/>
                <w:tab w:val="right" w:pos="9072"/>
              </w:tabs>
              <w:jc w:val="center"/>
              <w:rPr>
                <w:lang w:val="sr-Cyrl-CS"/>
              </w:rPr>
            </w:pPr>
            <w:r w:rsidRPr="00EE39EB">
              <w:rPr>
                <w:lang w:val="sr-Latn-CS"/>
              </w:rPr>
              <w:t xml:space="preserve">Габриела </w:t>
            </w:r>
            <w:r w:rsidRPr="00EE39EB">
              <w:t>Ковач</w:t>
            </w:r>
          </w:p>
        </w:tc>
        <w:tc>
          <w:tcPr>
            <w:tcW w:w="1701" w:type="dxa"/>
            <w:vAlign w:val="center"/>
          </w:tcPr>
          <w:p w:rsidR="000059E9" w:rsidRPr="00EE39EB" w:rsidRDefault="000059E9" w:rsidP="000059E9">
            <w:pPr>
              <w:shd w:val="clear" w:color="auto" w:fill="FFFFFF"/>
              <w:tabs>
                <w:tab w:val="center" w:pos="4536"/>
                <w:tab w:val="right" w:pos="9072"/>
              </w:tabs>
              <w:ind w:left="40"/>
              <w:jc w:val="center"/>
              <w:rPr>
                <w:lang w:val="ru-RU"/>
              </w:rPr>
            </w:pPr>
            <w:r w:rsidRPr="00EE39EB">
              <w:t>Професор разр. наставе</w:t>
            </w:r>
          </w:p>
        </w:tc>
        <w:tc>
          <w:tcPr>
            <w:tcW w:w="1521" w:type="dxa"/>
            <w:vAlign w:val="center"/>
          </w:tcPr>
          <w:p w:rsidR="000059E9" w:rsidRPr="00EE39EB" w:rsidRDefault="000059E9" w:rsidP="000059E9">
            <w:pPr>
              <w:shd w:val="clear" w:color="auto" w:fill="FFFFFF"/>
              <w:tabs>
                <w:tab w:val="center" w:pos="4536"/>
                <w:tab w:val="right" w:pos="9072"/>
              </w:tabs>
              <w:ind w:left="66"/>
              <w:jc w:val="center"/>
              <w:rPr>
                <w:lang w:val="ru-RU"/>
              </w:rPr>
            </w:pPr>
            <w:r w:rsidRPr="00EE39EB">
              <w:rPr>
                <w:lang w:val="sr-Cyrl-CS"/>
              </w:rPr>
              <w:t>математика</w:t>
            </w:r>
          </w:p>
        </w:tc>
        <w:tc>
          <w:tcPr>
            <w:tcW w:w="912" w:type="dxa"/>
            <w:vAlign w:val="center"/>
          </w:tcPr>
          <w:p w:rsidR="000059E9" w:rsidRPr="00EE39EB" w:rsidRDefault="000059E9" w:rsidP="000059E9">
            <w:pPr>
              <w:shd w:val="clear" w:color="auto" w:fill="FFFFFF"/>
              <w:tabs>
                <w:tab w:val="center" w:pos="4536"/>
                <w:tab w:val="right" w:pos="9072"/>
              </w:tabs>
              <w:jc w:val="center"/>
              <w:rPr>
                <w:lang w:val="ru-RU"/>
              </w:rPr>
            </w:pPr>
            <w:r w:rsidRPr="00EE39EB">
              <w:rPr>
                <w:lang w:val="sr-Cyrl-CS"/>
              </w:rPr>
              <w:t>21</w:t>
            </w:r>
          </w:p>
        </w:tc>
        <w:tc>
          <w:tcPr>
            <w:tcW w:w="1437" w:type="dxa"/>
            <w:vAlign w:val="center"/>
          </w:tcPr>
          <w:p w:rsidR="000059E9" w:rsidRPr="00EE39EB" w:rsidRDefault="000059E9" w:rsidP="000059E9">
            <w:pPr>
              <w:shd w:val="clear" w:color="auto" w:fill="FFFFFF"/>
              <w:tabs>
                <w:tab w:val="center" w:pos="4536"/>
                <w:tab w:val="right" w:pos="9072"/>
              </w:tabs>
              <w:jc w:val="center"/>
              <w:rPr>
                <w:lang w:val="ru-RU"/>
              </w:rPr>
            </w:pPr>
            <w:r w:rsidRPr="00EE39EB">
              <w:rPr>
                <w:lang w:val="sr-Cyrl-CS"/>
              </w:rPr>
              <w:t>не</w:t>
            </w:r>
          </w:p>
        </w:tc>
        <w:tc>
          <w:tcPr>
            <w:tcW w:w="1233" w:type="dxa"/>
            <w:vAlign w:val="center"/>
          </w:tcPr>
          <w:p w:rsidR="000059E9" w:rsidRPr="00A46000" w:rsidRDefault="000059E9" w:rsidP="000059E9">
            <w:pPr>
              <w:shd w:val="clear" w:color="auto" w:fill="FFFFFF"/>
              <w:tabs>
                <w:tab w:val="center" w:pos="4536"/>
                <w:tab w:val="right" w:pos="9072"/>
              </w:tabs>
              <w:jc w:val="center"/>
              <w:rPr>
                <w:lang w:val="hu-HU"/>
              </w:rPr>
            </w:pPr>
            <w:r w:rsidRPr="00EE39EB">
              <w:rPr>
                <w:lang w:val="sr-Cyrl-CS"/>
              </w:rPr>
              <w:t>1</w:t>
            </w:r>
            <w:r w:rsidR="00A46000">
              <w:rPr>
                <w:lang w:val="hu-HU"/>
              </w:rPr>
              <w:t>10</w:t>
            </w:r>
          </w:p>
        </w:tc>
        <w:tc>
          <w:tcPr>
            <w:tcW w:w="1828" w:type="dxa"/>
            <w:vAlign w:val="center"/>
          </w:tcPr>
          <w:p w:rsidR="000059E9" w:rsidRPr="00EE39EB" w:rsidRDefault="000059E9" w:rsidP="000059E9">
            <w:pPr>
              <w:shd w:val="clear" w:color="auto" w:fill="FFFFFF"/>
              <w:tabs>
                <w:tab w:val="center" w:pos="4536"/>
                <w:tab w:val="right" w:pos="9072"/>
              </w:tabs>
              <w:jc w:val="center"/>
              <w:rPr>
                <w:lang w:val="ru-RU"/>
              </w:rPr>
            </w:pPr>
            <w:r w:rsidRPr="00EE39EB">
              <w:rPr>
                <w:lang w:val="sr-Cyrl-CS"/>
              </w:rPr>
              <w:t>-</w:t>
            </w:r>
          </w:p>
        </w:tc>
      </w:tr>
      <w:tr w:rsidR="000059E9" w:rsidRPr="00EE39EB" w:rsidTr="000059E9">
        <w:trPr>
          <w:jc w:val="center"/>
        </w:trPr>
        <w:tc>
          <w:tcPr>
            <w:tcW w:w="1546" w:type="dxa"/>
            <w:vAlign w:val="center"/>
          </w:tcPr>
          <w:p w:rsidR="000059E9" w:rsidRPr="00EE39EB" w:rsidRDefault="000059E9" w:rsidP="000059E9">
            <w:pPr>
              <w:tabs>
                <w:tab w:val="center" w:pos="4536"/>
                <w:tab w:val="right" w:pos="9072"/>
              </w:tabs>
              <w:jc w:val="center"/>
              <w:rPr>
                <w:lang w:val="sr-Cyrl-CS"/>
              </w:rPr>
            </w:pPr>
            <w:r w:rsidRPr="00EE39EB">
              <w:rPr>
                <w:lang w:val="sr-Cyrl-CS"/>
              </w:rPr>
              <w:t>Герег Флоријан</w:t>
            </w:r>
          </w:p>
        </w:tc>
        <w:tc>
          <w:tcPr>
            <w:tcW w:w="1701" w:type="dxa"/>
            <w:vAlign w:val="center"/>
          </w:tcPr>
          <w:p w:rsidR="000059E9" w:rsidRPr="00EE39EB" w:rsidRDefault="000059E9" w:rsidP="000059E9">
            <w:pPr>
              <w:shd w:val="clear" w:color="auto" w:fill="FFFFFF"/>
              <w:tabs>
                <w:tab w:val="center" w:pos="4536"/>
                <w:tab w:val="right" w:pos="9072"/>
              </w:tabs>
              <w:ind w:left="40"/>
              <w:jc w:val="center"/>
              <w:rPr>
                <w:lang w:val="sr-Cyrl-CS"/>
              </w:rPr>
            </w:pPr>
            <w:r w:rsidRPr="00EE39EB">
              <w:rPr>
                <w:lang w:val="ru-RU"/>
              </w:rPr>
              <w:t>Средња техничка школа</w:t>
            </w:r>
          </w:p>
        </w:tc>
        <w:tc>
          <w:tcPr>
            <w:tcW w:w="1521" w:type="dxa"/>
            <w:vAlign w:val="center"/>
          </w:tcPr>
          <w:p w:rsidR="000059E9" w:rsidRPr="00EE39EB" w:rsidRDefault="000059E9" w:rsidP="000059E9">
            <w:pPr>
              <w:shd w:val="clear" w:color="auto" w:fill="FFFFFF"/>
              <w:tabs>
                <w:tab w:val="center" w:pos="4536"/>
                <w:tab w:val="right" w:pos="9072"/>
              </w:tabs>
              <w:ind w:left="66"/>
              <w:jc w:val="center"/>
              <w:rPr>
                <w:lang w:val="sr-Cyrl-CS"/>
              </w:rPr>
            </w:pPr>
            <w:r w:rsidRPr="00EE39EB">
              <w:rPr>
                <w:lang w:val="ru-RU"/>
              </w:rPr>
              <w:t>историја</w:t>
            </w:r>
          </w:p>
        </w:tc>
        <w:tc>
          <w:tcPr>
            <w:tcW w:w="912"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ru-RU"/>
              </w:rPr>
              <w:t>1</w:t>
            </w:r>
          </w:p>
        </w:tc>
        <w:tc>
          <w:tcPr>
            <w:tcW w:w="1437"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ru-RU"/>
              </w:rPr>
              <w:t>не</w:t>
            </w:r>
          </w:p>
        </w:tc>
        <w:tc>
          <w:tcPr>
            <w:tcW w:w="1233" w:type="dxa"/>
            <w:vAlign w:val="center"/>
          </w:tcPr>
          <w:p w:rsidR="000059E9" w:rsidRPr="00A46000" w:rsidRDefault="00A46000" w:rsidP="000059E9">
            <w:pPr>
              <w:shd w:val="clear" w:color="auto" w:fill="FFFFFF"/>
              <w:tabs>
                <w:tab w:val="center" w:pos="4536"/>
                <w:tab w:val="right" w:pos="9072"/>
              </w:tabs>
              <w:jc w:val="center"/>
              <w:rPr>
                <w:lang w:val="hu-HU"/>
              </w:rPr>
            </w:pPr>
            <w:r>
              <w:rPr>
                <w:lang w:val="hu-HU"/>
              </w:rPr>
              <w:t>88</w:t>
            </w:r>
          </w:p>
        </w:tc>
        <w:tc>
          <w:tcPr>
            <w:tcW w:w="1828"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ru-RU"/>
              </w:rPr>
              <w:t>-</w:t>
            </w:r>
          </w:p>
        </w:tc>
      </w:tr>
      <w:tr w:rsidR="000059E9" w:rsidRPr="00EE39EB" w:rsidTr="000059E9">
        <w:trPr>
          <w:jc w:val="center"/>
        </w:trPr>
        <w:tc>
          <w:tcPr>
            <w:tcW w:w="1546" w:type="dxa"/>
            <w:vAlign w:val="center"/>
          </w:tcPr>
          <w:p w:rsidR="000059E9" w:rsidRPr="00EE39EB" w:rsidRDefault="000059E9" w:rsidP="000059E9">
            <w:pPr>
              <w:tabs>
                <w:tab w:val="center" w:pos="4536"/>
                <w:tab w:val="right" w:pos="9072"/>
              </w:tabs>
              <w:jc w:val="center"/>
            </w:pPr>
            <w:r w:rsidRPr="00EE39EB">
              <w:t>Дудаш Хорват Тинде</w:t>
            </w:r>
          </w:p>
        </w:tc>
        <w:tc>
          <w:tcPr>
            <w:tcW w:w="1701" w:type="dxa"/>
            <w:vAlign w:val="center"/>
          </w:tcPr>
          <w:p w:rsidR="000059E9" w:rsidRPr="00EE39EB" w:rsidRDefault="000059E9" w:rsidP="000059E9">
            <w:pPr>
              <w:shd w:val="clear" w:color="auto" w:fill="FFFFFF"/>
              <w:tabs>
                <w:tab w:val="center" w:pos="4536"/>
                <w:tab w:val="right" w:pos="9072"/>
              </w:tabs>
              <w:ind w:left="40"/>
              <w:jc w:val="center"/>
            </w:pPr>
            <w:r w:rsidRPr="00EE39EB">
              <w:rPr>
                <w:lang w:val="sr-Cyrl-CS"/>
              </w:rPr>
              <w:t>Мастер учите</w:t>
            </w:r>
            <w:r w:rsidRPr="00EE39EB">
              <w:t>љ</w:t>
            </w:r>
          </w:p>
        </w:tc>
        <w:tc>
          <w:tcPr>
            <w:tcW w:w="1521" w:type="dxa"/>
            <w:vAlign w:val="center"/>
          </w:tcPr>
          <w:p w:rsidR="000059E9" w:rsidRPr="00EE39EB" w:rsidRDefault="000059E9" w:rsidP="000059E9">
            <w:pPr>
              <w:shd w:val="clear" w:color="auto" w:fill="FFFFFF"/>
              <w:tabs>
                <w:tab w:val="center" w:pos="4536"/>
                <w:tab w:val="right" w:pos="9072"/>
              </w:tabs>
              <w:ind w:left="66"/>
              <w:jc w:val="center"/>
              <w:rPr>
                <w:lang w:val="sr-Cyrl-CS"/>
              </w:rPr>
            </w:pPr>
            <w:r w:rsidRPr="00EE39EB">
              <w:rPr>
                <w:lang w:val="sr-Cyrl-CS"/>
              </w:rPr>
              <w:t>дефектолог</w:t>
            </w:r>
          </w:p>
        </w:tc>
        <w:tc>
          <w:tcPr>
            <w:tcW w:w="912"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8</w:t>
            </w:r>
          </w:p>
        </w:tc>
        <w:tc>
          <w:tcPr>
            <w:tcW w:w="1437" w:type="dxa"/>
            <w:vAlign w:val="center"/>
          </w:tcPr>
          <w:p w:rsidR="000059E9" w:rsidRPr="00EE39EB" w:rsidRDefault="000059E9" w:rsidP="000059E9">
            <w:pPr>
              <w:shd w:val="clear" w:color="auto" w:fill="FFFFFF"/>
              <w:tabs>
                <w:tab w:val="center" w:pos="4536"/>
                <w:tab w:val="right" w:pos="9072"/>
              </w:tabs>
              <w:jc w:val="center"/>
              <w:rPr>
                <w:lang w:val="sr-Cyrl-CS"/>
              </w:rPr>
            </w:pPr>
            <w:r>
              <w:rPr>
                <w:lang w:val="sr-Cyrl-CS"/>
              </w:rPr>
              <w:t>да</w:t>
            </w:r>
          </w:p>
        </w:tc>
        <w:tc>
          <w:tcPr>
            <w:tcW w:w="1233"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828"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0059E9">
        <w:trPr>
          <w:jc w:val="center"/>
        </w:trPr>
        <w:tc>
          <w:tcPr>
            <w:tcW w:w="1546" w:type="dxa"/>
            <w:vAlign w:val="center"/>
          </w:tcPr>
          <w:p w:rsidR="000059E9" w:rsidRPr="00EE39EB" w:rsidRDefault="000059E9" w:rsidP="000059E9">
            <w:pPr>
              <w:tabs>
                <w:tab w:val="center" w:pos="4536"/>
                <w:tab w:val="right" w:pos="9072"/>
              </w:tabs>
              <w:jc w:val="center"/>
              <w:rPr>
                <w:lang w:val="sr-Cyrl-CS"/>
              </w:rPr>
            </w:pPr>
            <w:r w:rsidRPr="00EE39EB">
              <w:rPr>
                <w:lang w:val="sr-Cyrl-CS"/>
              </w:rPr>
              <w:t>Емеше Чуч</w:t>
            </w:r>
          </w:p>
        </w:tc>
        <w:tc>
          <w:tcPr>
            <w:tcW w:w="1701" w:type="dxa"/>
            <w:vAlign w:val="center"/>
          </w:tcPr>
          <w:p w:rsidR="000059E9" w:rsidRPr="00EE39EB" w:rsidRDefault="000059E9" w:rsidP="000059E9">
            <w:pPr>
              <w:shd w:val="clear" w:color="auto" w:fill="FFFFFF"/>
              <w:tabs>
                <w:tab w:val="center" w:pos="4536"/>
                <w:tab w:val="right" w:pos="9072"/>
              </w:tabs>
              <w:ind w:left="40"/>
              <w:jc w:val="center"/>
              <w:rPr>
                <w:lang w:val="sr-Cyrl-CS"/>
              </w:rPr>
            </w:pPr>
            <w:r w:rsidRPr="00EE39EB">
              <w:rPr>
                <w:lang w:val="sr-Cyrl-CS"/>
              </w:rPr>
              <w:t>Професор руског језика</w:t>
            </w:r>
          </w:p>
        </w:tc>
        <w:tc>
          <w:tcPr>
            <w:tcW w:w="1521" w:type="dxa"/>
            <w:vAlign w:val="center"/>
          </w:tcPr>
          <w:p w:rsidR="000059E9" w:rsidRPr="00EE39EB" w:rsidRDefault="000059E9" w:rsidP="000059E9">
            <w:pPr>
              <w:shd w:val="clear" w:color="auto" w:fill="FFFFFF"/>
              <w:tabs>
                <w:tab w:val="center" w:pos="4536"/>
                <w:tab w:val="right" w:pos="9072"/>
              </w:tabs>
              <w:ind w:left="66"/>
              <w:jc w:val="center"/>
              <w:rPr>
                <w:lang w:val="sr-Cyrl-CS"/>
              </w:rPr>
            </w:pPr>
            <w:r w:rsidRPr="00EE39EB">
              <w:rPr>
                <w:lang w:val="sr-Cyrl-CS"/>
              </w:rPr>
              <w:t>српски као нематерњи језик</w:t>
            </w:r>
          </w:p>
        </w:tc>
        <w:tc>
          <w:tcPr>
            <w:tcW w:w="912"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4</w:t>
            </w:r>
          </w:p>
        </w:tc>
        <w:tc>
          <w:tcPr>
            <w:tcW w:w="1437"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не</w:t>
            </w:r>
          </w:p>
        </w:tc>
        <w:tc>
          <w:tcPr>
            <w:tcW w:w="1233"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67</w:t>
            </w:r>
          </w:p>
        </w:tc>
        <w:tc>
          <w:tcPr>
            <w:tcW w:w="1828" w:type="dxa"/>
            <w:vAlign w:val="center"/>
          </w:tcPr>
          <w:p w:rsidR="000059E9" w:rsidRPr="00EE39EB" w:rsidRDefault="000059E9" w:rsidP="000059E9">
            <w:pPr>
              <w:shd w:val="clear" w:color="auto" w:fill="FFFFFF"/>
              <w:tabs>
                <w:tab w:val="center" w:pos="4536"/>
                <w:tab w:val="right" w:pos="9072"/>
              </w:tabs>
              <w:jc w:val="center"/>
            </w:pPr>
            <w:r w:rsidRPr="00EE39EB">
              <w:t>33 % Сенћанска гимназија</w:t>
            </w:r>
          </w:p>
        </w:tc>
      </w:tr>
      <w:tr w:rsidR="000059E9" w:rsidRPr="00EE39EB" w:rsidTr="000059E9">
        <w:trPr>
          <w:jc w:val="center"/>
        </w:trPr>
        <w:tc>
          <w:tcPr>
            <w:tcW w:w="1546" w:type="dxa"/>
            <w:vAlign w:val="center"/>
          </w:tcPr>
          <w:p w:rsidR="000059E9" w:rsidRPr="0015693B" w:rsidRDefault="000059E9" w:rsidP="000059E9">
            <w:pPr>
              <w:tabs>
                <w:tab w:val="center" w:pos="4536"/>
                <w:tab w:val="right" w:pos="9072"/>
              </w:tabs>
              <w:jc w:val="center"/>
              <w:rPr>
                <w:lang w:val="sr-Cyrl-CS"/>
              </w:rPr>
            </w:pPr>
            <w:r w:rsidRPr="0015693B">
              <w:rPr>
                <w:lang w:val="sr-Cyrl-CS"/>
              </w:rPr>
              <w:t>Ервин Иштван</w:t>
            </w:r>
          </w:p>
        </w:tc>
        <w:tc>
          <w:tcPr>
            <w:tcW w:w="1701" w:type="dxa"/>
            <w:vAlign w:val="center"/>
          </w:tcPr>
          <w:p w:rsidR="000059E9" w:rsidRPr="0015693B" w:rsidRDefault="000059E9" w:rsidP="000059E9">
            <w:pPr>
              <w:shd w:val="clear" w:color="auto" w:fill="FFFFFF"/>
              <w:tabs>
                <w:tab w:val="center" w:pos="4536"/>
                <w:tab w:val="right" w:pos="9072"/>
              </w:tabs>
              <w:ind w:left="40"/>
              <w:jc w:val="center"/>
            </w:pPr>
            <w:r w:rsidRPr="0015693B">
              <w:t>Професор разр. наставе</w:t>
            </w:r>
          </w:p>
        </w:tc>
        <w:tc>
          <w:tcPr>
            <w:tcW w:w="1521" w:type="dxa"/>
            <w:vAlign w:val="center"/>
          </w:tcPr>
          <w:p w:rsidR="000059E9" w:rsidRPr="0015693B" w:rsidRDefault="000059E9" w:rsidP="000059E9">
            <w:pPr>
              <w:shd w:val="clear" w:color="auto" w:fill="FFFFFF"/>
              <w:tabs>
                <w:tab w:val="center" w:pos="4536"/>
                <w:tab w:val="right" w:pos="9072"/>
              </w:tabs>
              <w:ind w:left="66"/>
              <w:jc w:val="center"/>
            </w:pPr>
            <w:r w:rsidRPr="0015693B">
              <w:rPr>
                <w:lang w:val="sr-Cyrl-CS"/>
              </w:rPr>
              <w:t>немачки језик</w:t>
            </w:r>
            <w:r w:rsidRPr="0015693B">
              <w:t xml:space="preserve"> </w:t>
            </w:r>
          </w:p>
        </w:tc>
        <w:tc>
          <w:tcPr>
            <w:tcW w:w="912" w:type="dxa"/>
            <w:vAlign w:val="center"/>
          </w:tcPr>
          <w:p w:rsidR="000059E9" w:rsidRPr="0015693B" w:rsidRDefault="000059E9" w:rsidP="000059E9">
            <w:pPr>
              <w:shd w:val="clear" w:color="auto" w:fill="FFFFFF"/>
              <w:tabs>
                <w:tab w:val="center" w:pos="4536"/>
                <w:tab w:val="right" w:pos="9072"/>
              </w:tabs>
              <w:jc w:val="center"/>
              <w:rPr>
                <w:lang w:val="sr-Cyrl-CS"/>
              </w:rPr>
            </w:pPr>
            <w:r w:rsidRPr="0015693B">
              <w:rPr>
                <w:lang w:val="sr-Cyrl-CS"/>
              </w:rPr>
              <w:t>8</w:t>
            </w:r>
          </w:p>
        </w:tc>
        <w:tc>
          <w:tcPr>
            <w:tcW w:w="1437" w:type="dxa"/>
            <w:vAlign w:val="center"/>
          </w:tcPr>
          <w:p w:rsidR="000059E9" w:rsidRPr="00A46000" w:rsidRDefault="00A46000" w:rsidP="000059E9">
            <w:pPr>
              <w:shd w:val="clear" w:color="auto" w:fill="FFFFFF"/>
              <w:tabs>
                <w:tab w:val="center" w:pos="4536"/>
                <w:tab w:val="right" w:pos="9072"/>
              </w:tabs>
              <w:jc w:val="center"/>
            </w:pPr>
            <w:r>
              <w:t>да</w:t>
            </w:r>
          </w:p>
        </w:tc>
        <w:tc>
          <w:tcPr>
            <w:tcW w:w="1233" w:type="dxa"/>
            <w:vAlign w:val="center"/>
          </w:tcPr>
          <w:p w:rsidR="000059E9" w:rsidRPr="00A46000" w:rsidRDefault="00A46000" w:rsidP="000059E9">
            <w:pPr>
              <w:shd w:val="clear" w:color="auto" w:fill="FFFFFF"/>
              <w:tabs>
                <w:tab w:val="center" w:pos="4536"/>
                <w:tab w:val="right" w:pos="9072"/>
              </w:tabs>
              <w:jc w:val="center"/>
              <w:rPr>
                <w:lang w:val="hu-HU"/>
              </w:rPr>
            </w:pPr>
            <w:r>
              <w:rPr>
                <w:lang w:val="sr-Cyrl-CS"/>
              </w:rPr>
              <w:t>78</w:t>
            </w:r>
          </w:p>
        </w:tc>
        <w:tc>
          <w:tcPr>
            <w:tcW w:w="1828"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0059E9">
        <w:trPr>
          <w:jc w:val="center"/>
        </w:trPr>
        <w:tc>
          <w:tcPr>
            <w:tcW w:w="1546" w:type="dxa"/>
            <w:vAlign w:val="center"/>
          </w:tcPr>
          <w:p w:rsidR="000059E9" w:rsidRPr="00EE39EB" w:rsidRDefault="000059E9" w:rsidP="000059E9">
            <w:pPr>
              <w:tabs>
                <w:tab w:val="center" w:pos="4536"/>
                <w:tab w:val="right" w:pos="9072"/>
              </w:tabs>
              <w:jc w:val="center"/>
              <w:rPr>
                <w:lang w:val="sr-Latn-CS"/>
              </w:rPr>
            </w:pPr>
            <w:r w:rsidRPr="00EE39EB">
              <w:rPr>
                <w:lang w:val="sr-Cyrl-CS"/>
              </w:rPr>
              <w:t>Зита Фаркаш</w:t>
            </w:r>
          </w:p>
        </w:tc>
        <w:tc>
          <w:tcPr>
            <w:tcW w:w="1701" w:type="dxa"/>
            <w:vAlign w:val="center"/>
          </w:tcPr>
          <w:p w:rsidR="000059E9" w:rsidRPr="00EE39EB" w:rsidRDefault="000059E9" w:rsidP="000059E9">
            <w:pPr>
              <w:shd w:val="clear" w:color="auto" w:fill="FFFFFF"/>
              <w:tabs>
                <w:tab w:val="center" w:pos="4536"/>
                <w:tab w:val="right" w:pos="9072"/>
              </w:tabs>
              <w:ind w:left="40"/>
              <w:jc w:val="center"/>
            </w:pPr>
            <w:r w:rsidRPr="00EE39EB">
              <w:t>Мастер учитељ</w:t>
            </w:r>
          </w:p>
        </w:tc>
        <w:tc>
          <w:tcPr>
            <w:tcW w:w="1521" w:type="dxa"/>
            <w:vAlign w:val="center"/>
          </w:tcPr>
          <w:p w:rsidR="000059E9" w:rsidRPr="00EE39EB" w:rsidRDefault="000059E9" w:rsidP="000059E9">
            <w:pPr>
              <w:shd w:val="clear" w:color="auto" w:fill="FFFFFF"/>
              <w:tabs>
                <w:tab w:val="center" w:pos="4536"/>
                <w:tab w:val="right" w:pos="9072"/>
              </w:tabs>
              <w:ind w:left="66"/>
              <w:jc w:val="center"/>
              <w:rPr>
                <w:lang w:val="ru-RU"/>
              </w:rPr>
            </w:pPr>
            <w:r w:rsidRPr="00EE39EB">
              <w:rPr>
                <w:lang w:val="sr-Cyrl-CS"/>
              </w:rPr>
              <w:t>Продужени боравак</w:t>
            </w:r>
          </w:p>
        </w:tc>
        <w:tc>
          <w:tcPr>
            <w:tcW w:w="912" w:type="dxa"/>
            <w:vAlign w:val="center"/>
          </w:tcPr>
          <w:p w:rsidR="000059E9" w:rsidRPr="00EE39EB" w:rsidRDefault="000059E9" w:rsidP="000059E9">
            <w:pPr>
              <w:shd w:val="clear" w:color="auto" w:fill="FFFFFF"/>
              <w:tabs>
                <w:tab w:val="center" w:pos="4536"/>
                <w:tab w:val="right" w:pos="9072"/>
              </w:tabs>
              <w:jc w:val="center"/>
            </w:pPr>
            <w:r w:rsidRPr="00EE39EB">
              <w:t>10</w:t>
            </w:r>
          </w:p>
        </w:tc>
        <w:tc>
          <w:tcPr>
            <w:tcW w:w="1437"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ru-RU"/>
              </w:rPr>
              <w:t>не</w:t>
            </w:r>
          </w:p>
        </w:tc>
        <w:tc>
          <w:tcPr>
            <w:tcW w:w="1233"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ru-RU"/>
              </w:rPr>
              <w:t>100</w:t>
            </w:r>
          </w:p>
        </w:tc>
        <w:tc>
          <w:tcPr>
            <w:tcW w:w="1828"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ru-RU"/>
              </w:rPr>
              <w:t>-</w:t>
            </w:r>
          </w:p>
        </w:tc>
      </w:tr>
      <w:tr w:rsidR="000059E9" w:rsidRPr="00EE39EB" w:rsidTr="000059E9">
        <w:trPr>
          <w:jc w:val="center"/>
        </w:trPr>
        <w:tc>
          <w:tcPr>
            <w:tcW w:w="1546" w:type="dxa"/>
            <w:vAlign w:val="center"/>
          </w:tcPr>
          <w:p w:rsidR="000059E9" w:rsidRPr="00EE39EB" w:rsidRDefault="000059E9" w:rsidP="000059E9">
            <w:pPr>
              <w:tabs>
                <w:tab w:val="center" w:pos="4536"/>
                <w:tab w:val="right" w:pos="9072"/>
              </w:tabs>
              <w:jc w:val="center"/>
              <w:rPr>
                <w:lang w:val="sl-SI"/>
              </w:rPr>
            </w:pPr>
            <w:r w:rsidRPr="00EE39EB">
              <w:rPr>
                <w:lang w:val="sr-Cyrl-CS"/>
              </w:rPr>
              <w:t>Илдико Вираг</w:t>
            </w:r>
          </w:p>
        </w:tc>
        <w:tc>
          <w:tcPr>
            <w:tcW w:w="1701" w:type="dxa"/>
            <w:vAlign w:val="center"/>
          </w:tcPr>
          <w:p w:rsidR="000059E9" w:rsidRPr="00EE39EB" w:rsidRDefault="000059E9" w:rsidP="000059E9">
            <w:pPr>
              <w:shd w:val="clear" w:color="auto" w:fill="FFFFFF"/>
              <w:tabs>
                <w:tab w:val="center" w:pos="4536"/>
                <w:tab w:val="right" w:pos="9072"/>
              </w:tabs>
              <w:ind w:left="40"/>
              <w:jc w:val="center"/>
              <w:rPr>
                <w:lang w:val="sr-Cyrl-CS"/>
              </w:rPr>
            </w:pPr>
            <w:r w:rsidRPr="00EE39EB">
              <w:rPr>
                <w:lang w:val="sr-Cyrl-CS"/>
              </w:rPr>
              <w:t>гимназија</w:t>
            </w:r>
          </w:p>
        </w:tc>
        <w:tc>
          <w:tcPr>
            <w:tcW w:w="1521" w:type="dxa"/>
            <w:vAlign w:val="center"/>
          </w:tcPr>
          <w:p w:rsidR="000059E9" w:rsidRPr="00EE39EB" w:rsidRDefault="000059E9" w:rsidP="000059E9">
            <w:pPr>
              <w:shd w:val="clear" w:color="auto" w:fill="FFFFFF"/>
              <w:tabs>
                <w:tab w:val="center" w:pos="4536"/>
                <w:tab w:val="right" w:pos="9072"/>
              </w:tabs>
              <w:ind w:left="66"/>
              <w:jc w:val="center"/>
              <w:rPr>
                <w:lang w:val="sr-Cyrl-CS"/>
              </w:rPr>
            </w:pPr>
            <w:r w:rsidRPr="00EE39EB">
              <w:rPr>
                <w:lang w:val="sr-Cyrl-CS"/>
              </w:rPr>
              <w:t xml:space="preserve">мађарски језик / језик средине – мађарски језик / српски </w:t>
            </w:r>
            <w:r>
              <w:rPr>
                <w:lang w:val="sr-Cyrl-CS"/>
              </w:rPr>
              <w:t>као нем.</w:t>
            </w:r>
            <w:r w:rsidRPr="00EE39EB">
              <w:rPr>
                <w:lang w:val="sr-Cyrl-CS"/>
              </w:rPr>
              <w:t>језик</w:t>
            </w:r>
          </w:p>
        </w:tc>
        <w:tc>
          <w:tcPr>
            <w:tcW w:w="912"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12</w:t>
            </w:r>
          </w:p>
        </w:tc>
        <w:tc>
          <w:tcPr>
            <w:tcW w:w="1437"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не</w:t>
            </w:r>
          </w:p>
        </w:tc>
        <w:tc>
          <w:tcPr>
            <w:tcW w:w="1233" w:type="dxa"/>
            <w:vAlign w:val="center"/>
          </w:tcPr>
          <w:p w:rsidR="000059E9" w:rsidRPr="00EE39EB" w:rsidRDefault="00A46000" w:rsidP="000059E9">
            <w:pPr>
              <w:shd w:val="clear" w:color="auto" w:fill="FFFFFF"/>
              <w:tabs>
                <w:tab w:val="center" w:pos="4536"/>
                <w:tab w:val="right" w:pos="9072"/>
              </w:tabs>
              <w:jc w:val="center"/>
              <w:rPr>
                <w:lang w:val="sr-Cyrl-CS"/>
              </w:rPr>
            </w:pPr>
            <w:r>
              <w:rPr>
                <w:lang w:val="sr-Cyrl-CS"/>
              </w:rPr>
              <w:t>103</w:t>
            </w:r>
          </w:p>
        </w:tc>
        <w:tc>
          <w:tcPr>
            <w:tcW w:w="1828"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0059E9">
        <w:trPr>
          <w:jc w:val="center"/>
        </w:trPr>
        <w:tc>
          <w:tcPr>
            <w:tcW w:w="1546" w:type="dxa"/>
            <w:vAlign w:val="center"/>
          </w:tcPr>
          <w:p w:rsidR="000059E9" w:rsidRPr="00EE39EB" w:rsidRDefault="000059E9" w:rsidP="000059E9">
            <w:pPr>
              <w:tabs>
                <w:tab w:val="center" w:pos="4536"/>
                <w:tab w:val="right" w:pos="9072"/>
              </w:tabs>
              <w:jc w:val="center"/>
              <w:rPr>
                <w:lang w:val="sr-Cyrl-CS"/>
              </w:rPr>
            </w:pPr>
            <w:r w:rsidRPr="00EE39EB">
              <w:rPr>
                <w:lang w:val="sr-Cyrl-CS"/>
              </w:rPr>
              <w:t>Илона Келемен</w:t>
            </w:r>
          </w:p>
        </w:tc>
        <w:tc>
          <w:tcPr>
            <w:tcW w:w="1701" w:type="dxa"/>
            <w:vAlign w:val="center"/>
          </w:tcPr>
          <w:p w:rsidR="000059E9" w:rsidRPr="00EE39EB" w:rsidRDefault="000059E9" w:rsidP="000059E9">
            <w:pPr>
              <w:shd w:val="clear" w:color="auto" w:fill="FFFFFF"/>
              <w:tabs>
                <w:tab w:val="center" w:pos="4536"/>
                <w:tab w:val="right" w:pos="9072"/>
              </w:tabs>
              <w:ind w:left="40"/>
              <w:jc w:val="center"/>
              <w:rPr>
                <w:lang w:val="sr-Cyrl-CS"/>
              </w:rPr>
            </w:pPr>
            <w:r w:rsidRPr="00EE39EB">
              <w:rPr>
                <w:lang w:val="sr-Cyrl-CS"/>
              </w:rPr>
              <w:t xml:space="preserve">Наставник </w:t>
            </w:r>
            <w:r w:rsidRPr="00EE39EB">
              <w:t xml:space="preserve"> разр. наставе</w:t>
            </w:r>
          </w:p>
        </w:tc>
        <w:tc>
          <w:tcPr>
            <w:tcW w:w="1521" w:type="dxa"/>
            <w:vAlign w:val="center"/>
          </w:tcPr>
          <w:p w:rsidR="000059E9" w:rsidRPr="00EE39EB" w:rsidRDefault="000059E9" w:rsidP="000059E9">
            <w:pPr>
              <w:shd w:val="clear" w:color="auto" w:fill="FFFFFF"/>
              <w:tabs>
                <w:tab w:val="center" w:pos="4536"/>
                <w:tab w:val="right" w:pos="9072"/>
              </w:tabs>
              <w:ind w:left="66"/>
              <w:jc w:val="center"/>
              <w:rPr>
                <w:lang w:val="sr-Cyrl-CS"/>
              </w:rPr>
            </w:pPr>
            <w:r w:rsidRPr="00EE39EB">
              <w:rPr>
                <w:lang w:val="sr-Cyrl-CS"/>
              </w:rPr>
              <w:t>дефектолог</w:t>
            </w:r>
          </w:p>
        </w:tc>
        <w:tc>
          <w:tcPr>
            <w:tcW w:w="912" w:type="dxa"/>
            <w:vAlign w:val="center"/>
          </w:tcPr>
          <w:p w:rsidR="000059E9" w:rsidRPr="00EE39EB" w:rsidRDefault="000059E9" w:rsidP="000059E9">
            <w:pPr>
              <w:shd w:val="clear" w:color="auto" w:fill="FFFFFF"/>
              <w:tabs>
                <w:tab w:val="center" w:pos="4536"/>
                <w:tab w:val="right" w:pos="9072"/>
              </w:tabs>
              <w:jc w:val="center"/>
            </w:pPr>
            <w:r w:rsidRPr="00EE39EB">
              <w:rPr>
                <w:lang w:val="sr-Cyrl-CS"/>
              </w:rPr>
              <w:t>3</w:t>
            </w:r>
            <w:r w:rsidRPr="00EE39EB">
              <w:t>5</w:t>
            </w:r>
          </w:p>
        </w:tc>
        <w:tc>
          <w:tcPr>
            <w:tcW w:w="1437"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не</w:t>
            </w:r>
          </w:p>
        </w:tc>
        <w:tc>
          <w:tcPr>
            <w:tcW w:w="1233"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828"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0059E9">
        <w:trPr>
          <w:jc w:val="center"/>
        </w:trPr>
        <w:tc>
          <w:tcPr>
            <w:tcW w:w="1546" w:type="dxa"/>
            <w:vAlign w:val="center"/>
          </w:tcPr>
          <w:p w:rsidR="000059E9" w:rsidRPr="00EE39EB" w:rsidRDefault="000059E9" w:rsidP="000059E9">
            <w:pPr>
              <w:tabs>
                <w:tab w:val="center" w:pos="4536"/>
                <w:tab w:val="right" w:pos="9072"/>
              </w:tabs>
              <w:jc w:val="center"/>
              <w:rPr>
                <w:lang w:val="sr-Latn-CS"/>
              </w:rPr>
            </w:pPr>
            <w:r w:rsidRPr="00EE39EB">
              <w:rPr>
                <w:lang w:val="sr-Latn-CS"/>
              </w:rPr>
              <w:t>Јанош Оровец</w:t>
            </w:r>
          </w:p>
        </w:tc>
        <w:tc>
          <w:tcPr>
            <w:tcW w:w="1701" w:type="dxa"/>
            <w:vAlign w:val="center"/>
          </w:tcPr>
          <w:p w:rsidR="000059E9" w:rsidRPr="00EE39EB" w:rsidRDefault="000059E9" w:rsidP="000059E9">
            <w:pPr>
              <w:shd w:val="clear" w:color="auto" w:fill="FFFFFF"/>
              <w:tabs>
                <w:tab w:val="center" w:pos="4536"/>
                <w:tab w:val="right" w:pos="9072"/>
              </w:tabs>
              <w:ind w:left="40"/>
              <w:jc w:val="center"/>
            </w:pPr>
            <w:r w:rsidRPr="00EE39EB">
              <w:rPr>
                <w:lang w:val="sr-Cyrl-CS"/>
              </w:rPr>
              <w:t xml:space="preserve">Наставник </w:t>
            </w:r>
            <w:r w:rsidRPr="00EE39EB">
              <w:t xml:space="preserve"> разр. наставе</w:t>
            </w:r>
          </w:p>
        </w:tc>
        <w:tc>
          <w:tcPr>
            <w:tcW w:w="1521" w:type="dxa"/>
            <w:vAlign w:val="center"/>
          </w:tcPr>
          <w:p w:rsidR="000059E9" w:rsidRPr="00EE39EB" w:rsidRDefault="000059E9" w:rsidP="000059E9">
            <w:pPr>
              <w:shd w:val="clear" w:color="auto" w:fill="FFFFFF"/>
              <w:tabs>
                <w:tab w:val="center" w:pos="4536"/>
                <w:tab w:val="right" w:pos="9072"/>
              </w:tabs>
              <w:ind w:left="66"/>
              <w:jc w:val="center"/>
              <w:rPr>
                <w:lang w:val="sr-Cyrl-CS"/>
              </w:rPr>
            </w:pPr>
            <w:r w:rsidRPr="00EE39EB">
              <w:rPr>
                <w:lang w:val="sr-Cyrl-CS"/>
              </w:rPr>
              <w:t>техничко и информати-чко образовање</w:t>
            </w:r>
          </w:p>
        </w:tc>
        <w:tc>
          <w:tcPr>
            <w:tcW w:w="912"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34</w:t>
            </w:r>
          </w:p>
          <w:p w:rsidR="000059E9" w:rsidRPr="00EE39EB" w:rsidRDefault="000059E9" w:rsidP="000059E9">
            <w:pPr>
              <w:shd w:val="clear" w:color="auto" w:fill="FFFFFF"/>
              <w:tabs>
                <w:tab w:val="center" w:pos="4536"/>
                <w:tab w:val="right" w:pos="9072"/>
              </w:tabs>
              <w:jc w:val="center"/>
              <w:rPr>
                <w:lang w:val="sr-Cyrl-CS"/>
              </w:rPr>
            </w:pPr>
          </w:p>
        </w:tc>
        <w:tc>
          <w:tcPr>
            <w:tcW w:w="1437"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не</w:t>
            </w:r>
          </w:p>
        </w:tc>
        <w:tc>
          <w:tcPr>
            <w:tcW w:w="1233" w:type="dxa"/>
            <w:vAlign w:val="center"/>
          </w:tcPr>
          <w:p w:rsidR="000059E9" w:rsidRPr="00EE39EB" w:rsidRDefault="00A46000" w:rsidP="000059E9">
            <w:pPr>
              <w:shd w:val="clear" w:color="auto" w:fill="FFFFFF"/>
              <w:tabs>
                <w:tab w:val="center" w:pos="4536"/>
                <w:tab w:val="right" w:pos="9072"/>
              </w:tabs>
              <w:jc w:val="center"/>
              <w:rPr>
                <w:lang w:val="sr-Cyrl-CS"/>
              </w:rPr>
            </w:pPr>
            <w:r>
              <w:rPr>
                <w:lang w:val="sr-Cyrl-CS"/>
              </w:rPr>
              <w:t>99</w:t>
            </w:r>
          </w:p>
        </w:tc>
        <w:tc>
          <w:tcPr>
            <w:tcW w:w="1828"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0059E9">
        <w:trPr>
          <w:jc w:val="center"/>
        </w:trPr>
        <w:tc>
          <w:tcPr>
            <w:tcW w:w="1546" w:type="dxa"/>
            <w:vAlign w:val="center"/>
          </w:tcPr>
          <w:p w:rsidR="000059E9" w:rsidRPr="00777FD6" w:rsidRDefault="000059E9" w:rsidP="000059E9">
            <w:pPr>
              <w:tabs>
                <w:tab w:val="center" w:pos="4536"/>
                <w:tab w:val="right" w:pos="9072"/>
              </w:tabs>
              <w:jc w:val="center"/>
              <w:rPr>
                <w:lang w:val="sr-Cyrl-CS"/>
              </w:rPr>
            </w:pPr>
            <w:r w:rsidRPr="00777FD6">
              <w:rPr>
                <w:lang w:val="sr-Cyrl-CS"/>
              </w:rPr>
              <w:t>Кинга Тот Баги</w:t>
            </w:r>
          </w:p>
        </w:tc>
        <w:tc>
          <w:tcPr>
            <w:tcW w:w="1701" w:type="dxa"/>
            <w:vAlign w:val="center"/>
          </w:tcPr>
          <w:p w:rsidR="000059E9" w:rsidRDefault="000059E9" w:rsidP="000059E9">
            <w:pPr>
              <w:shd w:val="clear" w:color="auto" w:fill="FFFFFF"/>
              <w:tabs>
                <w:tab w:val="center" w:pos="4536"/>
                <w:tab w:val="right" w:pos="9072"/>
              </w:tabs>
              <w:ind w:left="40"/>
              <w:jc w:val="center"/>
            </w:pPr>
            <w:r w:rsidRPr="00EE39EB">
              <w:rPr>
                <w:lang w:val="sr-Cyrl-CS"/>
              </w:rPr>
              <w:t>дипломирани економиста</w:t>
            </w:r>
          </w:p>
          <w:p w:rsidR="000059E9" w:rsidRPr="000059E9" w:rsidRDefault="000059E9" w:rsidP="000059E9">
            <w:pPr>
              <w:shd w:val="clear" w:color="auto" w:fill="FFFFFF"/>
              <w:tabs>
                <w:tab w:val="center" w:pos="4536"/>
                <w:tab w:val="right" w:pos="9072"/>
              </w:tabs>
              <w:ind w:left="40"/>
              <w:jc w:val="center"/>
            </w:pPr>
          </w:p>
        </w:tc>
        <w:tc>
          <w:tcPr>
            <w:tcW w:w="1521" w:type="dxa"/>
            <w:vAlign w:val="center"/>
          </w:tcPr>
          <w:p w:rsidR="000059E9" w:rsidRPr="00EE39EB" w:rsidRDefault="000059E9" w:rsidP="000059E9">
            <w:pPr>
              <w:shd w:val="clear" w:color="auto" w:fill="FFFFFF"/>
              <w:tabs>
                <w:tab w:val="center" w:pos="4536"/>
                <w:tab w:val="right" w:pos="9072"/>
              </w:tabs>
              <w:ind w:left="66"/>
              <w:jc w:val="center"/>
              <w:rPr>
                <w:lang w:val="sr-Cyrl-CS"/>
              </w:rPr>
            </w:pPr>
            <w:r w:rsidRPr="00EE39EB">
              <w:rPr>
                <w:lang w:val="sr-Cyrl-CS"/>
              </w:rPr>
              <w:t>порођајно</w:t>
            </w:r>
          </w:p>
        </w:tc>
        <w:tc>
          <w:tcPr>
            <w:tcW w:w="912"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2</w:t>
            </w:r>
          </w:p>
        </w:tc>
        <w:tc>
          <w:tcPr>
            <w:tcW w:w="1437"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не</w:t>
            </w:r>
          </w:p>
        </w:tc>
        <w:tc>
          <w:tcPr>
            <w:tcW w:w="1233"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c>
          <w:tcPr>
            <w:tcW w:w="1828"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0059E9">
        <w:trPr>
          <w:jc w:val="center"/>
        </w:trPr>
        <w:tc>
          <w:tcPr>
            <w:tcW w:w="1546" w:type="dxa"/>
            <w:vAlign w:val="center"/>
          </w:tcPr>
          <w:p w:rsidR="000059E9" w:rsidRPr="00EE39EB" w:rsidRDefault="000059E9" w:rsidP="000059E9">
            <w:pPr>
              <w:tabs>
                <w:tab w:val="center" w:pos="4536"/>
                <w:tab w:val="right" w:pos="9072"/>
              </w:tabs>
              <w:jc w:val="center"/>
            </w:pPr>
            <w:r w:rsidRPr="00EE39EB">
              <w:t>Козма Лаура</w:t>
            </w:r>
          </w:p>
        </w:tc>
        <w:tc>
          <w:tcPr>
            <w:tcW w:w="1701" w:type="dxa"/>
            <w:vAlign w:val="center"/>
          </w:tcPr>
          <w:p w:rsidR="000059E9" w:rsidRPr="00EE39EB" w:rsidRDefault="000059E9" w:rsidP="000059E9">
            <w:pPr>
              <w:shd w:val="clear" w:color="auto" w:fill="FFFFFF"/>
              <w:tabs>
                <w:tab w:val="center" w:pos="4536"/>
                <w:tab w:val="right" w:pos="9072"/>
              </w:tabs>
              <w:ind w:left="40"/>
              <w:jc w:val="center"/>
              <w:rPr>
                <w:lang w:val="sr-Cyrl-CS"/>
              </w:rPr>
            </w:pPr>
            <w:r w:rsidRPr="00EE39EB">
              <w:rPr>
                <w:lang w:val="sr-Cyrl-CS"/>
              </w:rPr>
              <w:t>Техничар за обликовање графичких производа</w:t>
            </w:r>
          </w:p>
        </w:tc>
        <w:tc>
          <w:tcPr>
            <w:tcW w:w="1521" w:type="dxa"/>
            <w:vAlign w:val="center"/>
          </w:tcPr>
          <w:p w:rsidR="000059E9" w:rsidRPr="00EE39EB" w:rsidRDefault="000059E9" w:rsidP="000059E9">
            <w:pPr>
              <w:shd w:val="clear" w:color="auto" w:fill="FFFFFF"/>
              <w:tabs>
                <w:tab w:val="center" w:pos="4536"/>
                <w:tab w:val="right" w:pos="9072"/>
              </w:tabs>
              <w:ind w:left="66"/>
              <w:jc w:val="center"/>
              <w:rPr>
                <w:lang w:val="sr-Cyrl-CS"/>
              </w:rPr>
            </w:pPr>
            <w:r w:rsidRPr="00EE39EB">
              <w:rPr>
                <w:lang w:val="sr-Cyrl-CS"/>
              </w:rPr>
              <w:t>Ликовна култура</w:t>
            </w:r>
          </w:p>
        </w:tc>
        <w:tc>
          <w:tcPr>
            <w:tcW w:w="912" w:type="dxa"/>
            <w:vAlign w:val="center"/>
          </w:tcPr>
          <w:p w:rsidR="000059E9" w:rsidRPr="00EE39EB" w:rsidRDefault="000059E9" w:rsidP="000059E9">
            <w:pPr>
              <w:shd w:val="clear" w:color="auto" w:fill="FFFFFF"/>
              <w:tabs>
                <w:tab w:val="center" w:pos="4536"/>
                <w:tab w:val="right" w:pos="9072"/>
              </w:tabs>
              <w:jc w:val="center"/>
            </w:pPr>
            <w:r w:rsidRPr="00EE39EB">
              <w:t>2</w:t>
            </w:r>
          </w:p>
        </w:tc>
        <w:tc>
          <w:tcPr>
            <w:tcW w:w="1437" w:type="dxa"/>
            <w:vAlign w:val="center"/>
          </w:tcPr>
          <w:p w:rsidR="000059E9" w:rsidRPr="00EE39EB" w:rsidRDefault="000059E9" w:rsidP="000059E9">
            <w:pPr>
              <w:shd w:val="clear" w:color="auto" w:fill="FFFFFF"/>
              <w:tabs>
                <w:tab w:val="center" w:pos="4536"/>
                <w:tab w:val="right" w:pos="9072"/>
              </w:tabs>
              <w:jc w:val="center"/>
            </w:pPr>
            <w:r w:rsidRPr="00EE39EB">
              <w:rPr>
                <w:lang w:val="sr-Cyrl-CS"/>
              </w:rPr>
              <w:t>не</w:t>
            </w:r>
          </w:p>
        </w:tc>
        <w:tc>
          <w:tcPr>
            <w:tcW w:w="1233" w:type="dxa"/>
            <w:vAlign w:val="center"/>
          </w:tcPr>
          <w:p w:rsidR="000059E9" w:rsidRPr="00A46000" w:rsidRDefault="00A46000" w:rsidP="000059E9">
            <w:pPr>
              <w:shd w:val="clear" w:color="auto" w:fill="FFFFFF"/>
              <w:tabs>
                <w:tab w:val="center" w:pos="4536"/>
                <w:tab w:val="right" w:pos="9072"/>
              </w:tabs>
              <w:jc w:val="center"/>
            </w:pPr>
            <w:r>
              <w:t>20</w:t>
            </w:r>
          </w:p>
        </w:tc>
        <w:tc>
          <w:tcPr>
            <w:tcW w:w="1828" w:type="dxa"/>
            <w:vAlign w:val="center"/>
          </w:tcPr>
          <w:p w:rsidR="000059E9" w:rsidRPr="00EE39EB" w:rsidRDefault="000059E9" w:rsidP="000059E9">
            <w:pPr>
              <w:shd w:val="clear" w:color="auto" w:fill="FFFFFF"/>
              <w:tabs>
                <w:tab w:val="center" w:pos="4536"/>
                <w:tab w:val="right" w:pos="9072"/>
              </w:tabs>
              <w:jc w:val="center"/>
            </w:pPr>
            <w:r>
              <w:t>30% ОШ Кизур Иштван / 25% ОШ Ћ</w:t>
            </w:r>
            <w:r w:rsidRPr="00EE39EB">
              <w:t>уро Салај / 22% Економска Средња Школа</w:t>
            </w:r>
          </w:p>
        </w:tc>
      </w:tr>
      <w:tr w:rsidR="000059E9" w:rsidRPr="00EE39EB" w:rsidTr="000059E9">
        <w:trPr>
          <w:jc w:val="center"/>
        </w:trPr>
        <w:tc>
          <w:tcPr>
            <w:tcW w:w="1546" w:type="dxa"/>
            <w:vAlign w:val="center"/>
          </w:tcPr>
          <w:p w:rsidR="000059E9" w:rsidRPr="00777FD6" w:rsidRDefault="000059E9" w:rsidP="000059E9">
            <w:pPr>
              <w:tabs>
                <w:tab w:val="center" w:pos="4536"/>
                <w:tab w:val="right" w:pos="9072"/>
              </w:tabs>
              <w:jc w:val="center"/>
              <w:rPr>
                <w:lang w:val="sr-Cyrl-CS"/>
              </w:rPr>
            </w:pPr>
            <w:r w:rsidRPr="00777FD6">
              <w:rPr>
                <w:lang w:val="sr-Latn-CS"/>
              </w:rPr>
              <w:t>Леринц Волф</w:t>
            </w:r>
          </w:p>
        </w:tc>
        <w:tc>
          <w:tcPr>
            <w:tcW w:w="1701" w:type="dxa"/>
            <w:vAlign w:val="center"/>
          </w:tcPr>
          <w:p w:rsidR="000059E9" w:rsidRPr="00EE39EB" w:rsidRDefault="000059E9" w:rsidP="000059E9">
            <w:pPr>
              <w:shd w:val="clear" w:color="auto" w:fill="FFFFFF"/>
              <w:tabs>
                <w:tab w:val="center" w:pos="4536"/>
                <w:tab w:val="right" w:pos="9072"/>
              </w:tabs>
              <w:ind w:left="40"/>
              <w:jc w:val="center"/>
              <w:rPr>
                <w:lang w:val="sr-Cyrl-CS"/>
              </w:rPr>
            </w:pPr>
            <w:r w:rsidRPr="00EE39EB">
              <w:rPr>
                <w:lang w:val="sr-Cyrl-CS"/>
              </w:rPr>
              <w:t xml:space="preserve">Наставник </w:t>
            </w:r>
            <w:r w:rsidRPr="00EE39EB">
              <w:t xml:space="preserve"> </w:t>
            </w:r>
            <w:r w:rsidRPr="00EE39EB">
              <w:rPr>
                <w:lang w:val="sr-Cyrl-CS"/>
              </w:rPr>
              <w:t xml:space="preserve"> </w:t>
            </w:r>
            <w:r w:rsidRPr="00EE39EB">
              <w:t>разр. наставе</w:t>
            </w:r>
          </w:p>
        </w:tc>
        <w:tc>
          <w:tcPr>
            <w:tcW w:w="1521" w:type="dxa"/>
            <w:vAlign w:val="center"/>
          </w:tcPr>
          <w:p w:rsidR="000059E9" w:rsidRPr="00EE39EB" w:rsidRDefault="000059E9" w:rsidP="000059E9">
            <w:pPr>
              <w:shd w:val="clear" w:color="auto" w:fill="FFFFFF"/>
              <w:tabs>
                <w:tab w:val="center" w:pos="4536"/>
                <w:tab w:val="right" w:pos="9072"/>
              </w:tabs>
              <w:ind w:left="66"/>
              <w:jc w:val="center"/>
              <w:rPr>
                <w:lang w:val="sr-Cyrl-CS"/>
              </w:rPr>
            </w:pPr>
            <w:r w:rsidRPr="00EE39EB">
              <w:rPr>
                <w:lang w:val="sr-Cyrl-CS"/>
              </w:rPr>
              <w:t>техничко и информати-чко образовање</w:t>
            </w:r>
          </w:p>
        </w:tc>
        <w:tc>
          <w:tcPr>
            <w:tcW w:w="912"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39</w:t>
            </w:r>
          </w:p>
        </w:tc>
        <w:tc>
          <w:tcPr>
            <w:tcW w:w="1437"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не</w:t>
            </w:r>
          </w:p>
        </w:tc>
        <w:tc>
          <w:tcPr>
            <w:tcW w:w="1233" w:type="dxa"/>
            <w:vAlign w:val="center"/>
          </w:tcPr>
          <w:p w:rsidR="000059E9" w:rsidRPr="00EE39EB" w:rsidRDefault="00A46000" w:rsidP="000059E9">
            <w:pPr>
              <w:shd w:val="clear" w:color="auto" w:fill="FFFFFF"/>
              <w:tabs>
                <w:tab w:val="center" w:pos="4536"/>
                <w:tab w:val="right" w:pos="9072"/>
              </w:tabs>
              <w:jc w:val="center"/>
              <w:rPr>
                <w:lang w:val="sr-Cyrl-CS"/>
              </w:rPr>
            </w:pPr>
            <w:r>
              <w:rPr>
                <w:lang w:val="sr-Cyrl-CS"/>
              </w:rPr>
              <w:t>99</w:t>
            </w:r>
          </w:p>
        </w:tc>
        <w:tc>
          <w:tcPr>
            <w:tcW w:w="1828"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0059E9">
        <w:trPr>
          <w:jc w:val="center"/>
        </w:trPr>
        <w:tc>
          <w:tcPr>
            <w:tcW w:w="1546" w:type="dxa"/>
            <w:vAlign w:val="center"/>
          </w:tcPr>
          <w:p w:rsidR="000059E9" w:rsidRPr="00EE39EB" w:rsidRDefault="000059E9" w:rsidP="000059E9">
            <w:pPr>
              <w:tabs>
                <w:tab w:val="center" w:pos="4536"/>
                <w:tab w:val="right" w:pos="9072"/>
              </w:tabs>
              <w:jc w:val="center"/>
            </w:pPr>
            <w:r w:rsidRPr="00EE39EB">
              <w:t>Лилиом Ђенђи</w:t>
            </w:r>
          </w:p>
        </w:tc>
        <w:tc>
          <w:tcPr>
            <w:tcW w:w="1701" w:type="dxa"/>
            <w:vAlign w:val="center"/>
          </w:tcPr>
          <w:p w:rsidR="000059E9" w:rsidRPr="00EE39EB" w:rsidRDefault="000059E9" w:rsidP="000059E9">
            <w:pPr>
              <w:tabs>
                <w:tab w:val="center" w:pos="4536"/>
                <w:tab w:val="right" w:pos="9072"/>
              </w:tabs>
              <w:jc w:val="center"/>
            </w:pPr>
            <w:r w:rsidRPr="00EE39EB">
              <w:t>Наставник разредне наст.</w:t>
            </w:r>
          </w:p>
        </w:tc>
        <w:tc>
          <w:tcPr>
            <w:tcW w:w="1521" w:type="dxa"/>
            <w:vAlign w:val="center"/>
          </w:tcPr>
          <w:p w:rsidR="000059E9" w:rsidRDefault="000059E9" w:rsidP="000059E9">
            <w:pPr>
              <w:tabs>
                <w:tab w:val="center" w:pos="4536"/>
                <w:tab w:val="right" w:pos="9072"/>
              </w:tabs>
              <w:jc w:val="center"/>
            </w:pPr>
            <w:r w:rsidRPr="00EE39EB">
              <w:t>Немачки језик</w:t>
            </w:r>
          </w:p>
          <w:p w:rsidR="00EA330E" w:rsidRPr="00EA330E" w:rsidRDefault="00EA330E" w:rsidP="000059E9">
            <w:pPr>
              <w:tabs>
                <w:tab w:val="center" w:pos="4536"/>
                <w:tab w:val="right" w:pos="9072"/>
              </w:tabs>
              <w:jc w:val="center"/>
            </w:pPr>
          </w:p>
        </w:tc>
        <w:tc>
          <w:tcPr>
            <w:tcW w:w="912" w:type="dxa"/>
            <w:vAlign w:val="center"/>
          </w:tcPr>
          <w:p w:rsidR="000059E9" w:rsidRPr="00EE39EB" w:rsidRDefault="000059E9" w:rsidP="000059E9">
            <w:pPr>
              <w:shd w:val="clear" w:color="auto" w:fill="FFFFFF"/>
              <w:tabs>
                <w:tab w:val="center" w:pos="4536"/>
                <w:tab w:val="right" w:pos="9072"/>
              </w:tabs>
              <w:jc w:val="center"/>
            </w:pPr>
            <w:r w:rsidRPr="00EE39EB">
              <w:t>21</w:t>
            </w:r>
          </w:p>
        </w:tc>
        <w:tc>
          <w:tcPr>
            <w:tcW w:w="1437" w:type="dxa"/>
            <w:vAlign w:val="center"/>
          </w:tcPr>
          <w:p w:rsidR="000059E9" w:rsidRPr="00EE39EB" w:rsidRDefault="000059E9" w:rsidP="000059E9">
            <w:pPr>
              <w:shd w:val="clear" w:color="auto" w:fill="FFFFFF"/>
              <w:tabs>
                <w:tab w:val="center" w:pos="4536"/>
                <w:tab w:val="right" w:pos="9072"/>
              </w:tabs>
              <w:jc w:val="center"/>
            </w:pPr>
            <w:r w:rsidRPr="00EE39EB">
              <w:rPr>
                <w:color w:val="000000"/>
                <w:spacing w:val="-1"/>
                <w:lang w:val="sr-Cyrl-CS"/>
              </w:rPr>
              <w:t>да</w:t>
            </w:r>
          </w:p>
        </w:tc>
        <w:tc>
          <w:tcPr>
            <w:tcW w:w="1233" w:type="dxa"/>
            <w:vAlign w:val="center"/>
          </w:tcPr>
          <w:p w:rsidR="000059E9" w:rsidRPr="00A46000" w:rsidRDefault="000059E9" w:rsidP="000059E9">
            <w:pPr>
              <w:shd w:val="clear" w:color="auto" w:fill="FFFFFF"/>
              <w:tabs>
                <w:tab w:val="center" w:pos="4536"/>
                <w:tab w:val="right" w:pos="9072"/>
              </w:tabs>
              <w:jc w:val="center"/>
            </w:pPr>
            <w:r w:rsidRPr="00EE39EB">
              <w:t>1</w:t>
            </w:r>
            <w:r w:rsidR="00A46000">
              <w:t>00</w:t>
            </w:r>
          </w:p>
        </w:tc>
        <w:tc>
          <w:tcPr>
            <w:tcW w:w="1828" w:type="dxa"/>
            <w:vAlign w:val="center"/>
          </w:tcPr>
          <w:p w:rsidR="000059E9" w:rsidRPr="00EE39EB" w:rsidRDefault="000059E9" w:rsidP="000059E9">
            <w:pPr>
              <w:shd w:val="clear" w:color="auto" w:fill="FFFFFF"/>
              <w:tabs>
                <w:tab w:val="center" w:pos="4536"/>
                <w:tab w:val="right" w:pos="9072"/>
              </w:tabs>
              <w:jc w:val="center"/>
            </w:pPr>
            <w:r w:rsidRPr="00EE39EB">
              <w:t>-</w:t>
            </w:r>
          </w:p>
        </w:tc>
      </w:tr>
      <w:tr w:rsidR="000059E9" w:rsidRPr="00EE39EB" w:rsidTr="000059E9">
        <w:trPr>
          <w:jc w:val="center"/>
        </w:trPr>
        <w:tc>
          <w:tcPr>
            <w:tcW w:w="1546" w:type="dxa"/>
            <w:vAlign w:val="center"/>
          </w:tcPr>
          <w:p w:rsidR="000059E9" w:rsidRPr="00777FD6" w:rsidRDefault="000059E9" w:rsidP="000059E9">
            <w:pPr>
              <w:tabs>
                <w:tab w:val="center" w:pos="4536"/>
                <w:tab w:val="right" w:pos="9072"/>
              </w:tabs>
              <w:jc w:val="center"/>
              <w:rPr>
                <w:lang w:val="sr-Latn-CS"/>
              </w:rPr>
            </w:pPr>
            <w:r w:rsidRPr="00777FD6">
              <w:rPr>
                <w:lang w:val="sr-Latn-CS"/>
              </w:rPr>
              <w:lastRenderedPageBreak/>
              <w:t xml:space="preserve">Наталиа </w:t>
            </w:r>
            <w:r w:rsidRPr="00777FD6">
              <w:rPr>
                <w:lang w:val="sr-Cyrl-CS"/>
              </w:rPr>
              <w:t xml:space="preserve">Рекић </w:t>
            </w:r>
            <w:r w:rsidRPr="00777FD6">
              <w:rPr>
                <w:lang w:val="sr-Latn-CS"/>
              </w:rPr>
              <w:t>Муци</w:t>
            </w:r>
          </w:p>
        </w:tc>
        <w:tc>
          <w:tcPr>
            <w:tcW w:w="1701" w:type="dxa"/>
            <w:vAlign w:val="center"/>
          </w:tcPr>
          <w:p w:rsidR="000059E9" w:rsidRPr="00EE39EB" w:rsidRDefault="000059E9" w:rsidP="000059E9">
            <w:pPr>
              <w:shd w:val="clear" w:color="auto" w:fill="FFFFFF"/>
              <w:tabs>
                <w:tab w:val="center" w:pos="4536"/>
                <w:tab w:val="right" w:pos="9072"/>
              </w:tabs>
              <w:ind w:left="40"/>
              <w:jc w:val="center"/>
            </w:pPr>
            <w:r w:rsidRPr="00EE39EB">
              <w:t>Професор разр. наставе</w:t>
            </w:r>
          </w:p>
        </w:tc>
        <w:tc>
          <w:tcPr>
            <w:tcW w:w="1521" w:type="dxa"/>
            <w:vAlign w:val="center"/>
          </w:tcPr>
          <w:p w:rsidR="000059E9" w:rsidRPr="00EE39EB" w:rsidRDefault="000059E9" w:rsidP="000059E9">
            <w:pPr>
              <w:shd w:val="clear" w:color="auto" w:fill="FFFFFF"/>
              <w:tabs>
                <w:tab w:val="center" w:pos="4536"/>
                <w:tab w:val="right" w:pos="9072"/>
              </w:tabs>
              <w:ind w:left="66"/>
              <w:jc w:val="center"/>
              <w:rPr>
                <w:highlight w:val="red"/>
              </w:rPr>
            </w:pPr>
            <w:r w:rsidRPr="00EE39EB">
              <w:rPr>
                <w:lang w:val="sr-Cyrl-CS"/>
              </w:rPr>
              <w:t>енглески језик</w:t>
            </w:r>
          </w:p>
        </w:tc>
        <w:tc>
          <w:tcPr>
            <w:tcW w:w="912"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w:t>
            </w:r>
          </w:p>
        </w:tc>
        <w:tc>
          <w:tcPr>
            <w:tcW w:w="1437"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да</w:t>
            </w:r>
          </w:p>
        </w:tc>
        <w:tc>
          <w:tcPr>
            <w:tcW w:w="1233"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828" w:type="dxa"/>
            <w:vAlign w:val="center"/>
          </w:tcPr>
          <w:p w:rsidR="000059E9" w:rsidRPr="00EE39EB" w:rsidRDefault="000059E9" w:rsidP="000059E9">
            <w:pPr>
              <w:shd w:val="clear" w:color="auto" w:fill="FFFFFF"/>
              <w:tabs>
                <w:tab w:val="center" w:pos="4536"/>
                <w:tab w:val="right" w:pos="9072"/>
              </w:tabs>
              <w:jc w:val="center"/>
              <w:rPr>
                <w:lang w:val="ru-RU"/>
              </w:rPr>
            </w:pPr>
            <w:r w:rsidRPr="00EE39EB">
              <w:rPr>
                <w:lang w:val="ru-RU"/>
              </w:rPr>
              <w:t>-</w:t>
            </w:r>
          </w:p>
        </w:tc>
      </w:tr>
      <w:tr w:rsidR="000059E9" w:rsidRPr="00EE39EB" w:rsidTr="000059E9">
        <w:trPr>
          <w:jc w:val="center"/>
        </w:trPr>
        <w:tc>
          <w:tcPr>
            <w:tcW w:w="1546" w:type="dxa"/>
            <w:vAlign w:val="center"/>
          </w:tcPr>
          <w:p w:rsidR="000059E9" w:rsidRPr="00EE39EB" w:rsidRDefault="000059E9" w:rsidP="000059E9">
            <w:pPr>
              <w:tabs>
                <w:tab w:val="center" w:pos="4536"/>
                <w:tab w:val="right" w:pos="9072"/>
              </w:tabs>
              <w:jc w:val="center"/>
              <w:rPr>
                <w:lang w:val="sr-Cyrl-CS"/>
              </w:rPr>
            </w:pPr>
            <w:r w:rsidRPr="00EE39EB">
              <w:rPr>
                <w:lang w:val="sr-Cyrl-CS"/>
              </w:rPr>
              <w:t>Олга Перовић</w:t>
            </w:r>
          </w:p>
        </w:tc>
        <w:tc>
          <w:tcPr>
            <w:tcW w:w="1701" w:type="dxa"/>
            <w:vAlign w:val="center"/>
          </w:tcPr>
          <w:p w:rsidR="000059E9" w:rsidRDefault="000059E9" w:rsidP="000059E9">
            <w:pPr>
              <w:shd w:val="clear" w:color="auto" w:fill="FFFFFF"/>
              <w:tabs>
                <w:tab w:val="center" w:pos="4536"/>
                <w:tab w:val="right" w:pos="9072"/>
              </w:tabs>
              <w:ind w:left="40"/>
              <w:jc w:val="center"/>
              <w:rPr>
                <w:lang w:val="sr-Cyrl-CS"/>
              </w:rPr>
            </w:pPr>
            <w:r w:rsidRPr="00EE39EB">
              <w:rPr>
                <w:lang w:val="sr-Cyrl-CS"/>
              </w:rPr>
              <w:t>Професор физичког васпитања и спорта 1. степен академске студије</w:t>
            </w:r>
          </w:p>
          <w:p w:rsidR="000059E9" w:rsidRPr="00EE39EB" w:rsidRDefault="000059E9" w:rsidP="000059E9">
            <w:pPr>
              <w:shd w:val="clear" w:color="auto" w:fill="FFFFFF"/>
              <w:tabs>
                <w:tab w:val="center" w:pos="4536"/>
                <w:tab w:val="right" w:pos="9072"/>
              </w:tabs>
              <w:ind w:left="40"/>
              <w:jc w:val="center"/>
              <w:rPr>
                <w:lang w:val="sr-Cyrl-CS"/>
              </w:rPr>
            </w:pPr>
          </w:p>
        </w:tc>
        <w:tc>
          <w:tcPr>
            <w:tcW w:w="1521" w:type="dxa"/>
            <w:vAlign w:val="center"/>
          </w:tcPr>
          <w:p w:rsidR="000059E9" w:rsidRPr="00EE39EB" w:rsidRDefault="000059E9" w:rsidP="000059E9">
            <w:pPr>
              <w:shd w:val="clear" w:color="auto" w:fill="FFFFFF"/>
              <w:tabs>
                <w:tab w:val="center" w:pos="4536"/>
                <w:tab w:val="right" w:pos="9072"/>
              </w:tabs>
              <w:ind w:left="66"/>
              <w:jc w:val="center"/>
              <w:rPr>
                <w:lang w:val="sr-Cyrl-CS"/>
              </w:rPr>
            </w:pPr>
            <w:r w:rsidRPr="00EE39EB">
              <w:rPr>
                <w:lang w:val="sr-Cyrl-CS"/>
              </w:rPr>
              <w:t>физичко васпитање</w:t>
            </w:r>
          </w:p>
        </w:tc>
        <w:tc>
          <w:tcPr>
            <w:tcW w:w="912"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2</w:t>
            </w:r>
          </w:p>
        </w:tc>
        <w:tc>
          <w:tcPr>
            <w:tcW w:w="1437"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не</w:t>
            </w:r>
          </w:p>
        </w:tc>
        <w:tc>
          <w:tcPr>
            <w:tcW w:w="1233" w:type="dxa"/>
            <w:vAlign w:val="center"/>
          </w:tcPr>
          <w:p w:rsidR="000059E9" w:rsidRPr="00EE39EB" w:rsidRDefault="00A46000" w:rsidP="000059E9">
            <w:pPr>
              <w:shd w:val="clear" w:color="auto" w:fill="FFFFFF"/>
              <w:tabs>
                <w:tab w:val="center" w:pos="4536"/>
                <w:tab w:val="right" w:pos="9072"/>
              </w:tabs>
              <w:jc w:val="center"/>
              <w:rPr>
                <w:lang w:val="sr-Cyrl-CS"/>
              </w:rPr>
            </w:pPr>
            <w:r>
              <w:rPr>
                <w:lang w:val="sr-Cyrl-CS"/>
              </w:rPr>
              <w:t>29</w:t>
            </w:r>
          </w:p>
        </w:tc>
        <w:tc>
          <w:tcPr>
            <w:tcW w:w="1828"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r w:rsidR="000059E9" w:rsidRPr="00EE39EB" w:rsidTr="000059E9">
        <w:trPr>
          <w:jc w:val="center"/>
        </w:trPr>
        <w:tc>
          <w:tcPr>
            <w:tcW w:w="1546" w:type="dxa"/>
            <w:vAlign w:val="center"/>
          </w:tcPr>
          <w:p w:rsidR="000059E9" w:rsidRPr="00EE39EB" w:rsidRDefault="000059E9" w:rsidP="000059E9">
            <w:pPr>
              <w:tabs>
                <w:tab w:val="center" w:pos="4536"/>
                <w:tab w:val="right" w:pos="9072"/>
              </w:tabs>
              <w:jc w:val="center"/>
            </w:pPr>
            <w:r w:rsidRPr="00EE39EB">
              <w:t>Оровец Марта</w:t>
            </w:r>
          </w:p>
        </w:tc>
        <w:tc>
          <w:tcPr>
            <w:tcW w:w="1701" w:type="dxa"/>
            <w:vAlign w:val="center"/>
          </w:tcPr>
          <w:p w:rsidR="000059E9" w:rsidRPr="00EE39EB" w:rsidRDefault="000059E9" w:rsidP="000059E9">
            <w:pPr>
              <w:shd w:val="clear" w:color="auto" w:fill="FFFFFF"/>
              <w:tabs>
                <w:tab w:val="center" w:pos="4536"/>
                <w:tab w:val="right" w:pos="9072"/>
              </w:tabs>
              <w:ind w:left="40"/>
              <w:jc w:val="center"/>
            </w:pPr>
            <w:r w:rsidRPr="00EE39EB">
              <w:rPr>
                <w:lang w:val="ru-RU"/>
              </w:rPr>
              <w:t xml:space="preserve">Мастер </w:t>
            </w:r>
            <w:r w:rsidRPr="00EE39EB">
              <w:rPr>
                <w:lang w:val="sr-Cyrl-CS"/>
              </w:rPr>
              <w:t>мађарског  језика и књижевности</w:t>
            </w:r>
          </w:p>
        </w:tc>
        <w:tc>
          <w:tcPr>
            <w:tcW w:w="1521" w:type="dxa"/>
            <w:vAlign w:val="center"/>
          </w:tcPr>
          <w:p w:rsidR="000059E9" w:rsidRPr="00EE39EB" w:rsidRDefault="000059E9" w:rsidP="000059E9">
            <w:pPr>
              <w:shd w:val="clear" w:color="auto" w:fill="FFFFFF"/>
              <w:tabs>
                <w:tab w:val="center" w:pos="4536"/>
                <w:tab w:val="right" w:pos="9072"/>
              </w:tabs>
              <w:ind w:left="66"/>
              <w:jc w:val="center"/>
              <w:rPr>
                <w:lang w:val="sr-Cyrl-CS"/>
              </w:rPr>
            </w:pPr>
            <w:r w:rsidRPr="00EE39EB">
              <w:rPr>
                <w:lang w:val="sr-Cyrl-CS"/>
              </w:rPr>
              <w:t>Енглески језик</w:t>
            </w:r>
          </w:p>
        </w:tc>
        <w:tc>
          <w:tcPr>
            <w:tcW w:w="912" w:type="dxa"/>
            <w:vAlign w:val="center"/>
          </w:tcPr>
          <w:p w:rsidR="000059E9" w:rsidRPr="00EE39EB" w:rsidRDefault="000059E9" w:rsidP="000059E9">
            <w:pPr>
              <w:shd w:val="clear" w:color="auto" w:fill="FFFFFF"/>
              <w:tabs>
                <w:tab w:val="center" w:pos="4536"/>
                <w:tab w:val="right" w:pos="9072"/>
              </w:tabs>
              <w:jc w:val="center"/>
            </w:pPr>
            <w:r w:rsidRPr="00EE39EB">
              <w:t>0</w:t>
            </w:r>
          </w:p>
        </w:tc>
        <w:tc>
          <w:tcPr>
            <w:tcW w:w="1437" w:type="dxa"/>
            <w:vAlign w:val="center"/>
          </w:tcPr>
          <w:p w:rsidR="000059E9" w:rsidRPr="00EE39EB" w:rsidRDefault="000059E9" w:rsidP="000059E9">
            <w:pPr>
              <w:shd w:val="clear" w:color="auto" w:fill="FFFFFF"/>
              <w:tabs>
                <w:tab w:val="center" w:pos="4536"/>
                <w:tab w:val="right" w:pos="9072"/>
              </w:tabs>
              <w:jc w:val="center"/>
            </w:pPr>
            <w:r w:rsidRPr="00EE39EB">
              <w:rPr>
                <w:lang w:val="sr-Cyrl-CS"/>
              </w:rPr>
              <w:t>не</w:t>
            </w:r>
          </w:p>
        </w:tc>
        <w:tc>
          <w:tcPr>
            <w:tcW w:w="1233" w:type="dxa"/>
            <w:vAlign w:val="center"/>
          </w:tcPr>
          <w:p w:rsidR="000059E9" w:rsidRPr="00A46000" w:rsidRDefault="00A46000" w:rsidP="000059E9">
            <w:pPr>
              <w:shd w:val="clear" w:color="auto" w:fill="FFFFFF"/>
              <w:tabs>
                <w:tab w:val="center" w:pos="4536"/>
                <w:tab w:val="right" w:pos="9072"/>
              </w:tabs>
              <w:jc w:val="center"/>
            </w:pPr>
            <w:r>
              <w:t>85</w:t>
            </w:r>
          </w:p>
        </w:tc>
        <w:tc>
          <w:tcPr>
            <w:tcW w:w="1828" w:type="dxa"/>
            <w:vAlign w:val="center"/>
          </w:tcPr>
          <w:p w:rsidR="000059E9" w:rsidRPr="00EE39EB" w:rsidRDefault="000059E9" w:rsidP="000059E9">
            <w:pPr>
              <w:shd w:val="clear" w:color="auto" w:fill="FFFFFF"/>
              <w:tabs>
                <w:tab w:val="center" w:pos="4536"/>
                <w:tab w:val="right" w:pos="9072"/>
              </w:tabs>
              <w:jc w:val="center"/>
            </w:pPr>
            <w:r w:rsidRPr="00EE39EB">
              <w:t>-</w:t>
            </w:r>
          </w:p>
        </w:tc>
      </w:tr>
      <w:tr w:rsidR="000059E9" w:rsidRPr="00EE39EB" w:rsidTr="000059E9">
        <w:trPr>
          <w:jc w:val="center"/>
        </w:trPr>
        <w:tc>
          <w:tcPr>
            <w:tcW w:w="1546" w:type="dxa"/>
            <w:vAlign w:val="center"/>
          </w:tcPr>
          <w:p w:rsidR="000059E9" w:rsidRPr="00EE39EB" w:rsidRDefault="000059E9" w:rsidP="000059E9">
            <w:pPr>
              <w:shd w:val="clear" w:color="auto" w:fill="FFFFFF"/>
              <w:tabs>
                <w:tab w:val="center" w:pos="4536"/>
                <w:tab w:val="right" w:pos="9072"/>
              </w:tabs>
              <w:jc w:val="center"/>
            </w:pPr>
            <w:r w:rsidRPr="00EE39EB">
              <w:t>Седлар Барна Рожа</w:t>
            </w:r>
          </w:p>
        </w:tc>
        <w:tc>
          <w:tcPr>
            <w:tcW w:w="1701" w:type="dxa"/>
            <w:vAlign w:val="center"/>
          </w:tcPr>
          <w:p w:rsidR="000059E9" w:rsidRPr="00EE39EB" w:rsidRDefault="000059E9" w:rsidP="000059E9">
            <w:pPr>
              <w:shd w:val="clear" w:color="auto" w:fill="FFFFFF"/>
              <w:tabs>
                <w:tab w:val="center" w:pos="4536"/>
                <w:tab w:val="right" w:pos="9072"/>
              </w:tabs>
              <w:ind w:left="40"/>
              <w:jc w:val="center"/>
              <w:rPr>
                <w:lang w:val="sr-Cyrl-CS"/>
              </w:rPr>
            </w:pPr>
            <w:r w:rsidRPr="00EE39EB">
              <w:rPr>
                <w:lang w:val="sr-Cyrl-CS"/>
              </w:rPr>
              <w:t>Педагошка академија, средњи степен</w:t>
            </w:r>
          </w:p>
        </w:tc>
        <w:tc>
          <w:tcPr>
            <w:tcW w:w="1521" w:type="dxa"/>
            <w:vAlign w:val="center"/>
          </w:tcPr>
          <w:p w:rsidR="000059E9" w:rsidRPr="00EE39EB" w:rsidRDefault="000059E9" w:rsidP="000059E9">
            <w:pPr>
              <w:shd w:val="clear" w:color="auto" w:fill="FFFFFF"/>
              <w:tabs>
                <w:tab w:val="center" w:pos="4536"/>
                <w:tab w:val="right" w:pos="9072"/>
              </w:tabs>
              <w:ind w:left="66"/>
              <w:jc w:val="center"/>
              <w:rPr>
                <w:lang w:val="ru-RU"/>
              </w:rPr>
            </w:pPr>
            <w:r w:rsidRPr="00EE39EB">
              <w:rPr>
                <w:lang w:val="ru-RU"/>
              </w:rPr>
              <w:t>Ликовна култура</w:t>
            </w:r>
          </w:p>
        </w:tc>
        <w:tc>
          <w:tcPr>
            <w:tcW w:w="912" w:type="dxa"/>
            <w:vAlign w:val="center"/>
          </w:tcPr>
          <w:p w:rsidR="000059E9" w:rsidRPr="00EE39EB" w:rsidRDefault="000059E9" w:rsidP="000059E9">
            <w:pPr>
              <w:shd w:val="clear" w:color="auto" w:fill="FFFFFF"/>
              <w:tabs>
                <w:tab w:val="center" w:pos="4536"/>
                <w:tab w:val="right" w:pos="9072"/>
              </w:tabs>
              <w:jc w:val="center"/>
              <w:rPr>
                <w:lang w:val="ru-RU"/>
              </w:rPr>
            </w:pPr>
            <w:r w:rsidRPr="00EE39EB">
              <w:rPr>
                <w:lang w:val="ru-RU"/>
              </w:rPr>
              <w:t>8</w:t>
            </w:r>
          </w:p>
        </w:tc>
        <w:tc>
          <w:tcPr>
            <w:tcW w:w="1437" w:type="dxa"/>
            <w:vAlign w:val="center"/>
          </w:tcPr>
          <w:p w:rsidR="000059E9" w:rsidRPr="00EE39EB" w:rsidRDefault="000059E9" w:rsidP="000059E9">
            <w:pPr>
              <w:shd w:val="clear" w:color="auto" w:fill="FFFFFF"/>
              <w:tabs>
                <w:tab w:val="center" w:pos="4536"/>
                <w:tab w:val="right" w:pos="9072"/>
              </w:tabs>
              <w:jc w:val="center"/>
              <w:rPr>
                <w:lang w:val="ru-RU"/>
              </w:rPr>
            </w:pPr>
            <w:r w:rsidRPr="00EE39EB">
              <w:rPr>
                <w:lang w:val="ru-RU"/>
              </w:rPr>
              <w:t>не</w:t>
            </w:r>
          </w:p>
        </w:tc>
        <w:tc>
          <w:tcPr>
            <w:tcW w:w="1233" w:type="dxa"/>
            <w:vAlign w:val="center"/>
          </w:tcPr>
          <w:p w:rsidR="000059E9" w:rsidRPr="00EE39EB" w:rsidRDefault="000059E9" w:rsidP="000059E9">
            <w:pPr>
              <w:shd w:val="clear" w:color="auto" w:fill="FFFFFF"/>
              <w:tabs>
                <w:tab w:val="center" w:pos="4536"/>
                <w:tab w:val="right" w:pos="9072"/>
              </w:tabs>
              <w:jc w:val="center"/>
              <w:rPr>
                <w:lang w:val="ru-RU"/>
              </w:rPr>
            </w:pPr>
            <w:r w:rsidRPr="00EE39EB">
              <w:rPr>
                <w:lang w:val="ru-RU"/>
              </w:rPr>
              <w:t>7</w:t>
            </w:r>
            <w:r w:rsidR="00A46000">
              <w:rPr>
                <w:lang w:val="ru-RU"/>
              </w:rPr>
              <w:t>9</w:t>
            </w:r>
          </w:p>
        </w:tc>
        <w:tc>
          <w:tcPr>
            <w:tcW w:w="1828" w:type="dxa"/>
            <w:vAlign w:val="center"/>
          </w:tcPr>
          <w:p w:rsidR="000059E9" w:rsidRPr="00EE39EB" w:rsidRDefault="000059E9" w:rsidP="000059E9">
            <w:pPr>
              <w:shd w:val="clear" w:color="auto" w:fill="FFFFFF"/>
              <w:tabs>
                <w:tab w:val="center" w:pos="4536"/>
                <w:tab w:val="right" w:pos="9072"/>
              </w:tabs>
              <w:jc w:val="center"/>
            </w:pPr>
            <w:r w:rsidRPr="00EE39EB">
              <w:t>-</w:t>
            </w:r>
          </w:p>
        </w:tc>
      </w:tr>
      <w:tr w:rsidR="000059E9" w:rsidRPr="00EE39EB" w:rsidTr="000059E9">
        <w:trPr>
          <w:jc w:val="center"/>
        </w:trPr>
        <w:tc>
          <w:tcPr>
            <w:tcW w:w="1546"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lang w:val="sr-Latn-CS"/>
              </w:rPr>
              <w:t>Силвиа Бабић</w:t>
            </w:r>
          </w:p>
        </w:tc>
        <w:tc>
          <w:tcPr>
            <w:tcW w:w="1701"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t>Професор разр. наставе</w:t>
            </w:r>
          </w:p>
        </w:tc>
        <w:tc>
          <w:tcPr>
            <w:tcW w:w="1521"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lang w:val="sr-Cyrl-CS"/>
              </w:rPr>
              <w:t>математика</w:t>
            </w:r>
          </w:p>
        </w:tc>
        <w:tc>
          <w:tcPr>
            <w:tcW w:w="912" w:type="dxa"/>
            <w:vAlign w:val="center"/>
          </w:tcPr>
          <w:p w:rsidR="000059E9" w:rsidRPr="00EE39EB" w:rsidRDefault="000059E9" w:rsidP="000059E9">
            <w:pPr>
              <w:tabs>
                <w:tab w:val="center" w:pos="4536"/>
                <w:tab w:val="right" w:pos="9072"/>
              </w:tabs>
              <w:spacing w:line="278" w:lineRule="exact"/>
              <w:jc w:val="center"/>
              <w:rPr>
                <w:color w:val="000000"/>
                <w:spacing w:val="-1"/>
              </w:rPr>
            </w:pPr>
            <w:r w:rsidRPr="00EE39EB">
              <w:rPr>
                <w:lang w:val="sr-Cyrl-CS"/>
              </w:rPr>
              <w:t>1</w:t>
            </w:r>
            <w:r w:rsidRPr="00EE39EB">
              <w:t>1</w:t>
            </w:r>
          </w:p>
        </w:tc>
        <w:tc>
          <w:tcPr>
            <w:tcW w:w="1437"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lang w:val="sr-Cyrl-CS"/>
              </w:rPr>
              <w:t>не</w:t>
            </w:r>
          </w:p>
        </w:tc>
        <w:tc>
          <w:tcPr>
            <w:tcW w:w="1233" w:type="dxa"/>
            <w:vAlign w:val="center"/>
          </w:tcPr>
          <w:p w:rsidR="000059E9" w:rsidRPr="00EE39EB" w:rsidRDefault="00A46000" w:rsidP="000059E9">
            <w:pPr>
              <w:tabs>
                <w:tab w:val="center" w:pos="4536"/>
                <w:tab w:val="right" w:pos="9072"/>
              </w:tabs>
              <w:spacing w:line="278" w:lineRule="exact"/>
              <w:jc w:val="center"/>
              <w:rPr>
                <w:color w:val="000000"/>
                <w:spacing w:val="-1"/>
              </w:rPr>
            </w:pPr>
            <w:r>
              <w:rPr>
                <w:lang w:val="sr-Cyrl-CS"/>
              </w:rPr>
              <w:t>89</w:t>
            </w:r>
          </w:p>
        </w:tc>
        <w:tc>
          <w:tcPr>
            <w:tcW w:w="1828"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lang w:val="sr-Cyrl-CS"/>
              </w:rPr>
              <w:t>-</w:t>
            </w:r>
          </w:p>
        </w:tc>
      </w:tr>
      <w:tr w:rsidR="000059E9" w:rsidRPr="00EE39EB" w:rsidTr="000059E9">
        <w:trPr>
          <w:jc w:val="center"/>
        </w:trPr>
        <w:tc>
          <w:tcPr>
            <w:tcW w:w="1546" w:type="dxa"/>
            <w:vAlign w:val="center"/>
          </w:tcPr>
          <w:p w:rsidR="000059E9" w:rsidRPr="00EE39EB" w:rsidRDefault="000059E9" w:rsidP="000059E9">
            <w:pPr>
              <w:tabs>
                <w:tab w:val="center" w:pos="4536"/>
                <w:tab w:val="right" w:pos="9072"/>
              </w:tabs>
              <w:jc w:val="center"/>
              <w:rPr>
                <w:lang w:val="sr-Cyrl-CS"/>
              </w:rPr>
            </w:pPr>
            <w:r w:rsidRPr="00EE39EB">
              <w:rPr>
                <w:color w:val="000000"/>
                <w:spacing w:val="-1"/>
                <w:lang w:val="sr-Cyrl-CS"/>
              </w:rPr>
              <w:t>Тинде Рижањи</w:t>
            </w:r>
          </w:p>
        </w:tc>
        <w:tc>
          <w:tcPr>
            <w:tcW w:w="1701" w:type="dxa"/>
            <w:vAlign w:val="center"/>
          </w:tcPr>
          <w:p w:rsidR="000059E9" w:rsidRPr="00EE39EB" w:rsidRDefault="000059E9" w:rsidP="000059E9">
            <w:pPr>
              <w:shd w:val="clear" w:color="auto" w:fill="FFFFFF"/>
              <w:tabs>
                <w:tab w:val="center" w:pos="4536"/>
                <w:tab w:val="right" w:pos="9072"/>
              </w:tabs>
              <w:ind w:left="40"/>
              <w:jc w:val="center"/>
              <w:rPr>
                <w:lang w:val="sr-Cyrl-CS"/>
              </w:rPr>
            </w:pPr>
            <w:r w:rsidRPr="00EE39EB">
              <w:rPr>
                <w:color w:val="000000"/>
                <w:spacing w:val="-1"/>
                <w:lang w:val="sr-Cyrl-CS"/>
              </w:rPr>
              <w:t>Дипломирани психолог</w:t>
            </w:r>
          </w:p>
        </w:tc>
        <w:tc>
          <w:tcPr>
            <w:tcW w:w="1521" w:type="dxa"/>
            <w:vAlign w:val="center"/>
          </w:tcPr>
          <w:p w:rsidR="000059E9" w:rsidRPr="00EE39EB" w:rsidRDefault="000059E9" w:rsidP="000059E9">
            <w:pPr>
              <w:shd w:val="clear" w:color="auto" w:fill="FFFFFF"/>
              <w:tabs>
                <w:tab w:val="center" w:pos="4536"/>
                <w:tab w:val="right" w:pos="9072"/>
              </w:tabs>
              <w:ind w:left="66"/>
              <w:jc w:val="center"/>
              <w:rPr>
                <w:lang w:val="sr-Cyrl-CS"/>
              </w:rPr>
            </w:pPr>
            <w:r w:rsidRPr="00EE39EB">
              <w:rPr>
                <w:color w:val="000000"/>
                <w:spacing w:val="-1"/>
                <w:lang w:val="sr-Cyrl-CS"/>
              </w:rPr>
              <w:t>стручни сарадник</w:t>
            </w:r>
            <w:r w:rsidRPr="00EE39EB">
              <w:rPr>
                <w:color w:val="000000"/>
                <w:spacing w:val="-1"/>
                <w:lang w:val="ru-RU"/>
              </w:rPr>
              <w:t xml:space="preserve">, </w:t>
            </w:r>
            <w:r w:rsidRPr="00EE39EB">
              <w:rPr>
                <w:color w:val="000000"/>
                <w:spacing w:val="-1"/>
                <w:lang w:val="sr-Cyrl-CS"/>
              </w:rPr>
              <w:t>наставник грађанског васпитања</w:t>
            </w:r>
          </w:p>
        </w:tc>
        <w:tc>
          <w:tcPr>
            <w:tcW w:w="912"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color w:val="000000"/>
                <w:spacing w:val="-1"/>
              </w:rPr>
              <w:t>8</w:t>
            </w:r>
          </w:p>
        </w:tc>
        <w:tc>
          <w:tcPr>
            <w:tcW w:w="1437"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color w:val="000000"/>
                <w:spacing w:val="-1"/>
                <w:lang w:val="sr-Cyrl-CS"/>
              </w:rPr>
              <w:t>да</w:t>
            </w:r>
          </w:p>
        </w:tc>
        <w:tc>
          <w:tcPr>
            <w:tcW w:w="1233" w:type="dxa"/>
            <w:vAlign w:val="center"/>
          </w:tcPr>
          <w:p w:rsidR="000059E9" w:rsidRPr="00A46000" w:rsidRDefault="00A46000" w:rsidP="000059E9">
            <w:pPr>
              <w:shd w:val="clear" w:color="auto" w:fill="FFFFFF"/>
              <w:tabs>
                <w:tab w:val="center" w:pos="4536"/>
                <w:tab w:val="right" w:pos="9072"/>
              </w:tabs>
              <w:jc w:val="center"/>
            </w:pPr>
            <w:r>
              <w:rPr>
                <w:color w:val="000000"/>
                <w:spacing w:val="-1"/>
              </w:rPr>
              <w:t>5</w:t>
            </w:r>
          </w:p>
        </w:tc>
        <w:tc>
          <w:tcPr>
            <w:tcW w:w="1828"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color w:val="000000"/>
                <w:spacing w:val="-1"/>
                <w:lang w:val="sr-Cyrl-CS"/>
              </w:rPr>
              <w:t>-</w:t>
            </w:r>
          </w:p>
        </w:tc>
      </w:tr>
      <w:tr w:rsidR="000059E9" w:rsidRPr="00EE39EB" w:rsidTr="000059E9">
        <w:trPr>
          <w:jc w:val="center"/>
        </w:trPr>
        <w:tc>
          <w:tcPr>
            <w:tcW w:w="1546" w:type="dxa"/>
            <w:vAlign w:val="center"/>
          </w:tcPr>
          <w:p w:rsidR="000059E9" w:rsidRPr="00EE39EB" w:rsidRDefault="000059E9" w:rsidP="000059E9">
            <w:pPr>
              <w:tabs>
                <w:tab w:val="center" w:pos="4536"/>
                <w:tab w:val="right" w:pos="9072"/>
              </w:tabs>
              <w:jc w:val="center"/>
              <w:rPr>
                <w:lang w:val="sr-Cyrl-CS"/>
              </w:rPr>
            </w:pPr>
            <w:r w:rsidRPr="00EE39EB">
              <w:rPr>
                <w:lang w:val="sr-Cyrl-CS"/>
              </w:rPr>
              <w:t>Хелга Тризња</w:t>
            </w:r>
          </w:p>
        </w:tc>
        <w:tc>
          <w:tcPr>
            <w:tcW w:w="1701" w:type="dxa"/>
            <w:vAlign w:val="center"/>
          </w:tcPr>
          <w:p w:rsidR="000059E9" w:rsidRPr="00EE39EB" w:rsidRDefault="000059E9" w:rsidP="000059E9">
            <w:pPr>
              <w:shd w:val="clear" w:color="auto" w:fill="FFFFFF"/>
              <w:tabs>
                <w:tab w:val="center" w:pos="4536"/>
                <w:tab w:val="right" w:pos="9072"/>
              </w:tabs>
              <w:ind w:left="40"/>
              <w:jc w:val="center"/>
              <w:rPr>
                <w:lang w:val="sr-Cyrl-CS"/>
              </w:rPr>
            </w:pPr>
            <w:r w:rsidRPr="00EE39EB">
              <w:rPr>
                <w:lang w:val="sr-Cyrl-CS"/>
              </w:rPr>
              <w:t>Образовање струковних васпитача предшколске деце</w:t>
            </w:r>
          </w:p>
        </w:tc>
        <w:tc>
          <w:tcPr>
            <w:tcW w:w="1521" w:type="dxa"/>
            <w:vAlign w:val="center"/>
          </w:tcPr>
          <w:p w:rsidR="000059E9" w:rsidRPr="00EE39EB" w:rsidRDefault="000059E9" w:rsidP="000059E9">
            <w:pPr>
              <w:shd w:val="clear" w:color="auto" w:fill="FFFFFF"/>
              <w:tabs>
                <w:tab w:val="center" w:pos="4536"/>
                <w:tab w:val="right" w:pos="9072"/>
              </w:tabs>
              <w:ind w:left="66"/>
              <w:jc w:val="center"/>
              <w:rPr>
                <w:lang w:val="sr-Cyrl-CS"/>
              </w:rPr>
            </w:pPr>
            <w:r w:rsidRPr="00EE39EB">
              <w:rPr>
                <w:lang w:val="sr-Cyrl-CS"/>
              </w:rPr>
              <w:t>енглески језик</w:t>
            </w:r>
          </w:p>
        </w:tc>
        <w:tc>
          <w:tcPr>
            <w:tcW w:w="912"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w:t>
            </w:r>
          </w:p>
        </w:tc>
        <w:tc>
          <w:tcPr>
            <w:tcW w:w="1437"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не</w:t>
            </w:r>
          </w:p>
        </w:tc>
        <w:tc>
          <w:tcPr>
            <w:tcW w:w="1233"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84</w:t>
            </w:r>
          </w:p>
        </w:tc>
        <w:tc>
          <w:tcPr>
            <w:tcW w:w="1828"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w:t>
            </w:r>
          </w:p>
        </w:tc>
      </w:tr>
    </w:tbl>
    <w:p w:rsidR="002A33EA" w:rsidRPr="00EA330E" w:rsidRDefault="002A33EA" w:rsidP="00EA330E">
      <w:pPr>
        <w:spacing w:after="200" w:line="276" w:lineRule="auto"/>
        <w:rPr>
          <w:spacing w:val="-1"/>
          <w:lang w:val="sr-Cyrl-CS"/>
        </w:rPr>
      </w:pPr>
      <w:r w:rsidRPr="00D871C7">
        <w:rPr>
          <w:spacing w:val="-1"/>
          <w:lang w:val="sr-Cyrl-CS"/>
        </w:rPr>
        <w:t xml:space="preserve">Напомена: </w:t>
      </w:r>
    </w:p>
    <w:p w:rsidR="002A33EA" w:rsidRPr="00D871C7" w:rsidRDefault="002A33EA" w:rsidP="002A33EA">
      <w:pPr>
        <w:rPr>
          <w:spacing w:val="-1"/>
          <w:lang w:val="sr-Cyrl-CS"/>
        </w:rPr>
      </w:pPr>
      <w:r w:rsidRPr="00D871C7">
        <w:rPr>
          <w:spacing w:val="-1"/>
          <w:lang w:val="sr-Cyrl-CS"/>
        </w:rPr>
        <w:t xml:space="preserve"> у току шк. год.дошло је до следећих измена у кадровској структури:</w:t>
      </w:r>
    </w:p>
    <w:p w:rsidR="002A33EA" w:rsidRPr="00D871C7" w:rsidRDefault="002A33EA" w:rsidP="002A33EA">
      <w:pPr>
        <w:rPr>
          <w:spacing w:val="-1"/>
          <w:lang w:val="sr-Cyrl-CS"/>
        </w:rPr>
      </w:pPr>
    </w:p>
    <w:p w:rsidR="00777FD6" w:rsidRPr="00777FD6" w:rsidRDefault="00777FD6" w:rsidP="002A33EA">
      <w:pPr>
        <w:numPr>
          <w:ilvl w:val="0"/>
          <w:numId w:val="12"/>
        </w:numPr>
        <w:rPr>
          <w:spacing w:val="-1"/>
          <w:lang w:val="sr-Cyrl-CS"/>
        </w:rPr>
      </w:pPr>
      <w:r>
        <w:rPr>
          <w:spacing w:val="-1"/>
        </w:rPr>
        <w:t>На место Рекић Муци Наталије дошла је Зита Фаркаш, а на њено Гедеи Изабела</w:t>
      </w:r>
    </w:p>
    <w:p w:rsidR="00777FD6" w:rsidRPr="00777FD6" w:rsidRDefault="00777FD6" w:rsidP="002A33EA">
      <w:pPr>
        <w:numPr>
          <w:ilvl w:val="0"/>
          <w:numId w:val="12"/>
        </w:numPr>
        <w:rPr>
          <w:spacing w:val="-1"/>
          <w:lang w:val="sr-Cyrl-CS"/>
        </w:rPr>
      </w:pPr>
      <w:r>
        <w:rPr>
          <w:spacing w:val="-1"/>
        </w:rPr>
        <w:t>Волф Леринц је отишао на боловање а заменила га Анита Петкович</w:t>
      </w:r>
    </w:p>
    <w:p w:rsidR="002A33EA" w:rsidRPr="00D871C7" w:rsidRDefault="002A33EA" w:rsidP="002A33EA">
      <w:pPr>
        <w:spacing w:after="200" w:line="276" w:lineRule="auto"/>
        <w:rPr>
          <w:spacing w:val="-1"/>
          <w:lang w:val="sr-Cyrl-CS"/>
        </w:rPr>
      </w:pPr>
    </w:p>
    <w:p w:rsidR="00EA330E" w:rsidRDefault="00EA330E">
      <w:pPr>
        <w:spacing w:after="200" w:line="276" w:lineRule="auto"/>
        <w:rPr>
          <w:spacing w:val="-1"/>
          <w:lang w:val="sr-Cyrl-CS"/>
        </w:rPr>
      </w:pPr>
      <w:r>
        <w:rPr>
          <w:spacing w:val="-1"/>
          <w:lang w:val="sr-Cyrl-CS"/>
        </w:rPr>
        <w:br w:type="page"/>
      </w:r>
    </w:p>
    <w:p w:rsidR="002A33EA" w:rsidRDefault="002A33EA" w:rsidP="002A33EA">
      <w:pPr>
        <w:rPr>
          <w:spacing w:val="-1"/>
        </w:rPr>
      </w:pPr>
      <w:r w:rsidRPr="00D871C7">
        <w:rPr>
          <w:spacing w:val="-1"/>
          <w:lang w:val="sr-Cyrl-CS"/>
        </w:rPr>
        <w:lastRenderedPageBreak/>
        <w:t xml:space="preserve">ВАННАСТАВНИ КАДАР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1843"/>
        <w:gridCol w:w="1882"/>
        <w:gridCol w:w="1107"/>
        <w:gridCol w:w="1190"/>
        <w:gridCol w:w="995"/>
        <w:gridCol w:w="1440"/>
      </w:tblGrid>
      <w:tr w:rsidR="000059E9" w:rsidRPr="00EE39EB" w:rsidTr="000059E9">
        <w:trPr>
          <w:trHeight w:val="1041"/>
          <w:jc w:val="center"/>
        </w:trPr>
        <w:tc>
          <w:tcPr>
            <w:tcW w:w="1371" w:type="dxa"/>
            <w:vAlign w:val="center"/>
          </w:tcPr>
          <w:p w:rsidR="000059E9" w:rsidRPr="00EE39EB" w:rsidRDefault="000059E9" w:rsidP="000059E9">
            <w:pPr>
              <w:shd w:val="clear" w:color="auto" w:fill="FFFFFF"/>
              <w:tabs>
                <w:tab w:val="center" w:pos="4536"/>
                <w:tab w:val="right" w:pos="9072"/>
              </w:tabs>
              <w:spacing w:line="226" w:lineRule="exact"/>
              <w:ind w:right="82"/>
              <w:jc w:val="center"/>
              <w:rPr>
                <w:b/>
              </w:rPr>
            </w:pPr>
            <w:r w:rsidRPr="00EE39EB">
              <w:rPr>
                <w:b/>
                <w:i/>
                <w:iCs/>
                <w:color w:val="000000"/>
                <w:spacing w:val="19"/>
                <w:lang w:val="sr-Cyrl-CS"/>
              </w:rPr>
              <w:t>Презиме</w:t>
            </w:r>
            <w:r w:rsidRPr="00EE39EB">
              <w:rPr>
                <w:b/>
                <w:i/>
                <w:iCs/>
                <w:color w:val="000000"/>
                <w:spacing w:val="19"/>
              </w:rPr>
              <w:t xml:space="preserve"> </w:t>
            </w:r>
            <w:r w:rsidRPr="00EE39EB">
              <w:rPr>
                <w:b/>
                <w:i/>
                <w:iCs/>
                <w:color w:val="000000"/>
                <w:spacing w:val="19"/>
                <w:lang w:val="sr-Cyrl-CS"/>
              </w:rPr>
              <w:t xml:space="preserve">и </w:t>
            </w:r>
            <w:r w:rsidRPr="00EE39EB">
              <w:rPr>
                <w:b/>
                <w:i/>
                <w:iCs/>
                <w:color w:val="000000"/>
                <w:spacing w:val="2"/>
                <w:lang w:val="sr-Cyrl-CS"/>
              </w:rPr>
              <w:t>име</w:t>
            </w:r>
          </w:p>
        </w:tc>
        <w:tc>
          <w:tcPr>
            <w:tcW w:w="1843" w:type="dxa"/>
            <w:vAlign w:val="center"/>
          </w:tcPr>
          <w:p w:rsidR="000059E9" w:rsidRPr="00EE39EB" w:rsidRDefault="000059E9" w:rsidP="000059E9">
            <w:pPr>
              <w:shd w:val="clear" w:color="auto" w:fill="FFFFFF"/>
              <w:tabs>
                <w:tab w:val="center" w:pos="4536"/>
                <w:tab w:val="right" w:pos="9072"/>
              </w:tabs>
              <w:jc w:val="center"/>
              <w:rPr>
                <w:b/>
              </w:rPr>
            </w:pPr>
            <w:r w:rsidRPr="00EE39EB">
              <w:rPr>
                <w:b/>
                <w:i/>
                <w:iCs/>
                <w:color w:val="000000"/>
                <w:spacing w:val="2"/>
                <w:lang w:val="sr-Cyrl-CS"/>
              </w:rPr>
              <w:t>Врста стр. спреме</w:t>
            </w:r>
          </w:p>
        </w:tc>
        <w:tc>
          <w:tcPr>
            <w:tcW w:w="1882" w:type="dxa"/>
            <w:vAlign w:val="center"/>
          </w:tcPr>
          <w:p w:rsidR="000059E9" w:rsidRPr="00EE39EB" w:rsidRDefault="000059E9" w:rsidP="000059E9">
            <w:pPr>
              <w:shd w:val="clear" w:color="auto" w:fill="FFFFFF"/>
              <w:tabs>
                <w:tab w:val="center" w:pos="4536"/>
                <w:tab w:val="right" w:pos="9072"/>
              </w:tabs>
              <w:spacing w:line="230" w:lineRule="exact"/>
              <w:ind w:right="24"/>
              <w:jc w:val="center"/>
              <w:rPr>
                <w:b/>
              </w:rPr>
            </w:pPr>
            <w:r w:rsidRPr="00EE39EB">
              <w:rPr>
                <w:b/>
                <w:i/>
                <w:iCs/>
                <w:color w:val="000000"/>
                <w:spacing w:val="4"/>
                <w:lang w:val="sr-Cyrl-CS"/>
              </w:rPr>
              <w:t xml:space="preserve">Послови на којима </w:t>
            </w:r>
            <w:r w:rsidRPr="00EE39EB">
              <w:rPr>
                <w:b/>
                <w:i/>
                <w:iCs/>
                <w:color w:val="000000"/>
                <w:spacing w:val="5"/>
                <w:lang w:val="sr-Cyrl-CS"/>
              </w:rPr>
              <w:t>ради</w:t>
            </w:r>
          </w:p>
        </w:tc>
        <w:tc>
          <w:tcPr>
            <w:tcW w:w="1107" w:type="dxa"/>
            <w:vAlign w:val="center"/>
          </w:tcPr>
          <w:p w:rsidR="000059E9" w:rsidRPr="00EE39EB" w:rsidRDefault="000059E9" w:rsidP="000059E9">
            <w:pPr>
              <w:shd w:val="clear" w:color="auto" w:fill="FFFFFF"/>
              <w:tabs>
                <w:tab w:val="center" w:pos="4536"/>
                <w:tab w:val="right" w:pos="9072"/>
              </w:tabs>
              <w:spacing w:line="230" w:lineRule="exact"/>
              <w:ind w:right="115"/>
              <w:jc w:val="center"/>
              <w:rPr>
                <w:b/>
              </w:rPr>
            </w:pPr>
            <w:r w:rsidRPr="00EE39EB">
              <w:rPr>
                <w:b/>
                <w:i/>
                <w:iCs/>
                <w:color w:val="000000"/>
                <w:spacing w:val="3"/>
                <w:lang w:val="sr-Cyrl-CS"/>
              </w:rPr>
              <w:t xml:space="preserve">Године </w:t>
            </w:r>
            <w:r w:rsidRPr="00EE39EB">
              <w:rPr>
                <w:b/>
                <w:i/>
                <w:iCs/>
                <w:color w:val="000000"/>
                <w:spacing w:val="4"/>
                <w:lang w:val="sr-Cyrl-CS"/>
              </w:rPr>
              <w:t xml:space="preserve">радног </w:t>
            </w:r>
            <w:r w:rsidRPr="00EE39EB">
              <w:rPr>
                <w:b/>
                <w:i/>
                <w:iCs/>
                <w:color w:val="000000"/>
                <w:lang w:val="sr-Cyrl-CS"/>
              </w:rPr>
              <w:t>стажа</w:t>
            </w:r>
          </w:p>
        </w:tc>
        <w:tc>
          <w:tcPr>
            <w:tcW w:w="1190" w:type="dxa"/>
            <w:vAlign w:val="center"/>
          </w:tcPr>
          <w:p w:rsidR="000059E9" w:rsidRPr="00EE39EB" w:rsidRDefault="000059E9" w:rsidP="000059E9">
            <w:pPr>
              <w:shd w:val="clear" w:color="auto" w:fill="FFFFFF"/>
              <w:tabs>
                <w:tab w:val="center" w:pos="4536"/>
                <w:tab w:val="right" w:pos="9072"/>
              </w:tabs>
              <w:jc w:val="center"/>
              <w:rPr>
                <w:b/>
              </w:rPr>
            </w:pPr>
            <w:r w:rsidRPr="00EE39EB">
              <w:rPr>
                <w:b/>
                <w:i/>
                <w:iCs/>
                <w:color w:val="000000"/>
                <w:spacing w:val="7"/>
                <w:lang w:val="sr-Cyrl-CS"/>
              </w:rPr>
              <w:t>Лиценца</w:t>
            </w:r>
          </w:p>
        </w:tc>
        <w:tc>
          <w:tcPr>
            <w:tcW w:w="995" w:type="dxa"/>
            <w:vAlign w:val="center"/>
          </w:tcPr>
          <w:p w:rsidR="000059E9" w:rsidRPr="00EE39EB" w:rsidRDefault="000059E9" w:rsidP="000059E9">
            <w:pPr>
              <w:shd w:val="clear" w:color="auto" w:fill="FFFFFF"/>
              <w:tabs>
                <w:tab w:val="center" w:pos="4536"/>
                <w:tab w:val="right" w:pos="9072"/>
              </w:tabs>
              <w:spacing w:line="230" w:lineRule="exact"/>
              <w:ind w:right="34"/>
              <w:jc w:val="center"/>
              <w:rPr>
                <w:b/>
              </w:rPr>
            </w:pPr>
            <w:r w:rsidRPr="00EE39EB">
              <w:rPr>
                <w:b/>
                <w:i/>
                <w:iCs/>
                <w:color w:val="000000"/>
              </w:rPr>
              <w:t xml:space="preserve">% </w:t>
            </w:r>
            <w:r w:rsidRPr="00EE39EB">
              <w:rPr>
                <w:b/>
                <w:i/>
                <w:iCs/>
                <w:color w:val="000000"/>
                <w:spacing w:val="-1"/>
                <w:lang w:val="sr-Cyrl-CS"/>
              </w:rPr>
              <w:t>ангажовањ</w:t>
            </w:r>
            <w:r w:rsidRPr="00EE39EB">
              <w:rPr>
                <w:b/>
                <w:i/>
                <w:iCs/>
                <w:color w:val="000000"/>
                <w:spacing w:val="12"/>
                <w:lang w:val="sr-Cyrl-CS"/>
              </w:rPr>
              <w:t>а</w:t>
            </w:r>
            <w:r w:rsidRPr="00EE39EB">
              <w:rPr>
                <w:b/>
                <w:i/>
                <w:iCs/>
                <w:color w:val="000000"/>
                <w:spacing w:val="12"/>
              </w:rPr>
              <w:t xml:space="preserve"> </w:t>
            </w:r>
            <w:r w:rsidRPr="00EE39EB">
              <w:rPr>
                <w:b/>
                <w:i/>
                <w:iCs/>
                <w:color w:val="000000"/>
                <w:spacing w:val="12"/>
                <w:lang w:val="sr-Cyrl-CS"/>
              </w:rPr>
              <w:t>у школи</w:t>
            </w:r>
          </w:p>
        </w:tc>
        <w:tc>
          <w:tcPr>
            <w:tcW w:w="1440" w:type="dxa"/>
            <w:vAlign w:val="center"/>
          </w:tcPr>
          <w:p w:rsidR="000059E9" w:rsidRPr="00EE39EB" w:rsidRDefault="000059E9" w:rsidP="000059E9">
            <w:pPr>
              <w:shd w:val="clear" w:color="auto" w:fill="FFFFFF"/>
              <w:tabs>
                <w:tab w:val="center" w:pos="4536"/>
                <w:tab w:val="right" w:pos="9072"/>
              </w:tabs>
              <w:jc w:val="center"/>
              <w:rPr>
                <w:b/>
              </w:rPr>
            </w:pPr>
            <w:r w:rsidRPr="00EE39EB">
              <w:rPr>
                <w:b/>
                <w:i/>
                <w:iCs/>
                <w:color w:val="000000"/>
              </w:rPr>
              <w:t>%</w:t>
            </w:r>
          </w:p>
          <w:p w:rsidR="000059E9" w:rsidRPr="00EE39EB" w:rsidRDefault="000059E9" w:rsidP="000059E9">
            <w:pPr>
              <w:shd w:val="clear" w:color="auto" w:fill="FFFFFF"/>
              <w:tabs>
                <w:tab w:val="center" w:pos="4536"/>
                <w:tab w:val="right" w:pos="9072"/>
              </w:tabs>
              <w:spacing w:line="235" w:lineRule="exact"/>
              <w:jc w:val="center"/>
              <w:rPr>
                <w:b/>
              </w:rPr>
            </w:pPr>
            <w:r w:rsidRPr="00EE39EB">
              <w:rPr>
                <w:b/>
                <w:i/>
                <w:iCs/>
                <w:color w:val="000000"/>
                <w:lang w:val="sr-Cyrl-CS"/>
              </w:rPr>
              <w:t xml:space="preserve">Ангажов. </w:t>
            </w:r>
            <w:r w:rsidRPr="00EE39EB">
              <w:rPr>
                <w:b/>
                <w:i/>
                <w:iCs/>
                <w:color w:val="000000"/>
                <w:spacing w:val="-2"/>
                <w:lang w:val="sr-Cyrl-CS"/>
              </w:rPr>
              <w:t xml:space="preserve">другој </w:t>
            </w:r>
            <w:r w:rsidRPr="00EE39EB">
              <w:rPr>
                <w:b/>
                <w:i/>
                <w:iCs/>
                <w:color w:val="000000"/>
                <w:spacing w:val="6"/>
                <w:lang w:val="sr-Cyrl-CS"/>
              </w:rPr>
              <w:t>школи</w:t>
            </w:r>
          </w:p>
        </w:tc>
      </w:tr>
      <w:tr w:rsidR="000059E9" w:rsidRPr="00EE39EB" w:rsidTr="000059E9">
        <w:trPr>
          <w:jc w:val="center"/>
        </w:trPr>
        <w:tc>
          <w:tcPr>
            <w:tcW w:w="1371" w:type="dxa"/>
            <w:vAlign w:val="center"/>
          </w:tcPr>
          <w:p w:rsidR="000059E9" w:rsidRPr="0015693B" w:rsidRDefault="000059E9" w:rsidP="000059E9">
            <w:pPr>
              <w:shd w:val="clear" w:color="auto" w:fill="FFFFFF"/>
              <w:tabs>
                <w:tab w:val="center" w:pos="4536"/>
                <w:tab w:val="right" w:pos="9072"/>
              </w:tabs>
              <w:jc w:val="center"/>
            </w:pPr>
            <w:r>
              <w:rPr>
                <w:lang w:val="sr-Latn-CS"/>
              </w:rPr>
              <w:t>Иштван Ервин</w:t>
            </w:r>
          </w:p>
        </w:tc>
        <w:tc>
          <w:tcPr>
            <w:tcW w:w="1843" w:type="dxa"/>
            <w:vAlign w:val="center"/>
          </w:tcPr>
          <w:p w:rsidR="000059E9" w:rsidRPr="00EE39EB" w:rsidRDefault="000059E9" w:rsidP="000059E9">
            <w:pPr>
              <w:shd w:val="clear" w:color="auto" w:fill="FFFFFF"/>
              <w:tabs>
                <w:tab w:val="center" w:pos="4536"/>
                <w:tab w:val="right" w:pos="9072"/>
              </w:tabs>
              <w:ind w:left="40"/>
              <w:jc w:val="center"/>
            </w:pPr>
            <w:r w:rsidRPr="0015693B">
              <w:t>Професор разр. наставе</w:t>
            </w:r>
          </w:p>
        </w:tc>
        <w:tc>
          <w:tcPr>
            <w:tcW w:w="1882" w:type="dxa"/>
            <w:vAlign w:val="center"/>
          </w:tcPr>
          <w:p w:rsidR="000059E9" w:rsidRPr="00EE39EB" w:rsidRDefault="000059E9" w:rsidP="000059E9">
            <w:pPr>
              <w:shd w:val="clear" w:color="auto" w:fill="FFFFFF"/>
              <w:tabs>
                <w:tab w:val="center" w:pos="4536"/>
                <w:tab w:val="right" w:pos="9072"/>
              </w:tabs>
              <w:ind w:left="66"/>
              <w:jc w:val="center"/>
            </w:pPr>
            <w:r w:rsidRPr="0015693B">
              <w:rPr>
                <w:lang w:val="sr-Cyrl-CS"/>
              </w:rPr>
              <w:t>немачки језик</w:t>
            </w:r>
            <w:r>
              <w:rPr>
                <w:lang w:val="sr-Cyrl-CS"/>
              </w:rPr>
              <w:t>/помоћник директора</w:t>
            </w:r>
          </w:p>
        </w:tc>
        <w:tc>
          <w:tcPr>
            <w:tcW w:w="1107" w:type="dxa"/>
            <w:vAlign w:val="center"/>
          </w:tcPr>
          <w:p w:rsidR="000059E9" w:rsidRPr="0015693B" w:rsidRDefault="000059E9" w:rsidP="000059E9">
            <w:pPr>
              <w:shd w:val="clear" w:color="auto" w:fill="FFFFFF"/>
              <w:tabs>
                <w:tab w:val="center" w:pos="4536"/>
                <w:tab w:val="right" w:pos="9072"/>
              </w:tabs>
              <w:jc w:val="center"/>
            </w:pPr>
            <w:r>
              <w:t>8</w:t>
            </w:r>
          </w:p>
        </w:tc>
        <w:tc>
          <w:tcPr>
            <w:tcW w:w="1190" w:type="dxa"/>
            <w:vAlign w:val="center"/>
          </w:tcPr>
          <w:p w:rsidR="000059E9" w:rsidRPr="00EE39EB" w:rsidRDefault="000059E9" w:rsidP="000059E9">
            <w:pPr>
              <w:shd w:val="clear" w:color="auto" w:fill="FFFFFF"/>
              <w:tabs>
                <w:tab w:val="center" w:pos="4536"/>
                <w:tab w:val="right" w:pos="9072"/>
              </w:tabs>
              <w:jc w:val="center"/>
              <w:rPr>
                <w:lang w:val="sr-Cyrl-CS"/>
              </w:rPr>
            </w:pPr>
            <w:r>
              <w:rPr>
                <w:lang w:val="sr-Cyrl-CS"/>
              </w:rPr>
              <w:t>не</w:t>
            </w:r>
          </w:p>
        </w:tc>
        <w:tc>
          <w:tcPr>
            <w:tcW w:w="995" w:type="dxa"/>
            <w:vAlign w:val="center"/>
          </w:tcPr>
          <w:p w:rsidR="000059E9" w:rsidRPr="00EE39EB" w:rsidRDefault="00D66655" w:rsidP="000059E9">
            <w:pPr>
              <w:shd w:val="clear" w:color="auto" w:fill="FFFFFF"/>
              <w:tabs>
                <w:tab w:val="center" w:pos="4536"/>
                <w:tab w:val="right" w:pos="9072"/>
              </w:tabs>
              <w:jc w:val="center"/>
              <w:rPr>
                <w:lang w:val="sr-Cyrl-CS"/>
              </w:rPr>
            </w:pPr>
            <w:r>
              <w:rPr>
                <w:lang w:val="sr-Cyrl-CS"/>
              </w:rPr>
              <w:t>78/5</w:t>
            </w:r>
            <w:r w:rsidR="000059E9">
              <w:rPr>
                <w:lang w:val="sr-Cyrl-CS"/>
              </w:rPr>
              <w:t>0%</w:t>
            </w:r>
          </w:p>
        </w:tc>
        <w:tc>
          <w:tcPr>
            <w:tcW w:w="1440" w:type="dxa"/>
            <w:vAlign w:val="center"/>
          </w:tcPr>
          <w:p w:rsidR="000059E9" w:rsidRPr="00EE39EB" w:rsidRDefault="000059E9" w:rsidP="000059E9">
            <w:pPr>
              <w:shd w:val="clear" w:color="auto" w:fill="FFFFFF"/>
              <w:tabs>
                <w:tab w:val="center" w:pos="4536"/>
                <w:tab w:val="right" w:pos="9072"/>
              </w:tabs>
              <w:spacing w:line="235" w:lineRule="exact"/>
              <w:ind w:right="19"/>
              <w:jc w:val="center"/>
              <w:rPr>
                <w:iCs/>
                <w:color w:val="000000"/>
                <w:lang w:val="ru-RU"/>
              </w:rPr>
            </w:pPr>
            <w:r>
              <w:rPr>
                <w:iCs/>
                <w:color w:val="000000"/>
                <w:lang w:val="ru-RU"/>
              </w:rPr>
              <w:t>-</w:t>
            </w:r>
          </w:p>
        </w:tc>
      </w:tr>
      <w:tr w:rsidR="000059E9" w:rsidRPr="00EE39EB" w:rsidTr="000059E9">
        <w:trPr>
          <w:jc w:val="center"/>
        </w:trPr>
        <w:tc>
          <w:tcPr>
            <w:tcW w:w="1371" w:type="dxa"/>
            <w:vAlign w:val="center"/>
          </w:tcPr>
          <w:p w:rsidR="000059E9" w:rsidRPr="00EE39EB" w:rsidRDefault="000059E9" w:rsidP="000059E9">
            <w:pPr>
              <w:shd w:val="clear" w:color="auto" w:fill="FFFFFF"/>
              <w:tabs>
                <w:tab w:val="center" w:pos="4536"/>
                <w:tab w:val="right" w:pos="9072"/>
              </w:tabs>
              <w:jc w:val="center"/>
              <w:rPr>
                <w:lang w:val="sr-Latn-CS"/>
              </w:rPr>
            </w:pPr>
            <w:r w:rsidRPr="00EE39EB">
              <w:rPr>
                <w:lang w:val="sr-Latn-CS"/>
              </w:rPr>
              <w:t>Оравец</w:t>
            </w:r>
            <w:r w:rsidRPr="00EE39EB">
              <w:rPr>
                <w:lang w:val="sr-Cyrl-CS"/>
              </w:rPr>
              <w:t xml:space="preserve"> Валериа</w:t>
            </w:r>
            <w:r w:rsidRPr="00EE39EB">
              <w:rPr>
                <w:lang w:val="sr-Latn-CS"/>
              </w:rPr>
              <w:t xml:space="preserve"> </w:t>
            </w:r>
          </w:p>
        </w:tc>
        <w:tc>
          <w:tcPr>
            <w:tcW w:w="1843" w:type="dxa"/>
            <w:vAlign w:val="center"/>
          </w:tcPr>
          <w:p w:rsidR="000059E9" w:rsidRPr="00EE39EB" w:rsidRDefault="000059E9" w:rsidP="000059E9">
            <w:pPr>
              <w:shd w:val="clear" w:color="auto" w:fill="FFFFFF"/>
              <w:tabs>
                <w:tab w:val="center" w:pos="4536"/>
                <w:tab w:val="right" w:pos="9072"/>
              </w:tabs>
              <w:ind w:left="40"/>
              <w:jc w:val="center"/>
            </w:pPr>
            <w:r w:rsidRPr="00EE39EB">
              <w:rPr>
                <w:lang w:val="sr-Cyrl-CS"/>
              </w:rPr>
              <w:t xml:space="preserve">Наставник </w:t>
            </w:r>
            <w:r w:rsidRPr="00EE39EB">
              <w:t xml:space="preserve"> разр. наставе</w:t>
            </w:r>
          </w:p>
        </w:tc>
        <w:tc>
          <w:tcPr>
            <w:tcW w:w="1882" w:type="dxa"/>
            <w:vAlign w:val="center"/>
          </w:tcPr>
          <w:p w:rsidR="000059E9" w:rsidRPr="00EE39EB" w:rsidRDefault="000059E9" w:rsidP="000059E9">
            <w:pPr>
              <w:shd w:val="clear" w:color="auto" w:fill="FFFFFF"/>
              <w:tabs>
                <w:tab w:val="center" w:pos="4536"/>
                <w:tab w:val="right" w:pos="9072"/>
              </w:tabs>
              <w:ind w:left="66"/>
              <w:jc w:val="center"/>
            </w:pPr>
            <w:r w:rsidRPr="00EE39EB">
              <w:t>библиотекар</w:t>
            </w:r>
          </w:p>
        </w:tc>
        <w:tc>
          <w:tcPr>
            <w:tcW w:w="1107" w:type="dxa"/>
            <w:vAlign w:val="center"/>
          </w:tcPr>
          <w:p w:rsidR="000059E9" w:rsidRPr="00EE39EB" w:rsidRDefault="000059E9" w:rsidP="000059E9">
            <w:pPr>
              <w:shd w:val="clear" w:color="auto" w:fill="FFFFFF"/>
              <w:tabs>
                <w:tab w:val="center" w:pos="4536"/>
                <w:tab w:val="right" w:pos="9072"/>
              </w:tabs>
              <w:jc w:val="center"/>
            </w:pPr>
            <w:r w:rsidRPr="00EE39EB">
              <w:rPr>
                <w:lang w:val="sr-Cyrl-CS"/>
              </w:rPr>
              <w:t>3</w:t>
            </w:r>
            <w:r w:rsidRPr="00EE39EB">
              <w:t>1</w:t>
            </w:r>
          </w:p>
        </w:tc>
        <w:tc>
          <w:tcPr>
            <w:tcW w:w="1190"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да</w:t>
            </w:r>
          </w:p>
        </w:tc>
        <w:tc>
          <w:tcPr>
            <w:tcW w:w="995" w:type="dxa"/>
            <w:vAlign w:val="center"/>
          </w:tcPr>
          <w:p w:rsidR="000059E9" w:rsidRPr="00EE39EB" w:rsidRDefault="000059E9" w:rsidP="000059E9">
            <w:pPr>
              <w:shd w:val="clear" w:color="auto" w:fill="FFFFFF"/>
              <w:tabs>
                <w:tab w:val="center" w:pos="4536"/>
                <w:tab w:val="right" w:pos="9072"/>
              </w:tabs>
              <w:jc w:val="center"/>
              <w:rPr>
                <w:lang w:val="sr-Cyrl-CS"/>
              </w:rPr>
            </w:pPr>
            <w:r w:rsidRPr="00EE39EB">
              <w:rPr>
                <w:lang w:val="sr-Cyrl-CS"/>
              </w:rPr>
              <w:t>100</w:t>
            </w:r>
          </w:p>
        </w:tc>
        <w:tc>
          <w:tcPr>
            <w:tcW w:w="1440" w:type="dxa"/>
            <w:vAlign w:val="center"/>
          </w:tcPr>
          <w:p w:rsidR="000059E9" w:rsidRPr="00EE39EB" w:rsidRDefault="000059E9" w:rsidP="000059E9">
            <w:pPr>
              <w:shd w:val="clear" w:color="auto" w:fill="FFFFFF"/>
              <w:tabs>
                <w:tab w:val="center" w:pos="4536"/>
                <w:tab w:val="right" w:pos="9072"/>
              </w:tabs>
              <w:spacing w:line="235" w:lineRule="exact"/>
              <w:ind w:right="19"/>
              <w:jc w:val="center"/>
              <w:rPr>
                <w:iCs/>
                <w:color w:val="000000"/>
                <w:lang w:val="ru-RU"/>
              </w:rPr>
            </w:pPr>
            <w:r w:rsidRPr="00EE39EB">
              <w:rPr>
                <w:iCs/>
                <w:color w:val="000000"/>
                <w:lang w:val="ru-RU"/>
              </w:rPr>
              <w:t>-</w:t>
            </w:r>
          </w:p>
        </w:tc>
      </w:tr>
      <w:tr w:rsidR="000059E9" w:rsidRPr="00EE39EB" w:rsidTr="000059E9">
        <w:trPr>
          <w:jc w:val="center"/>
        </w:trPr>
        <w:tc>
          <w:tcPr>
            <w:tcW w:w="1371"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 xml:space="preserve">Ремете Ангела </w:t>
            </w:r>
          </w:p>
        </w:tc>
        <w:tc>
          <w:tcPr>
            <w:tcW w:w="1843"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књиговођа</w:t>
            </w:r>
          </w:p>
        </w:tc>
        <w:tc>
          <w:tcPr>
            <w:tcW w:w="1882"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админ.финан-сијски радник</w:t>
            </w:r>
          </w:p>
        </w:tc>
        <w:tc>
          <w:tcPr>
            <w:tcW w:w="1107" w:type="dxa"/>
            <w:vAlign w:val="center"/>
          </w:tcPr>
          <w:p w:rsidR="000059E9" w:rsidRPr="00EE39EB" w:rsidRDefault="000059E9" w:rsidP="000059E9">
            <w:pPr>
              <w:tabs>
                <w:tab w:val="center" w:pos="4536"/>
                <w:tab w:val="right" w:pos="9072"/>
              </w:tabs>
              <w:spacing w:line="278" w:lineRule="exact"/>
              <w:jc w:val="center"/>
              <w:rPr>
                <w:color w:val="000000"/>
                <w:spacing w:val="-1"/>
              </w:rPr>
            </w:pPr>
            <w:r w:rsidRPr="00EE39EB">
              <w:rPr>
                <w:color w:val="000000"/>
                <w:spacing w:val="-1"/>
                <w:lang w:val="sr-Cyrl-CS"/>
              </w:rPr>
              <w:t>3</w:t>
            </w:r>
            <w:r w:rsidRPr="00EE39EB">
              <w:rPr>
                <w:color w:val="000000"/>
                <w:spacing w:val="-1"/>
              </w:rPr>
              <w:t>1</w:t>
            </w:r>
          </w:p>
        </w:tc>
        <w:tc>
          <w:tcPr>
            <w:tcW w:w="1190"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p>
        </w:tc>
        <w:tc>
          <w:tcPr>
            <w:tcW w:w="995" w:type="dxa"/>
            <w:vAlign w:val="center"/>
          </w:tcPr>
          <w:p w:rsidR="000059E9" w:rsidRPr="00EE39EB" w:rsidRDefault="000059E9" w:rsidP="000059E9">
            <w:pPr>
              <w:tabs>
                <w:tab w:val="center" w:pos="4536"/>
                <w:tab w:val="right" w:pos="9072"/>
              </w:tabs>
              <w:jc w:val="center"/>
            </w:pPr>
            <w:r w:rsidRPr="00EE39EB">
              <w:rPr>
                <w:color w:val="000000"/>
                <w:spacing w:val="-1"/>
                <w:lang w:val="sr-Cyrl-CS"/>
              </w:rPr>
              <w:t>100</w:t>
            </w:r>
          </w:p>
        </w:tc>
        <w:tc>
          <w:tcPr>
            <w:tcW w:w="1440" w:type="dxa"/>
            <w:vAlign w:val="center"/>
          </w:tcPr>
          <w:p w:rsidR="000059E9" w:rsidRPr="00EE39EB" w:rsidRDefault="000059E9" w:rsidP="000059E9">
            <w:pPr>
              <w:tabs>
                <w:tab w:val="center" w:pos="4536"/>
                <w:tab w:val="right" w:pos="9072"/>
              </w:tabs>
              <w:jc w:val="center"/>
              <w:rPr>
                <w:color w:val="000000"/>
                <w:spacing w:val="-1"/>
                <w:lang w:val="sr-Cyrl-CS"/>
              </w:rPr>
            </w:pPr>
            <w:r w:rsidRPr="00EE39EB">
              <w:rPr>
                <w:color w:val="000000"/>
                <w:spacing w:val="-1"/>
                <w:lang w:val="sr-Cyrl-CS"/>
              </w:rPr>
              <w:t>-</w:t>
            </w:r>
          </w:p>
        </w:tc>
      </w:tr>
      <w:tr w:rsidR="000059E9" w:rsidRPr="00EE39EB" w:rsidTr="000059E9">
        <w:trPr>
          <w:jc w:val="center"/>
        </w:trPr>
        <w:tc>
          <w:tcPr>
            <w:tcW w:w="1371"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 xml:space="preserve">Рижањи Тинде </w:t>
            </w:r>
          </w:p>
        </w:tc>
        <w:tc>
          <w:tcPr>
            <w:tcW w:w="1843" w:type="dxa"/>
            <w:vAlign w:val="center"/>
          </w:tcPr>
          <w:p w:rsidR="000059E9" w:rsidRPr="00EE39EB" w:rsidRDefault="000059E9" w:rsidP="000059E9">
            <w:pPr>
              <w:tabs>
                <w:tab w:val="center" w:pos="4536"/>
                <w:tab w:val="right" w:pos="9072"/>
              </w:tabs>
              <w:spacing w:line="278" w:lineRule="exact"/>
              <w:jc w:val="center"/>
              <w:rPr>
                <w:color w:val="000000"/>
                <w:spacing w:val="-1"/>
              </w:rPr>
            </w:pPr>
            <w:r w:rsidRPr="00EE39EB">
              <w:rPr>
                <w:color w:val="000000"/>
                <w:spacing w:val="-1"/>
              </w:rPr>
              <w:t>Дипломирани психолог</w:t>
            </w:r>
          </w:p>
        </w:tc>
        <w:tc>
          <w:tcPr>
            <w:tcW w:w="1882"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стручни сарадник</w:t>
            </w:r>
            <w:r w:rsidRPr="00EE39EB">
              <w:rPr>
                <w:color w:val="000000"/>
                <w:spacing w:val="-1"/>
                <w:lang w:val="ru-RU"/>
              </w:rPr>
              <w:t xml:space="preserve">, </w:t>
            </w:r>
            <w:r w:rsidRPr="00EE39EB">
              <w:rPr>
                <w:color w:val="000000"/>
                <w:spacing w:val="-1"/>
                <w:lang w:val="sr-Cyrl-CS"/>
              </w:rPr>
              <w:t>наставник грађанског васпитања</w:t>
            </w:r>
          </w:p>
        </w:tc>
        <w:tc>
          <w:tcPr>
            <w:tcW w:w="1107" w:type="dxa"/>
            <w:vAlign w:val="center"/>
          </w:tcPr>
          <w:p w:rsidR="000059E9" w:rsidRPr="00EE39EB" w:rsidRDefault="000059E9" w:rsidP="000059E9">
            <w:pPr>
              <w:tabs>
                <w:tab w:val="center" w:pos="4536"/>
                <w:tab w:val="right" w:pos="9072"/>
              </w:tabs>
              <w:spacing w:line="278" w:lineRule="exact"/>
              <w:jc w:val="center"/>
              <w:rPr>
                <w:color w:val="000000"/>
                <w:spacing w:val="-1"/>
              </w:rPr>
            </w:pPr>
            <w:r w:rsidRPr="00EE39EB">
              <w:rPr>
                <w:color w:val="000000"/>
                <w:spacing w:val="-1"/>
              </w:rPr>
              <w:t>8</w:t>
            </w:r>
          </w:p>
        </w:tc>
        <w:tc>
          <w:tcPr>
            <w:tcW w:w="1190"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да</w:t>
            </w:r>
          </w:p>
        </w:tc>
        <w:tc>
          <w:tcPr>
            <w:tcW w:w="995" w:type="dxa"/>
            <w:vAlign w:val="center"/>
          </w:tcPr>
          <w:p w:rsidR="000059E9" w:rsidRPr="00EE39EB" w:rsidRDefault="000059E9" w:rsidP="000059E9">
            <w:pPr>
              <w:tabs>
                <w:tab w:val="center" w:pos="4536"/>
                <w:tab w:val="right" w:pos="9072"/>
              </w:tabs>
              <w:spacing w:line="278" w:lineRule="exact"/>
              <w:jc w:val="center"/>
              <w:rPr>
                <w:color w:val="000000"/>
                <w:spacing w:val="-1"/>
              </w:rPr>
            </w:pPr>
            <w:r w:rsidRPr="00EE39EB">
              <w:rPr>
                <w:color w:val="000000"/>
                <w:spacing w:val="-1"/>
                <w:lang w:val="sr-Cyrl-CS"/>
              </w:rPr>
              <w:t>1</w:t>
            </w:r>
            <w:r w:rsidRPr="00EE39EB">
              <w:rPr>
                <w:color w:val="000000"/>
                <w:spacing w:val="-1"/>
              </w:rPr>
              <w:t>00</w:t>
            </w:r>
          </w:p>
        </w:tc>
        <w:tc>
          <w:tcPr>
            <w:tcW w:w="1440"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w:t>
            </w:r>
          </w:p>
        </w:tc>
      </w:tr>
      <w:tr w:rsidR="000059E9" w:rsidRPr="00EE39EB" w:rsidTr="000059E9">
        <w:trPr>
          <w:jc w:val="center"/>
        </w:trPr>
        <w:tc>
          <w:tcPr>
            <w:tcW w:w="1371"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 xml:space="preserve">Седлар Ерика </w:t>
            </w:r>
          </w:p>
        </w:tc>
        <w:tc>
          <w:tcPr>
            <w:tcW w:w="1843"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професор историје</w:t>
            </w:r>
          </w:p>
        </w:tc>
        <w:tc>
          <w:tcPr>
            <w:tcW w:w="1882"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директор</w:t>
            </w:r>
          </w:p>
        </w:tc>
        <w:tc>
          <w:tcPr>
            <w:tcW w:w="1107" w:type="dxa"/>
            <w:vAlign w:val="center"/>
          </w:tcPr>
          <w:p w:rsidR="000059E9" w:rsidRPr="00EE39EB" w:rsidRDefault="000059E9" w:rsidP="000059E9">
            <w:pPr>
              <w:tabs>
                <w:tab w:val="center" w:pos="4536"/>
                <w:tab w:val="right" w:pos="9072"/>
              </w:tabs>
              <w:spacing w:line="278" w:lineRule="exact"/>
              <w:jc w:val="center"/>
              <w:rPr>
                <w:color w:val="000000"/>
                <w:spacing w:val="-1"/>
              </w:rPr>
            </w:pPr>
            <w:r w:rsidRPr="00EE39EB">
              <w:rPr>
                <w:color w:val="000000"/>
                <w:spacing w:val="-1"/>
                <w:lang w:val="sr-Cyrl-CS"/>
              </w:rPr>
              <w:t>2</w:t>
            </w:r>
            <w:r w:rsidRPr="00EE39EB">
              <w:rPr>
                <w:color w:val="000000"/>
                <w:spacing w:val="-1"/>
              </w:rPr>
              <w:t>6</w:t>
            </w:r>
          </w:p>
        </w:tc>
        <w:tc>
          <w:tcPr>
            <w:tcW w:w="1190"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да</w:t>
            </w:r>
          </w:p>
        </w:tc>
        <w:tc>
          <w:tcPr>
            <w:tcW w:w="995"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100</w:t>
            </w:r>
          </w:p>
        </w:tc>
        <w:tc>
          <w:tcPr>
            <w:tcW w:w="1440"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w:t>
            </w:r>
          </w:p>
        </w:tc>
      </w:tr>
      <w:tr w:rsidR="000059E9" w:rsidRPr="00EE39EB" w:rsidTr="000059E9">
        <w:trPr>
          <w:jc w:val="center"/>
        </w:trPr>
        <w:tc>
          <w:tcPr>
            <w:tcW w:w="1371"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 xml:space="preserve">Херњак Ержебет </w:t>
            </w:r>
          </w:p>
        </w:tc>
        <w:tc>
          <w:tcPr>
            <w:tcW w:w="1843"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висока пословна школа</w:t>
            </w:r>
          </w:p>
        </w:tc>
        <w:tc>
          <w:tcPr>
            <w:tcW w:w="1882"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шеф рачуноводства</w:t>
            </w:r>
          </w:p>
        </w:tc>
        <w:tc>
          <w:tcPr>
            <w:tcW w:w="1107" w:type="dxa"/>
            <w:vAlign w:val="center"/>
          </w:tcPr>
          <w:p w:rsidR="000059E9" w:rsidRPr="00EE39EB" w:rsidRDefault="000059E9" w:rsidP="000059E9">
            <w:pPr>
              <w:tabs>
                <w:tab w:val="center" w:pos="4536"/>
                <w:tab w:val="right" w:pos="9072"/>
              </w:tabs>
              <w:spacing w:line="278" w:lineRule="exact"/>
              <w:jc w:val="center"/>
              <w:rPr>
                <w:color w:val="000000"/>
                <w:spacing w:val="-1"/>
              </w:rPr>
            </w:pPr>
            <w:r w:rsidRPr="00EE39EB">
              <w:rPr>
                <w:color w:val="000000"/>
                <w:spacing w:val="-1"/>
                <w:lang w:val="sr-Cyrl-CS"/>
              </w:rPr>
              <w:t>1</w:t>
            </w:r>
            <w:r w:rsidRPr="00EE39EB">
              <w:rPr>
                <w:color w:val="000000"/>
                <w:spacing w:val="-1"/>
              </w:rPr>
              <w:t>5</w:t>
            </w:r>
          </w:p>
        </w:tc>
        <w:tc>
          <w:tcPr>
            <w:tcW w:w="1190"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p>
        </w:tc>
        <w:tc>
          <w:tcPr>
            <w:tcW w:w="995"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100</w:t>
            </w:r>
          </w:p>
        </w:tc>
        <w:tc>
          <w:tcPr>
            <w:tcW w:w="1440"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w:t>
            </w:r>
          </w:p>
        </w:tc>
      </w:tr>
      <w:tr w:rsidR="000059E9" w:rsidRPr="00EE39EB" w:rsidTr="000059E9">
        <w:trPr>
          <w:jc w:val="center"/>
        </w:trPr>
        <w:tc>
          <w:tcPr>
            <w:tcW w:w="1371"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 xml:space="preserve"> Шарњаи Моника</w:t>
            </w:r>
          </w:p>
        </w:tc>
        <w:tc>
          <w:tcPr>
            <w:tcW w:w="1843"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дипл. педагог-мастер</w:t>
            </w:r>
          </w:p>
        </w:tc>
        <w:tc>
          <w:tcPr>
            <w:tcW w:w="1882"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стручни сарадник</w:t>
            </w:r>
          </w:p>
        </w:tc>
        <w:tc>
          <w:tcPr>
            <w:tcW w:w="1107"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1</w:t>
            </w:r>
          </w:p>
        </w:tc>
        <w:tc>
          <w:tcPr>
            <w:tcW w:w="1190"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Pr>
                <w:color w:val="000000"/>
                <w:spacing w:val="-1"/>
                <w:lang w:val="sr-Cyrl-CS"/>
              </w:rPr>
              <w:t>да</w:t>
            </w:r>
          </w:p>
        </w:tc>
        <w:tc>
          <w:tcPr>
            <w:tcW w:w="995"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100</w:t>
            </w:r>
          </w:p>
        </w:tc>
        <w:tc>
          <w:tcPr>
            <w:tcW w:w="1440"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w:t>
            </w:r>
          </w:p>
        </w:tc>
      </w:tr>
      <w:tr w:rsidR="000059E9" w:rsidRPr="00EE39EB" w:rsidTr="000059E9">
        <w:trPr>
          <w:jc w:val="center"/>
        </w:trPr>
        <w:tc>
          <w:tcPr>
            <w:tcW w:w="1371"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 xml:space="preserve">Шинковић Валерија </w:t>
            </w:r>
          </w:p>
        </w:tc>
        <w:tc>
          <w:tcPr>
            <w:tcW w:w="1843"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дипл.правник</w:t>
            </w:r>
          </w:p>
        </w:tc>
        <w:tc>
          <w:tcPr>
            <w:tcW w:w="1882"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правник школе, секретар</w:t>
            </w:r>
          </w:p>
        </w:tc>
        <w:tc>
          <w:tcPr>
            <w:tcW w:w="1107" w:type="dxa"/>
            <w:vAlign w:val="center"/>
          </w:tcPr>
          <w:p w:rsidR="000059E9" w:rsidRPr="00EE39EB" w:rsidRDefault="000059E9" w:rsidP="000059E9">
            <w:pPr>
              <w:tabs>
                <w:tab w:val="center" w:pos="4536"/>
                <w:tab w:val="right" w:pos="9072"/>
              </w:tabs>
              <w:spacing w:line="278" w:lineRule="exact"/>
              <w:jc w:val="center"/>
              <w:rPr>
                <w:color w:val="000000"/>
                <w:spacing w:val="-1"/>
              </w:rPr>
            </w:pPr>
            <w:r w:rsidRPr="00EE39EB">
              <w:rPr>
                <w:color w:val="000000"/>
                <w:spacing w:val="-1"/>
                <w:lang w:val="sr-Cyrl-CS"/>
              </w:rPr>
              <w:t>2</w:t>
            </w:r>
            <w:r w:rsidRPr="00EE39EB">
              <w:rPr>
                <w:color w:val="000000"/>
                <w:spacing w:val="-1"/>
              </w:rPr>
              <w:t>8</w:t>
            </w:r>
          </w:p>
        </w:tc>
        <w:tc>
          <w:tcPr>
            <w:tcW w:w="1190"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да</w:t>
            </w:r>
          </w:p>
        </w:tc>
        <w:tc>
          <w:tcPr>
            <w:tcW w:w="995"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100</w:t>
            </w:r>
          </w:p>
        </w:tc>
        <w:tc>
          <w:tcPr>
            <w:tcW w:w="1440" w:type="dxa"/>
            <w:vAlign w:val="center"/>
          </w:tcPr>
          <w:p w:rsidR="000059E9" w:rsidRPr="00EE39EB" w:rsidRDefault="000059E9" w:rsidP="000059E9">
            <w:pPr>
              <w:tabs>
                <w:tab w:val="center" w:pos="4536"/>
                <w:tab w:val="right" w:pos="9072"/>
              </w:tabs>
              <w:spacing w:line="278" w:lineRule="exact"/>
              <w:jc w:val="center"/>
              <w:rPr>
                <w:color w:val="000000"/>
                <w:spacing w:val="-1"/>
                <w:lang w:val="sr-Cyrl-CS"/>
              </w:rPr>
            </w:pPr>
            <w:r w:rsidRPr="00EE39EB">
              <w:rPr>
                <w:color w:val="000000"/>
                <w:spacing w:val="-1"/>
                <w:lang w:val="sr-Cyrl-CS"/>
              </w:rPr>
              <w:t>-</w:t>
            </w:r>
          </w:p>
        </w:tc>
      </w:tr>
    </w:tbl>
    <w:p w:rsidR="000059E9" w:rsidRPr="00777FD6" w:rsidRDefault="000059E9" w:rsidP="002A33EA"/>
    <w:p w:rsidR="000059E9" w:rsidRPr="006F0314" w:rsidRDefault="000059E9" w:rsidP="002A33EA"/>
    <w:p w:rsidR="002A33EA" w:rsidRPr="00D871C7" w:rsidRDefault="002A33EA" w:rsidP="002A33EA">
      <w:pPr>
        <w:rPr>
          <w:lang w:val="sr-Cyrl-CS"/>
        </w:rPr>
      </w:pPr>
      <w:r w:rsidRPr="00D871C7">
        <w:rPr>
          <w:lang w:val="sr-Cyrl-CS"/>
        </w:rPr>
        <w:t>ВАСПИТАЧИ</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2488"/>
        <w:gridCol w:w="1620"/>
        <w:gridCol w:w="900"/>
        <w:gridCol w:w="1260"/>
        <w:gridCol w:w="1286"/>
      </w:tblGrid>
      <w:tr w:rsidR="000059E9" w:rsidRPr="00EE39EB" w:rsidTr="000059E9">
        <w:trPr>
          <w:jc w:val="center"/>
        </w:trPr>
        <w:tc>
          <w:tcPr>
            <w:tcW w:w="1509" w:type="dxa"/>
            <w:vAlign w:val="center"/>
          </w:tcPr>
          <w:p w:rsidR="000059E9" w:rsidRPr="00EE39EB" w:rsidRDefault="000059E9" w:rsidP="000059E9">
            <w:pPr>
              <w:shd w:val="clear" w:color="auto" w:fill="FFFFFF"/>
              <w:spacing w:line="235" w:lineRule="exact"/>
              <w:ind w:right="72"/>
              <w:jc w:val="center"/>
              <w:rPr>
                <w:b/>
              </w:rPr>
            </w:pPr>
            <w:r w:rsidRPr="00EE39EB">
              <w:rPr>
                <w:b/>
                <w:i/>
                <w:iCs/>
                <w:color w:val="000000"/>
                <w:spacing w:val="17"/>
                <w:lang w:val="sr-Cyrl-CS"/>
              </w:rPr>
              <w:t>Име</w:t>
            </w:r>
            <w:r w:rsidRPr="00EE39EB">
              <w:rPr>
                <w:b/>
                <w:i/>
                <w:iCs/>
                <w:color w:val="000000"/>
                <w:spacing w:val="17"/>
              </w:rPr>
              <w:t xml:space="preserve"> </w:t>
            </w:r>
            <w:r w:rsidRPr="00EE39EB">
              <w:rPr>
                <w:b/>
                <w:i/>
                <w:iCs/>
                <w:color w:val="000000"/>
                <w:spacing w:val="17"/>
                <w:lang w:val="sr-Cyrl-CS"/>
              </w:rPr>
              <w:t xml:space="preserve">и </w:t>
            </w:r>
            <w:r w:rsidRPr="00EE39EB">
              <w:rPr>
                <w:b/>
                <w:i/>
                <w:iCs/>
                <w:color w:val="000000"/>
                <w:spacing w:val="2"/>
                <w:lang w:val="sr-Cyrl-CS"/>
              </w:rPr>
              <w:t>презиме</w:t>
            </w:r>
          </w:p>
        </w:tc>
        <w:tc>
          <w:tcPr>
            <w:tcW w:w="2488" w:type="dxa"/>
            <w:vAlign w:val="center"/>
          </w:tcPr>
          <w:p w:rsidR="000059E9" w:rsidRPr="00EE39EB" w:rsidRDefault="000059E9" w:rsidP="000059E9">
            <w:pPr>
              <w:shd w:val="clear" w:color="auto" w:fill="FFFFFF"/>
              <w:spacing w:line="240" w:lineRule="exact"/>
              <w:ind w:right="125"/>
              <w:jc w:val="center"/>
              <w:rPr>
                <w:b/>
              </w:rPr>
            </w:pPr>
            <w:r w:rsidRPr="00EE39EB">
              <w:rPr>
                <w:b/>
                <w:i/>
                <w:iCs/>
                <w:color w:val="000000"/>
                <w:lang w:val="sr-Cyrl-CS"/>
              </w:rPr>
              <w:t xml:space="preserve">Врста стр. </w:t>
            </w:r>
            <w:r w:rsidRPr="00EE39EB">
              <w:rPr>
                <w:b/>
                <w:i/>
                <w:iCs/>
                <w:color w:val="000000"/>
                <w:spacing w:val="4"/>
                <w:lang w:val="sr-Cyrl-CS"/>
              </w:rPr>
              <w:t>спреме</w:t>
            </w:r>
          </w:p>
        </w:tc>
        <w:tc>
          <w:tcPr>
            <w:tcW w:w="1620" w:type="dxa"/>
            <w:vAlign w:val="center"/>
          </w:tcPr>
          <w:p w:rsidR="000059E9" w:rsidRPr="00EE39EB" w:rsidRDefault="000059E9" w:rsidP="000059E9">
            <w:pPr>
              <w:shd w:val="clear" w:color="auto" w:fill="FFFFFF"/>
              <w:spacing w:line="240" w:lineRule="exact"/>
              <w:ind w:right="216"/>
              <w:jc w:val="center"/>
              <w:rPr>
                <w:b/>
              </w:rPr>
            </w:pPr>
            <w:r w:rsidRPr="00EE39EB">
              <w:rPr>
                <w:b/>
                <w:i/>
                <w:iCs/>
                <w:color w:val="000000"/>
                <w:spacing w:val="3"/>
                <w:lang w:val="sr-Cyrl-CS"/>
              </w:rPr>
              <w:t>Делатност</w:t>
            </w:r>
          </w:p>
        </w:tc>
        <w:tc>
          <w:tcPr>
            <w:tcW w:w="900" w:type="dxa"/>
            <w:vAlign w:val="center"/>
          </w:tcPr>
          <w:p w:rsidR="000059E9" w:rsidRPr="00EE39EB" w:rsidRDefault="000059E9" w:rsidP="000059E9">
            <w:pPr>
              <w:shd w:val="clear" w:color="auto" w:fill="FFFFFF"/>
              <w:spacing w:line="235" w:lineRule="exact"/>
              <w:ind w:right="34"/>
              <w:jc w:val="center"/>
              <w:rPr>
                <w:b/>
              </w:rPr>
            </w:pPr>
            <w:r w:rsidRPr="00EE39EB">
              <w:rPr>
                <w:b/>
                <w:i/>
                <w:iCs/>
                <w:color w:val="000000"/>
                <w:spacing w:val="-4"/>
                <w:lang w:val="sr-Cyrl-CS"/>
              </w:rPr>
              <w:t xml:space="preserve">Год. </w:t>
            </w:r>
            <w:r w:rsidRPr="00EE39EB">
              <w:rPr>
                <w:b/>
                <w:i/>
                <w:iCs/>
                <w:color w:val="000000"/>
                <w:spacing w:val="1"/>
              </w:rPr>
              <w:t xml:space="preserve">пад. </w:t>
            </w:r>
            <w:r w:rsidRPr="00EE39EB">
              <w:rPr>
                <w:b/>
                <w:i/>
                <w:iCs/>
                <w:color w:val="000000"/>
                <w:spacing w:val="-2"/>
                <w:lang w:val="sr-Cyrl-CS"/>
              </w:rPr>
              <w:t>стажа</w:t>
            </w:r>
          </w:p>
        </w:tc>
        <w:tc>
          <w:tcPr>
            <w:tcW w:w="1260" w:type="dxa"/>
            <w:vAlign w:val="center"/>
          </w:tcPr>
          <w:p w:rsidR="000059E9" w:rsidRPr="00EE39EB" w:rsidRDefault="000059E9" w:rsidP="000059E9">
            <w:pPr>
              <w:shd w:val="clear" w:color="auto" w:fill="FFFFFF"/>
              <w:spacing w:line="240" w:lineRule="exact"/>
              <w:ind w:right="77"/>
              <w:jc w:val="center"/>
              <w:rPr>
                <w:b/>
              </w:rPr>
            </w:pPr>
            <w:r w:rsidRPr="00EE39EB">
              <w:rPr>
                <w:b/>
                <w:i/>
                <w:iCs/>
                <w:color w:val="000000"/>
                <w:spacing w:val="6"/>
                <w:lang w:val="sr-Cyrl-CS"/>
              </w:rPr>
              <w:t>Лиценца</w:t>
            </w:r>
          </w:p>
        </w:tc>
        <w:tc>
          <w:tcPr>
            <w:tcW w:w="1286" w:type="dxa"/>
            <w:vAlign w:val="center"/>
          </w:tcPr>
          <w:p w:rsidR="000059E9" w:rsidRPr="00EE39EB" w:rsidRDefault="000059E9" w:rsidP="000059E9">
            <w:pPr>
              <w:shd w:val="clear" w:color="auto" w:fill="FFFFFF"/>
              <w:spacing w:line="235" w:lineRule="exact"/>
              <w:ind w:right="82"/>
              <w:jc w:val="center"/>
              <w:rPr>
                <w:b/>
              </w:rPr>
            </w:pPr>
            <w:r w:rsidRPr="00EE39EB">
              <w:rPr>
                <w:b/>
                <w:i/>
                <w:iCs/>
                <w:color w:val="000000"/>
              </w:rPr>
              <w:t xml:space="preserve">% </w:t>
            </w:r>
            <w:r w:rsidRPr="00EE39EB">
              <w:rPr>
                <w:b/>
                <w:i/>
                <w:iCs/>
                <w:color w:val="000000"/>
                <w:lang w:val="sr-Cyrl-CS"/>
              </w:rPr>
              <w:t xml:space="preserve">ангажо. </w:t>
            </w:r>
            <w:r w:rsidRPr="00EE39EB">
              <w:rPr>
                <w:b/>
                <w:i/>
                <w:iCs/>
                <w:color w:val="000000"/>
                <w:spacing w:val="8"/>
                <w:lang w:val="sr-Cyrl-CS"/>
              </w:rPr>
              <w:t>у школи</w:t>
            </w:r>
          </w:p>
        </w:tc>
      </w:tr>
      <w:tr w:rsidR="000059E9" w:rsidRPr="00EE39EB" w:rsidTr="000059E9">
        <w:trPr>
          <w:jc w:val="center"/>
        </w:trPr>
        <w:tc>
          <w:tcPr>
            <w:tcW w:w="1509" w:type="dxa"/>
            <w:vAlign w:val="center"/>
          </w:tcPr>
          <w:p w:rsidR="000059E9" w:rsidRPr="00EE39EB" w:rsidRDefault="000059E9" w:rsidP="000059E9">
            <w:pPr>
              <w:jc w:val="center"/>
              <w:rPr>
                <w:lang w:val="sr-Cyrl-CS"/>
              </w:rPr>
            </w:pPr>
            <w:r w:rsidRPr="00EE39EB">
              <w:rPr>
                <w:lang w:val="sr-Cyrl-CS"/>
              </w:rPr>
              <w:t xml:space="preserve">Беђик Хомоља Валериа </w:t>
            </w:r>
          </w:p>
        </w:tc>
        <w:tc>
          <w:tcPr>
            <w:tcW w:w="2488" w:type="dxa"/>
            <w:vAlign w:val="center"/>
          </w:tcPr>
          <w:p w:rsidR="000059E9" w:rsidRPr="00EE39EB" w:rsidRDefault="000059E9" w:rsidP="000059E9">
            <w:pPr>
              <w:jc w:val="center"/>
            </w:pPr>
            <w:r w:rsidRPr="00EE39EB">
              <w:rPr>
                <w:lang w:val="sr-Cyrl-CS"/>
              </w:rPr>
              <w:t>Васпитач</w:t>
            </w:r>
          </w:p>
        </w:tc>
        <w:tc>
          <w:tcPr>
            <w:tcW w:w="1620" w:type="dxa"/>
            <w:vAlign w:val="center"/>
          </w:tcPr>
          <w:p w:rsidR="000059E9" w:rsidRPr="00EE39EB" w:rsidRDefault="000059E9" w:rsidP="000059E9">
            <w:pPr>
              <w:jc w:val="center"/>
            </w:pPr>
            <w:r w:rsidRPr="00EE39EB">
              <w:rPr>
                <w:lang w:val="sr-Cyrl-CS"/>
              </w:rPr>
              <w:t>васпитач</w:t>
            </w:r>
          </w:p>
        </w:tc>
        <w:tc>
          <w:tcPr>
            <w:tcW w:w="900" w:type="dxa"/>
            <w:vAlign w:val="center"/>
          </w:tcPr>
          <w:p w:rsidR="000059E9" w:rsidRPr="00EE39EB" w:rsidRDefault="000059E9" w:rsidP="000059E9">
            <w:pPr>
              <w:shd w:val="clear" w:color="auto" w:fill="FFFFFF"/>
              <w:jc w:val="center"/>
            </w:pPr>
            <w:r w:rsidRPr="00EE39EB">
              <w:rPr>
                <w:lang w:val="sr-Cyrl-CS"/>
              </w:rPr>
              <w:t>3</w:t>
            </w:r>
            <w:r w:rsidRPr="00EE39EB">
              <w:t>5</w:t>
            </w:r>
          </w:p>
        </w:tc>
        <w:tc>
          <w:tcPr>
            <w:tcW w:w="1260" w:type="dxa"/>
            <w:vAlign w:val="center"/>
          </w:tcPr>
          <w:p w:rsidR="000059E9" w:rsidRPr="00EE39EB" w:rsidRDefault="000059E9" w:rsidP="000059E9">
            <w:pPr>
              <w:jc w:val="center"/>
            </w:pPr>
            <w:r w:rsidRPr="00EE39EB">
              <w:rPr>
                <w:lang w:val="sr-Cyrl-CS"/>
              </w:rPr>
              <w:t>да</w:t>
            </w:r>
          </w:p>
        </w:tc>
        <w:tc>
          <w:tcPr>
            <w:tcW w:w="1286" w:type="dxa"/>
            <w:vAlign w:val="center"/>
          </w:tcPr>
          <w:p w:rsidR="000059E9" w:rsidRPr="00EE39EB" w:rsidRDefault="000059E9" w:rsidP="000059E9">
            <w:pPr>
              <w:jc w:val="center"/>
            </w:pPr>
            <w:r w:rsidRPr="00EE39EB">
              <w:rPr>
                <w:lang w:val="sr-Cyrl-CS"/>
              </w:rPr>
              <w:t>100</w:t>
            </w:r>
          </w:p>
        </w:tc>
      </w:tr>
      <w:tr w:rsidR="000059E9" w:rsidRPr="00EE39EB" w:rsidTr="000059E9">
        <w:trPr>
          <w:jc w:val="center"/>
        </w:trPr>
        <w:tc>
          <w:tcPr>
            <w:tcW w:w="1509" w:type="dxa"/>
            <w:vAlign w:val="center"/>
          </w:tcPr>
          <w:p w:rsidR="000059E9" w:rsidRPr="00EE39EB" w:rsidRDefault="000059E9" w:rsidP="000059E9">
            <w:pPr>
              <w:jc w:val="center"/>
              <w:rPr>
                <w:lang w:val="sr-Cyrl-CS"/>
              </w:rPr>
            </w:pPr>
            <w:r w:rsidRPr="00EE39EB">
              <w:rPr>
                <w:lang w:val="sr-Cyrl-CS"/>
              </w:rPr>
              <w:t xml:space="preserve">Векоњ </w:t>
            </w:r>
          </w:p>
          <w:p w:rsidR="000059E9" w:rsidRPr="00EE39EB" w:rsidRDefault="000059E9" w:rsidP="000059E9">
            <w:pPr>
              <w:jc w:val="center"/>
              <w:rPr>
                <w:lang w:val="sr-Cyrl-CS"/>
              </w:rPr>
            </w:pPr>
            <w:r w:rsidRPr="00EE39EB">
              <w:rPr>
                <w:lang w:val="sr-Cyrl-CS"/>
              </w:rPr>
              <w:t xml:space="preserve">Вера </w:t>
            </w:r>
          </w:p>
        </w:tc>
        <w:tc>
          <w:tcPr>
            <w:tcW w:w="2488" w:type="dxa"/>
            <w:vAlign w:val="center"/>
          </w:tcPr>
          <w:p w:rsidR="000059E9" w:rsidRPr="00EE39EB" w:rsidRDefault="000059E9" w:rsidP="000059E9">
            <w:pPr>
              <w:jc w:val="center"/>
            </w:pPr>
            <w:r w:rsidRPr="00EE39EB">
              <w:rPr>
                <w:lang w:val="sr-Cyrl-CS"/>
              </w:rPr>
              <w:t>Васпитач</w:t>
            </w:r>
          </w:p>
        </w:tc>
        <w:tc>
          <w:tcPr>
            <w:tcW w:w="1620" w:type="dxa"/>
            <w:vAlign w:val="center"/>
          </w:tcPr>
          <w:p w:rsidR="000059E9" w:rsidRPr="00EE39EB" w:rsidRDefault="000059E9" w:rsidP="000059E9">
            <w:pPr>
              <w:jc w:val="center"/>
            </w:pPr>
            <w:r w:rsidRPr="00EE39EB">
              <w:rPr>
                <w:lang w:val="sr-Cyrl-CS"/>
              </w:rPr>
              <w:t>васпитач</w:t>
            </w:r>
          </w:p>
        </w:tc>
        <w:tc>
          <w:tcPr>
            <w:tcW w:w="900" w:type="dxa"/>
            <w:vAlign w:val="center"/>
          </w:tcPr>
          <w:p w:rsidR="000059E9" w:rsidRPr="00EE39EB" w:rsidRDefault="000059E9" w:rsidP="000059E9">
            <w:pPr>
              <w:shd w:val="clear" w:color="auto" w:fill="FFFFFF"/>
              <w:jc w:val="center"/>
            </w:pPr>
            <w:r w:rsidRPr="00EE39EB">
              <w:rPr>
                <w:lang w:val="sr-Cyrl-CS"/>
              </w:rPr>
              <w:t>3</w:t>
            </w:r>
            <w:r w:rsidRPr="00EE39EB">
              <w:t>3</w:t>
            </w:r>
          </w:p>
        </w:tc>
        <w:tc>
          <w:tcPr>
            <w:tcW w:w="1260" w:type="dxa"/>
            <w:vAlign w:val="center"/>
          </w:tcPr>
          <w:p w:rsidR="000059E9" w:rsidRPr="00EE39EB" w:rsidRDefault="000059E9" w:rsidP="000059E9">
            <w:pPr>
              <w:jc w:val="center"/>
            </w:pPr>
            <w:r w:rsidRPr="00EE39EB">
              <w:rPr>
                <w:lang w:val="sr-Cyrl-CS"/>
              </w:rPr>
              <w:t>да</w:t>
            </w:r>
          </w:p>
        </w:tc>
        <w:tc>
          <w:tcPr>
            <w:tcW w:w="1286" w:type="dxa"/>
            <w:vAlign w:val="center"/>
          </w:tcPr>
          <w:p w:rsidR="000059E9" w:rsidRPr="00EE39EB" w:rsidRDefault="000059E9" w:rsidP="000059E9">
            <w:pPr>
              <w:jc w:val="center"/>
            </w:pPr>
            <w:r w:rsidRPr="00EE39EB">
              <w:rPr>
                <w:lang w:val="sr-Cyrl-CS"/>
              </w:rPr>
              <w:t>100</w:t>
            </w:r>
          </w:p>
        </w:tc>
      </w:tr>
      <w:tr w:rsidR="000059E9" w:rsidRPr="00EE39EB" w:rsidTr="000059E9">
        <w:trPr>
          <w:jc w:val="center"/>
        </w:trPr>
        <w:tc>
          <w:tcPr>
            <w:tcW w:w="1509" w:type="dxa"/>
            <w:vAlign w:val="center"/>
          </w:tcPr>
          <w:p w:rsidR="000059E9" w:rsidRPr="00EE39EB" w:rsidRDefault="000059E9" w:rsidP="000059E9">
            <w:pPr>
              <w:jc w:val="center"/>
              <w:rPr>
                <w:lang w:val="sr-Cyrl-CS"/>
              </w:rPr>
            </w:pPr>
            <w:r w:rsidRPr="00EE39EB">
              <w:rPr>
                <w:lang w:val="sr-Cyrl-CS"/>
              </w:rPr>
              <w:t xml:space="preserve">Верт Немет Габриела </w:t>
            </w:r>
          </w:p>
        </w:tc>
        <w:tc>
          <w:tcPr>
            <w:tcW w:w="2488" w:type="dxa"/>
            <w:vAlign w:val="center"/>
          </w:tcPr>
          <w:p w:rsidR="000059E9" w:rsidRPr="00EE39EB" w:rsidRDefault="000059E9" w:rsidP="000059E9">
            <w:pPr>
              <w:shd w:val="clear" w:color="auto" w:fill="FFFFFF"/>
              <w:ind w:left="40"/>
              <w:jc w:val="center"/>
              <w:rPr>
                <w:lang w:val="sr-Cyrl-CS"/>
              </w:rPr>
            </w:pPr>
            <w:r w:rsidRPr="00EE39EB">
              <w:rPr>
                <w:lang w:val="sr-Cyrl-CS"/>
              </w:rPr>
              <w:t>Васпитач</w:t>
            </w:r>
          </w:p>
        </w:tc>
        <w:tc>
          <w:tcPr>
            <w:tcW w:w="1620" w:type="dxa"/>
            <w:vAlign w:val="center"/>
          </w:tcPr>
          <w:p w:rsidR="000059E9" w:rsidRPr="00EE39EB" w:rsidRDefault="000059E9" w:rsidP="000059E9">
            <w:pPr>
              <w:shd w:val="clear" w:color="auto" w:fill="FFFFFF"/>
              <w:ind w:left="66"/>
              <w:jc w:val="center"/>
              <w:rPr>
                <w:lang w:val="sr-Cyrl-CS"/>
              </w:rPr>
            </w:pPr>
            <w:r w:rsidRPr="00EE39EB">
              <w:rPr>
                <w:lang w:val="sr-Cyrl-CS"/>
              </w:rPr>
              <w:t>васпитач</w:t>
            </w:r>
          </w:p>
        </w:tc>
        <w:tc>
          <w:tcPr>
            <w:tcW w:w="900" w:type="dxa"/>
            <w:vAlign w:val="center"/>
          </w:tcPr>
          <w:p w:rsidR="000059E9" w:rsidRPr="00EE39EB" w:rsidRDefault="000059E9" w:rsidP="000059E9">
            <w:pPr>
              <w:shd w:val="clear" w:color="auto" w:fill="FFFFFF"/>
              <w:jc w:val="center"/>
            </w:pPr>
            <w:r w:rsidRPr="00EE39EB">
              <w:rPr>
                <w:lang w:val="sr-Cyrl-CS"/>
              </w:rPr>
              <w:t>3</w:t>
            </w:r>
            <w:r w:rsidRPr="00EE39EB">
              <w:t>2</w:t>
            </w:r>
          </w:p>
        </w:tc>
        <w:tc>
          <w:tcPr>
            <w:tcW w:w="1260" w:type="dxa"/>
            <w:vAlign w:val="center"/>
          </w:tcPr>
          <w:p w:rsidR="000059E9" w:rsidRPr="00EE39EB" w:rsidRDefault="000059E9" w:rsidP="000059E9">
            <w:pPr>
              <w:shd w:val="clear" w:color="auto" w:fill="FFFFFF"/>
              <w:jc w:val="center"/>
              <w:rPr>
                <w:lang w:val="sr-Cyrl-CS"/>
              </w:rPr>
            </w:pPr>
            <w:r w:rsidRPr="00EE39EB">
              <w:rPr>
                <w:lang w:val="sr-Cyrl-CS"/>
              </w:rPr>
              <w:t>да</w:t>
            </w:r>
          </w:p>
        </w:tc>
        <w:tc>
          <w:tcPr>
            <w:tcW w:w="1286" w:type="dxa"/>
            <w:vAlign w:val="center"/>
          </w:tcPr>
          <w:p w:rsidR="000059E9" w:rsidRPr="00EE39EB" w:rsidRDefault="000059E9" w:rsidP="000059E9">
            <w:pPr>
              <w:shd w:val="clear" w:color="auto" w:fill="FFFFFF"/>
              <w:jc w:val="center"/>
              <w:rPr>
                <w:lang w:val="sr-Cyrl-CS"/>
              </w:rPr>
            </w:pPr>
            <w:r w:rsidRPr="00EE39EB">
              <w:rPr>
                <w:lang w:val="sr-Cyrl-CS"/>
              </w:rPr>
              <w:t>100</w:t>
            </w:r>
          </w:p>
        </w:tc>
      </w:tr>
      <w:tr w:rsidR="000059E9" w:rsidRPr="00EE39EB" w:rsidTr="000059E9">
        <w:trPr>
          <w:jc w:val="center"/>
        </w:trPr>
        <w:tc>
          <w:tcPr>
            <w:tcW w:w="1509" w:type="dxa"/>
            <w:vAlign w:val="center"/>
          </w:tcPr>
          <w:p w:rsidR="000059E9" w:rsidRPr="00EE39EB" w:rsidRDefault="000059E9" w:rsidP="000059E9">
            <w:pPr>
              <w:jc w:val="center"/>
              <w:rPr>
                <w:lang w:val="sr-Cyrl-CS"/>
              </w:rPr>
            </w:pPr>
            <w:r w:rsidRPr="00EE39EB">
              <w:rPr>
                <w:lang w:val="sr-Cyrl-CS"/>
              </w:rPr>
              <w:t xml:space="preserve">Киш Корнелиа </w:t>
            </w:r>
          </w:p>
        </w:tc>
        <w:tc>
          <w:tcPr>
            <w:tcW w:w="2488" w:type="dxa"/>
            <w:vAlign w:val="center"/>
          </w:tcPr>
          <w:p w:rsidR="000059E9" w:rsidRPr="00EE39EB" w:rsidRDefault="000059E9" w:rsidP="000059E9">
            <w:pPr>
              <w:jc w:val="center"/>
            </w:pPr>
            <w:r w:rsidRPr="00EE39EB">
              <w:rPr>
                <w:lang w:val="sr-Cyrl-CS"/>
              </w:rPr>
              <w:t>Васпитач</w:t>
            </w:r>
          </w:p>
        </w:tc>
        <w:tc>
          <w:tcPr>
            <w:tcW w:w="1620" w:type="dxa"/>
            <w:vAlign w:val="center"/>
          </w:tcPr>
          <w:p w:rsidR="000059E9" w:rsidRPr="00EE39EB" w:rsidRDefault="000059E9" w:rsidP="000059E9">
            <w:pPr>
              <w:jc w:val="center"/>
            </w:pPr>
            <w:r w:rsidRPr="00EE39EB">
              <w:rPr>
                <w:lang w:val="sr-Cyrl-CS"/>
              </w:rPr>
              <w:t>васпитач</w:t>
            </w:r>
          </w:p>
        </w:tc>
        <w:tc>
          <w:tcPr>
            <w:tcW w:w="900" w:type="dxa"/>
            <w:vAlign w:val="center"/>
          </w:tcPr>
          <w:p w:rsidR="000059E9" w:rsidRPr="00EE39EB" w:rsidRDefault="000059E9" w:rsidP="000059E9">
            <w:pPr>
              <w:shd w:val="clear" w:color="auto" w:fill="FFFFFF"/>
              <w:jc w:val="center"/>
            </w:pPr>
            <w:r w:rsidRPr="00EE39EB">
              <w:rPr>
                <w:lang w:val="sr-Cyrl-CS"/>
              </w:rPr>
              <w:t>2</w:t>
            </w:r>
            <w:r w:rsidRPr="00EE39EB">
              <w:t>4</w:t>
            </w:r>
          </w:p>
        </w:tc>
        <w:tc>
          <w:tcPr>
            <w:tcW w:w="1260" w:type="dxa"/>
            <w:vAlign w:val="center"/>
          </w:tcPr>
          <w:p w:rsidR="000059E9" w:rsidRPr="00EE39EB" w:rsidRDefault="000059E9" w:rsidP="000059E9">
            <w:pPr>
              <w:jc w:val="center"/>
            </w:pPr>
            <w:r w:rsidRPr="00EE39EB">
              <w:rPr>
                <w:lang w:val="sr-Cyrl-CS"/>
              </w:rPr>
              <w:t>да</w:t>
            </w:r>
          </w:p>
        </w:tc>
        <w:tc>
          <w:tcPr>
            <w:tcW w:w="1286" w:type="dxa"/>
            <w:vAlign w:val="center"/>
          </w:tcPr>
          <w:p w:rsidR="000059E9" w:rsidRPr="00EE39EB" w:rsidRDefault="000059E9" w:rsidP="000059E9">
            <w:pPr>
              <w:jc w:val="center"/>
            </w:pPr>
            <w:r w:rsidRPr="00EE39EB">
              <w:rPr>
                <w:lang w:val="sr-Cyrl-CS"/>
              </w:rPr>
              <w:t>100</w:t>
            </w:r>
          </w:p>
        </w:tc>
      </w:tr>
      <w:tr w:rsidR="000059E9" w:rsidRPr="00EE39EB" w:rsidTr="000059E9">
        <w:trPr>
          <w:jc w:val="center"/>
        </w:trPr>
        <w:tc>
          <w:tcPr>
            <w:tcW w:w="1509" w:type="dxa"/>
            <w:vAlign w:val="center"/>
          </w:tcPr>
          <w:p w:rsidR="000059E9" w:rsidRPr="00EE39EB" w:rsidRDefault="000059E9" w:rsidP="000059E9">
            <w:pPr>
              <w:jc w:val="center"/>
              <w:rPr>
                <w:lang w:val="sr-Cyrl-CS"/>
              </w:rPr>
            </w:pPr>
            <w:r w:rsidRPr="00EE39EB">
              <w:rPr>
                <w:lang w:val="sr-Cyrl-CS"/>
              </w:rPr>
              <w:t xml:space="preserve">Ковач Ева </w:t>
            </w:r>
          </w:p>
        </w:tc>
        <w:tc>
          <w:tcPr>
            <w:tcW w:w="2488" w:type="dxa"/>
            <w:vAlign w:val="center"/>
          </w:tcPr>
          <w:p w:rsidR="000059E9" w:rsidRPr="00EE39EB" w:rsidRDefault="000059E9" w:rsidP="000059E9">
            <w:pPr>
              <w:jc w:val="center"/>
            </w:pPr>
            <w:r w:rsidRPr="00EE39EB">
              <w:rPr>
                <w:lang w:val="sr-Cyrl-CS"/>
              </w:rPr>
              <w:t>Васпитач</w:t>
            </w:r>
          </w:p>
        </w:tc>
        <w:tc>
          <w:tcPr>
            <w:tcW w:w="1620" w:type="dxa"/>
            <w:vAlign w:val="center"/>
          </w:tcPr>
          <w:p w:rsidR="000059E9" w:rsidRPr="00EE39EB" w:rsidRDefault="000059E9" w:rsidP="000059E9">
            <w:pPr>
              <w:jc w:val="center"/>
            </w:pPr>
            <w:r w:rsidRPr="00EE39EB">
              <w:rPr>
                <w:lang w:val="sr-Cyrl-CS"/>
              </w:rPr>
              <w:t>васпитач</w:t>
            </w:r>
          </w:p>
        </w:tc>
        <w:tc>
          <w:tcPr>
            <w:tcW w:w="900" w:type="dxa"/>
            <w:vAlign w:val="center"/>
          </w:tcPr>
          <w:p w:rsidR="000059E9" w:rsidRPr="00EE39EB" w:rsidRDefault="000059E9" w:rsidP="000059E9">
            <w:pPr>
              <w:shd w:val="clear" w:color="auto" w:fill="FFFFFF"/>
              <w:jc w:val="center"/>
            </w:pPr>
            <w:r w:rsidRPr="00EE39EB">
              <w:rPr>
                <w:lang w:val="sr-Cyrl-CS"/>
              </w:rPr>
              <w:t>2</w:t>
            </w:r>
            <w:r w:rsidRPr="00EE39EB">
              <w:t>9</w:t>
            </w:r>
          </w:p>
        </w:tc>
        <w:tc>
          <w:tcPr>
            <w:tcW w:w="1260" w:type="dxa"/>
            <w:vAlign w:val="center"/>
          </w:tcPr>
          <w:p w:rsidR="000059E9" w:rsidRPr="00EE39EB" w:rsidRDefault="000059E9" w:rsidP="000059E9">
            <w:pPr>
              <w:jc w:val="center"/>
            </w:pPr>
            <w:r w:rsidRPr="00EE39EB">
              <w:rPr>
                <w:lang w:val="sr-Cyrl-CS"/>
              </w:rPr>
              <w:t>да</w:t>
            </w:r>
          </w:p>
        </w:tc>
        <w:tc>
          <w:tcPr>
            <w:tcW w:w="1286" w:type="dxa"/>
            <w:vAlign w:val="center"/>
          </w:tcPr>
          <w:p w:rsidR="000059E9" w:rsidRPr="00EE39EB" w:rsidRDefault="000059E9" w:rsidP="000059E9">
            <w:pPr>
              <w:jc w:val="center"/>
              <w:rPr>
                <w:lang w:val="sr-Cyrl-CS"/>
              </w:rPr>
            </w:pPr>
            <w:r w:rsidRPr="00EE39EB">
              <w:rPr>
                <w:lang w:val="sr-Cyrl-CS"/>
              </w:rPr>
              <w:t>100</w:t>
            </w:r>
          </w:p>
          <w:p w:rsidR="000059E9" w:rsidRPr="00EE39EB" w:rsidRDefault="000059E9" w:rsidP="000059E9">
            <w:pPr>
              <w:jc w:val="center"/>
            </w:pPr>
          </w:p>
        </w:tc>
      </w:tr>
      <w:tr w:rsidR="000059E9" w:rsidRPr="00EE39EB" w:rsidTr="000059E9">
        <w:trPr>
          <w:jc w:val="center"/>
        </w:trPr>
        <w:tc>
          <w:tcPr>
            <w:tcW w:w="1509" w:type="dxa"/>
            <w:vAlign w:val="center"/>
          </w:tcPr>
          <w:p w:rsidR="000059E9" w:rsidRPr="00EE39EB" w:rsidRDefault="000059E9" w:rsidP="000059E9">
            <w:pPr>
              <w:jc w:val="center"/>
              <w:rPr>
                <w:highlight w:val="red"/>
                <w:lang w:val="sr-Cyrl-CS"/>
              </w:rPr>
            </w:pPr>
            <w:r w:rsidRPr="00EE39EB">
              <w:rPr>
                <w:lang w:val="sr-Cyrl-CS"/>
              </w:rPr>
              <w:t xml:space="preserve">Хорват Хатала Сузана </w:t>
            </w:r>
          </w:p>
        </w:tc>
        <w:tc>
          <w:tcPr>
            <w:tcW w:w="2488" w:type="dxa"/>
            <w:vAlign w:val="center"/>
          </w:tcPr>
          <w:p w:rsidR="000059E9" w:rsidRPr="00EE39EB" w:rsidRDefault="000059E9" w:rsidP="000059E9">
            <w:pPr>
              <w:shd w:val="clear" w:color="auto" w:fill="FFFFFF"/>
              <w:ind w:left="40"/>
              <w:jc w:val="center"/>
              <w:rPr>
                <w:lang w:val="sr-Cyrl-CS"/>
              </w:rPr>
            </w:pPr>
            <w:r w:rsidRPr="00EE39EB">
              <w:rPr>
                <w:lang w:val="sr-Cyrl-CS"/>
              </w:rPr>
              <w:t>Васпитач</w:t>
            </w:r>
          </w:p>
        </w:tc>
        <w:tc>
          <w:tcPr>
            <w:tcW w:w="1620" w:type="dxa"/>
            <w:vAlign w:val="center"/>
          </w:tcPr>
          <w:p w:rsidR="000059E9" w:rsidRPr="00EE39EB" w:rsidRDefault="000059E9" w:rsidP="000059E9">
            <w:pPr>
              <w:shd w:val="clear" w:color="auto" w:fill="FFFFFF"/>
              <w:ind w:left="66"/>
              <w:jc w:val="center"/>
              <w:rPr>
                <w:lang w:val="sr-Cyrl-CS"/>
              </w:rPr>
            </w:pPr>
            <w:r w:rsidRPr="00EE39EB">
              <w:rPr>
                <w:lang w:val="sr-Cyrl-CS"/>
              </w:rPr>
              <w:t>васпитач</w:t>
            </w:r>
          </w:p>
        </w:tc>
        <w:tc>
          <w:tcPr>
            <w:tcW w:w="900" w:type="dxa"/>
            <w:vAlign w:val="center"/>
          </w:tcPr>
          <w:p w:rsidR="000059E9" w:rsidRPr="00EE39EB" w:rsidRDefault="000059E9" w:rsidP="000059E9">
            <w:pPr>
              <w:shd w:val="clear" w:color="auto" w:fill="FFFFFF"/>
              <w:jc w:val="center"/>
            </w:pPr>
            <w:r w:rsidRPr="00EE39EB">
              <w:rPr>
                <w:lang w:val="sr-Cyrl-CS"/>
              </w:rPr>
              <w:t>1</w:t>
            </w:r>
            <w:r w:rsidRPr="00EE39EB">
              <w:t>8</w:t>
            </w:r>
          </w:p>
        </w:tc>
        <w:tc>
          <w:tcPr>
            <w:tcW w:w="1260" w:type="dxa"/>
            <w:vAlign w:val="center"/>
          </w:tcPr>
          <w:p w:rsidR="000059E9" w:rsidRPr="00EE39EB" w:rsidRDefault="000059E9" w:rsidP="000059E9">
            <w:pPr>
              <w:shd w:val="clear" w:color="auto" w:fill="FFFFFF"/>
              <w:jc w:val="center"/>
              <w:rPr>
                <w:lang w:val="sr-Cyrl-CS"/>
              </w:rPr>
            </w:pPr>
            <w:r w:rsidRPr="00EE39EB">
              <w:rPr>
                <w:lang w:val="sr-Cyrl-CS"/>
              </w:rPr>
              <w:t>да</w:t>
            </w:r>
          </w:p>
        </w:tc>
        <w:tc>
          <w:tcPr>
            <w:tcW w:w="1286" w:type="dxa"/>
            <w:vAlign w:val="center"/>
          </w:tcPr>
          <w:p w:rsidR="000059E9" w:rsidRPr="00EE39EB" w:rsidRDefault="000059E9" w:rsidP="000059E9">
            <w:pPr>
              <w:shd w:val="clear" w:color="auto" w:fill="FFFFFF"/>
              <w:jc w:val="center"/>
              <w:rPr>
                <w:lang w:val="sr-Cyrl-CS"/>
              </w:rPr>
            </w:pPr>
            <w:r w:rsidRPr="00EE39EB">
              <w:rPr>
                <w:lang w:val="sr-Cyrl-CS"/>
              </w:rPr>
              <w:t>100</w:t>
            </w:r>
          </w:p>
        </w:tc>
      </w:tr>
    </w:tbl>
    <w:p w:rsidR="002A33EA" w:rsidRDefault="002A33EA" w:rsidP="002A33EA"/>
    <w:p w:rsidR="005D59FF" w:rsidRDefault="005D59FF" w:rsidP="005D59FF"/>
    <w:p w:rsidR="000059E9" w:rsidRPr="000059E9" w:rsidRDefault="000059E9" w:rsidP="005D59FF"/>
    <w:p w:rsidR="002A33EA" w:rsidRPr="00D871C7" w:rsidRDefault="002A33EA" w:rsidP="002A33EA">
      <w:pPr>
        <w:rPr>
          <w:lang w:val="sr-Cyrl-CS"/>
        </w:rPr>
      </w:pPr>
    </w:p>
    <w:p w:rsidR="002A33EA" w:rsidRPr="00D871C7" w:rsidRDefault="002A33EA" w:rsidP="002A33EA">
      <w:pPr>
        <w:jc w:val="center"/>
      </w:pPr>
      <w:r w:rsidRPr="00D871C7">
        <w:rPr>
          <w:b/>
          <w:lang w:val="sr-Latn-CS"/>
        </w:rPr>
        <w:lastRenderedPageBreak/>
        <w:t>3. Утицај срединских фактора на рад школе</w:t>
      </w:r>
    </w:p>
    <w:p w:rsidR="002A33EA" w:rsidRPr="00D871C7" w:rsidRDefault="002A33EA" w:rsidP="002A33EA">
      <w:pPr>
        <w:shd w:val="clear" w:color="auto" w:fill="FFFFFF"/>
        <w:tabs>
          <w:tab w:val="left" w:pos="7200"/>
        </w:tabs>
        <w:jc w:val="both"/>
        <w:rPr>
          <w:color w:val="FF0000"/>
          <w:lang w:val="hu-HU"/>
        </w:rPr>
      </w:pPr>
      <w:r w:rsidRPr="00D871C7">
        <w:rPr>
          <w:b/>
          <w:color w:val="FF0000"/>
          <w:lang w:val="sr-Latn-CS"/>
        </w:rPr>
        <w:tab/>
      </w:r>
    </w:p>
    <w:p w:rsidR="002A33EA" w:rsidRPr="00D871C7" w:rsidRDefault="002A33EA" w:rsidP="002A33EA">
      <w:pPr>
        <w:ind w:firstLine="720"/>
        <w:jc w:val="both"/>
        <w:rPr>
          <w:lang w:val="hr-HR"/>
        </w:rPr>
      </w:pPr>
      <w:r w:rsidRPr="00D871C7">
        <w:rPr>
          <w:lang w:val="sr-Latn-CS"/>
        </w:rPr>
        <w:t xml:space="preserve">Школа се </w:t>
      </w:r>
      <w:r w:rsidRPr="00D871C7">
        <w:rPr>
          <w:lang w:val="hr-HR"/>
        </w:rPr>
        <w:t>састоји  од централног дела у Чантавиру и два истурена оде</w:t>
      </w:r>
      <w:r w:rsidRPr="00D871C7">
        <w:rPr>
          <w:lang w:val="sr-Cyrl-CS"/>
        </w:rPr>
        <w:t>љ</w:t>
      </w:r>
      <w:r w:rsidRPr="00D871C7">
        <w:rPr>
          <w:lang w:val="hr-HR"/>
        </w:rPr>
        <w:t>ења у Вишњевцу и Бачком Душанову. У централном делу школе настава се одвија у седам засебних објекта, што отежава рад јер ученици морају често мењати кабинет током дана. У Вишњевцу се налази једна учионица и у Бачком Душанову једна у којима се изводи настава. У овим оде</w:t>
      </w:r>
      <w:r w:rsidRPr="00D871C7">
        <w:rPr>
          <w:lang w:val="sr-Cyrl-CS"/>
        </w:rPr>
        <w:t>љ</w:t>
      </w:r>
      <w:r w:rsidRPr="00D871C7">
        <w:rPr>
          <w:lang w:val="hr-HR"/>
        </w:rPr>
        <w:t>ењима се одвија настава од 1. до 4. разреда основног образовања на српском наставном језику, те деца често морају путовати да би се настава одвијала на њиховом матерњем језику, што отежава услове доласка у школу.</w:t>
      </w:r>
    </w:p>
    <w:p w:rsidR="002A33EA" w:rsidRPr="005D59FF" w:rsidRDefault="002A33EA" w:rsidP="002A33EA">
      <w:pPr>
        <w:shd w:val="clear" w:color="auto" w:fill="FFFFFF"/>
        <w:spacing w:line="266" w:lineRule="exact"/>
        <w:ind w:firstLine="720"/>
        <w:jc w:val="both"/>
        <w:rPr>
          <w:lang w:val="hr-HR"/>
        </w:rPr>
      </w:pPr>
      <w:r w:rsidRPr="005D59FF">
        <w:rPr>
          <w:lang w:val="sl-SI"/>
        </w:rPr>
        <w:t xml:space="preserve">У посебној згради </w:t>
      </w:r>
      <w:r w:rsidRPr="005D59FF">
        <w:rPr>
          <w:lang w:val="sr-Cyrl-CS"/>
        </w:rPr>
        <w:t xml:space="preserve">(млин школа) </w:t>
      </w:r>
      <w:r w:rsidRPr="005D59FF">
        <w:rPr>
          <w:lang w:val="sl-SI"/>
        </w:rPr>
        <w:t>одвија се настава за децу ометену у развоју</w:t>
      </w:r>
      <w:r w:rsidRPr="005D59FF">
        <w:rPr>
          <w:lang w:val="sr-Cyrl-CS"/>
        </w:rPr>
        <w:t>.</w:t>
      </w:r>
    </w:p>
    <w:p w:rsidR="002A33EA" w:rsidRPr="005D59FF" w:rsidRDefault="002A33EA" w:rsidP="002A33EA">
      <w:pPr>
        <w:widowControl w:val="0"/>
        <w:shd w:val="clear" w:color="auto" w:fill="FFFFFF"/>
        <w:tabs>
          <w:tab w:val="left" w:pos="2122"/>
        </w:tabs>
        <w:autoSpaceDE w:val="0"/>
        <w:autoSpaceDN w:val="0"/>
        <w:adjustRightInd w:val="0"/>
        <w:spacing w:line="298" w:lineRule="exact"/>
        <w:jc w:val="both"/>
      </w:pPr>
      <w:r w:rsidRPr="005D59FF">
        <w:rPr>
          <w:lang w:val="sl-SI"/>
        </w:rPr>
        <w:t>Кабинет за информатику, који се  налази у 2. пави</w:t>
      </w:r>
      <w:r w:rsidRPr="005D59FF">
        <w:rPr>
          <w:lang w:val="sr-Cyrl-CS"/>
        </w:rPr>
        <w:t>љ</w:t>
      </w:r>
      <w:r w:rsidRPr="005D59FF">
        <w:rPr>
          <w:lang w:val="sl-SI"/>
        </w:rPr>
        <w:t xml:space="preserve">ону, обезбеђује напредно учење и усавршавање, како наставника тако и ученика школе. </w:t>
      </w:r>
      <w:r w:rsidRPr="005D59FF">
        <w:rPr>
          <w:spacing w:val="-1"/>
          <w:lang w:val="sr-Cyrl-CS"/>
        </w:rPr>
        <w:t>Кабинет је о</w:t>
      </w:r>
      <w:r w:rsidRPr="005D59FF">
        <w:rPr>
          <w:spacing w:val="-1"/>
        </w:rPr>
        <w:t xml:space="preserve">премљен  у оквиру пројекта „Дигитална школа“. Имамо 25 терминала и 1 сервер. Поред тога имамо 2  посебна рачунара, ласерског штампача, скенера, пројектора и пројектно платно. Функционалност и опремљеност кабинета је одличан. </w:t>
      </w:r>
    </w:p>
    <w:p w:rsidR="002A33EA" w:rsidRPr="00D871C7" w:rsidRDefault="002A33EA" w:rsidP="002A33EA">
      <w:pPr>
        <w:ind w:firstLine="720"/>
        <w:jc w:val="both"/>
        <w:rPr>
          <w:lang w:val="sl-SI"/>
        </w:rPr>
      </w:pPr>
      <w:r w:rsidRPr="004D251A">
        <w:rPr>
          <w:lang w:val="sl-SI"/>
        </w:rPr>
        <w:t>Библиотека се налази у згради где се настава одвија у нижим оде</w:t>
      </w:r>
      <w:r w:rsidRPr="004D251A">
        <w:rPr>
          <w:lang w:val="sr-Cyrl-CS"/>
        </w:rPr>
        <w:t>љ</w:t>
      </w:r>
      <w:r w:rsidRPr="004D251A">
        <w:rPr>
          <w:lang w:val="sl-SI"/>
        </w:rPr>
        <w:t>ењима, и стоји на располагању свим ученицима школе. Ове шко</w:t>
      </w:r>
      <w:r w:rsidR="004D251A" w:rsidRPr="004D251A">
        <w:rPr>
          <w:lang w:val="sl-SI"/>
        </w:rPr>
        <w:t>лске године је располагала са  7247</w:t>
      </w:r>
      <w:r w:rsidRPr="004D251A">
        <w:rPr>
          <w:lang w:val="sl-SI"/>
        </w:rPr>
        <w:t xml:space="preserve"> књига</w:t>
      </w:r>
      <w:r w:rsidRPr="00D871C7">
        <w:rPr>
          <w:lang w:val="sl-SI"/>
        </w:rPr>
        <w:t xml:space="preserve"> намењеним за развијање културе читања, те стицању навике за самостално продуб</w:t>
      </w:r>
      <w:r w:rsidRPr="00D871C7">
        <w:rPr>
          <w:lang w:val="sr-Cyrl-CS"/>
        </w:rPr>
        <w:t>љ</w:t>
      </w:r>
      <w:r w:rsidRPr="00D871C7">
        <w:rPr>
          <w:lang w:val="sl-SI"/>
        </w:rPr>
        <w:t>ивање знања, задово</w:t>
      </w:r>
      <w:r w:rsidRPr="00D871C7">
        <w:rPr>
          <w:lang w:val="sr-Cyrl-CS"/>
        </w:rPr>
        <w:t>љ</w:t>
      </w:r>
      <w:r w:rsidRPr="00D871C7">
        <w:rPr>
          <w:lang w:val="sl-SI"/>
        </w:rPr>
        <w:t>авање разноврсних интересовања и стваралачког и истраживачког духа. Библиотекар школе у сарадњи са наставницима, учите</w:t>
      </w:r>
      <w:r w:rsidRPr="00D871C7">
        <w:rPr>
          <w:lang w:val="sr-Cyrl-CS"/>
        </w:rPr>
        <w:t>љ</w:t>
      </w:r>
      <w:r w:rsidRPr="00D871C7">
        <w:rPr>
          <w:lang w:val="sl-SI"/>
        </w:rPr>
        <w:t>има и директором организује посете библиотеци, позоришту као и књижевне сусрете.</w:t>
      </w:r>
    </w:p>
    <w:p w:rsidR="002A33EA" w:rsidRPr="00D871C7" w:rsidRDefault="002A33EA" w:rsidP="002A33EA">
      <w:pPr>
        <w:ind w:firstLine="720"/>
        <w:jc w:val="both"/>
        <w:rPr>
          <w:lang w:val="sl-SI"/>
        </w:rPr>
      </w:pPr>
      <w:r w:rsidRPr="00D871C7">
        <w:rPr>
          <w:lang w:val="sl-SI"/>
        </w:rPr>
        <w:t>Средина је мултикултурална, највећи је број деце</w:t>
      </w:r>
      <w:r w:rsidRPr="00D871C7">
        <w:rPr>
          <w:lang w:val="sr-Cyrl-CS"/>
        </w:rPr>
        <w:t xml:space="preserve"> мађарске националности</w:t>
      </w:r>
      <w:r w:rsidRPr="00D871C7">
        <w:rPr>
          <w:lang w:val="sl-SI"/>
        </w:rPr>
        <w:t>, али је велики број деце српске и ромске националности, чиме је омогућено да деца науче и језике и културе других нација, те развијају осећање прихватања различитости и толеранције.</w:t>
      </w:r>
    </w:p>
    <w:p w:rsidR="002A33EA" w:rsidRPr="00A31359" w:rsidRDefault="002A33EA" w:rsidP="002A33EA">
      <w:pPr>
        <w:shd w:val="clear" w:color="auto" w:fill="FFFFFF"/>
        <w:tabs>
          <w:tab w:val="left" w:pos="7200"/>
        </w:tabs>
        <w:jc w:val="center"/>
        <w:rPr>
          <w:b/>
        </w:rPr>
      </w:pPr>
      <w:r w:rsidRPr="00D871C7">
        <w:rPr>
          <w:lang w:val="sl-SI"/>
        </w:rPr>
        <w:br w:type="page"/>
      </w:r>
      <w:r w:rsidRPr="00D871C7">
        <w:rPr>
          <w:b/>
          <w:lang w:val="hu-HU"/>
        </w:rPr>
        <w:lastRenderedPageBreak/>
        <w:t>II</w:t>
      </w:r>
      <w:r w:rsidRPr="00D871C7">
        <w:rPr>
          <w:b/>
          <w:lang w:val="sr-Latn-CS"/>
        </w:rPr>
        <w:t xml:space="preserve">   ОРГАНИЗАЦИЈА РАДА</w:t>
      </w:r>
    </w:p>
    <w:p w:rsidR="002A33EA" w:rsidRPr="001B51F2" w:rsidRDefault="002A33EA" w:rsidP="0022132C">
      <w:pPr>
        <w:pStyle w:val="ListParagraph"/>
        <w:numPr>
          <w:ilvl w:val="0"/>
          <w:numId w:val="65"/>
        </w:numPr>
        <w:jc w:val="center"/>
        <w:rPr>
          <w:b/>
          <w:lang w:val="sr-Latn-CS"/>
        </w:rPr>
      </w:pPr>
      <w:r w:rsidRPr="00D871C7">
        <w:rPr>
          <w:b/>
          <w:lang w:val="sr-Latn-CS"/>
        </w:rPr>
        <w:t xml:space="preserve">Бројно стање ученика </w:t>
      </w:r>
      <w:r w:rsidR="00CA5ECB">
        <w:rPr>
          <w:b/>
        </w:rPr>
        <w:t xml:space="preserve">на крају шк. </w:t>
      </w:r>
      <w:r w:rsidRPr="00D871C7">
        <w:rPr>
          <w:b/>
          <w:lang w:val="sr-Latn-CS"/>
        </w:rPr>
        <w:t>20</w:t>
      </w:r>
      <w:r w:rsidR="00CA5ECB">
        <w:rPr>
          <w:b/>
          <w:lang w:val="sr-Cyrl-CS"/>
        </w:rPr>
        <w:t>1</w:t>
      </w:r>
      <w:r w:rsidR="00CA5ECB">
        <w:rPr>
          <w:b/>
        </w:rPr>
        <w:t>5</w:t>
      </w:r>
      <w:r w:rsidRPr="00D871C7">
        <w:rPr>
          <w:b/>
          <w:lang w:val="sr-Latn-CS"/>
        </w:rPr>
        <w:t>/201</w:t>
      </w:r>
      <w:r w:rsidR="00CA5ECB">
        <w:rPr>
          <w:b/>
        </w:rPr>
        <w:t>6</w:t>
      </w:r>
      <w:r w:rsidRPr="00D871C7">
        <w:rPr>
          <w:b/>
          <w:lang w:val="sr-Latn-CS"/>
        </w:rPr>
        <w:t>.</w:t>
      </w:r>
    </w:p>
    <w:tbl>
      <w:tblPr>
        <w:tblpPr w:leftFromText="141" w:rightFromText="141" w:vertAnchor="text" w:horzAnchor="margin" w:tblpXSpec="center" w:tblpY="378"/>
        <w:tblW w:w="8307" w:type="dxa"/>
        <w:tblCellMar>
          <w:left w:w="70" w:type="dxa"/>
          <w:right w:w="70" w:type="dxa"/>
        </w:tblCellMar>
        <w:tblLook w:val="0000" w:firstRow="0" w:lastRow="0" w:firstColumn="0" w:lastColumn="0" w:noHBand="0" w:noVBand="0"/>
      </w:tblPr>
      <w:tblGrid>
        <w:gridCol w:w="1204"/>
        <w:gridCol w:w="2764"/>
        <w:gridCol w:w="1345"/>
        <w:gridCol w:w="726"/>
        <w:gridCol w:w="1080"/>
        <w:gridCol w:w="1188"/>
      </w:tblGrid>
      <w:tr w:rsidR="002A33EA" w:rsidRPr="00D871C7" w:rsidTr="00CA5ECB">
        <w:trPr>
          <w:trHeight w:val="255"/>
        </w:trPr>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2A33EA" w:rsidRPr="00D871C7" w:rsidRDefault="002A33EA" w:rsidP="00A31359">
            <w:pPr>
              <w:jc w:val="center"/>
              <w:rPr>
                <w:b/>
                <w:lang w:val="ru-RU"/>
              </w:rPr>
            </w:pPr>
            <w:r w:rsidRPr="00D871C7">
              <w:rPr>
                <w:b/>
                <w:lang w:val="sr-Latn-CS"/>
              </w:rPr>
              <w:t>Одељење</w:t>
            </w:r>
          </w:p>
        </w:tc>
        <w:tc>
          <w:tcPr>
            <w:tcW w:w="2764" w:type="dxa"/>
            <w:tcBorders>
              <w:top w:val="single" w:sz="4" w:space="0" w:color="auto"/>
              <w:left w:val="nil"/>
              <w:bottom w:val="single" w:sz="4" w:space="0" w:color="auto"/>
              <w:right w:val="single" w:sz="4" w:space="0" w:color="auto"/>
            </w:tcBorders>
            <w:shd w:val="clear" w:color="auto" w:fill="auto"/>
            <w:noWrap/>
          </w:tcPr>
          <w:p w:rsidR="002A33EA" w:rsidRPr="00D871C7" w:rsidRDefault="002A33EA" w:rsidP="00A31359">
            <w:pPr>
              <w:jc w:val="center"/>
              <w:rPr>
                <w:b/>
                <w:bCs/>
                <w:lang w:val="ru-RU"/>
              </w:rPr>
            </w:pPr>
            <w:r w:rsidRPr="00D871C7">
              <w:rPr>
                <w:b/>
                <w:bCs/>
                <w:lang w:val="sr-Latn-CS"/>
              </w:rPr>
              <w:t>ОДЕЉ. СТАРЕШИНА</w:t>
            </w:r>
          </w:p>
        </w:tc>
        <w:tc>
          <w:tcPr>
            <w:tcW w:w="2071" w:type="dxa"/>
            <w:gridSpan w:val="2"/>
            <w:tcBorders>
              <w:top w:val="single" w:sz="4" w:space="0" w:color="auto"/>
              <w:left w:val="nil"/>
              <w:bottom w:val="single" w:sz="4" w:space="0" w:color="auto"/>
              <w:right w:val="single" w:sz="4" w:space="0" w:color="auto"/>
            </w:tcBorders>
            <w:shd w:val="clear" w:color="auto" w:fill="auto"/>
            <w:noWrap/>
          </w:tcPr>
          <w:p w:rsidR="002A33EA" w:rsidRPr="00D871C7" w:rsidRDefault="002A33EA" w:rsidP="00A31359">
            <w:pPr>
              <w:jc w:val="center"/>
              <w:rPr>
                <w:b/>
                <w:bCs/>
                <w:lang w:val="ru-RU"/>
              </w:rPr>
            </w:pPr>
            <w:r w:rsidRPr="00D871C7">
              <w:rPr>
                <w:b/>
                <w:bCs/>
                <w:lang w:val="sr-Cyrl-CS"/>
              </w:rPr>
              <w:t xml:space="preserve">Наставни језик </w:t>
            </w:r>
          </w:p>
        </w:tc>
        <w:tc>
          <w:tcPr>
            <w:tcW w:w="2268" w:type="dxa"/>
            <w:gridSpan w:val="2"/>
            <w:tcBorders>
              <w:top w:val="single" w:sz="4" w:space="0" w:color="auto"/>
              <w:left w:val="nil"/>
              <w:bottom w:val="single" w:sz="4" w:space="0" w:color="auto"/>
              <w:right w:val="single" w:sz="4" w:space="0" w:color="auto"/>
            </w:tcBorders>
            <w:shd w:val="clear" w:color="auto" w:fill="auto"/>
          </w:tcPr>
          <w:p w:rsidR="002A33EA" w:rsidRPr="00D871C7" w:rsidRDefault="002A33EA" w:rsidP="00A31359">
            <w:pPr>
              <w:jc w:val="center"/>
              <w:rPr>
                <w:b/>
                <w:bCs/>
                <w:lang w:val="ru-RU"/>
              </w:rPr>
            </w:pPr>
            <w:r w:rsidRPr="00D871C7">
              <w:rPr>
                <w:b/>
                <w:bCs/>
                <w:lang w:val="sr-Latn-CS"/>
              </w:rPr>
              <w:t>ПОЛ</w:t>
            </w:r>
          </w:p>
        </w:tc>
      </w:tr>
      <w:tr w:rsidR="002A33EA"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noWrap/>
          </w:tcPr>
          <w:p w:rsidR="002A33EA" w:rsidRPr="00D871C7" w:rsidRDefault="002A33EA" w:rsidP="00A31359">
            <w:pPr>
              <w:rPr>
                <w:lang w:val="ru-RU"/>
              </w:rPr>
            </w:pPr>
            <w:r w:rsidRPr="00D871C7">
              <w:rPr>
                <w:lang w:val="sr-Latn-CS"/>
              </w:rPr>
              <w:t> </w:t>
            </w:r>
          </w:p>
        </w:tc>
        <w:tc>
          <w:tcPr>
            <w:tcW w:w="2764" w:type="dxa"/>
            <w:tcBorders>
              <w:top w:val="single" w:sz="4" w:space="0" w:color="auto"/>
              <w:left w:val="nil"/>
              <w:bottom w:val="single" w:sz="4" w:space="0" w:color="auto"/>
              <w:right w:val="single" w:sz="4" w:space="0" w:color="auto"/>
            </w:tcBorders>
            <w:shd w:val="clear" w:color="auto" w:fill="auto"/>
            <w:noWrap/>
          </w:tcPr>
          <w:p w:rsidR="002A33EA" w:rsidRPr="00D871C7" w:rsidRDefault="002A33EA" w:rsidP="00A31359">
            <w:pPr>
              <w:rPr>
                <w:lang w:val="ru-RU"/>
              </w:rPr>
            </w:pPr>
          </w:p>
        </w:tc>
        <w:tc>
          <w:tcPr>
            <w:tcW w:w="1345" w:type="dxa"/>
            <w:tcBorders>
              <w:top w:val="nil"/>
              <w:left w:val="nil"/>
              <w:bottom w:val="single" w:sz="4" w:space="0" w:color="auto"/>
              <w:right w:val="single" w:sz="4" w:space="0" w:color="auto"/>
            </w:tcBorders>
            <w:shd w:val="clear" w:color="auto" w:fill="auto"/>
            <w:noWrap/>
          </w:tcPr>
          <w:p w:rsidR="002A33EA" w:rsidRPr="00D871C7" w:rsidRDefault="002A33EA" w:rsidP="00A31359">
            <w:pPr>
              <w:rPr>
                <w:b/>
                <w:bCs/>
              </w:rPr>
            </w:pPr>
            <w:r w:rsidRPr="00D871C7">
              <w:rPr>
                <w:b/>
                <w:bCs/>
                <w:lang w:val="sr-Latn-CS"/>
              </w:rPr>
              <w:t>С</w:t>
            </w:r>
            <w:r w:rsidRPr="00D871C7">
              <w:rPr>
                <w:b/>
                <w:bCs/>
              </w:rPr>
              <w:t>НЈ</w:t>
            </w:r>
          </w:p>
        </w:tc>
        <w:tc>
          <w:tcPr>
            <w:tcW w:w="726" w:type="dxa"/>
            <w:tcBorders>
              <w:top w:val="nil"/>
              <w:left w:val="nil"/>
              <w:bottom w:val="single" w:sz="4" w:space="0" w:color="auto"/>
              <w:right w:val="single" w:sz="4" w:space="0" w:color="auto"/>
            </w:tcBorders>
            <w:shd w:val="clear" w:color="auto" w:fill="auto"/>
          </w:tcPr>
          <w:p w:rsidR="002A33EA" w:rsidRPr="00D871C7" w:rsidRDefault="002A33EA" w:rsidP="00A31359">
            <w:pPr>
              <w:rPr>
                <w:b/>
                <w:bCs/>
                <w:lang w:val="ru-RU"/>
              </w:rPr>
            </w:pPr>
            <w:r w:rsidRPr="00D871C7">
              <w:rPr>
                <w:b/>
                <w:bCs/>
                <w:lang w:val="sr-Cyrl-CS"/>
              </w:rPr>
              <w:t>МНЈ</w:t>
            </w:r>
          </w:p>
        </w:tc>
        <w:tc>
          <w:tcPr>
            <w:tcW w:w="1080" w:type="dxa"/>
            <w:tcBorders>
              <w:top w:val="single" w:sz="4" w:space="0" w:color="auto"/>
              <w:left w:val="nil"/>
              <w:bottom w:val="single" w:sz="4" w:space="0" w:color="auto"/>
              <w:right w:val="single" w:sz="4" w:space="0" w:color="auto"/>
            </w:tcBorders>
            <w:shd w:val="clear" w:color="auto" w:fill="auto"/>
          </w:tcPr>
          <w:p w:rsidR="002A33EA" w:rsidRPr="00D871C7" w:rsidRDefault="002A33EA" w:rsidP="00A31359">
            <w:pPr>
              <w:rPr>
                <w:b/>
                <w:bCs/>
                <w:lang w:val="ru-RU"/>
              </w:rPr>
            </w:pPr>
            <w:r w:rsidRPr="00D871C7">
              <w:rPr>
                <w:b/>
                <w:bCs/>
                <w:lang w:val="sr-Latn-CS"/>
              </w:rPr>
              <w:t>Мушки</w:t>
            </w:r>
          </w:p>
        </w:tc>
        <w:tc>
          <w:tcPr>
            <w:tcW w:w="1188" w:type="dxa"/>
            <w:tcBorders>
              <w:top w:val="nil"/>
              <w:left w:val="nil"/>
              <w:bottom w:val="single" w:sz="4" w:space="0" w:color="auto"/>
              <w:right w:val="single" w:sz="4" w:space="0" w:color="auto"/>
            </w:tcBorders>
            <w:shd w:val="clear" w:color="auto" w:fill="auto"/>
          </w:tcPr>
          <w:p w:rsidR="002A33EA" w:rsidRPr="00D871C7" w:rsidRDefault="002A33EA" w:rsidP="00A31359">
            <w:pPr>
              <w:rPr>
                <w:b/>
                <w:bCs/>
                <w:lang w:val="ru-RU"/>
              </w:rPr>
            </w:pPr>
            <w:r w:rsidRPr="00D871C7">
              <w:rPr>
                <w:b/>
                <w:bCs/>
                <w:lang w:val="ru-RU"/>
              </w:rPr>
              <w:t>Женски</w:t>
            </w:r>
          </w:p>
        </w:tc>
      </w:tr>
      <w:tr w:rsidR="00CA5ECB"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noWrap/>
          </w:tcPr>
          <w:p w:rsidR="00CA5ECB" w:rsidRPr="00D871C7" w:rsidRDefault="00CA5ECB" w:rsidP="00A31359">
            <w:pPr>
              <w:rPr>
                <w:lang w:val="ru-RU"/>
              </w:rPr>
            </w:pPr>
            <w:r w:rsidRPr="00D871C7">
              <w:rPr>
                <w:lang w:val="sr-Latn-CS"/>
              </w:rPr>
              <w:t>1.а</w:t>
            </w:r>
          </w:p>
        </w:tc>
        <w:tc>
          <w:tcPr>
            <w:tcW w:w="2764" w:type="dxa"/>
            <w:tcBorders>
              <w:top w:val="single" w:sz="4" w:space="0" w:color="auto"/>
              <w:left w:val="nil"/>
              <w:bottom w:val="single" w:sz="4" w:space="0" w:color="auto"/>
              <w:right w:val="single" w:sz="4" w:space="0" w:color="auto"/>
            </w:tcBorders>
            <w:shd w:val="clear" w:color="auto" w:fill="auto"/>
            <w:noWrap/>
          </w:tcPr>
          <w:p w:rsidR="00CA5ECB" w:rsidRPr="00D871C7" w:rsidRDefault="00CA5ECB" w:rsidP="00A31359">
            <w:pPr>
              <w:rPr>
                <w:lang w:val="sr-Cyrl-CS"/>
              </w:rPr>
            </w:pPr>
            <w:r w:rsidRPr="00D871C7">
              <w:rPr>
                <w:lang w:val="sr-Cyrl-CS"/>
              </w:rPr>
              <w:t>Витушка Корнелиа</w:t>
            </w:r>
          </w:p>
        </w:tc>
        <w:tc>
          <w:tcPr>
            <w:tcW w:w="1345" w:type="dxa"/>
            <w:tcBorders>
              <w:top w:val="nil"/>
              <w:left w:val="nil"/>
              <w:bottom w:val="single" w:sz="4" w:space="0" w:color="auto"/>
              <w:right w:val="single" w:sz="4" w:space="0" w:color="auto"/>
            </w:tcBorders>
            <w:shd w:val="clear" w:color="auto" w:fill="auto"/>
            <w:noWrap/>
          </w:tcPr>
          <w:p w:rsidR="00CA5ECB" w:rsidRPr="00D871C7" w:rsidRDefault="00CA5ECB" w:rsidP="00A31359">
            <w:pPr>
              <w:rPr>
                <w:bCs/>
              </w:rPr>
            </w:pPr>
          </w:p>
        </w:tc>
        <w:tc>
          <w:tcPr>
            <w:tcW w:w="726" w:type="dxa"/>
            <w:tcBorders>
              <w:top w:val="nil"/>
              <w:left w:val="nil"/>
              <w:bottom w:val="single" w:sz="4" w:space="0" w:color="auto"/>
              <w:right w:val="single" w:sz="4" w:space="0" w:color="auto"/>
            </w:tcBorders>
            <w:shd w:val="clear" w:color="auto" w:fill="auto"/>
          </w:tcPr>
          <w:p w:rsidR="00CA5ECB" w:rsidRPr="00CA5ECB" w:rsidRDefault="00CA5ECB" w:rsidP="00A31359">
            <w:pPr>
              <w:rPr>
                <w:bCs/>
              </w:rPr>
            </w:pPr>
            <w:r w:rsidRPr="00D871C7">
              <w:rPr>
                <w:bCs/>
                <w:lang w:val="sr-Cyrl-CS"/>
              </w:rPr>
              <w:t>1</w:t>
            </w:r>
            <w:r>
              <w:rPr>
                <w:bCs/>
              </w:rPr>
              <w:t>8</w:t>
            </w:r>
          </w:p>
        </w:tc>
        <w:tc>
          <w:tcPr>
            <w:tcW w:w="1080" w:type="dxa"/>
            <w:tcBorders>
              <w:top w:val="single" w:sz="4" w:space="0" w:color="auto"/>
              <w:left w:val="nil"/>
              <w:bottom w:val="single" w:sz="4" w:space="0" w:color="auto"/>
              <w:right w:val="single" w:sz="4" w:space="0" w:color="auto"/>
            </w:tcBorders>
            <w:shd w:val="clear" w:color="auto" w:fill="auto"/>
          </w:tcPr>
          <w:p w:rsidR="00CA5ECB" w:rsidRPr="00D871C7" w:rsidRDefault="00CA5ECB" w:rsidP="00A31359">
            <w:pPr>
              <w:rPr>
                <w:bCs/>
              </w:rPr>
            </w:pPr>
            <w:r>
              <w:rPr>
                <w:bCs/>
              </w:rPr>
              <w:t>10</w:t>
            </w:r>
          </w:p>
        </w:tc>
        <w:tc>
          <w:tcPr>
            <w:tcW w:w="1188" w:type="dxa"/>
            <w:tcBorders>
              <w:top w:val="nil"/>
              <w:left w:val="nil"/>
              <w:bottom w:val="single" w:sz="4" w:space="0" w:color="auto"/>
              <w:right w:val="single" w:sz="4" w:space="0" w:color="auto"/>
            </w:tcBorders>
            <w:shd w:val="clear" w:color="auto" w:fill="auto"/>
          </w:tcPr>
          <w:p w:rsidR="00CA5ECB" w:rsidRPr="00D871C7" w:rsidRDefault="00CA5ECB" w:rsidP="00A31359">
            <w:pPr>
              <w:rPr>
                <w:bCs/>
                <w:lang w:val="ru-RU"/>
              </w:rPr>
            </w:pPr>
            <w:r w:rsidRPr="00D871C7">
              <w:rPr>
                <w:bCs/>
                <w:lang w:val="ru-RU"/>
              </w:rPr>
              <w:t>8</w:t>
            </w:r>
          </w:p>
        </w:tc>
      </w:tr>
      <w:tr w:rsidR="00CA5ECB"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noWrap/>
          </w:tcPr>
          <w:p w:rsidR="00CA5ECB" w:rsidRPr="00D871C7" w:rsidRDefault="00CA5ECB" w:rsidP="00A31359">
            <w:pPr>
              <w:rPr>
                <w:lang w:val="ru-RU"/>
              </w:rPr>
            </w:pPr>
            <w:r w:rsidRPr="00D871C7">
              <w:rPr>
                <w:lang w:val="ru-RU"/>
              </w:rPr>
              <w:t>1.б</w:t>
            </w:r>
          </w:p>
        </w:tc>
        <w:tc>
          <w:tcPr>
            <w:tcW w:w="2764" w:type="dxa"/>
            <w:tcBorders>
              <w:top w:val="single" w:sz="4" w:space="0" w:color="auto"/>
              <w:left w:val="nil"/>
              <w:bottom w:val="single" w:sz="4" w:space="0" w:color="auto"/>
              <w:right w:val="single" w:sz="4" w:space="0" w:color="auto"/>
            </w:tcBorders>
            <w:shd w:val="clear" w:color="auto" w:fill="auto"/>
            <w:noWrap/>
          </w:tcPr>
          <w:p w:rsidR="00CA5ECB" w:rsidRPr="00D871C7" w:rsidRDefault="00CA5ECB" w:rsidP="00CA5ECB">
            <w:pPr>
              <w:rPr>
                <w:lang w:val="sr-Cyrl-CS"/>
              </w:rPr>
            </w:pPr>
            <w:r w:rsidRPr="00D871C7">
              <w:rPr>
                <w:lang w:val="sr-Cyrl-CS"/>
              </w:rPr>
              <w:t>Ађански Лидиа</w:t>
            </w:r>
          </w:p>
        </w:tc>
        <w:tc>
          <w:tcPr>
            <w:tcW w:w="1345" w:type="dxa"/>
            <w:tcBorders>
              <w:top w:val="nil"/>
              <w:left w:val="nil"/>
              <w:bottom w:val="single" w:sz="4" w:space="0" w:color="auto"/>
              <w:right w:val="single" w:sz="4" w:space="0" w:color="auto"/>
            </w:tcBorders>
            <w:shd w:val="clear" w:color="auto" w:fill="auto"/>
            <w:noWrap/>
          </w:tcPr>
          <w:p w:rsidR="00CA5ECB" w:rsidRPr="00D871C7" w:rsidRDefault="00CA5ECB" w:rsidP="00CA5ECB">
            <w:pPr>
              <w:rPr>
                <w:bCs/>
                <w:lang w:val="sr-Latn-CS"/>
              </w:rPr>
            </w:pPr>
          </w:p>
        </w:tc>
        <w:tc>
          <w:tcPr>
            <w:tcW w:w="726" w:type="dxa"/>
            <w:tcBorders>
              <w:top w:val="nil"/>
              <w:left w:val="nil"/>
              <w:bottom w:val="single" w:sz="4" w:space="0" w:color="auto"/>
              <w:right w:val="single" w:sz="4" w:space="0" w:color="auto"/>
            </w:tcBorders>
            <w:shd w:val="clear" w:color="auto" w:fill="auto"/>
          </w:tcPr>
          <w:p w:rsidR="00CA5ECB" w:rsidRPr="00CA5ECB" w:rsidRDefault="00CA5ECB" w:rsidP="00CA5ECB">
            <w:pPr>
              <w:rPr>
                <w:bCs/>
              </w:rPr>
            </w:pPr>
            <w:r w:rsidRPr="00D871C7">
              <w:rPr>
                <w:bCs/>
                <w:lang w:val="sr-Cyrl-CS"/>
              </w:rPr>
              <w:t>1</w:t>
            </w:r>
            <w:r>
              <w:rPr>
                <w:bCs/>
              </w:rPr>
              <w:t>8</w:t>
            </w:r>
          </w:p>
        </w:tc>
        <w:tc>
          <w:tcPr>
            <w:tcW w:w="1080" w:type="dxa"/>
            <w:tcBorders>
              <w:top w:val="single" w:sz="4" w:space="0" w:color="auto"/>
              <w:left w:val="nil"/>
              <w:bottom w:val="single" w:sz="4" w:space="0" w:color="auto"/>
              <w:right w:val="single" w:sz="4" w:space="0" w:color="auto"/>
            </w:tcBorders>
            <w:shd w:val="clear" w:color="auto" w:fill="auto"/>
          </w:tcPr>
          <w:p w:rsidR="00CA5ECB" w:rsidRPr="00D871C7" w:rsidRDefault="00CA5ECB" w:rsidP="00CA5ECB">
            <w:pPr>
              <w:rPr>
                <w:bCs/>
              </w:rPr>
            </w:pPr>
            <w:r w:rsidRPr="00D871C7">
              <w:rPr>
                <w:bCs/>
              </w:rPr>
              <w:t>9</w:t>
            </w:r>
          </w:p>
        </w:tc>
        <w:tc>
          <w:tcPr>
            <w:tcW w:w="1188" w:type="dxa"/>
            <w:tcBorders>
              <w:top w:val="nil"/>
              <w:left w:val="nil"/>
              <w:bottom w:val="single" w:sz="4" w:space="0" w:color="auto"/>
              <w:right w:val="single" w:sz="4" w:space="0" w:color="auto"/>
            </w:tcBorders>
            <w:shd w:val="clear" w:color="auto" w:fill="auto"/>
          </w:tcPr>
          <w:p w:rsidR="00CA5ECB" w:rsidRPr="00CA5ECB" w:rsidRDefault="00CA5ECB" w:rsidP="00CA5ECB">
            <w:pPr>
              <w:rPr>
                <w:bCs/>
              </w:rPr>
            </w:pPr>
            <w:r>
              <w:rPr>
                <w:bCs/>
              </w:rPr>
              <w:t>9</w:t>
            </w:r>
          </w:p>
        </w:tc>
      </w:tr>
      <w:tr w:rsidR="00CA5ECB"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noWrap/>
          </w:tcPr>
          <w:p w:rsidR="00CA5ECB" w:rsidRPr="00D871C7" w:rsidRDefault="00CA5ECB" w:rsidP="00CA5ECB">
            <w:pPr>
              <w:rPr>
                <w:lang w:val="ru-RU"/>
              </w:rPr>
            </w:pPr>
            <w:r w:rsidRPr="00D871C7">
              <w:rPr>
                <w:lang w:val="ru-RU"/>
              </w:rPr>
              <w:t>1.ц</w:t>
            </w:r>
          </w:p>
        </w:tc>
        <w:tc>
          <w:tcPr>
            <w:tcW w:w="2764" w:type="dxa"/>
            <w:tcBorders>
              <w:top w:val="single" w:sz="4" w:space="0" w:color="auto"/>
              <w:left w:val="nil"/>
              <w:bottom w:val="single" w:sz="4" w:space="0" w:color="auto"/>
              <w:right w:val="single" w:sz="4" w:space="0" w:color="auto"/>
            </w:tcBorders>
            <w:shd w:val="clear" w:color="auto" w:fill="auto"/>
            <w:noWrap/>
          </w:tcPr>
          <w:p w:rsidR="00CA5ECB" w:rsidRPr="00D871C7" w:rsidRDefault="00CA5ECB" w:rsidP="00CA5ECB">
            <w:pPr>
              <w:rPr>
                <w:color w:val="000000"/>
                <w:lang w:val="sr-Cyrl-CS"/>
              </w:rPr>
            </w:pPr>
            <w:r w:rsidRPr="00D871C7">
              <w:rPr>
                <w:color w:val="000000"/>
                <w:lang w:val="sr-Cyrl-CS"/>
              </w:rPr>
              <w:t>Берењи Каталин</w:t>
            </w:r>
          </w:p>
        </w:tc>
        <w:tc>
          <w:tcPr>
            <w:tcW w:w="1345" w:type="dxa"/>
            <w:tcBorders>
              <w:top w:val="nil"/>
              <w:left w:val="nil"/>
              <w:bottom w:val="single" w:sz="4" w:space="0" w:color="auto"/>
              <w:right w:val="single" w:sz="4" w:space="0" w:color="auto"/>
            </w:tcBorders>
            <w:shd w:val="clear" w:color="auto" w:fill="auto"/>
            <w:noWrap/>
          </w:tcPr>
          <w:p w:rsidR="00CA5ECB" w:rsidRPr="00D871C7" w:rsidRDefault="00CA5ECB" w:rsidP="00CA5ECB">
            <w:pPr>
              <w:rPr>
                <w:bCs/>
                <w:lang w:val="sr-Latn-CS"/>
              </w:rPr>
            </w:pPr>
          </w:p>
        </w:tc>
        <w:tc>
          <w:tcPr>
            <w:tcW w:w="726" w:type="dxa"/>
            <w:tcBorders>
              <w:top w:val="nil"/>
              <w:left w:val="nil"/>
              <w:bottom w:val="single" w:sz="4" w:space="0" w:color="auto"/>
              <w:right w:val="single" w:sz="4" w:space="0" w:color="auto"/>
            </w:tcBorders>
            <w:shd w:val="clear" w:color="auto" w:fill="auto"/>
          </w:tcPr>
          <w:p w:rsidR="00CA5ECB" w:rsidRPr="00CA5ECB" w:rsidRDefault="00CA5ECB" w:rsidP="00CA5ECB">
            <w:pPr>
              <w:rPr>
                <w:bCs/>
              </w:rPr>
            </w:pPr>
            <w:r w:rsidRPr="00D871C7">
              <w:rPr>
                <w:bCs/>
                <w:lang w:val="sr-Cyrl-CS"/>
              </w:rPr>
              <w:t>1</w:t>
            </w:r>
            <w:r>
              <w:rPr>
                <w:bCs/>
              </w:rPr>
              <w:t>9</w:t>
            </w:r>
          </w:p>
        </w:tc>
        <w:tc>
          <w:tcPr>
            <w:tcW w:w="1080" w:type="dxa"/>
            <w:tcBorders>
              <w:top w:val="single" w:sz="4" w:space="0" w:color="auto"/>
              <w:left w:val="nil"/>
              <w:bottom w:val="single" w:sz="4" w:space="0" w:color="auto"/>
              <w:right w:val="single" w:sz="4" w:space="0" w:color="auto"/>
            </w:tcBorders>
            <w:shd w:val="clear" w:color="auto" w:fill="auto"/>
          </w:tcPr>
          <w:p w:rsidR="00CA5ECB" w:rsidRPr="00D871C7" w:rsidRDefault="00CA5ECB" w:rsidP="00CA5ECB">
            <w:pPr>
              <w:rPr>
                <w:bCs/>
              </w:rPr>
            </w:pPr>
            <w:r>
              <w:rPr>
                <w:bCs/>
              </w:rPr>
              <w:t>8</w:t>
            </w:r>
          </w:p>
        </w:tc>
        <w:tc>
          <w:tcPr>
            <w:tcW w:w="1188" w:type="dxa"/>
            <w:tcBorders>
              <w:top w:val="nil"/>
              <w:left w:val="nil"/>
              <w:bottom w:val="single" w:sz="4" w:space="0" w:color="auto"/>
              <w:right w:val="single" w:sz="4" w:space="0" w:color="auto"/>
            </w:tcBorders>
            <w:shd w:val="clear" w:color="auto" w:fill="auto"/>
          </w:tcPr>
          <w:p w:rsidR="00CA5ECB" w:rsidRPr="00CA5ECB" w:rsidRDefault="00CA5ECB" w:rsidP="00CA5ECB">
            <w:pPr>
              <w:rPr>
                <w:bCs/>
              </w:rPr>
            </w:pPr>
            <w:r>
              <w:rPr>
                <w:bCs/>
              </w:rPr>
              <w:t>11</w:t>
            </w:r>
          </w:p>
        </w:tc>
      </w:tr>
      <w:tr w:rsidR="00CA5ECB"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noWrap/>
          </w:tcPr>
          <w:p w:rsidR="00CA5ECB" w:rsidRPr="00D871C7" w:rsidRDefault="00CA5ECB" w:rsidP="00CA5ECB">
            <w:r w:rsidRPr="00D871C7">
              <w:t>1./В</w:t>
            </w:r>
          </w:p>
        </w:tc>
        <w:tc>
          <w:tcPr>
            <w:tcW w:w="2764" w:type="dxa"/>
            <w:tcBorders>
              <w:top w:val="single" w:sz="4" w:space="0" w:color="auto"/>
              <w:left w:val="nil"/>
              <w:bottom w:val="single" w:sz="4" w:space="0" w:color="auto"/>
              <w:right w:val="single" w:sz="4" w:space="0" w:color="auto"/>
            </w:tcBorders>
            <w:shd w:val="clear" w:color="auto" w:fill="auto"/>
            <w:noWrap/>
          </w:tcPr>
          <w:p w:rsidR="00CA5ECB" w:rsidRPr="00D871C7" w:rsidRDefault="00CA5ECB" w:rsidP="00CA5ECB">
            <w:pPr>
              <w:rPr>
                <w:bCs/>
              </w:rPr>
            </w:pPr>
            <w:r w:rsidRPr="00D871C7">
              <w:rPr>
                <w:bCs/>
              </w:rPr>
              <w:t>Јозић Олга</w:t>
            </w:r>
          </w:p>
        </w:tc>
        <w:tc>
          <w:tcPr>
            <w:tcW w:w="1345" w:type="dxa"/>
            <w:tcBorders>
              <w:top w:val="nil"/>
              <w:left w:val="nil"/>
              <w:bottom w:val="single" w:sz="4" w:space="0" w:color="auto"/>
              <w:right w:val="single" w:sz="4" w:space="0" w:color="auto"/>
            </w:tcBorders>
            <w:shd w:val="clear" w:color="auto" w:fill="auto"/>
            <w:noWrap/>
          </w:tcPr>
          <w:p w:rsidR="00CA5ECB" w:rsidRPr="00D871C7" w:rsidRDefault="00CA5ECB" w:rsidP="00CA5ECB">
            <w:pPr>
              <w:rPr>
                <w:bCs/>
              </w:rPr>
            </w:pPr>
            <w:r>
              <w:rPr>
                <w:bCs/>
              </w:rPr>
              <w:t>5</w:t>
            </w:r>
          </w:p>
        </w:tc>
        <w:tc>
          <w:tcPr>
            <w:tcW w:w="726" w:type="dxa"/>
            <w:tcBorders>
              <w:top w:val="nil"/>
              <w:left w:val="nil"/>
              <w:bottom w:val="single" w:sz="4" w:space="0" w:color="auto"/>
              <w:right w:val="single" w:sz="4" w:space="0" w:color="auto"/>
            </w:tcBorders>
            <w:shd w:val="clear" w:color="auto" w:fill="auto"/>
          </w:tcPr>
          <w:p w:rsidR="00CA5ECB" w:rsidRPr="00D871C7" w:rsidRDefault="00CA5ECB" w:rsidP="00CA5ECB">
            <w:pPr>
              <w:rPr>
                <w:bCs/>
                <w:lang w:val="sr-Cyrl-CS"/>
              </w:rPr>
            </w:pPr>
          </w:p>
        </w:tc>
        <w:tc>
          <w:tcPr>
            <w:tcW w:w="1080" w:type="dxa"/>
            <w:tcBorders>
              <w:top w:val="single" w:sz="4" w:space="0" w:color="auto"/>
              <w:left w:val="nil"/>
              <w:bottom w:val="single" w:sz="4" w:space="0" w:color="auto"/>
              <w:right w:val="single" w:sz="4" w:space="0" w:color="auto"/>
            </w:tcBorders>
            <w:shd w:val="clear" w:color="auto" w:fill="auto"/>
          </w:tcPr>
          <w:p w:rsidR="00CA5ECB" w:rsidRPr="00D871C7" w:rsidRDefault="00CA5ECB" w:rsidP="00CA5ECB">
            <w:pPr>
              <w:rPr>
                <w:bCs/>
              </w:rPr>
            </w:pPr>
            <w:r>
              <w:rPr>
                <w:bCs/>
              </w:rPr>
              <w:t>2</w:t>
            </w:r>
          </w:p>
        </w:tc>
        <w:tc>
          <w:tcPr>
            <w:tcW w:w="1188" w:type="dxa"/>
            <w:tcBorders>
              <w:top w:val="nil"/>
              <w:left w:val="nil"/>
              <w:bottom w:val="single" w:sz="4" w:space="0" w:color="auto"/>
              <w:right w:val="single" w:sz="4" w:space="0" w:color="auto"/>
            </w:tcBorders>
            <w:shd w:val="clear" w:color="auto" w:fill="auto"/>
          </w:tcPr>
          <w:p w:rsidR="00CA5ECB" w:rsidRPr="00CA5ECB" w:rsidRDefault="00CA5ECB" w:rsidP="00CA5ECB">
            <w:pPr>
              <w:rPr>
                <w:bCs/>
              </w:rPr>
            </w:pPr>
            <w:r>
              <w:rPr>
                <w:bCs/>
              </w:rPr>
              <w:t>3</w:t>
            </w:r>
          </w:p>
        </w:tc>
      </w:tr>
      <w:tr w:rsidR="00CA5ECB"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noWrap/>
          </w:tcPr>
          <w:p w:rsidR="00CA5ECB" w:rsidRPr="00D871C7" w:rsidRDefault="00CA5ECB" w:rsidP="00CA5ECB">
            <w:r w:rsidRPr="00D871C7">
              <w:t>1./Д</w:t>
            </w:r>
          </w:p>
        </w:tc>
        <w:tc>
          <w:tcPr>
            <w:tcW w:w="2764" w:type="dxa"/>
            <w:tcBorders>
              <w:top w:val="single" w:sz="4" w:space="0" w:color="auto"/>
              <w:left w:val="nil"/>
              <w:bottom w:val="single" w:sz="4" w:space="0" w:color="auto"/>
              <w:right w:val="single" w:sz="4" w:space="0" w:color="auto"/>
            </w:tcBorders>
            <w:shd w:val="clear" w:color="auto" w:fill="auto"/>
            <w:noWrap/>
          </w:tcPr>
          <w:p w:rsidR="00CA5ECB" w:rsidRPr="00D871C7" w:rsidRDefault="00CA5ECB" w:rsidP="00CA5ECB">
            <w:r w:rsidRPr="00D871C7">
              <w:t>Ан</w:t>
            </w:r>
            <w:r w:rsidRPr="00D871C7">
              <w:rPr>
                <w:lang w:val="sr-Cyrl-CS"/>
              </w:rPr>
              <w:t>ђ</w:t>
            </w:r>
            <w:r w:rsidRPr="00D871C7">
              <w:t>елић Весна</w:t>
            </w:r>
          </w:p>
        </w:tc>
        <w:tc>
          <w:tcPr>
            <w:tcW w:w="1345" w:type="dxa"/>
            <w:tcBorders>
              <w:top w:val="nil"/>
              <w:left w:val="nil"/>
              <w:bottom w:val="single" w:sz="4" w:space="0" w:color="auto"/>
              <w:right w:val="single" w:sz="4" w:space="0" w:color="auto"/>
            </w:tcBorders>
            <w:shd w:val="clear" w:color="auto" w:fill="auto"/>
            <w:noWrap/>
          </w:tcPr>
          <w:p w:rsidR="00CA5ECB" w:rsidRPr="00D871C7" w:rsidRDefault="00CA5ECB" w:rsidP="00CA5ECB">
            <w:pPr>
              <w:rPr>
                <w:bCs/>
              </w:rPr>
            </w:pPr>
            <w:r>
              <w:rPr>
                <w:bCs/>
              </w:rPr>
              <w:t>7</w:t>
            </w:r>
          </w:p>
        </w:tc>
        <w:tc>
          <w:tcPr>
            <w:tcW w:w="726" w:type="dxa"/>
            <w:tcBorders>
              <w:top w:val="nil"/>
              <w:left w:val="nil"/>
              <w:bottom w:val="single" w:sz="4" w:space="0" w:color="auto"/>
              <w:right w:val="single" w:sz="4" w:space="0" w:color="auto"/>
            </w:tcBorders>
            <w:shd w:val="clear" w:color="auto" w:fill="auto"/>
          </w:tcPr>
          <w:p w:rsidR="00CA5ECB" w:rsidRPr="00D871C7" w:rsidRDefault="00CA5ECB" w:rsidP="00CA5ECB">
            <w:pPr>
              <w:rPr>
                <w:bCs/>
                <w:lang w:val="sr-Cyrl-CS"/>
              </w:rPr>
            </w:pPr>
          </w:p>
        </w:tc>
        <w:tc>
          <w:tcPr>
            <w:tcW w:w="1080" w:type="dxa"/>
            <w:tcBorders>
              <w:top w:val="single" w:sz="4" w:space="0" w:color="auto"/>
              <w:left w:val="nil"/>
              <w:bottom w:val="single" w:sz="4" w:space="0" w:color="auto"/>
              <w:right w:val="single" w:sz="4" w:space="0" w:color="auto"/>
            </w:tcBorders>
            <w:shd w:val="clear" w:color="auto" w:fill="auto"/>
          </w:tcPr>
          <w:p w:rsidR="00CA5ECB" w:rsidRPr="00D871C7" w:rsidRDefault="00CA5ECB" w:rsidP="00CA5ECB">
            <w:pPr>
              <w:rPr>
                <w:bCs/>
              </w:rPr>
            </w:pPr>
            <w:r>
              <w:rPr>
                <w:bCs/>
              </w:rPr>
              <w:t>0</w:t>
            </w:r>
          </w:p>
        </w:tc>
        <w:tc>
          <w:tcPr>
            <w:tcW w:w="1188" w:type="dxa"/>
            <w:tcBorders>
              <w:top w:val="nil"/>
              <w:left w:val="nil"/>
              <w:bottom w:val="single" w:sz="4" w:space="0" w:color="auto"/>
              <w:right w:val="single" w:sz="4" w:space="0" w:color="auto"/>
            </w:tcBorders>
            <w:shd w:val="clear" w:color="auto" w:fill="auto"/>
          </w:tcPr>
          <w:p w:rsidR="00CA5ECB" w:rsidRPr="00CA5ECB" w:rsidRDefault="00CA5ECB" w:rsidP="00CA5ECB">
            <w:pPr>
              <w:rPr>
                <w:bCs/>
              </w:rPr>
            </w:pPr>
            <w:r>
              <w:rPr>
                <w:bCs/>
              </w:rPr>
              <w:t>7</w:t>
            </w:r>
          </w:p>
        </w:tc>
      </w:tr>
      <w:tr w:rsidR="002A33EA"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noWrap/>
          </w:tcPr>
          <w:p w:rsidR="002A33EA" w:rsidRPr="00D871C7" w:rsidRDefault="002A33EA" w:rsidP="00CA5ECB"/>
        </w:tc>
        <w:tc>
          <w:tcPr>
            <w:tcW w:w="2764" w:type="dxa"/>
            <w:tcBorders>
              <w:top w:val="single" w:sz="4" w:space="0" w:color="auto"/>
              <w:left w:val="nil"/>
              <w:bottom w:val="single" w:sz="4" w:space="0" w:color="auto"/>
              <w:right w:val="single" w:sz="4" w:space="0" w:color="auto"/>
            </w:tcBorders>
            <w:shd w:val="clear" w:color="auto" w:fill="auto"/>
            <w:noWrap/>
          </w:tcPr>
          <w:p w:rsidR="002A33EA" w:rsidRPr="00D871C7" w:rsidRDefault="002A33EA" w:rsidP="00CA5ECB">
            <w:pPr>
              <w:rPr>
                <w:b/>
                <w:bCs/>
                <w:lang w:val="sr-Latn-CS"/>
              </w:rPr>
            </w:pPr>
            <w:r w:rsidRPr="00D871C7">
              <w:rPr>
                <w:b/>
                <w:bCs/>
              </w:rPr>
              <w:t>УКУПНО</w:t>
            </w:r>
          </w:p>
        </w:tc>
        <w:tc>
          <w:tcPr>
            <w:tcW w:w="1345" w:type="dxa"/>
            <w:tcBorders>
              <w:top w:val="nil"/>
              <w:left w:val="nil"/>
              <w:bottom w:val="single" w:sz="4" w:space="0" w:color="auto"/>
              <w:right w:val="single" w:sz="4" w:space="0" w:color="auto"/>
            </w:tcBorders>
            <w:shd w:val="clear" w:color="auto" w:fill="auto"/>
            <w:noWrap/>
          </w:tcPr>
          <w:p w:rsidR="002A33EA" w:rsidRPr="00CA5ECB" w:rsidRDefault="002A33EA" w:rsidP="00CA5ECB">
            <w:pPr>
              <w:rPr>
                <w:b/>
                <w:bCs/>
              </w:rPr>
            </w:pPr>
            <w:r w:rsidRPr="00D871C7">
              <w:rPr>
                <w:b/>
                <w:bCs/>
                <w:lang w:val="sr-Cyrl-CS"/>
              </w:rPr>
              <w:t>1</w:t>
            </w:r>
            <w:r w:rsidR="00CA5ECB">
              <w:rPr>
                <w:b/>
                <w:bCs/>
              </w:rPr>
              <w:t>2</w:t>
            </w:r>
          </w:p>
        </w:tc>
        <w:tc>
          <w:tcPr>
            <w:tcW w:w="726" w:type="dxa"/>
            <w:tcBorders>
              <w:top w:val="nil"/>
              <w:left w:val="nil"/>
              <w:bottom w:val="single" w:sz="4" w:space="0" w:color="auto"/>
              <w:right w:val="single" w:sz="4" w:space="0" w:color="auto"/>
            </w:tcBorders>
            <w:shd w:val="clear" w:color="auto" w:fill="auto"/>
          </w:tcPr>
          <w:p w:rsidR="002A33EA" w:rsidRPr="00D871C7" w:rsidRDefault="00CA5ECB" w:rsidP="00CA5ECB">
            <w:pPr>
              <w:rPr>
                <w:b/>
                <w:bCs/>
              </w:rPr>
            </w:pPr>
            <w:r>
              <w:rPr>
                <w:b/>
                <w:bCs/>
              </w:rPr>
              <w:t>55</w:t>
            </w:r>
          </w:p>
        </w:tc>
        <w:tc>
          <w:tcPr>
            <w:tcW w:w="1080" w:type="dxa"/>
            <w:tcBorders>
              <w:top w:val="single" w:sz="4" w:space="0" w:color="auto"/>
              <w:left w:val="nil"/>
              <w:bottom w:val="single" w:sz="4" w:space="0" w:color="auto"/>
              <w:right w:val="single" w:sz="4" w:space="0" w:color="auto"/>
            </w:tcBorders>
            <w:shd w:val="clear" w:color="auto" w:fill="auto"/>
          </w:tcPr>
          <w:p w:rsidR="002A33EA" w:rsidRPr="00D871C7" w:rsidRDefault="00CA5ECB" w:rsidP="00CA5ECB">
            <w:pPr>
              <w:rPr>
                <w:b/>
                <w:bCs/>
              </w:rPr>
            </w:pPr>
            <w:r>
              <w:rPr>
                <w:b/>
                <w:bCs/>
              </w:rPr>
              <w:t>29</w:t>
            </w:r>
          </w:p>
        </w:tc>
        <w:tc>
          <w:tcPr>
            <w:tcW w:w="1188" w:type="dxa"/>
            <w:tcBorders>
              <w:top w:val="nil"/>
              <w:left w:val="nil"/>
              <w:bottom w:val="single" w:sz="4" w:space="0" w:color="auto"/>
              <w:right w:val="single" w:sz="4" w:space="0" w:color="auto"/>
            </w:tcBorders>
            <w:shd w:val="clear" w:color="auto" w:fill="auto"/>
          </w:tcPr>
          <w:p w:rsidR="002A33EA" w:rsidRPr="00CA5ECB" w:rsidRDefault="00CA5ECB" w:rsidP="00CA5ECB">
            <w:pPr>
              <w:rPr>
                <w:b/>
                <w:bCs/>
              </w:rPr>
            </w:pPr>
            <w:r>
              <w:rPr>
                <w:b/>
                <w:bCs/>
              </w:rPr>
              <w:t>38</w:t>
            </w:r>
          </w:p>
        </w:tc>
      </w:tr>
      <w:tr w:rsidR="002A33EA"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noWrap/>
          </w:tcPr>
          <w:p w:rsidR="002A33EA" w:rsidRPr="00D871C7" w:rsidRDefault="002A33EA" w:rsidP="00CA5ECB">
            <w:r w:rsidRPr="00D871C7">
              <w:rPr>
                <w:lang w:val="ru-RU"/>
              </w:rPr>
              <w:t>2.а</w:t>
            </w:r>
          </w:p>
        </w:tc>
        <w:tc>
          <w:tcPr>
            <w:tcW w:w="2764" w:type="dxa"/>
            <w:tcBorders>
              <w:top w:val="single" w:sz="4" w:space="0" w:color="auto"/>
              <w:left w:val="nil"/>
              <w:bottom w:val="single" w:sz="4" w:space="0" w:color="auto"/>
              <w:right w:val="single" w:sz="4" w:space="0" w:color="auto"/>
            </w:tcBorders>
            <w:shd w:val="clear" w:color="auto" w:fill="auto"/>
            <w:noWrap/>
          </w:tcPr>
          <w:p w:rsidR="002A33EA" w:rsidRPr="00CA5ECB" w:rsidRDefault="00CA5ECB" w:rsidP="00CA5ECB">
            <w:r>
              <w:t>Оровец Јулијана</w:t>
            </w:r>
          </w:p>
        </w:tc>
        <w:tc>
          <w:tcPr>
            <w:tcW w:w="1345" w:type="dxa"/>
            <w:tcBorders>
              <w:top w:val="nil"/>
              <w:left w:val="nil"/>
              <w:bottom w:val="single" w:sz="4" w:space="0" w:color="auto"/>
              <w:right w:val="single" w:sz="4" w:space="0" w:color="auto"/>
            </w:tcBorders>
            <w:shd w:val="clear" w:color="auto" w:fill="auto"/>
            <w:noWrap/>
          </w:tcPr>
          <w:p w:rsidR="002A33EA" w:rsidRPr="00D871C7" w:rsidRDefault="002A33EA" w:rsidP="00CA5ECB">
            <w:pPr>
              <w:rPr>
                <w:bCs/>
                <w:lang w:val="ru-RU"/>
              </w:rPr>
            </w:pPr>
          </w:p>
        </w:tc>
        <w:tc>
          <w:tcPr>
            <w:tcW w:w="726" w:type="dxa"/>
            <w:tcBorders>
              <w:top w:val="nil"/>
              <w:left w:val="nil"/>
              <w:bottom w:val="single" w:sz="4" w:space="0" w:color="auto"/>
              <w:right w:val="single" w:sz="4" w:space="0" w:color="auto"/>
            </w:tcBorders>
            <w:shd w:val="clear" w:color="auto" w:fill="auto"/>
          </w:tcPr>
          <w:p w:rsidR="002A33EA" w:rsidRPr="00D871C7" w:rsidRDefault="002A33EA" w:rsidP="00CA5ECB">
            <w:pPr>
              <w:rPr>
                <w:lang w:val="sr-Cyrl-CS"/>
              </w:rPr>
            </w:pPr>
            <w:r w:rsidRPr="00D871C7">
              <w:rPr>
                <w:lang w:val="sr-Cyrl-CS"/>
              </w:rPr>
              <w:t>1</w:t>
            </w:r>
            <w:r w:rsidR="00CA5ECB">
              <w:rPr>
                <w:lang w:val="sr-Cyrl-CS"/>
              </w:rPr>
              <w:t>6</w:t>
            </w:r>
          </w:p>
        </w:tc>
        <w:tc>
          <w:tcPr>
            <w:tcW w:w="1080" w:type="dxa"/>
            <w:tcBorders>
              <w:top w:val="single" w:sz="4" w:space="0" w:color="auto"/>
              <w:left w:val="nil"/>
              <w:bottom w:val="single" w:sz="4" w:space="0" w:color="auto"/>
              <w:right w:val="single" w:sz="4" w:space="0" w:color="auto"/>
            </w:tcBorders>
            <w:shd w:val="clear" w:color="auto" w:fill="auto"/>
          </w:tcPr>
          <w:p w:rsidR="002A33EA" w:rsidRPr="00D871C7" w:rsidRDefault="00CA5ECB" w:rsidP="00CA5ECB">
            <w:pPr>
              <w:rPr>
                <w:lang w:val="sr-Cyrl-CS"/>
              </w:rPr>
            </w:pPr>
            <w:r>
              <w:rPr>
                <w:lang w:val="sr-Cyrl-CS"/>
              </w:rPr>
              <w:t>8</w:t>
            </w:r>
          </w:p>
        </w:tc>
        <w:tc>
          <w:tcPr>
            <w:tcW w:w="1188" w:type="dxa"/>
            <w:tcBorders>
              <w:top w:val="nil"/>
              <w:left w:val="nil"/>
              <w:bottom w:val="single" w:sz="4" w:space="0" w:color="auto"/>
              <w:right w:val="single" w:sz="4" w:space="0" w:color="auto"/>
            </w:tcBorders>
            <w:shd w:val="clear" w:color="auto" w:fill="auto"/>
          </w:tcPr>
          <w:p w:rsidR="002A33EA" w:rsidRPr="00D871C7" w:rsidRDefault="00CA5ECB" w:rsidP="00CA5ECB">
            <w:pPr>
              <w:rPr>
                <w:lang w:val="sr-Cyrl-CS"/>
              </w:rPr>
            </w:pPr>
            <w:r>
              <w:rPr>
                <w:lang w:val="sr-Cyrl-CS"/>
              </w:rPr>
              <w:t>8</w:t>
            </w:r>
          </w:p>
        </w:tc>
      </w:tr>
      <w:tr w:rsidR="002A33EA"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noWrap/>
          </w:tcPr>
          <w:p w:rsidR="002A33EA" w:rsidRPr="00D871C7" w:rsidRDefault="002A33EA" w:rsidP="00CA5ECB">
            <w:r w:rsidRPr="00D871C7">
              <w:rPr>
                <w:lang w:val="ru-RU"/>
              </w:rPr>
              <w:t>2.б</w:t>
            </w:r>
          </w:p>
        </w:tc>
        <w:tc>
          <w:tcPr>
            <w:tcW w:w="2764" w:type="dxa"/>
            <w:tcBorders>
              <w:top w:val="single" w:sz="4" w:space="0" w:color="auto"/>
              <w:left w:val="nil"/>
              <w:bottom w:val="single" w:sz="4" w:space="0" w:color="auto"/>
              <w:right w:val="single" w:sz="4" w:space="0" w:color="auto"/>
            </w:tcBorders>
            <w:shd w:val="clear" w:color="auto" w:fill="auto"/>
            <w:noWrap/>
          </w:tcPr>
          <w:p w:rsidR="002A33EA" w:rsidRPr="00D871C7" w:rsidRDefault="00CA5ECB" w:rsidP="00CA5ECB">
            <w:pPr>
              <w:rPr>
                <w:lang w:val="ru-RU"/>
              </w:rPr>
            </w:pPr>
            <w:r>
              <w:rPr>
                <w:lang w:val="ru-RU"/>
              </w:rPr>
              <w:t>Биро Едит</w:t>
            </w:r>
          </w:p>
        </w:tc>
        <w:tc>
          <w:tcPr>
            <w:tcW w:w="1345" w:type="dxa"/>
            <w:tcBorders>
              <w:top w:val="nil"/>
              <w:left w:val="nil"/>
              <w:bottom w:val="single" w:sz="4" w:space="0" w:color="auto"/>
              <w:right w:val="single" w:sz="4" w:space="0" w:color="auto"/>
            </w:tcBorders>
            <w:shd w:val="clear" w:color="auto" w:fill="auto"/>
            <w:noWrap/>
          </w:tcPr>
          <w:p w:rsidR="002A33EA" w:rsidRPr="00D871C7" w:rsidRDefault="002A33EA" w:rsidP="00CA5ECB">
            <w:pPr>
              <w:rPr>
                <w:b/>
                <w:bCs/>
              </w:rPr>
            </w:pPr>
          </w:p>
        </w:tc>
        <w:tc>
          <w:tcPr>
            <w:tcW w:w="726" w:type="dxa"/>
            <w:tcBorders>
              <w:top w:val="nil"/>
              <w:left w:val="nil"/>
              <w:bottom w:val="single" w:sz="4" w:space="0" w:color="auto"/>
              <w:right w:val="single" w:sz="4" w:space="0" w:color="auto"/>
            </w:tcBorders>
            <w:shd w:val="clear" w:color="auto" w:fill="auto"/>
          </w:tcPr>
          <w:p w:rsidR="002A33EA" w:rsidRPr="00D871C7" w:rsidRDefault="002A33EA" w:rsidP="00CA5ECB">
            <w:pPr>
              <w:rPr>
                <w:lang w:val="sr-Cyrl-CS"/>
              </w:rPr>
            </w:pPr>
            <w:r w:rsidRPr="00D871C7">
              <w:rPr>
                <w:lang w:val="sr-Cyrl-CS"/>
              </w:rPr>
              <w:t>1</w:t>
            </w:r>
            <w:r w:rsidR="0015764E">
              <w:rPr>
                <w:lang w:val="sr-Cyrl-CS"/>
              </w:rPr>
              <w:t>5</w:t>
            </w:r>
          </w:p>
        </w:tc>
        <w:tc>
          <w:tcPr>
            <w:tcW w:w="1080" w:type="dxa"/>
            <w:tcBorders>
              <w:top w:val="single" w:sz="4" w:space="0" w:color="auto"/>
              <w:left w:val="nil"/>
              <w:bottom w:val="single" w:sz="4" w:space="0" w:color="auto"/>
              <w:right w:val="single" w:sz="4" w:space="0" w:color="auto"/>
            </w:tcBorders>
            <w:shd w:val="clear" w:color="auto" w:fill="auto"/>
          </w:tcPr>
          <w:p w:rsidR="002A33EA" w:rsidRPr="00D871C7" w:rsidRDefault="002A33EA" w:rsidP="00CA5ECB">
            <w:pPr>
              <w:rPr>
                <w:lang w:val="sr-Cyrl-CS"/>
              </w:rPr>
            </w:pPr>
            <w:r w:rsidRPr="00D871C7">
              <w:rPr>
                <w:lang w:val="sr-Cyrl-CS"/>
              </w:rPr>
              <w:t>9</w:t>
            </w:r>
          </w:p>
        </w:tc>
        <w:tc>
          <w:tcPr>
            <w:tcW w:w="1188" w:type="dxa"/>
            <w:tcBorders>
              <w:top w:val="nil"/>
              <w:left w:val="nil"/>
              <w:bottom w:val="single" w:sz="4" w:space="0" w:color="auto"/>
              <w:right w:val="single" w:sz="4" w:space="0" w:color="auto"/>
            </w:tcBorders>
            <w:shd w:val="clear" w:color="auto" w:fill="auto"/>
          </w:tcPr>
          <w:p w:rsidR="002A33EA" w:rsidRPr="00D871C7" w:rsidRDefault="0015764E" w:rsidP="00CA5ECB">
            <w:pPr>
              <w:rPr>
                <w:lang w:val="sr-Cyrl-CS"/>
              </w:rPr>
            </w:pPr>
            <w:r>
              <w:rPr>
                <w:lang w:val="sr-Cyrl-CS"/>
              </w:rPr>
              <w:t>6</w:t>
            </w:r>
          </w:p>
        </w:tc>
      </w:tr>
      <w:tr w:rsidR="002A33EA"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noWrap/>
          </w:tcPr>
          <w:p w:rsidR="002A33EA" w:rsidRPr="00D871C7" w:rsidRDefault="002A33EA" w:rsidP="00CA5ECB">
            <w:r w:rsidRPr="00D871C7">
              <w:rPr>
                <w:lang w:val="ru-RU"/>
              </w:rPr>
              <w:t>2.ц</w:t>
            </w:r>
          </w:p>
        </w:tc>
        <w:tc>
          <w:tcPr>
            <w:tcW w:w="2764" w:type="dxa"/>
            <w:tcBorders>
              <w:top w:val="single" w:sz="4" w:space="0" w:color="auto"/>
              <w:left w:val="nil"/>
              <w:bottom w:val="single" w:sz="4" w:space="0" w:color="auto"/>
              <w:right w:val="single" w:sz="4" w:space="0" w:color="auto"/>
            </w:tcBorders>
            <w:shd w:val="clear" w:color="auto" w:fill="auto"/>
            <w:noWrap/>
          </w:tcPr>
          <w:p w:rsidR="002A33EA" w:rsidRPr="00D871C7" w:rsidRDefault="00CA5ECB" w:rsidP="00CA5ECB">
            <w:pPr>
              <w:rPr>
                <w:lang w:val="ru-RU"/>
              </w:rPr>
            </w:pPr>
            <w:r>
              <w:rPr>
                <w:lang w:val="ru-RU"/>
              </w:rPr>
              <w:t>Ховањец Векоњ Марта</w:t>
            </w:r>
          </w:p>
        </w:tc>
        <w:tc>
          <w:tcPr>
            <w:tcW w:w="1345" w:type="dxa"/>
            <w:tcBorders>
              <w:top w:val="nil"/>
              <w:left w:val="nil"/>
              <w:bottom w:val="single" w:sz="4" w:space="0" w:color="auto"/>
              <w:right w:val="single" w:sz="4" w:space="0" w:color="auto"/>
            </w:tcBorders>
            <w:shd w:val="clear" w:color="auto" w:fill="auto"/>
            <w:noWrap/>
          </w:tcPr>
          <w:p w:rsidR="002A33EA" w:rsidRPr="00D871C7" w:rsidRDefault="002A33EA" w:rsidP="00CA5ECB">
            <w:pPr>
              <w:rPr>
                <w:b/>
                <w:bCs/>
              </w:rPr>
            </w:pPr>
          </w:p>
        </w:tc>
        <w:tc>
          <w:tcPr>
            <w:tcW w:w="726" w:type="dxa"/>
            <w:tcBorders>
              <w:top w:val="nil"/>
              <w:left w:val="nil"/>
              <w:bottom w:val="single" w:sz="4" w:space="0" w:color="auto"/>
              <w:right w:val="single" w:sz="4" w:space="0" w:color="auto"/>
            </w:tcBorders>
            <w:shd w:val="clear" w:color="auto" w:fill="auto"/>
          </w:tcPr>
          <w:p w:rsidR="002A33EA" w:rsidRPr="00D871C7" w:rsidRDefault="002A33EA" w:rsidP="00CA5ECB">
            <w:pPr>
              <w:rPr>
                <w:lang w:val="sr-Cyrl-CS"/>
              </w:rPr>
            </w:pPr>
            <w:r w:rsidRPr="00D871C7">
              <w:rPr>
                <w:lang w:val="sr-Cyrl-CS"/>
              </w:rPr>
              <w:t>1</w:t>
            </w:r>
            <w:r w:rsidR="0015764E">
              <w:rPr>
                <w:lang w:val="sr-Cyrl-CS"/>
              </w:rPr>
              <w:t>6</w:t>
            </w:r>
          </w:p>
        </w:tc>
        <w:tc>
          <w:tcPr>
            <w:tcW w:w="1080" w:type="dxa"/>
            <w:tcBorders>
              <w:top w:val="single" w:sz="4" w:space="0" w:color="auto"/>
              <w:left w:val="nil"/>
              <w:bottom w:val="single" w:sz="4" w:space="0" w:color="auto"/>
              <w:right w:val="single" w:sz="4" w:space="0" w:color="auto"/>
            </w:tcBorders>
            <w:shd w:val="clear" w:color="auto" w:fill="auto"/>
          </w:tcPr>
          <w:p w:rsidR="002A33EA" w:rsidRPr="00D871C7" w:rsidRDefault="0015764E" w:rsidP="00CA5ECB">
            <w:pPr>
              <w:rPr>
                <w:lang w:val="sr-Cyrl-CS"/>
              </w:rPr>
            </w:pPr>
            <w:r>
              <w:rPr>
                <w:lang w:val="sr-Cyrl-CS"/>
              </w:rPr>
              <w:t>9</w:t>
            </w:r>
          </w:p>
        </w:tc>
        <w:tc>
          <w:tcPr>
            <w:tcW w:w="1188" w:type="dxa"/>
            <w:tcBorders>
              <w:top w:val="nil"/>
              <w:left w:val="nil"/>
              <w:bottom w:val="single" w:sz="4" w:space="0" w:color="auto"/>
              <w:right w:val="single" w:sz="4" w:space="0" w:color="auto"/>
            </w:tcBorders>
            <w:shd w:val="clear" w:color="auto" w:fill="auto"/>
          </w:tcPr>
          <w:p w:rsidR="002A33EA" w:rsidRPr="00D871C7" w:rsidRDefault="0015764E" w:rsidP="00CA5ECB">
            <w:pPr>
              <w:rPr>
                <w:lang w:val="sr-Cyrl-CS"/>
              </w:rPr>
            </w:pPr>
            <w:r>
              <w:rPr>
                <w:lang w:val="sr-Cyrl-CS"/>
              </w:rPr>
              <w:t>7</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noWrap/>
          </w:tcPr>
          <w:p w:rsidR="0015764E" w:rsidRPr="00D871C7" w:rsidRDefault="0015764E" w:rsidP="0015764E">
            <w:r w:rsidRPr="00D871C7">
              <w:t>2/В</w:t>
            </w:r>
          </w:p>
        </w:tc>
        <w:tc>
          <w:tcPr>
            <w:tcW w:w="2764" w:type="dxa"/>
            <w:tcBorders>
              <w:top w:val="single" w:sz="4" w:space="0" w:color="auto"/>
              <w:left w:val="nil"/>
              <w:bottom w:val="single" w:sz="4" w:space="0" w:color="auto"/>
              <w:right w:val="single" w:sz="4" w:space="0" w:color="auto"/>
            </w:tcBorders>
            <w:shd w:val="clear" w:color="auto" w:fill="auto"/>
            <w:noWrap/>
          </w:tcPr>
          <w:p w:rsidR="0015764E" w:rsidRPr="00D871C7" w:rsidRDefault="0015764E" w:rsidP="0015764E">
            <w:pPr>
              <w:rPr>
                <w:b/>
                <w:bCs/>
                <w:lang w:val="sr-Latn-CS"/>
              </w:rPr>
            </w:pPr>
            <w:r w:rsidRPr="00D871C7">
              <w:rPr>
                <w:lang w:val="sr-Cyrl-CS"/>
              </w:rPr>
              <w:t>Лукић Ђурђица</w:t>
            </w:r>
          </w:p>
        </w:tc>
        <w:tc>
          <w:tcPr>
            <w:tcW w:w="1345" w:type="dxa"/>
            <w:tcBorders>
              <w:top w:val="nil"/>
              <w:left w:val="nil"/>
              <w:bottom w:val="single" w:sz="4" w:space="0" w:color="auto"/>
              <w:right w:val="single" w:sz="4" w:space="0" w:color="auto"/>
            </w:tcBorders>
            <w:shd w:val="clear" w:color="auto" w:fill="auto"/>
            <w:noWrap/>
          </w:tcPr>
          <w:p w:rsidR="0015764E" w:rsidRPr="00D871C7" w:rsidRDefault="0015764E" w:rsidP="0015764E">
            <w:pPr>
              <w:rPr>
                <w:bCs/>
                <w:lang w:val="sr-Cyrl-CS"/>
              </w:rPr>
            </w:pPr>
            <w:r>
              <w:rPr>
                <w:bCs/>
                <w:lang w:val="sr-Cyrl-CS"/>
              </w:rPr>
              <w:t>8</w:t>
            </w:r>
          </w:p>
        </w:tc>
        <w:tc>
          <w:tcPr>
            <w:tcW w:w="726" w:type="dxa"/>
            <w:tcBorders>
              <w:top w:val="nil"/>
              <w:left w:val="nil"/>
              <w:bottom w:val="single" w:sz="4" w:space="0" w:color="auto"/>
              <w:right w:val="single" w:sz="4" w:space="0" w:color="auto"/>
            </w:tcBorders>
            <w:shd w:val="clear" w:color="auto" w:fill="auto"/>
          </w:tcPr>
          <w:p w:rsidR="0015764E" w:rsidRPr="00D871C7" w:rsidRDefault="0015764E" w:rsidP="0015764E">
            <w:pPr>
              <w:rPr>
                <w:lang w:val="sr-Cyrl-CS"/>
              </w:rPr>
            </w:pPr>
          </w:p>
        </w:tc>
        <w:tc>
          <w:tcPr>
            <w:tcW w:w="1080" w:type="dxa"/>
            <w:tcBorders>
              <w:top w:val="single" w:sz="4" w:space="0" w:color="auto"/>
              <w:left w:val="nil"/>
              <w:bottom w:val="single" w:sz="4" w:space="0" w:color="auto"/>
              <w:right w:val="single" w:sz="4" w:space="0" w:color="auto"/>
            </w:tcBorders>
            <w:shd w:val="clear" w:color="auto" w:fill="auto"/>
          </w:tcPr>
          <w:p w:rsidR="0015764E" w:rsidRPr="00D871C7" w:rsidRDefault="0015764E" w:rsidP="0015764E">
            <w:pPr>
              <w:rPr>
                <w:lang w:val="sr-Cyrl-CS"/>
              </w:rPr>
            </w:pPr>
            <w:r>
              <w:rPr>
                <w:lang w:val="sr-Cyrl-CS"/>
              </w:rPr>
              <w:t>4</w:t>
            </w:r>
          </w:p>
        </w:tc>
        <w:tc>
          <w:tcPr>
            <w:tcW w:w="1188" w:type="dxa"/>
            <w:tcBorders>
              <w:top w:val="nil"/>
              <w:left w:val="nil"/>
              <w:bottom w:val="single" w:sz="4" w:space="0" w:color="auto"/>
              <w:right w:val="single" w:sz="4" w:space="0" w:color="auto"/>
            </w:tcBorders>
            <w:shd w:val="clear" w:color="auto" w:fill="auto"/>
          </w:tcPr>
          <w:p w:rsidR="0015764E" w:rsidRPr="00D871C7" w:rsidRDefault="0015764E" w:rsidP="0015764E">
            <w:pPr>
              <w:rPr>
                <w:lang w:val="sr-Cyrl-CS"/>
              </w:rPr>
            </w:pPr>
            <w:r w:rsidRPr="00D871C7">
              <w:rPr>
                <w:lang w:val="sr-Cyrl-CS"/>
              </w:rPr>
              <w:t>4</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noWrap/>
          </w:tcPr>
          <w:p w:rsidR="0015764E" w:rsidRPr="00D871C7" w:rsidRDefault="0015764E" w:rsidP="0015764E">
            <w:r w:rsidRPr="00D871C7">
              <w:t>2/Д</w:t>
            </w:r>
          </w:p>
        </w:tc>
        <w:tc>
          <w:tcPr>
            <w:tcW w:w="2764" w:type="dxa"/>
            <w:tcBorders>
              <w:top w:val="single" w:sz="4" w:space="0" w:color="auto"/>
              <w:left w:val="nil"/>
              <w:bottom w:val="single" w:sz="4" w:space="0" w:color="auto"/>
              <w:right w:val="single" w:sz="4" w:space="0" w:color="auto"/>
            </w:tcBorders>
            <w:shd w:val="clear" w:color="auto" w:fill="auto"/>
            <w:noWrap/>
          </w:tcPr>
          <w:p w:rsidR="0015764E" w:rsidRPr="00D871C7" w:rsidRDefault="0015764E" w:rsidP="0015764E">
            <w:pPr>
              <w:rPr>
                <w:b/>
                <w:bCs/>
                <w:lang w:val="sr-Latn-CS"/>
              </w:rPr>
            </w:pPr>
            <w:r w:rsidRPr="00D871C7">
              <w:rPr>
                <w:lang w:val="sr-Latn-CS"/>
              </w:rPr>
              <w:t>Ан</w:t>
            </w:r>
            <w:r w:rsidRPr="00D871C7">
              <w:rPr>
                <w:lang w:val="sr-Cyrl-CS"/>
              </w:rPr>
              <w:t>дрић Оливера</w:t>
            </w:r>
          </w:p>
        </w:tc>
        <w:tc>
          <w:tcPr>
            <w:tcW w:w="1345" w:type="dxa"/>
            <w:tcBorders>
              <w:top w:val="nil"/>
              <w:left w:val="nil"/>
              <w:bottom w:val="single" w:sz="4" w:space="0" w:color="auto"/>
              <w:right w:val="single" w:sz="4" w:space="0" w:color="auto"/>
            </w:tcBorders>
            <w:shd w:val="clear" w:color="auto" w:fill="auto"/>
            <w:noWrap/>
          </w:tcPr>
          <w:p w:rsidR="0015764E" w:rsidRPr="0015764E" w:rsidRDefault="0015764E" w:rsidP="0015764E">
            <w:r>
              <w:t>3</w:t>
            </w:r>
          </w:p>
        </w:tc>
        <w:tc>
          <w:tcPr>
            <w:tcW w:w="726" w:type="dxa"/>
            <w:tcBorders>
              <w:top w:val="nil"/>
              <w:left w:val="nil"/>
              <w:bottom w:val="single" w:sz="4" w:space="0" w:color="auto"/>
              <w:right w:val="single" w:sz="4" w:space="0" w:color="auto"/>
            </w:tcBorders>
            <w:shd w:val="clear" w:color="auto" w:fill="auto"/>
          </w:tcPr>
          <w:p w:rsidR="0015764E" w:rsidRPr="00D871C7" w:rsidRDefault="0015764E" w:rsidP="0015764E"/>
        </w:tc>
        <w:tc>
          <w:tcPr>
            <w:tcW w:w="1080" w:type="dxa"/>
            <w:tcBorders>
              <w:top w:val="single" w:sz="4" w:space="0" w:color="auto"/>
              <w:left w:val="nil"/>
              <w:bottom w:val="single" w:sz="4" w:space="0" w:color="auto"/>
              <w:right w:val="single" w:sz="4" w:space="0" w:color="auto"/>
            </w:tcBorders>
            <w:shd w:val="clear" w:color="auto" w:fill="auto"/>
          </w:tcPr>
          <w:p w:rsidR="0015764E" w:rsidRPr="0015764E" w:rsidRDefault="0015764E" w:rsidP="0015764E">
            <w:r>
              <w:t>1</w:t>
            </w:r>
          </w:p>
        </w:tc>
        <w:tc>
          <w:tcPr>
            <w:tcW w:w="1188" w:type="dxa"/>
            <w:tcBorders>
              <w:top w:val="nil"/>
              <w:left w:val="nil"/>
              <w:bottom w:val="single" w:sz="4" w:space="0" w:color="auto"/>
              <w:right w:val="single" w:sz="4" w:space="0" w:color="auto"/>
            </w:tcBorders>
            <w:shd w:val="clear" w:color="auto" w:fill="auto"/>
          </w:tcPr>
          <w:p w:rsidR="0015764E" w:rsidRPr="00D871C7" w:rsidRDefault="0015764E" w:rsidP="0015764E">
            <w:pPr>
              <w:rPr>
                <w:lang w:val="sr-Cyrl-CS"/>
              </w:rPr>
            </w:pPr>
            <w:r>
              <w:rPr>
                <w:lang w:val="sr-Cyrl-CS"/>
              </w:rPr>
              <w:t>2</w:t>
            </w:r>
          </w:p>
        </w:tc>
      </w:tr>
      <w:tr w:rsidR="002A33EA"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noWrap/>
          </w:tcPr>
          <w:p w:rsidR="002A33EA" w:rsidRPr="00D871C7" w:rsidRDefault="002A33EA" w:rsidP="00CA5ECB"/>
        </w:tc>
        <w:tc>
          <w:tcPr>
            <w:tcW w:w="2764" w:type="dxa"/>
            <w:tcBorders>
              <w:top w:val="single" w:sz="4" w:space="0" w:color="auto"/>
              <w:left w:val="nil"/>
              <w:bottom w:val="single" w:sz="4" w:space="0" w:color="auto"/>
              <w:right w:val="single" w:sz="4" w:space="0" w:color="auto"/>
            </w:tcBorders>
            <w:shd w:val="clear" w:color="auto" w:fill="auto"/>
            <w:noWrap/>
          </w:tcPr>
          <w:p w:rsidR="002A33EA" w:rsidRPr="00D871C7" w:rsidRDefault="002A33EA" w:rsidP="00CA5ECB">
            <w:pPr>
              <w:rPr>
                <w:b/>
                <w:bCs/>
              </w:rPr>
            </w:pPr>
            <w:r w:rsidRPr="00D871C7">
              <w:rPr>
                <w:b/>
                <w:bCs/>
              </w:rPr>
              <w:t>УКУПНО</w:t>
            </w:r>
          </w:p>
        </w:tc>
        <w:tc>
          <w:tcPr>
            <w:tcW w:w="1345" w:type="dxa"/>
            <w:tcBorders>
              <w:top w:val="nil"/>
              <w:left w:val="nil"/>
              <w:bottom w:val="single" w:sz="4" w:space="0" w:color="auto"/>
              <w:right w:val="single" w:sz="4" w:space="0" w:color="auto"/>
            </w:tcBorders>
            <w:shd w:val="clear" w:color="auto" w:fill="auto"/>
            <w:noWrap/>
          </w:tcPr>
          <w:p w:rsidR="002A33EA" w:rsidRPr="0015764E" w:rsidRDefault="0015764E" w:rsidP="00CA5ECB">
            <w:pPr>
              <w:rPr>
                <w:b/>
                <w:bCs/>
              </w:rPr>
            </w:pPr>
            <w:r>
              <w:rPr>
                <w:b/>
                <w:bCs/>
              </w:rPr>
              <w:t>11</w:t>
            </w:r>
          </w:p>
        </w:tc>
        <w:tc>
          <w:tcPr>
            <w:tcW w:w="726" w:type="dxa"/>
            <w:tcBorders>
              <w:top w:val="nil"/>
              <w:left w:val="nil"/>
              <w:bottom w:val="single" w:sz="4" w:space="0" w:color="auto"/>
              <w:right w:val="single" w:sz="4" w:space="0" w:color="auto"/>
            </w:tcBorders>
            <w:shd w:val="clear" w:color="auto" w:fill="auto"/>
          </w:tcPr>
          <w:p w:rsidR="002A33EA" w:rsidRPr="0015764E" w:rsidRDefault="0015764E" w:rsidP="00CA5ECB">
            <w:pPr>
              <w:rPr>
                <w:b/>
                <w:bCs/>
              </w:rPr>
            </w:pPr>
            <w:r>
              <w:rPr>
                <w:b/>
                <w:bCs/>
              </w:rPr>
              <w:t>47</w:t>
            </w:r>
          </w:p>
        </w:tc>
        <w:tc>
          <w:tcPr>
            <w:tcW w:w="1080" w:type="dxa"/>
            <w:tcBorders>
              <w:top w:val="single" w:sz="4" w:space="0" w:color="auto"/>
              <w:left w:val="nil"/>
              <w:bottom w:val="single" w:sz="4" w:space="0" w:color="auto"/>
              <w:right w:val="single" w:sz="4" w:space="0" w:color="auto"/>
            </w:tcBorders>
            <w:shd w:val="clear" w:color="auto" w:fill="auto"/>
            <w:noWrap/>
          </w:tcPr>
          <w:p w:rsidR="002A33EA" w:rsidRPr="0015764E" w:rsidRDefault="0015764E" w:rsidP="00CA5ECB">
            <w:pPr>
              <w:rPr>
                <w:b/>
                <w:bCs/>
              </w:rPr>
            </w:pPr>
            <w:r>
              <w:rPr>
                <w:b/>
                <w:bCs/>
              </w:rPr>
              <w:t>31</w:t>
            </w:r>
          </w:p>
        </w:tc>
        <w:tc>
          <w:tcPr>
            <w:tcW w:w="1188" w:type="dxa"/>
            <w:tcBorders>
              <w:top w:val="nil"/>
              <w:left w:val="nil"/>
              <w:bottom w:val="single" w:sz="4" w:space="0" w:color="auto"/>
              <w:right w:val="single" w:sz="4" w:space="0" w:color="auto"/>
            </w:tcBorders>
            <w:shd w:val="clear" w:color="auto" w:fill="auto"/>
            <w:noWrap/>
          </w:tcPr>
          <w:p w:rsidR="002A33EA" w:rsidRPr="0015764E" w:rsidRDefault="0015764E" w:rsidP="00CA5ECB">
            <w:pPr>
              <w:rPr>
                <w:b/>
                <w:bCs/>
              </w:rPr>
            </w:pPr>
            <w:r>
              <w:rPr>
                <w:b/>
                <w:bCs/>
              </w:rPr>
              <w:t>27</w:t>
            </w:r>
          </w:p>
        </w:tc>
      </w:tr>
      <w:tr w:rsidR="00CA5ECB"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noWrap/>
          </w:tcPr>
          <w:p w:rsidR="00CA5ECB" w:rsidRPr="00D871C7" w:rsidRDefault="00CA5ECB" w:rsidP="00CA5ECB">
            <w:r w:rsidRPr="00D871C7">
              <w:t>3.а</w:t>
            </w:r>
          </w:p>
        </w:tc>
        <w:tc>
          <w:tcPr>
            <w:tcW w:w="2764" w:type="dxa"/>
            <w:tcBorders>
              <w:top w:val="single" w:sz="4" w:space="0" w:color="auto"/>
              <w:left w:val="nil"/>
              <w:bottom w:val="single" w:sz="4" w:space="0" w:color="auto"/>
              <w:right w:val="single" w:sz="4" w:space="0" w:color="auto"/>
            </w:tcBorders>
            <w:shd w:val="clear" w:color="auto" w:fill="auto"/>
            <w:noWrap/>
          </w:tcPr>
          <w:p w:rsidR="00CA5ECB" w:rsidRPr="00D871C7" w:rsidRDefault="00CA5ECB" w:rsidP="00CA5ECB">
            <w:pPr>
              <w:rPr>
                <w:lang w:val="ru-RU"/>
              </w:rPr>
            </w:pPr>
            <w:r w:rsidRPr="00D871C7">
              <w:rPr>
                <w:lang w:val="ru-RU"/>
              </w:rPr>
              <w:t xml:space="preserve"> Зелић Едит </w:t>
            </w:r>
          </w:p>
        </w:tc>
        <w:tc>
          <w:tcPr>
            <w:tcW w:w="1345" w:type="dxa"/>
            <w:tcBorders>
              <w:top w:val="nil"/>
              <w:left w:val="nil"/>
              <w:bottom w:val="single" w:sz="4" w:space="0" w:color="auto"/>
              <w:right w:val="single" w:sz="4" w:space="0" w:color="auto"/>
            </w:tcBorders>
            <w:shd w:val="clear" w:color="auto" w:fill="auto"/>
            <w:noWrap/>
          </w:tcPr>
          <w:p w:rsidR="00CA5ECB" w:rsidRPr="00D871C7" w:rsidRDefault="00CA5ECB" w:rsidP="00CA5ECB">
            <w:pPr>
              <w:rPr>
                <w:lang w:val="sr-Cyrl-CS"/>
              </w:rPr>
            </w:pPr>
          </w:p>
        </w:tc>
        <w:tc>
          <w:tcPr>
            <w:tcW w:w="726" w:type="dxa"/>
            <w:tcBorders>
              <w:top w:val="nil"/>
              <w:left w:val="nil"/>
              <w:bottom w:val="single" w:sz="4" w:space="0" w:color="auto"/>
              <w:right w:val="single" w:sz="4" w:space="0" w:color="auto"/>
            </w:tcBorders>
            <w:shd w:val="clear" w:color="auto" w:fill="auto"/>
          </w:tcPr>
          <w:p w:rsidR="00CA5ECB" w:rsidRPr="00D871C7" w:rsidRDefault="00CA5ECB" w:rsidP="00CA5ECB">
            <w:pPr>
              <w:rPr>
                <w:lang w:val="sr-Cyrl-CS"/>
              </w:rPr>
            </w:pPr>
            <w:r w:rsidRPr="00D871C7">
              <w:rPr>
                <w:lang w:val="sr-Cyrl-CS"/>
              </w:rPr>
              <w:t>1</w:t>
            </w:r>
            <w:r w:rsidR="0015764E">
              <w:rPr>
                <w:lang w:val="sr-Cyrl-CS"/>
              </w:rPr>
              <w:t>9</w:t>
            </w:r>
          </w:p>
        </w:tc>
        <w:tc>
          <w:tcPr>
            <w:tcW w:w="1080" w:type="dxa"/>
            <w:tcBorders>
              <w:top w:val="single" w:sz="4" w:space="0" w:color="auto"/>
              <w:left w:val="nil"/>
              <w:bottom w:val="single" w:sz="4" w:space="0" w:color="auto"/>
              <w:right w:val="single" w:sz="4" w:space="0" w:color="auto"/>
            </w:tcBorders>
            <w:shd w:val="clear" w:color="auto" w:fill="auto"/>
            <w:noWrap/>
          </w:tcPr>
          <w:p w:rsidR="00CA5ECB" w:rsidRPr="00D871C7" w:rsidRDefault="0015764E" w:rsidP="00CA5ECB">
            <w:pPr>
              <w:rPr>
                <w:lang w:val="sr-Cyrl-CS"/>
              </w:rPr>
            </w:pPr>
            <w:r>
              <w:rPr>
                <w:lang w:val="sr-Cyrl-CS"/>
              </w:rPr>
              <w:t>8</w:t>
            </w:r>
          </w:p>
        </w:tc>
        <w:tc>
          <w:tcPr>
            <w:tcW w:w="1188" w:type="dxa"/>
            <w:tcBorders>
              <w:top w:val="nil"/>
              <w:left w:val="nil"/>
              <w:bottom w:val="single" w:sz="4" w:space="0" w:color="auto"/>
              <w:right w:val="single" w:sz="4" w:space="0" w:color="auto"/>
            </w:tcBorders>
            <w:shd w:val="clear" w:color="auto" w:fill="auto"/>
            <w:noWrap/>
          </w:tcPr>
          <w:p w:rsidR="00CA5ECB" w:rsidRPr="00D871C7" w:rsidRDefault="0015764E" w:rsidP="00CA5ECB">
            <w:pPr>
              <w:rPr>
                <w:lang w:val="sr-Cyrl-CS"/>
              </w:rPr>
            </w:pPr>
            <w:r>
              <w:rPr>
                <w:lang w:val="sr-Cyrl-CS"/>
              </w:rPr>
              <w:t>11</w:t>
            </w:r>
          </w:p>
        </w:tc>
      </w:tr>
      <w:tr w:rsidR="00CA5ECB"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noWrap/>
          </w:tcPr>
          <w:p w:rsidR="00CA5ECB" w:rsidRPr="00D871C7" w:rsidRDefault="00CA5ECB" w:rsidP="00CA5ECB">
            <w:r w:rsidRPr="00D871C7">
              <w:t>3.б</w:t>
            </w:r>
          </w:p>
        </w:tc>
        <w:tc>
          <w:tcPr>
            <w:tcW w:w="2764" w:type="dxa"/>
            <w:tcBorders>
              <w:top w:val="single" w:sz="4" w:space="0" w:color="auto"/>
              <w:left w:val="nil"/>
              <w:bottom w:val="single" w:sz="4" w:space="0" w:color="auto"/>
              <w:right w:val="single" w:sz="4" w:space="0" w:color="auto"/>
            </w:tcBorders>
            <w:shd w:val="clear" w:color="auto" w:fill="auto"/>
            <w:noWrap/>
          </w:tcPr>
          <w:p w:rsidR="00CA5ECB" w:rsidRPr="00D871C7" w:rsidRDefault="00CA5ECB" w:rsidP="00CA5ECB">
            <w:pPr>
              <w:rPr>
                <w:lang w:val="ru-RU"/>
              </w:rPr>
            </w:pPr>
            <w:r w:rsidRPr="00D871C7">
              <w:rPr>
                <w:lang w:val="sr-Cyrl-CS"/>
              </w:rPr>
              <w:t>Рожа Магдолна</w:t>
            </w:r>
          </w:p>
        </w:tc>
        <w:tc>
          <w:tcPr>
            <w:tcW w:w="1345" w:type="dxa"/>
            <w:tcBorders>
              <w:top w:val="nil"/>
              <w:left w:val="nil"/>
              <w:bottom w:val="single" w:sz="4" w:space="0" w:color="auto"/>
              <w:right w:val="single" w:sz="4" w:space="0" w:color="auto"/>
            </w:tcBorders>
            <w:shd w:val="clear" w:color="auto" w:fill="auto"/>
            <w:noWrap/>
          </w:tcPr>
          <w:p w:rsidR="00CA5ECB" w:rsidRPr="00D871C7" w:rsidRDefault="00CA5ECB" w:rsidP="00CA5ECB">
            <w:pPr>
              <w:rPr>
                <w:lang w:val="sr-Cyrl-CS"/>
              </w:rPr>
            </w:pPr>
          </w:p>
        </w:tc>
        <w:tc>
          <w:tcPr>
            <w:tcW w:w="726" w:type="dxa"/>
            <w:tcBorders>
              <w:top w:val="nil"/>
              <w:left w:val="nil"/>
              <w:bottom w:val="single" w:sz="4" w:space="0" w:color="auto"/>
              <w:right w:val="single" w:sz="4" w:space="0" w:color="auto"/>
            </w:tcBorders>
            <w:shd w:val="clear" w:color="auto" w:fill="auto"/>
          </w:tcPr>
          <w:p w:rsidR="00CA5ECB" w:rsidRPr="00D871C7" w:rsidRDefault="00CA5ECB" w:rsidP="00CA5ECB">
            <w:pPr>
              <w:rPr>
                <w:lang w:val="sr-Cyrl-CS"/>
              </w:rPr>
            </w:pPr>
            <w:r w:rsidRPr="00D871C7">
              <w:rPr>
                <w:lang w:val="sr-Cyrl-CS"/>
              </w:rPr>
              <w:t>1</w:t>
            </w:r>
            <w:r w:rsidR="0015764E">
              <w:rPr>
                <w:lang w:val="sr-Cyrl-CS"/>
              </w:rPr>
              <w:t>9</w:t>
            </w:r>
          </w:p>
        </w:tc>
        <w:tc>
          <w:tcPr>
            <w:tcW w:w="1080" w:type="dxa"/>
            <w:tcBorders>
              <w:top w:val="single" w:sz="4" w:space="0" w:color="auto"/>
              <w:left w:val="nil"/>
              <w:bottom w:val="single" w:sz="4" w:space="0" w:color="auto"/>
              <w:right w:val="single" w:sz="4" w:space="0" w:color="auto"/>
            </w:tcBorders>
            <w:shd w:val="clear" w:color="auto" w:fill="auto"/>
            <w:noWrap/>
          </w:tcPr>
          <w:p w:rsidR="00CA5ECB" w:rsidRPr="00D871C7" w:rsidRDefault="0015764E" w:rsidP="00CA5ECB">
            <w:pPr>
              <w:rPr>
                <w:lang w:val="sr-Cyrl-CS"/>
              </w:rPr>
            </w:pPr>
            <w:r>
              <w:rPr>
                <w:lang w:val="sr-Cyrl-CS"/>
              </w:rPr>
              <w:t>10</w:t>
            </w:r>
          </w:p>
        </w:tc>
        <w:tc>
          <w:tcPr>
            <w:tcW w:w="1188" w:type="dxa"/>
            <w:tcBorders>
              <w:top w:val="nil"/>
              <w:left w:val="nil"/>
              <w:bottom w:val="single" w:sz="4" w:space="0" w:color="auto"/>
              <w:right w:val="single" w:sz="4" w:space="0" w:color="auto"/>
            </w:tcBorders>
            <w:shd w:val="clear" w:color="auto" w:fill="auto"/>
            <w:noWrap/>
          </w:tcPr>
          <w:p w:rsidR="00CA5ECB" w:rsidRPr="00D871C7" w:rsidRDefault="0015764E" w:rsidP="00CA5ECB">
            <w:pPr>
              <w:rPr>
                <w:lang w:val="sr-Cyrl-CS"/>
              </w:rPr>
            </w:pPr>
            <w:r>
              <w:rPr>
                <w:lang w:val="sr-Cyrl-CS"/>
              </w:rPr>
              <w:t>9</w:t>
            </w:r>
          </w:p>
        </w:tc>
      </w:tr>
      <w:tr w:rsidR="00CA5ECB"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noWrap/>
          </w:tcPr>
          <w:p w:rsidR="00CA5ECB" w:rsidRPr="00D871C7" w:rsidRDefault="00CA5ECB" w:rsidP="00CA5ECB">
            <w:r w:rsidRPr="00D871C7">
              <w:t>3.ц</w:t>
            </w:r>
          </w:p>
        </w:tc>
        <w:tc>
          <w:tcPr>
            <w:tcW w:w="2764" w:type="dxa"/>
            <w:tcBorders>
              <w:top w:val="single" w:sz="4" w:space="0" w:color="auto"/>
              <w:left w:val="nil"/>
              <w:bottom w:val="single" w:sz="4" w:space="0" w:color="auto"/>
              <w:right w:val="single" w:sz="4" w:space="0" w:color="auto"/>
            </w:tcBorders>
            <w:shd w:val="clear" w:color="auto" w:fill="auto"/>
            <w:noWrap/>
          </w:tcPr>
          <w:p w:rsidR="00CA5ECB" w:rsidRPr="00D871C7" w:rsidRDefault="00CA5ECB" w:rsidP="00CA5ECB">
            <w:pPr>
              <w:rPr>
                <w:lang w:val="ru-RU"/>
              </w:rPr>
            </w:pPr>
            <w:r w:rsidRPr="00D871C7">
              <w:rPr>
                <w:lang w:val="ru-RU"/>
              </w:rPr>
              <w:t xml:space="preserve"> Вукелић Ангела </w:t>
            </w:r>
          </w:p>
        </w:tc>
        <w:tc>
          <w:tcPr>
            <w:tcW w:w="1345" w:type="dxa"/>
            <w:tcBorders>
              <w:top w:val="nil"/>
              <w:left w:val="nil"/>
              <w:bottom w:val="single" w:sz="4" w:space="0" w:color="auto"/>
              <w:right w:val="single" w:sz="4" w:space="0" w:color="auto"/>
            </w:tcBorders>
            <w:shd w:val="clear" w:color="auto" w:fill="auto"/>
            <w:noWrap/>
          </w:tcPr>
          <w:p w:rsidR="00CA5ECB" w:rsidRPr="00D871C7" w:rsidRDefault="00CA5ECB" w:rsidP="00CA5ECB">
            <w:pPr>
              <w:rPr>
                <w:color w:val="000000"/>
                <w:lang w:val="sr-Cyrl-CS"/>
              </w:rPr>
            </w:pPr>
          </w:p>
        </w:tc>
        <w:tc>
          <w:tcPr>
            <w:tcW w:w="726" w:type="dxa"/>
            <w:tcBorders>
              <w:top w:val="nil"/>
              <w:left w:val="nil"/>
              <w:bottom w:val="single" w:sz="4" w:space="0" w:color="auto"/>
              <w:right w:val="single" w:sz="4" w:space="0" w:color="auto"/>
            </w:tcBorders>
            <w:shd w:val="clear" w:color="auto" w:fill="auto"/>
          </w:tcPr>
          <w:p w:rsidR="00CA5ECB" w:rsidRPr="00D871C7" w:rsidRDefault="0015764E" w:rsidP="00CA5ECB">
            <w:pPr>
              <w:rPr>
                <w:color w:val="000000"/>
                <w:lang w:val="sr-Cyrl-CS"/>
              </w:rPr>
            </w:pPr>
            <w:r>
              <w:rPr>
                <w:color w:val="000000"/>
                <w:lang w:val="sr-Cyrl-CS"/>
              </w:rPr>
              <w:t>19</w:t>
            </w:r>
          </w:p>
        </w:tc>
        <w:tc>
          <w:tcPr>
            <w:tcW w:w="1080" w:type="dxa"/>
            <w:tcBorders>
              <w:top w:val="single" w:sz="4" w:space="0" w:color="auto"/>
              <w:left w:val="nil"/>
              <w:bottom w:val="single" w:sz="4" w:space="0" w:color="auto"/>
              <w:right w:val="single" w:sz="4" w:space="0" w:color="auto"/>
            </w:tcBorders>
            <w:shd w:val="clear" w:color="auto" w:fill="auto"/>
            <w:noWrap/>
          </w:tcPr>
          <w:p w:rsidR="00CA5ECB" w:rsidRPr="00D871C7" w:rsidRDefault="0015764E" w:rsidP="00CA5ECB">
            <w:pPr>
              <w:rPr>
                <w:color w:val="000000"/>
                <w:lang w:val="sr-Cyrl-CS"/>
              </w:rPr>
            </w:pPr>
            <w:r>
              <w:rPr>
                <w:color w:val="000000"/>
                <w:lang w:val="sr-Cyrl-CS"/>
              </w:rPr>
              <w:t>11</w:t>
            </w:r>
          </w:p>
        </w:tc>
        <w:tc>
          <w:tcPr>
            <w:tcW w:w="1188" w:type="dxa"/>
            <w:tcBorders>
              <w:top w:val="nil"/>
              <w:left w:val="nil"/>
              <w:bottom w:val="single" w:sz="4" w:space="0" w:color="auto"/>
              <w:right w:val="single" w:sz="4" w:space="0" w:color="auto"/>
            </w:tcBorders>
            <w:shd w:val="clear" w:color="auto" w:fill="auto"/>
            <w:noWrap/>
          </w:tcPr>
          <w:p w:rsidR="00CA5ECB" w:rsidRPr="00D871C7" w:rsidRDefault="0015764E" w:rsidP="00CA5ECB">
            <w:pPr>
              <w:rPr>
                <w:color w:val="000000"/>
                <w:lang w:val="sr-Cyrl-CS"/>
              </w:rPr>
            </w:pPr>
            <w:r>
              <w:rPr>
                <w:color w:val="000000"/>
                <w:lang w:val="sr-Cyrl-CS"/>
              </w:rPr>
              <w:t>8</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noWrap/>
          </w:tcPr>
          <w:p w:rsidR="0015764E" w:rsidRPr="00D871C7" w:rsidRDefault="0015764E" w:rsidP="0015764E">
            <w:r w:rsidRPr="00D871C7">
              <w:t>3/В</w:t>
            </w:r>
          </w:p>
        </w:tc>
        <w:tc>
          <w:tcPr>
            <w:tcW w:w="2764" w:type="dxa"/>
            <w:tcBorders>
              <w:top w:val="single" w:sz="4" w:space="0" w:color="auto"/>
              <w:left w:val="nil"/>
              <w:bottom w:val="single" w:sz="4" w:space="0" w:color="auto"/>
              <w:right w:val="single" w:sz="4" w:space="0" w:color="auto"/>
            </w:tcBorders>
            <w:shd w:val="clear" w:color="auto" w:fill="auto"/>
            <w:noWrap/>
          </w:tcPr>
          <w:p w:rsidR="0015764E" w:rsidRPr="00D871C7" w:rsidRDefault="0015764E" w:rsidP="0015764E">
            <w:pPr>
              <w:rPr>
                <w:bCs/>
              </w:rPr>
            </w:pPr>
            <w:r w:rsidRPr="00D871C7">
              <w:rPr>
                <w:bCs/>
              </w:rPr>
              <w:t>Јозић Олга</w:t>
            </w:r>
          </w:p>
        </w:tc>
        <w:tc>
          <w:tcPr>
            <w:tcW w:w="1345" w:type="dxa"/>
            <w:tcBorders>
              <w:top w:val="nil"/>
              <w:left w:val="nil"/>
              <w:bottom w:val="single" w:sz="4" w:space="0" w:color="auto"/>
              <w:right w:val="single" w:sz="4" w:space="0" w:color="auto"/>
            </w:tcBorders>
            <w:shd w:val="clear" w:color="auto" w:fill="auto"/>
            <w:noWrap/>
          </w:tcPr>
          <w:p w:rsidR="0015764E" w:rsidRPr="00D871C7" w:rsidRDefault="0015764E" w:rsidP="0015764E">
            <w:pPr>
              <w:rPr>
                <w:lang w:val="sr-Cyrl-CS"/>
              </w:rPr>
            </w:pPr>
            <w:r>
              <w:rPr>
                <w:lang w:val="sr-Cyrl-CS"/>
              </w:rPr>
              <w:t>4</w:t>
            </w:r>
          </w:p>
        </w:tc>
        <w:tc>
          <w:tcPr>
            <w:tcW w:w="726" w:type="dxa"/>
            <w:tcBorders>
              <w:top w:val="nil"/>
              <w:left w:val="nil"/>
              <w:bottom w:val="single" w:sz="4" w:space="0" w:color="auto"/>
              <w:right w:val="single" w:sz="4" w:space="0" w:color="auto"/>
            </w:tcBorders>
            <w:shd w:val="clear" w:color="auto" w:fill="auto"/>
          </w:tcPr>
          <w:p w:rsidR="0015764E" w:rsidRPr="00D871C7" w:rsidRDefault="0015764E" w:rsidP="0015764E">
            <w:pPr>
              <w:rPr>
                <w:lang w:val="sr-Cyrl-CS"/>
              </w:rPr>
            </w:pPr>
          </w:p>
        </w:tc>
        <w:tc>
          <w:tcPr>
            <w:tcW w:w="1080" w:type="dxa"/>
            <w:tcBorders>
              <w:top w:val="single" w:sz="4" w:space="0" w:color="auto"/>
              <w:left w:val="nil"/>
              <w:bottom w:val="single" w:sz="4" w:space="0" w:color="auto"/>
              <w:right w:val="single" w:sz="4" w:space="0" w:color="auto"/>
            </w:tcBorders>
            <w:shd w:val="clear" w:color="auto" w:fill="auto"/>
            <w:noWrap/>
          </w:tcPr>
          <w:p w:rsidR="0015764E" w:rsidRPr="0015764E" w:rsidRDefault="0015764E" w:rsidP="0015764E">
            <w:r>
              <w:t>1</w:t>
            </w:r>
          </w:p>
        </w:tc>
        <w:tc>
          <w:tcPr>
            <w:tcW w:w="1188" w:type="dxa"/>
            <w:tcBorders>
              <w:top w:val="nil"/>
              <w:left w:val="nil"/>
              <w:bottom w:val="single" w:sz="4" w:space="0" w:color="auto"/>
              <w:right w:val="single" w:sz="4" w:space="0" w:color="auto"/>
            </w:tcBorders>
            <w:shd w:val="clear" w:color="auto" w:fill="auto"/>
            <w:noWrap/>
          </w:tcPr>
          <w:p w:rsidR="0015764E" w:rsidRPr="00D871C7" w:rsidRDefault="0015764E" w:rsidP="0015764E">
            <w:pPr>
              <w:rPr>
                <w:lang w:val="sr-Cyrl-CS"/>
              </w:rPr>
            </w:pPr>
            <w:r>
              <w:rPr>
                <w:lang w:val="sr-Cyrl-CS"/>
              </w:rPr>
              <w:t>3</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noWrap/>
          </w:tcPr>
          <w:p w:rsidR="0015764E" w:rsidRPr="00D871C7" w:rsidRDefault="0015764E" w:rsidP="0015764E">
            <w:r w:rsidRPr="00D871C7">
              <w:t>3/Д</w:t>
            </w:r>
          </w:p>
        </w:tc>
        <w:tc>
          <w:tcPr>
            <w:tcW w:w="2764" w:type="dxa"/>
            <w:tcBorders>
              <w:top w:val="single" w:sz="4" w:space="0" w:color="auto"/>
              <w:left w:val="nil"/>
              <w:bottom w:val="single" w:sz="4" w:space="0" w:color="auto"/>
              <w:right w:val="single" w:sz="4" w:space="0" w:color="auto"/>
            </w:tcBorders>
            <w:shd w:val="clear" w:color="auto" w:fill="auto"/>
            <w:noWrap/>
          </w:tcPr>
          <w:p w:rsidR="0015764E" w:rsidRPr="00D871C7" w:rsidRDefault="0015764E" w:rsidP="0015764E">
            <w:r w:rsidRPr="00D871C7">
              <w:t>Ан</w:t>
            </w:r>
            <w:r w:rsidRPr="00D871C7">
              <w:rPr>
                <w:lang w:val="sr-Cyrl-CS"/>
              </w:rPr>
              <w:t>ђ</w:t>
            </w:r>
            <w:r w:rsidRPr="00D871C7">
              <w:t>елић Весна</w:t>
            </w:r>
          </w:p>
        </w:tc>
        <w:tc>
          <w:tcPr>
            <w:tcW w:w="1345" w:type="dxa"/>
            <w:tcBorders>
              <w:top w:val="nil"/>
              <w:left w:val="nil"/>
              <w:bottom w:val="single" w:sz="4" w:space="0" w:color="auto"/>
              <w:right w:val="single" w:sz="4" w:space="0" w:color="auto"/>
            </w:tcBorders>
            <w:shd w:val="clear" w:color="auto" w:fill="auto"/>
            <w:noWrap/>
          </w:tcPr>
          <w:p w:rsidR="0015764E" w:rsidRPr="00D871C7" w:rsidRDefault="0015764E" w:rsidP="0015764E">
            <w:r w:rsidRPr="00D871C7">
              <w:t>2</w:t>
            </w:r>
          </w:p>
        </w:tc>
        <w:tc>
          <w:tcPr>
            <w:tcW w:w="726" w:type="dxa"/>
            <w:tcBorders>
              <w:top w:val="nil"/>
              <w:left w:val="nil"/>
              <w:bottom w:val="single" w:sz="4" w:space="0" w:color="auto"/>
              <w:right w:val="single" w:sz="4" w:space="0" w:color="auto"/>
            </w:tcBorders>
            <w:shd w:val="clear" w:color="auto" w:fill="auto"/>
          </w:tcPr>
          <w:p w:rsidR="0015764E" w:rsidRPr="00D871C7" w:rsidRDefault="0015764E" w:rsidP="0015764E">
            <w:pPr>
              <w:rPr>
                <w:lang w:val="sr-Cyrl-CS"/>
              </w:rPr>
            </w:pPr>
          </w:p>
        </w:tc>
        <w:tc>
          <w:tcPr>
            <w:tcW w:w="1080" w:type="dxa"/>
            <w:tcBorders>
              <w:top w:val="single" w:sz="4" w:space="0" w:color="auto"/>
              <w:left w:val="nil"/>
              <w:bottom w:val="single" w:sz="4" w:space="0" w:color="auto"/>
              <w:right w:val="single" w:sz="4" w:space="0" w:color="auto"/>
            </w:tcBorders>
            <w:shd w:val="clear" w:color="auto" w:fill="auto"/>
            <w:noWrap/>
          </w:tcPr>
          <w:p w:rsidR="0015764E" w:rsidRPr="00D871C7" w:rsidRDefault="0015764E" w:rsidP="0015764E">
            <w:r w:rsidRPr="00D871C7">
              <w:t>2</w:t>
            </w:r>
          </w:p>
        </w:tc>
        <w:tc>
          <w:tcPr>
            <w:tcW w:w="1188" w:type="dxa"/>
            <w:tcBorders>
              <w:top w:val="nil"/>
              <w:left w:val="nil"/>
              <w:bottom w:val="single" w:sz="4" w:space="0" w:color="auto"/>
              <w:right w:val="single" w:sz="4" w:space="0" w:color="auto"/>
            </w:tcBorders>
            <w:shd w:val="clear" w:color="auto" w:fill="auto"/>
            <w:noWrap/>
          </w:tcPr>
          <w:p w:rsidR="0015764E" w:rsidRPr="00D871C7" w:rsidRDefault="0015764E" w:rsidP="0015764E">
            <w:r w:rsidRPr="00D871C7">
              <w:t>0</w:t>
            </w:r>
          </w:p>
        </w:tc>
      </w:tr>
      <w:tr w:rsidR="002A33EA"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2A33EA" w:rsidRPr="00D871C7" w:rsidRDefault="002A33EA" w:rsidP="00CA5ECB">
            <w:r w:rsidRPr="00D871C7">
              <w:t> </w:t>
            </w:r>
          </w:p>
        </w:tc>
        <w:tc>
          <w:tcPr>
            <w:tcW w:w="2764" w:type="dxa"/>
            <w:tcBorders>
              <w:top w:val="single" w:sz="4" w:space="0" w:color="auto"/>
              <w:left w:val="nil"/>
              <w:bottom w:val="single" w:sz="4" w:space="0" w:color="auto"/>
              <w:right w:val="single" w:sz="4" w:space="0" w:color="auto"/>
            </w:tcBorders>
            <w:shd w:val="clear" w:color="auto" w:fill="auto"/>
          </w:tcPr>
          <w:p w:rsidR="002A33EA" w:rsidRPr="00D871C7" w:rsidRDefault="002A33EA" w:rsidP="00CA5ECB">
            <w:pPr>
              <w:rPr>
                <w:b/>
                <w:bCs/>
              </w:rPr>
            </w:pPr>
            <w:r w:rsidRPr="00D871C7">
              <w:rPr>
                <w:b/>
                <w:bCs/>
              </w:rPr>
              <w:t>УКУПНО</w:t>
            </w:r>
          </w:p>
        </w:tc>
        <w:tc>
          <w:tcPr>
            <w:tcW w:w="1345" w:type="dxa"/>
            <w:tcBorders>
              <w:top w:val="nil"/>
              <w:left w:val="nil"/>
              <w:bottom w:val="single" w:sz="4" w:space="0" w:color="auto"/>
              <w:right w:val="single" w:sz="4" w:space="0" w:color="auto"/>
            </w:tcBorders>
            <w:shd w:val="clear" w:color="auto" w:fill="auto"/>
            <w:noWrap/>
          </w:tcPr>
          <w:p w:rsidR="002A33EA" w:rsidRPr="00D871C7" w:rsidRDefault="0015764E" w:rsidP="00CA5ECB">
            <w:pPr>
              <w:rPr>
                <w:b/>
                <w:bCs/>
                <w:lang w:val="sr-Cyrl-CS"/>
              </w:rPr>
            </w:pPr>
            <w:r>
              <w:rPr>
                <w:b/>
                <w:bCs/>
                <w:lang w:val="sr-Cyrl-CS"/>
              </w:rPr>
              <w:t>6</w:t>
            </w:r>
          </w:p>
        </w:tc>
        <w:tc>
          <w:tcPr>
            <w:tcW w:w="726" w:type="dxa"/>
            <w:tcBorders>
              <w:top w:val="nil"/>
              <w:left w:val="nil"/>
              <w:bottom w:val="single" w:sz="4" w:space="0" w:color="auto"/>
              <w:right w:val="single" w:sz="4" w:space="0" w:color="auto"/>
            </w:tcBorders>
            <w:shd w:val="clear" w:color="auto" w:fill="auto"/>
          </w:tcPr>
          <w:p w:rsidR="002A33EA" w:rsidRPr="0015764E" w:rsidRDefault="0015764E" w:rsidP="00CA5ECB">
            <w:pPr>
              <w:rPr>
                <w:b/>
                <w:bCs/>
              </w:rPr>
            </w:pPr>
            <w:r>
              <w:rPr>
                <w:b/>
                <w:bCs/>
              </w:rPr>
              <w:t>57</w:t>
            </w:r>
          </w:p>
        </w:tc>
        <w:tc>
          <w:tcPr>
            <w:tcW w:w="1080" w:type="dxa"/>
            <w:tcBorders>
              <w:top w:val="single" w:sz="4" w:space="0" w:color="auto"/>
              <w:left w:val="nil"/>
              <w:bottom w:val="single" w:sz="4" w:space="0" w:color="auto"/>
              <w:right w:val="single" w:sz="4" w:space="0" w:color="auto"/>
            </w:tcBorders>
            <w:shd w:val="clear" w:color="auto" w:fill="auto"/>
            <w:noWrap/>
          </w:tcPr>
          <w:p w:rsidR="002A33EA" w:rsidRPr="0015764E" w:rsidRDefault="0015764E" w:rsidP="00CA5ECB">
            <w:pPr>
              <w:rPr>
                <w:b/>
                <w:bCs/>
              </w:rPr>
            </w:pPr>
            <w:r>
              <w:rPr>
                <w:b/>
                <w:bCs/>
              </w:rPr>
              <w:t>32</w:t>
            </w:r>
          </w:p>
        </w:tc>
        <w:tc>
          <w:tcPr>
            <w:tcW w:w="1188" w:type="dxa"/>
            <w:tcBorders>
              <w:top w:val="nil"/>
              <w:left w:val="nil"/>
              <w:bottom w:val="single" w:sz="4" w:space="0" w:color="auto"/>
              <w:right w:val="single" w:sz="4" w:space="0" w:color="auto"/>
            </w:tcBorders>
            <w:shd w:val="clear" w:color="auto" w:fill="auto"/>
            <w:noWrap/>
          </w:tcPr>
          <w:p w:rsidR="002A33EA" w:rsidRPr="0015764E" w:rsidRDefault="0015764E" w:rsidP="00CA5ECB">
            <w:pPr>
              <w:rPr>
                <w:b/>
                <w:bCs/>
              </w:rPr>
            </w:pPr>
            <w:r>
              <w:rPr>
                <w:b/>
                <w:bCs/>
              </w:rPr>
              <w:t>31</w:t>
            </w:r>
          </w:p>
        </w:tc>
      </w:tr>
      <w:tr w:rsidR="00CA5ECB"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CA5ECB" w:rsidRPr="00D871C7" w:rsidRDefault="00CA5ECB" w:rsidP="00CA5ECB">
            <w:pPr>
              <w:rPr>
                <w:lang w:val="sr-Cyrl-CS"/>
              </w:rPr>
            </w:pPr>
            <w:r w:rsidRPr="00D871C7">
              <w:t>4.a</w:t>
            </w:r>
          </w:p>
        </w:tc>
        <w:tc>
          <w:tcPr>
            <w:tcW w:w="2764" w:type="dxa"/>
            <w:tcBorders>
              <w:top w:val="single" w:sz="4" w:space="0" w:color="auto"/>
              <w:left w:val="nil"/>
              <w:bottom w:val="single" w:sz="4" w:space="0" w:color="auto"/>
              <w:right w:val="single" w:sz="4" w:space="0" w:color="auto"/>
            </w:tcBorders>
            <w:shd w:val="clear" w:color="auto" w:fill="auto"/>
          </w:tcPr>
          <w:p w:rsidR="00CA5ECB" w:rsidRPr="00D871C7" w:rsidRDefault="00CA5ECB" w:rsidP="00CA5ECB">
            <w:pPr>
              <w:rPr>
                <w:lang w:val="sr-Cyrl-CS"/>
              </w:rPr>
            </w:pPr>
            <w:r w:rsidRPr="00D871C7">
              <w:rPr>
                <w:lang w:val="sr-Cyrl-CS"/>
              </w:rPr>
              <w:t>Анђал Магодлна</w:t>
            </w:r>
          </w:p>
        </w:tc>
        <w:tc>
          <w:tcPr>
            <w:tcW w:w="1345" w:type="dxa"/>
            <w:tcBorders>
              <w:top w:val="nil"/>
              <w:left w:val="nil"/>
              <w:bottom w:val="single" w:sz="4" w:space="0" w:color="auto"/>
              <w:right w:val="single" w:sz="4" w:space="0" w:color="auto"/>
            </w:tcBorders>
            <w:shd w:val="clear" w:color="auto" w:fill="auto"/>
            <w:noWrap/>
          </w:tcPr>
          <w:p w:rsidR="00CA5ECB" w:rsidRPr="00D871C7" w:rsidRDefault="00CA5ECB" w:rsidP="0015764E">
            <w:pPr>
              <w:rPr>
                <w:lang w:val="sr-Cyrl-CS"/>
              </w:rPr>
            </w:pPr>
          </w:p>
        </w:tc>
        <w:tc>
          <w:tcPr>
            <w:tcW w:w="726" w:type="dxa"/>
            <w:tcBorders>
              <w:top w:val="nil"/>
              <w:left w:val="nil"/>
              <w:bottom w:val="single" w:sz="4" w:space="0" w:color="auto"/>
              <w:right w:val="single" w:sz="4" w:space="0" w:color="auto"/>
            </w:tcBorders>
            <w:shd w:val="clear" w:color="auto" w:fill="auto"/>
          </w:tcPr>
          <w:p w:rsidR="00CA5ECB" w:rsidRPr="0015764E" w:rsidRDefault="00CA5ECB" w:rsidP="0015764E">
            <w:r w:rsidRPr="00D871C7">
              <w:t>1</w:t>
            </w:r>
            <w:r w:rsidR="0015764E">
              <w:t>8</w:t>
            </w:r>
          </w:p>
        </w:tc>
        <w:tc>
          <w:tcPr>
            <w:tcW w:w="1080" w:type="dxa"/>
            <w:tcBorders>
              <w:top w:val="single" w:sz="4" w:space="0" w:color="auto"/>
              <w:left w:val="nil"/>
              <w:bottom w:val="single" w:sz="4" w:space="0" w:color="auto"/>
              <w:right w:val="single" w:sz="4" w:space="0" w:color="auto"/>
            </w:tcBorders>
            <w:shd w:val="clear" w:color="auto" w:fill="auto"/>
            <w:noWrap/>
          </w:tcPr>
          <w:p w:rsidR="00CA5ECB" w:rsidRPr="00D871C7" w:rsidRDefault="0015764E" w:rsidP="0015764E">
            <w:pPr>
              <w:rPr>
                <w:lang w:val="sr-Cyrl-CS"/>
              </w:rPr>
            </w:pPr>
            <w:r>
              <w:rPr>
                <w:lang w:val="sr-Cyrl-CS"/>
              </w:rPr>
              <w:t>11</w:t>
            </w:r>
          </w:p>
        </w:tc>
        <w:tc>
          <w:tcPr>
            <w:tcW w:w="1188" w:type="dxa"/>
            <w:tcBorders>
              <w:top w:val="nil"/>
              <w:left w:val="nil"/>
              <w:bottom w:val="single" w:sz="4" w:space="0" w:color="auto"/>
              <w:right w:val="single" w:sz="4" w:space="0" w:color="auto"/>
            </w:tcBorders>
            <w:shd w:val="clear" w:color="auto" w:fill="auto"/>
            <w:noWrap/>
          </w:tcPr>
          <w:p w:rsidR="00CA5ECB" w:rsidRPr="00D871C7" w:rsidRDefault="0015764E" w:rsidP="0015764E">
            <w:pPr>
              <w:rPr>
                <w:lang w:val="sr-Cyrl-CS"/>
              </w:rPr>
            </w:pPr>
            <w:r>
              <w:rPr>
                <w:lang w:val="sr-Cyrl-CS"/>
              </w:rPr>
              <w:t>7</w:t>
            </w:r>
          </w:p>
        </w:tc>
      </w:tr>
      <w:tr w:rsidR="00CA5ECB"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CA5ECB" w:rsidRPr="00D871C7" w:rsidRDefault="00CA5ECB" w:rsidP="00CA5ECB">
            <w:pPr>
              <w:rPr>
                <w:lang w:val="sr-Cyrl-CS"/>
              </w:rPr>
            </w:pPr>
            <w:r w:rsidRPr="00D871C7">
              <w:rPr>
                <w:lang w:val="sr-Cyrl-CS"/>
              </w:rPr>
              <w:t>4.б</w:t>
            </w:r>
          </w:p>
        </w:tc>
        <w:tc>
          <w:tcPr>
            <w:tcW w:w="2764" w:type="dxa"/>
            <w:tcBorders>
              <w:top w:val="single" w:sz="4" w:space="0" w:color="auto"/>
              <w:left w:val="nil"/>
              <w:bottom w:val="single" w:sz="4" w:space="0" w:color="auto"/>
              <w:right w:val="single" w:sz="4" w:space="0" w:color="auto"/>
            </w:tcBorders>
            <w:shd w:val="clear" w:color="auto" w:fill="auto"/>
          </w:tcPr>
          <w:p w:rsidR="00CA5ECB" w:rsidRPr="00D871C7" w:rsidRDefault="00CA5ECB" w:rsidP="00CA5ECB">
            <w:pPr>
              <w:rPr>
                <w:lang w:val="sr-Cyrl-CS"/>
              </w:rPr>
            </w:pPr>
            <w:r w:rsidRPr="00D871C7">
              <w:rPr>
                <w:lang w:val="sr-Cyrl-CS"/>
              </w:rPr>
              <w:t>Перц Чила</w:t>
            </w:r>
          </w:p>
        </w:tc>
        <w:tc>
          <w:tcPr>
            <w:tcW w:w="1345" w:type="dxa"/>
            <w:tcBorders>
              <w:top w:val="nil"/>
              <w:left w:val="nil"/>
              <w:bottom w:val="single" w:sz="4" w:space="0" w:color="auto"/>
              <w:right w:val="single" w:sz="4" w:space="0" w:color="auto"/>
            </w:tcBorders>
            <w:shd w:val="clear" w:color="auto" w:fill="auto"/>
            <w:noWrap/>
          </w:tcPr>
          <w:p w:rsidR="00CA5ECB" w:rsidRPr="00D871C7" w:rsidRDefault="00CA5ECB" w:rsidP="0015764E">
            <w:pPr>
              <w:rPr>
                <w:color w:val="000000"/>
                <w:lang w:val="sr-Cyrl-CS"/>
              </w:rPr>
            </w:pPr>
          </w:p>
        </w:tc>
        <w:tc>
          <w:tcPr>
            <w:tcW w:w="726" w:type="dxa"/>
            <w:tcBorders>
              <w:top w:val="nil"/>
              <w:left w:val="nil"/>
              <w:bottom w:val="single" w:sz="4" w:space="0" w:color="auto"/>
              <w:right w:val="single" w:sz="4" w:space="0" w:color="auto"/>
            </w:tcBorders>
            <w:shd w:val="clear" w:color="auto" w:fill="auto"/>
          </w:tcPr>
          <w:p w:rsidR="00CA5ECB" w:rsidRPr="00D871C7" w:rsidRDefault="00CA5ECB" w:rsidP="0015764E">
            <w:pPr>
              <w:rPr>
                <w:color w:val="000000"/>
                <w:lang w:val="sr-Cyrl-CS"/>
              </w:rPr>
            </w:pPr>
            <w:r w:rsidRPr="00D871C7">
              <w:rPr>
                <w:color w:val="000000"/>
                <w:lang w:val="sr-Cyrl-CS"/>
              </w:rPr>
              <w:t>1</w:t>
            </w:r>
            <w:r w:rsidR="0015764E">
              <w:rPr>
                <w:color w:val="000000"/>
                <w:lang w:val="sr-Cyrl-CS"/>
              </w:rPr>
              <w:t>7</w:t>
            </w:r>
          </w:p>
        </w:tc>
        <w:tc>
          <w:tcPr>
            <w:tcW w:w="1080" w:type="dxa"/>
            <w:tcBorders>
              <w:top w:val="single" w:sz="4" w:space="0" w:color="auto"/>
              <w:left w:val="nil"/>
              <w:bottom w:val="single" w:sz="4" w:space="0" w:color="auto"/>
              <w:right w:val="single" w:sz="4" w:space="0" w:color="auto"/>
            </w:tcBorders>
            <w:shd w:val="clear" w:color="auto" w:fill="auto"/>
            <w:noWrap/>
          </w:tcPr>
          <w:p w:rsidR="00CA5ECB" w:rsidRPr="00D871C7" w:rsidRDefault="0015764E" w:rsidP="0015764E">
            <w:pPr>
              <w:rPr>
                <w:color w:val="000000"/>
                <w:lang w:val="sr-Cyrl-CS"/>
              </w:rPr>
            </w:pPr>
            <w:r>
              <w:rPr>
                <w:color w:val="000000"/>
                <w:lang w:val="sr-Cyrl-CS"/>
              </w:rPr>
              <w:t>9</w:t>
            </w:r>
          </w:p>
        </w:tc>
        <w:tc>
          <w:tcPr>
            <w:tcW w:w="1188" w:type="dxa"/>
            <w:tcBorders>
              <w:top w:val="nil"/>
              <w:left w:val="nil"/>
              <w:bottom w:val="single" w:sz="4" w:space="0" w:color="auto"/>
              <w:right w:val="single" w:sz="4" w:space="0" w:color="auto"/>
            </w:tcBorders>
            <w:shd w:val="clear" w:color="auto" w:fill="auto"/>
            <w:noWrap/>
          </w:tcPr>
          <w:p w:rsidR="00CA5ECB" w:rsidRPr="00D871C7" w:rsidRDefault="00CA5ECB" w:rsidP="0015764E">
            <w:pPr>
              <w:rPr>
                <w:color w:val="000000"/>
                <w:lang w:val="sr-Cyrl-CS"/>
              </w:rPr>
            </w:pPr>
            <w:r w:rsidRPr="00D871C7">
              <w:rPr>
                <w:color w:val="000000"/>
                <w:lang w:val="sr-Cyrl-CS"/>
              </w:rPr>
              <w:t>8</w:t>
            </w:r>
          </w:p>
        </w:tc>
      </w:tr>
      <w:tr w:rsidR="00CA5ECB"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CA5ECB" w:rsidRPr="00D871C7" w:rsidRDefault="00CA5ECB" w:rsidP="00CA5ECB">
            <w:r w:rsidRPr="00D871C7">
              <w:rPr>
                <w:lang w:val="sr-Cyrl-CS"/>
              </w:rPr>
              <w:t>4.ц</w:t>
            </w:r>
          </w:p>
        </w:tc>
        <w:tc>
          <w:tcPr>
            <w:tcW w:w="2764" w:type="dxa"/>
            <w:tcBorders>
              <w:top w:val="single" w:sz="4" w:space="0" w:color="auto"/>
              <w:left w:val="nil"/>
              <w:bottom w:val="single" w:sz="4" w:space="0" w:color="auto"/>
              <w:right w:val="single" w:sz="4" w:space="0" w:color="auto"/>
            </w:tcBorders>
            <w:shd w:val="clear" w:color="auto" w:fill="auto"/>
          </w:tcPr>
          <w:p w:rsidR="00CA5ECB" w:rsidRPr="00D871C7" w:rsidRDefault="00CA5ECB" w:rsidP="00CA5ECB">
            <w:pPr>
              <w:ind w:left="720" w:hanging="720"/>
              <w:rPr>
                <w:lang w:val="sr-Cyrl-CS"/>
              </w:rPr>
            </w:pPr>
            <w:r w:rsidRPr="00D871C7">
              <w:rPr>
                <w:lang w:val="sr-Cyrl-CS"/>
              </w:rPr>
              <w:t>Пољаковић Ерика</w:t>
            </w:r>
          </w:p>
        </w:tc>
        <w:tc>
          <w:tcPr>
            <w:tcW w:w="1345" w:type="dxa"/>
            <w:tcBorders>
              <w:top w:val="nil"/>
              <w:left w:val="nil"/>
              <w:bottom w:val="single" w:sz="4" w:space="0" w:color="auto"/>
              <w:right w:val="single" w:sz="4" w:space="0" w:color="auto"/>
            </w:tcBorders>
            <w:shd w:val="clear" w:color="auto" w:fill="auto"/>
            <w:noWrap/>
          </w:tcPr>
          <w:p w:rsidR="00CA5ECB" w:rsidRPr="00D871C7" w:rsidRDefault="00CA5ECB" w:rsidP="0015764E">
            <w:pPr>
              <w:rPr>
                <w:lang w:val="sr-Cyrl-CS"/>
              </w:rPr>
            </w:pPr>
          </w:p>
        </w:tc>
        <w:tc>
          <w:tcPr>
            <w:tcW w:w="726" w:type="dxa"/>
            <w:tcBorders>
              <w:top w:val="nil"/>
              <w:left w:val="nil"/>
              <w:bottom w:val="single" w:sz="4" w:space="0" w:color="auto"/>
              <w:right w:val="single" w:sz="4" w:space="0" w:color="auto"/>
            </w:tcBorders>
            <w:shd w:val="clear" w:color="auto" w:fill="auto"/>
          </w:tcPr>
          <w:p w:rsidR="00CA5ECB" w:rsidRPr="00D871C7" w:rsidRDefault="00CA5ECB" w:rsidP="0015764E">
            <w:pPr>
              <w:rPr>
                <w:lang w:val="sr-Cyrl-CS"/>
              </w:rPr>
            </w:pPr>
            <w:r w:rsidRPr="00D871C7">
              <w:rPr>
                <w:lang w:val="sr-Cyrl-CS"/>
              </w:rPr>
              <w:t>17</w:t>
            </w:r>
          </w:p>
        </w:tc>
        <w:tc>
          <w:tcPr>
            <w:tcW w:w="1080" w:type="dxa"/>
            <w:tcBorders>
              <w:top w:val="single" w:sz="4" w:space="0" w:color="auto"/>
              <w:left w:val="nil"/>
              <w:bottom w:val="single" w:sz="4" w:space="0" w:color="auto"/>
              <w:right w:val="single" w:sz="4" w:space="0" w:color="auto"/>
            </w:tcBorders>
            <w:shd w:val="clear" w:color="auto" w:fill="auto"/>
            <w:noWrap/>
          </w:tcPr>
          <w:p w:rsidR="00CA5ECB" w:rsidRPr="00D871C7" w:rsidRDefault="00CA5ECB" w:rsidP="0015764E">
            <w:r w:rsidRPr="00D871C7">
              <w:t>9</w:t>
            </w:r>
          </w:p>
        </w:tc>
        <w:tc>
          <w:tcPr>
            <w:tcW w:w="1188" w:type="dxa"/>
            <w:tcBorders>
              <w:top w:val="nil"/>
              <w:left w:val="nil"/>
              <w:bottom w:val="single" w:sz="4" w:space="0" w:color="auto"/>
              <w:right w:val="single" w:sz="4" w:space="0" w:color="auto"/>
            </w:tcBorders>
            <w:shd w:val="clear" w:color="auto" w:fill="auto"/>
            <w:noWrap/>
          </w:tcPr>
          <w:p w:rsidR="00CA5ECB" w:rsidRPr="00D871C7" w:rsidRDefault="00CA5ECB" w:rsidP="0015764E">
            <w:r w:rsidRPr="00D871C7">
              <w:t>8</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15764E" w:rsidRPr="00D871C7" w:rsidRDefault="0015764E" w:rsidP="0015764E">
            <w:r w:rsidRPr="00D871C7">
              <w:t>4/В</w:t>
            </w:r>
          </w:p>
        </w:tc>
        <w:tc>
          <w:tcPr>
            <w:tcW w:w="2764" w:type="dxa"/>
            <w:tcBorders>
              <w:top w:val="single" w:sz="4" w:space="0" w:color="auto"/>
              <w:left w:val="nil"/>
              <w:bottom w:val="single" w:sz="4" w:space="0" w:color="auto"/>
              <w:right w:val="single" w:sz="4" w:space="0" w:color="auto"/>
            </w:tcBorders>
            <w:shd w:val="clear" w:color="auto" w:fill="auto"/>
          </w:tcPr>
          <w:p w:rsidR="0015764E" w:rsidRPr="00D871C7" w:rsidRDefault="0015764E" w:rsidP="0015764E">
            <w:pPr>
              <w:rPr>
                <w:b/>
                <w:bCs/>
                <w:lang w:val="sr-Latn-CS"/>
              </w:rPr>
            </w:pPr>
            <w:r w:rsidRPr="00D871C7">
              <w:rPr>
                <w:lang w:val="sr-Cyrl-CS"/>
              </w:rPr>
              <w:t>Лукић Ђурђица</w:t>
            </w:r>
          </w:p>
        </w:tc>
        <w:tc>
          <w:tcPr>
            <w:tcW w:w="1345" w:type="dxa"/>
            <w:tcBorders>
              <w:top w:val="nil"/>
              <w:left w:val="nil"/>
              <w:bottom w:val="single" w:sz="4" w:space="0" w:color="auto"/>
              <w:right w:val="single" w:sz="4" w:space="0" w:color="auto"/>
            </w:tcBorders>
            <w:shd w:val="clear" w:color="auto" w:fill="auto"/>
            <w:noWrap/>
          </w:tcPr>
          <w:p w:rsidR="0015764E" w:rsidRPr="00D871C7" w:rsidRDefault="0015764E" w:rsidP="0015764E">
            <w:pPr>
              <w:rPr>
                <w:bCs/>
                <w:lang w:val="sr-Cyrl-CS"/>
              </w:rPr>
            </w:pPr>
            <w:r w:rsidRPr="00D871C7">
              <w:rPr>
                <w:bCs/>
                <w:lang w:val="sr-Cyrl-CS"/>
              </w:rPr>
              <w:t>8</w:t>
            </w:r>
          </w:p>
        </w:tc>
        <w:tc>
          <w:tcPr>
            <w:tcW w:w="726" w:type="dxa"/>
            <w:tcBorders>
              <w:top w:val="nil"/>
              <w:left w:val="nil"/>
              <w:bottom w:val="single" w:sz="4" w:space="0" w:color="auto"/>
              <w:right w:val="single" w:sz="4" w:space="0" w:color="auto"/>
            </w:tcBorders>
            <w:shd w:val="clear" w:color="auto" w:fill="auto"/>
          </w:tcPr>
          <w:p w:rsidR="0015764E" w:rsidRPr="00D871C7" w:rsidRDefault="0015764E" w:rsidP="0015764E">
            <w:pPr>
              <w:rPr>
                <w:bCs/>
                <w:lang w:val="sr-Cyrl-CS"/>
              </w:rPr>
            </w:pPr>
          </w:p>
        </w:tc>
        <w:tc>
          <w:tcPr>
            <w:tcW w:w="1080" w:type="dxa"/>
            <w:tcBorders>
              <w:top w:val="single" w:sz="4" w:space="0" w:color="auto"/>
              <w:left w:val="nil"/>
              <w:bottom w:val="single" w:sz="4" w:space="0" w:color="auto"/>
              <w:right w:val="single" w:sz="4" w:space="0" w:color="auto"/>
            </w:tcBorders>
            <w:shd w:val="clear" w:color="auto" w:fill="auto"/>
            <w:noWrap/>
          </w:tcPr>
          <w:p w:rsidR="0015764E" w:rsidRPr="00D871C7" w:rsidRDefault="0015764E" w:rsidP="0015764E">
            <w:pPr>
              <w:rPr>
                <w:bCs/>
                <w:lang w:val="sr-Cyrl-CS"/>
              </w:rPr>
            </w:pPr>
            <w:r>
              <w:rPr>
                <w:bCs/>
                <w:lang w:val="sr-Cyrl-CS"/>
              </w:rPr>
              <w:t>3</w:t>
            </w:r>
          </w:p>
        </w:tc>
        <w:tc>
          <w:tcPr>
            <w:tcW w:w="1188" w:type="dxa"/>
            <w:tcBorders>
              <w:top w:val="nil"/>
              <w:left w:val="nil"/>
              <w:bottom w:val="single" w:sz="4" w:space="0" w:color="auto"/>
              <w:right w:val="single" w:sz="4" w:space="0" w:color="auto"/>
            </w:tcBorders>
            <w:shd w:val="clear" w:color="auto" w:fill="auto"/>
            <w:noWrap/>
          </w:tcPr>
          <w:p w:rsidR="0015764E" w:rsidRPr="00D871C7" w:rsidRDefault="0015764E" w:rsidP="0015764E">
            <w:pPr>
              <w:rPr>
                <w:bCs/>
                <w:lang w:val="sr-Cyrl-CS"/>
              </w:rPr>
            </w:pPr>
            <w:r>
              <w:rPr>
                <w:bCs/>
                <w:lang w:val="sr-Cyrl-CS"/>
              </w:rPr>
              <w:t>5</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15764E" w:rsidRPr="00D871C7" w:rsidRDefault="0015764E" w:rsidP="0015764E">
            <w:r w:rsidRPr="00D871C7">
              <w:t>4/Д</w:t>
            </w:r>
          </w:p>
        </w:tc>
        <w:tc>
          <w:tcPr>
            <w:tcW w:w="2764" w:type="dxa"/>
            <w:tcBorders>
              <w:top w:val="single" w:sz="4" w:space="0" w:color="auto"/>
              <w:left w:val="nil"/>
              <w:bottom w:val="single" w:sz="4" w:space="0" w:color="auto"/>
              <w:right w:val="single" w:sz="4" w:space="0" w:color="auto"/>
            </w:tcBorders>
            <w:shd w:val="clear" w:color="auto" w:fill="auto"/>
          </w:tcPr>
          <w:p w:rsidR="0015764E" w:rsidRPr="00D871C7" w:rsidRDefault="0015764E" w:rsidP="0015764E">
            <w:pPr>
              <w:rPr>
                <w:b/>
                <w:bCs/>
                <w:lang w:val="sr-Latn-CS"/>
              </w:rPr>
            </w:pPr>
            <w:r w:rsidRPr="00D871C7">
              <w:rPr>
                <w:lang w:val="sr-Latn-CS"/>
              </w:rPr>
              <w:t>Ан</w:t>
            </w:r>
            <w:r w:rsidRPr="00D871C7">
              <w:rPr>
                <w:lang w:val="sr-Cyrl-CS"/>
              </w:rPr>
              <w:t>дрић Оливера</w:t>
            </w:r>
          </w:p>
        </w:tc>
        <w:tc>
          <w:tcPr>
            <w:tcW w:w="1345" w:type="dxa"/>
            <w:tcBorders>
              <w:top w:val="nil"/>
              <w:left w:val="nil"/>
              <w:bottom w:val="single" w:sz="4" w:space="0" w:color="auto"/>
              <w:right w:val="single" w:sz="4" w:space="0" w:color="auto"/>
            </w:tcBorders>
            <w:shd w:val="clear" w:color="auto" w:fill="auto"/>
            <w:noWrap/>
          </w:tcPr>
          <w:p w:rsidR="0015764E" w:rsidRPr="00D871C7" w:rsidRDefault="0015764E" w:rsidP="0015764E">
            <w:pPr>
              <w:rPr>
                <w:bCs/>
                <w:lang w:val="sr-Cyrl-CS"/>
              </w:rPr>
            </w:pPr>
            <w:r w:rsidRPr="00D871C7">
              <w:rPr>
                <w:bCs/>
                <w:lang w:val="sr-Cyrl-CS"/>
              </w:rPr>
              <w:t>2</w:t>
            </w:r>
          </w:p>
        </w:tc>
        <w:tc>
          <w:tcPr>
            <w:tcW w:w="726" w:type="dxa"/>
            <w:tcBorders>
              <w:top w:val="nil"/>
              <w:left w:val="nil"/>
              <w:bottom w:val="single" w:sz="4" w:space="0" w:color="auto"/>
              <w:right w:val="single" w:sz="4" w:space="0" w:color="auto"/>
            </w:tcBorders>
            <w:shd w:val="clear" w:color="auto" w:fill="auto"/>
          </w:tcPr>
          <w:p w:rsidR="0015764E" w:rsidRPr="00D871C7" w:rsidRDefault="0015764E" w:rsidP="0015764E">
            <w:pPr>
              <w:rPr>
                <w:bCs/>
                <w:lang w:val="sr-Cyrl-CS"/>
              </w:rPr>
            </w:pPr>
          </w:p>
        </w:tc>
        <w:tc>
          <w:tcPr>
            <w:tcW w:w="1080" w:type="dxa"/>
            <w:tcBorders>
              <w:top w:val="single" w:sz="4" w:space="0" w:color="auto"/>
              <w:left w:val="nil"/>
              <w:bottom w:val="single" w:sz="4" w:space="0" w:color="auto"/>
              <w:right w:val="single" w:sz="4" w:space="0" w:color="auto"/>
            </w:tcBorders>
            <w:shd w:val="clear" w:color="auto" w:fill="auto"/>
            <w:noWrap/>
          </w:tcPr>
          <w:p w:rsidR="0015764E" w:rsidRPr="00D871C7" w:rsidRDefault="0015764E" w:rsidP="0015764E">
            <w:pPr>
              <w:rPr>
                <w:bCs/>
                <w:lang w:val="sr-Cyrl-CS"/>
              </w:rPr>
            </w:pPr>
            <w:r w:rsidRPr="00D871C7">
              <w:rPr>
                <w:bCs/>
                <w:lang w:val="sr-Cyrl-CS"/>
              </w:rPr>
              <w:t>1</w:t>
            </w:r>
          </w:p>
        </w:tc>
        <w:tc>
          <w:tcPr>
            <w:tcW w:w="1188" w:type="dxa"/>
            <w:tcBorders>
              <w:top w:val="nil"/>
              <w:left w:val="nil"/>
              <w:bottom w:val="single" w:sz="4" w:space="0" w:color="auto"/>
              <w:right w:val="single" w:sz="4" w:space="0" w:color="auto"/>
            </w:tcBorders>
            <w:shd w:val="clear" w:color="auto" w:fill="auto"/>
            <w:noWrap/>
          </w:tcPr>
          <w:p w:rsidR="0015764E" w:rsidRPr="00D871C7" w:rsidRDefault="0015764E" w:rsidP="0015764E">
            <w:pPr>
              <w:rPr>
                <w:bCs/>
                <w:lang w:val="sr-Cyrl-CS"/>
              </w:rPr>
            </w:pPr>
            <w:r w:rsidRPr="00D871C7">
              <w:rPr>
                <w:bCs/>
                <w:lang w:val="sr-Cyrl-CS"/>
              </w:rPr>
              <w:t>1</w:t>
            </w:r>
          </w:p>
        </w:tc>
      </w:tr>
      <w:tr w:rsidR="002A33EA"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2A33EA" w:rsidRPr="00D871C7" w:rsidRDefault="002A33EA" w:rsidP="00CA5ECB"/>
        </w:tc>
        <w:tc>
          <w:tcPr>
            <w:tcW w:w="2764" w:type="dxa"/>
            <w:tcBorders>
              <w:top w:val="single" w:sz="4" w:space="0" w:color="auto"/>
              <w:left w:val="nil"/>
              <w:bottom w:val="single" w:sz="4" w:space="0" w:color="auto"/>
              <w:right w:val="single" w:sz="4" w:space="0" w:color="auto"/>
            </w:tcBorders>
            <w:shd w:val="clear" w:color="auto" w:fill="auto"/>
          </w:tcPr>
          <w:p w:rsidR="002A33EA" w:rsidRPr="00D871C7" w:rsidRDefault="002A33EA" w:rsidP="00CA5ECB">
            <w:r w:rsidRPr="00D871C7">
              <w:rPr>
                <w:b/>
                <w:bCs/>
              </w:rPr>
              <w:t>УКУПНО</w:t>
            </w:r>
          </w:p>
        </w:tc>
        <w:tc>
          <w:tcPr>
            <w:tcW w:w="1345" w:type="dxa"/>
            <w:tcBorders>
              <w:top w:val="nil"/>
              <w:left w:val="nil"/>
              <w:bottom w:val="single" w:sz="4" w:space="0" w:color="auto"/>
              <w:right w:val="single" w:sz="4" w:space="0" w:color="auto"/>
            </w:tcBorders>
            <w:shd w:val="clear" w:color="auto" w:fill="auto"/>
            <w:noWrap/>
          </w:tcPr>
          <w:p w:rsidR="002A33EA" w:rsidRPr="00D871C7" w:rsidRDefault="002A33EA" w:rsidP="00CA5ECB">
            <w:pPr>
              <w:rPr>
                <w:b/>
              </w:rPr>
            </w:pPr>
            <w:r w:rsidRPr="00D871C7">
              <w:rPr>
                <w:b/>
              </w:rPr>
              <w:t>10</w:t>
            </w:r>
          </w:p>
        </w:tc>
        <w:tc>
          <w:tcPr>
            <w:tcW w:w="726" w:type="dxa"/>
            <w:tcBorders>
              <w:top w:val="nil"/>
              <w:left w:val="nil"/>
              <w:bottom w:val="single" w:sz="4" w:space="0" w:color="auto"/>
              <w:right w:val="single" w:sz="4" w:space="0" w:color="auto"/>
            </w:tcBorders>
            <w:shd w:val="clear" w:color="auto" w:fill="auto"/>
          </w:tcPr>
          <w:p w:rsidR="002A33EA" w:rsidRPr="0015764E" w:rsidRDefault="0015764E" w:rsidP="00CA5ECB">
            <w:pPr>
              <w:rPr>
                <w:b/>
              </w:rPr>
            </w:pPr>
            <w:r>
              <w:rPr>
                <w:b/>
              </w:rPr>
              <w:t>52</w:t>
            </w:r>
          </w:p>
        </w:tc>
        <w:tc>
          <w:tcPr>
            <w:tcW w:w="1080" w:type="dxa"/>
            <w:tcBorders>
              <w:top w:val="single" w:sz="4" w:space="0" w:color="auto"/>
              <w:left w:val="nil"/>
              <w:bottom w:val="single" w:sz="4" w:space="0" w:color="auto"/>
              <w:right w:val="single" w:sz="4" w:space="0" w:color="auto"/>
            </w:tcBorders>
            <w:shd w:val="clear" w:color="auto" w:fill="auto"/>
            <w:noWrap/>
          </w:tcPr>
          <w:p w:rsidR="002A33EA" w:rsidRPr="0015764E" w:rsidRDefault="0015764E" w:rsidP="00CA5ECB">
            <w:pPr>
              <w:rPr>
                <w:b/>
              </w:rPr>
            </w:pPr>
            <w:r>
              <w:rPr>
                <w:b/>
              </w:rPr>
              <w:t>33</w:t>
            </w:r>
          </w:p>
        </w:tc>
        <w:tc>
          <w:tcPr>
            <w:tcW w:w="1188" w:type="dxa"/>
            <w:tcBorders>
              <w:top w:val="nil"/>
              <w:left w:val="nil"/>
              <w:bottom w:val="single" w:sz="4" w:space="0" w:color="auto"/>
              <w:right w:val="single" w:sz="4" w:space="0" w:color="auto"/>
            </w:tcBorders>
            <w:shd w:val="clear" w:color="auto" w:fill="auto"/>
            <w:noWrap/>
          </w:tcPr>
          <w:p w:rsidR="002A33EA" w:rsidRPr="0015764E" w:rsidRDefault="0015764E" w:rsidP="00CA5ECB">
            <w:pPr>
              <w:rPr>
                <w:b/>
              </w:rPr>
            </w:pPr>
            <w:r>
              <w:rPr>
                <w:b/>
              </w:rPr>
              <w:t>29</w:t>
            </w:r>
          </w:p>
        </w:tc>
      </w:tr>
      <w:tr w:rsidR="002A33EA"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2A33EA" w:rsidRPr="00D871C7" w:rsidRDefault="002A33EA" w:rsidP="00CA5ECB">
            <w:r w:rsidRPr="00D871C7">
              <w:rPr>
                <w:lang w:val="sr-Cyrl-CS"/>
              </w:rPr>
              <w:t>5.а</w:t>
            </w:r>
          </w:p>
        </w:tc>
        <w:tc>
          <w:tcPr>
            <w:tcW w:w="2764" w:type="dxa"/>
            <w:tcBorders>
              <w:top w:val="single" w:sz="4" w:space="0" w:color="auto"/>
              <w:left w:val="nil"/>
              <w:bottom w:val="single" w:sz="4" w:space="0" w:color="auto"/>
              <w:right w:val="single" w:sz="4" w:space="0" w:color="auto"/>
            </w:tcBorders>
            <w:shd w:val="clear" w:color="auto" w:fill="auto"/>
          </w:tcPr>
          <w:p w:rsidR="002A33EA" w:rsidRPr="00D871C7" w:rsidRDefault="0015764E" w:rsidP="00CA5ECB">
            <w:pPr>
              <w:rPr>
                <w:lang w:val="sr-Cyrl-CS"/>
              </w:rPr>
            </w:pPr>
            <w:r>
              <w:rPr>
                <w:lang w:val="sr-Cyrl-CS"/>
              </w:rPr>
              <w:t>Бабић Силвиа</w:t>
            </w:r>
          </w:p>
        </w:tc>
        <w:tc>
          <w:tcPr>
            <w:tcW w:w="1345" w:type="dxa"/>
            <w:tcBorders>
              <w:top w:val="nil"/>
              <w:left w:val="nil"/>
              <w:bottom w:val="single" w:sz="4" w:space="0" w:color="auto"/>
              <w:right w:val="single" w:sz="4" w:space="0" w:color="auto"/>
            </w:tcBorders>
            <w:shd w:val="clear" w:color="auto" w:fill="auto"/>
            <w:noWrap/>
          </w:tcPr>
          <w:p w:rsidR="002A33EA" w:rsidRPr="00D871C7" w:rsidRDefault="002A33EA" w:rsidP="00CA5ECB">
            <w:pPr>
              <w:jc w:val="right"/>
              <w:rPr>
                <w:lang w:val="sr-Cyrl-CS"/>
              </w:rPr>
            </w:pPr>
          </w:p>
        </w:tc>
        <w:tc>
          <w:tcPr>
            <w:tcW w:w="726" w:type="dxa"/>
            <w:tcBorders>
              <w:top w:val="nil"/>
              <w:left w:val="nil"/>
              <w:bottom w:val="single" w:sz="4" w:space="0" w:color="auto"/>
              <w:right w:val="single" w:sz="4" w:space="0" w:color="auto"/>
            </w:tcBorders>
            <w:shd w:val="clear" w:color="auto" w:fill="auto"/>
          </w:tcPr>
          <w:p w:rsidR="002A33EA" w:rsidRPr="00D871C7" w:rsidRDefault="00A31359" w:rsidP="00A31359">
            <w:pPr>
              <w:rPr>
                <w:lang w:val="sr-Cyrl-CS"/>
              </w:rPr>
            </w:pPr>
            <w:r>
              <w:rPr>
                <w:lang w:val="sr-Cyrl-CS"/>
              </w:rPr>
              <w:t>21</w:t>
            </w:r>
          </w:p>
        </w:tc>
        <w:tc>
          <w:tcPr>
            <w:tcW w:w="1080" w:type="dxa"/>
            <w:tcBorders>
              <w:top w:val="single" w:sz="4" w:space="0" w:color="auto"/>
              <w:left w:val="nil"/>
              <w:bottom w:val="single" w:sz="4" w:space="0" w:color="auto"/>
              <w:right w:val="single" w:sz="4" w:space="0" w:color="auto"/>
            </w:tcBorders>
            <w:shd w:val="clear" w:color="auto" w:fill="auto"/>
            <w:noWrap/>
          </w:tcPr>
          <w:p w:rsidR="002A33EA" w:rsidRPr="00D871C7" w:rsidRDefault="00A31359" w:rsidP="00A31359">
            <w:pPr>
              <w:rPr>
                <w:lang w:val="sr-Cyrl-CS"/>
              </w:rPr>
            </w:pPr>
            <w:r>
              <w:rPr>
                <w:lang w:val="sr-Cyrl-CS"/>
              </w:rPr>
              <w:t>12</w:t>
            </w:r>
          </w:p>
        </w:tc>
        <w:tc>
          <w:tcPr>
            <w:tcW w:w="1188" w:type="dxa"/>
            <w:tcBorders>
              <w:top w:val="nil"/>
              <w:left w:val="nil"/>
              <w:bottom w:val="single" w:sz="4" w:space="0" w:color="auto"/>
              <w:right w:val="single" w:sz="4" w:space="0" w:color="auto"/>
            </w:tcBorders>
            <w:shd w:val="clear" w:color="auto" w:fill="auto"/>
            <w:noWrap/>
          </w:tcPr>
          <w:p w:rsidR="002A33EA" w:rsidRPr="00D871C7" w:rsidRDefault="00A31359" w:rsidP="00A31359">
            <w:pPr>
              <w:rPr>
                <w:lang w:val="sr-Cyrl-CS"/>
              </w:rPr>
            </w:pPr>
            <w:r>
              <w:rPr>
                <w:lang w:val="sr-Cyrl-CS"/>
              </w:rPr>
              <w:t>9</w:t>
            </w:r>
          </w:p>
        </w:tc>
      </w:tr>
      <w:tr w:rsidR="002A33EA"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2A33EA" w:rsidRPr="00D871C7" w:rsidRDefault="002A33EA" w:rsidP="00CA5ECB">
            <w:r w:rsidRPr="00D871C7">
              <w:rPr>
                <w:lang w:val="sr-Cyrl-CS"/>
              </w:rPr>
              <w:t>5.б</w:t>
            </w:r>
          </w:p>
        </w:tc>
        <w:tc>
          <w:tcPr>
            <w:tcW w:w="2764" w:type="dxa"/>
            <w:tcBorders>
              <w:top w:val="single" w:sz="4" w:space="0" w:color="auto"/>
              <w:left w:val="nil"/>
              <w:bottom w:val="single" w:sz="4" w:space="0" w:color="auto"/>
              <w:right w:val="single" w:sz="4" w:space="0" w:color="auto"/>
            </w:tcBorders>
            <w:shd w:val="clear" w:color="auto" w:fill="auto"/>
          </w:tcPr>
          <w:p w:rsidR="002A33EA" w:rsidRPr="00D871C7" w:rsidRDefault="0015764E" w:rsidP="00CA5ECB">
            <w:pPr>
              <w:rPr>
                <w:lang w:val="sr-Cyrl-CS"/>
              </w:rPr>
            </w:pPr>
            <w:r>
              <w:rPr>
                <w:lang w:val="sr-Cyrl-CS"/>
              </w:rPr>
              <w:t>Иштван Ервин</w:t>
            </w:r>
          </w:p>
        </w:tc>
        <w:tc>
          <w:tcPr>
            <w:tcW w:w="1345" w:type="dxa"/>
            <w:tcBorders>
              <w:top w:val="nil"/>
              <w:left w:val="nil"/>
              <w:bottom w:val="single" w:sz="4" w:space="0" w:color="auto"/>
              <w:right w:val="single" w:sz="4" w:space="0" w:color="auto"/>
            </w:tcBorders>
            <w:shd w:val="clear" w:color="auto" w:fill="auto"/>
            <w:noWrap/>
          </w:tcPr>
          <w:p w:rsidR="002A33EA" w:rsidRPr="00D871C7" w:rsidRDefault="002A33EA" w:rsidP="00CA5ECB">
            <w:pPr>
              <w:jc w:val="right"/>
              <w:rPr>
                <w:lang w:val="sr-Cyrl-CS"/>
              </w:rPr>
            </w:pPr>
          </w:p>
        </w:tc>
        <w:tc>
          <w:tcPr>
            <w:tcW w:w="726" w:type="dxa"/>
            <w:tcBorders>
              <w:top w:val="nil"/>
              <w:left w:val="nil"/>
              <w:bottom w:val="single" w:sz="4" w:space="0" w:color="auto"/>
              <w:right w:val="single" w:sz="4" w:space="0" w:color="auto"/>
            </w:tcBorders>
            <w:shd w:val="clear" w:color="auto" w:fill="auto"/>
          </w:tcPr>
          <w:p w:rsidR="002A33EA" w:rsidRPr="00D871C7" w:rsidRDefault="00A31359" w:rsidP="00A31359">
            <w:pPr>
              <w:rPr>
                <w:lang w:val="sr-Cyrl-CS"/>
              </w:rPr>
            </w:pPr>
            <w:r>
              <w:rPr>
                <w:lang w:val="sr-Cyrl-CS"/>
              </w:rPr>
              <w:t>22</w:t>
            </w:r>
          </w:p>
        </w:tc>
        <w:tc>
          <w:tcPr>
            <w:tcW w:w="1080" w:type="dxa"/>
            <w:tcBorders>
              <w:top w:val="single" w:sz="4" w:space="0" w:color="auto"/>
              <w:left w:val="nil"/>
              <w:bottom w:val="single" w:sz="4" w:space="0" w:color="auto"/>
              <w:right w:val="single" w:sz="4" w:space="0" w:color="auto"/>
            </w:tcBorders>
            <w:shd w:val="clear" w:color="auto" w:fill="auto"/>
            <w:noWrap/>
          </w:tcPr>
          <w:p w:rsidR="002A33EA" w:rsidRPr="00D871C7" w:rsidRDefault="00A31359" w:rsidP="00A31359">
            <w:pPr>
              <w:rPr>
                <w:lang w:val="sr-Cyrl-CS"/>
              </w:rPr>
            </w:pPr>
            <w:r>
              <w:rPr>
                <w:lang w:val="sr-Cyrl-CS"/>
              </w:rPr>
              <w:t>10</w:t>
            </w:r>
          </w:p>
        </w:tc>
        <w:tc>
          <w:tcPr>
            <w:tcW w:w="1188" w:type="dxa"/>
            <w:tcBorders>
              <w:top w:val="nil"/>
              <w:left w:val="nil"/>
              <w:bottom w:val="single" w:sz="4" w:space="0" w:color="auto"/>
              <w:right w:val="single" w:sz="4" w:space="0" w:color="auto"/>
            </w:tcBorders>
            <w:shd w:val="clear" w:color="auto" w:fill="auto"/>
            <w:noWrap/>
          </w:tcPr>
          <w:p w:rsidR="002A33EA" w:rsidRPr="00D871C7" w:rsidRDefault="00A31359" w:rsidP="00A31359">
            <w:pPr>
              <w:rPr>
                <w:lang w:val="sr-Cyrl-CS"/>
              </w:rPr>
            </w:pPr>
            <w:r>
              <w:rPr>
                <w:lang w:val="sr-Cyrl-CS"/>
              </w:rPr>
              <w:t>12</w:t>
            </w:r>
          </w:p>
        </w:tc>
      </w:tr>
      <w:tr w:rsidR="002A33EA"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2A33EA" w:rsidRPr="00D871C7" w:rsidRDefault="002A33EA" w:rsidP="00CA5ECB">
            <w:r w:rsidRPr="00D871C7">
              <w:rPr>
                <w:lang w:val="sr-Cyrl-CS"/>
              </w:rPr>
              <w:t>5.ц</w:t>
            </w:r>
          </w:p>
        </w:tc>
        <w:tc>
          <w:tcPr>
            <w:tcW w:w="2764" w:type="dxa"/>
            <w:tcBorders>
              <w:top w:val="single" w:sz="4" w:space="0" w:color="auto"/>
              <w:left w:val="nil"/>
              <w:bottom w:val="single" w:sz="4" w:space="0" w:color="auto"/>
              <w:right w:val="single" w:sz="4" w:space="0" w:color="auto"/>
            </w:tcBorders>
            <w:shd w:val="clear" w:color="auto" w:fill="auto"/>
          </w:tcPr>
          <w:p w:rsidR="002A33EA" w:rsidRPr="00D871C7" w:rsidRDefault="00A31359" w:rsidP="00CA5ECB">
            <w:pPr>
              <w:rPr>
                <w:lang w:val="sr-Cyrl-CS"/>
              </w:rPr>
            </w:pPr>
            <w:r>
              <w:rPr>
                <w:lang w:val="sr-Cyrl-CS"/>
              </w:rPr>
              <w:t>Лилиом Ђенђи</w:t>
            </w:r>
          </w:p>
        </w:tc>
        <w:tc>
          <w:tcPr>
            <w:tcW w:w="1345" w:type="dxa"/>
            <w:tcBorders>
              <w:top w:val="nil"/>
              <w:left w:val="nil"/>
              <w:bottom w:val="single" w:sz="4" w:space="0" w:color="auto"/>
              <w:right w:val="single" w:sz="4" w:space="0" w:color="auto"/>
            </w:tcBorders>
            <w:shd w:val="clear" w:color="auto" w:fill="auto"/>
            <w:noWrap/>
          </w:tcPr>
          <w:p w:rsidR="002A33EA" w:rsidRPr="00D871C7" w:rsidRDefault="002A33EA" w:rsidP="00CA5ECB">
            <w:pPr>
              <w:jc w:val="right"/>
              <w:rPr>
                <w:lang w:val="sr-Cyrl-CS"/>
              </w:rPr>
            </w:pPr>
          </w:p>
        </w:tc>
        <w:tc>
          <w:tcPr>
            <w:tcW w:w="726" w:type="dxa"/>
            <w:tcBorders>
              <w:top w:val="nil"/>
              <w:left w:val="nil"/>
              <w:bottom w:val="single" w:sz="4" w:space="0" w:color="auto"/>
              <w:right w:val="single" w:sz="4" w:space="0" w:color="auto"/>
            </w:tcBorders>
            <w:shd w:val="clear" w:color="auto" w:fill="auto"/>
          </w:tcPr>
          <w:p w:rsidR="002A33EA" w:rsidRPr="00D871C7" w:rsidRDefault="00A31359" w:rsidP="00A31359">
            <w:pPr>
              <w:rPr>
                <w:lang w:val="sr-Cyrl-CS"/>
              </w:rPr>
            </w:pPr>
            <w:r>
              <w:rPr>
                <w:lang w:val="sr-Cyrl-CS"/>
              </w:rPr>
              <w:t>24</w:t>
            </w:r>
          </w:p>
        </w:tc>
        <w:tc>
          <w:tcPr>
            <w:tcW w:w="1080" w:type="dxa"/>
            <w:tcBorders>
              <w:top w:val="single" w:sz="4" w:space="0" w:color="auto"/>
              <w:left w:val="nil"/>
              <w:bottom w:val="single" w:sz="4" w:space="0" w:color="auto"/>
              <w:right w:val="single" w:sz="4" w:space="0" w:color="auto"/>
            </w:tcBorders>
            <w:shd w:val="clear" w:color="auto" w:fill="auto"/>
            <w:noWrap/>
          </w:tcPr>
          <w:p w:rsidR="002A33EA" w:rsidRPr="00D871C7" w:rsidRDefault="00A31359" w:rsidP="00A31359">
            <w:pPr>
              <w:rPr>
                <w:lang w:val="sr-Cyrl-CS"/>
              </w:rPr>
            </w:pPr>
            <w:r>
              <w:rPr>
                <w:lang w:val="sr-Cyrl-CS"/>
              </w:rPr>
              <w:t>11</w:t>
            </w:r>
          </w:p>
        </w:tc>
        <w:tc>
          <w:tcPr>
            <w:tcW w:w="1188" w:type="dxa"/>
            <w:tcBorders>
              <w:top w:val="nil"/>
              <w:left w:val="nil"/>
              <w:bottom w:val="single" w:sz="4" w:space="0" w:color="auto"/>
              <w:right w:val="single" w:sz="4" w:space="0" w:color="auto"/>
            </w:tcBorders>
            <w:shd w:val="clear" w:color="auto" w:fill="auto"/>
            <w:noWrap/>
          </w:tcPr>
          <w:p w:rsidR="002A33EA" w:rsidRPr="00D871C7" w:rsidRDefault="00A31359" w:rsidP="00A31359">
            <w:pPr>
              <w:rPr>
                <w:lang w:val="sr-Cyrl-CS"/>
              </w:rPr>
            </w:pPr>
            <w:r>
              <w:rPr>
                <w:lang w:val="sr-Cyrl-CS"/>
              </w:rPr>
              <w:t>13</w:t>
            </w:r>
          </w:p>
        </w:tc>
      </w:tr>
      <w:tr w:rsidR="002A33EA"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2A33EA" w:rsidRPr="00D871C7" w:rsidRDefault="002A33EA" w:rsidP="00CA5ECB">
            <w:pPr>
              <w:rPr>
                <w:lang w:val="sr-Cyrl-CS"/>
              </w:rPr>
            </w:pPr>
            <w:r w:rsidRPr="00D871C7">
              <w:rPr>
                <w:lang w:val="sr-Cyrl-CS"/>
              </w:rPr>
              <w:t>5.д</w:t>
            </w:r>
          </w:p>
        </w:tc>
        <w:tc>
          <w:tcPr>
            <w:tcW w:w="2764" w:type="dxa"/>
            <w:tcBorders>
              <w:top w:val="single" w:sz="4" w:space="0" w:color="auto"/>
              <w:left w:val="nil"/>
              <w:bottom w:val="single" w:sz="4" w:space="0" w:color="auto"/>
              <w:right w:val="single" w:sz="4" w:space="0" w:color="auto"/>
            </w:tcBorders>
            <w:shd w:val="clear" w:color="auto" w:fill="auto"/>
          </w:tcPr>
          <w:p w:rsidR="002A33EA" w:rsidRPr="00D871C7" w:rsidRDefault="00A31359" w:rsidP="00CA5ECB">
            <w:pPr>
              <w:rPr>
                <w:lang w:val="sr-Cyrl-CS"/>
              </w:rPr>
            </w:pPr>
            <w:r>
              <w:rPr>
                <w:lang w:val="sr-Cyrl-CS"/>
              </w:rPr>
              <w:t>Вулековић Иван</w:t>
            </w:r>
          </w:p>
        </w:tc>
        <w:tc>
          <w:tcPr>
            <w:tcW w:w="1345" w:type="dxa"/>
            <w:tcBorders>
              <w:top w:val="nil"/>
              <w:left w:val="nil"/>
              <w:bottom w:val="single" w:sz="4" w:space="0" w:color="auto"/>
              <w:right w:val="single" w:sz="4" w:space="0" w:color="auto"/>
            </w:tcBorders>
            <w:shd w:val="clear" w:color="auto" w:fill="auto"/>
            <w:noWrap/>
          </w:tcPr>
          <w:p w:rsidR="002A33EA" w:rsidRPr="00D871C7" w:rsidRDefault="00A31359" w:rsidP="00A31359">
            <w:pPr>
              <w:rPr>
                <w:lang w:val="sr-Cyrl-CS"/>
              </w:rPr>
            </w:pPr>
            <w:r>
              <w:rPr>
                <w:lang w:val="sr-Cyrl-CS"/>
              </w:rPr>
              <w:t>10</w:t>
            </w:r>
          </w:p>
        </w:tc>
        <w:tc>
          <w:tcPr>
            <w:tcW w:w="726" w:type="dxa"/>
            <w:tcBorders>
              <w:top w:val="nil"/>
              <w:left w:val="nil"/>
              <w:bottom w:val="single" w:sz="4" w:space="0" w:color="auto"/>
              <w:right w:val="single" w:sz="4" w:space="0" w:color="auto"/>
            </w:tcBorders>
            <w:shd w:val="clear" w:color="auto" w:fill="auto"/>
          </w:tcPr>
          <w:p w:rsidR="002A33EA" w:rsidRPr="00D871C7" w:rsidRDefault="002A33EA" w:rsidP="00A31359">
            <w:pPr>
              <w:rPr>
                <w:lang w:val="sr-Cyrl-CS"/>
              </w:rPr>
            </w:pPr>
          </w:p>
        </w:tc>
        <w:tc>
          <w:tcPr>
            <w:tcW w:w="1080" w:type="dxa"/>
            <w:tcBorders>
              <w:top w:val="single" w:sz="4" w:space="0" w:color="auto"/>
              <w:left w:val="nil"/>
              <w:bottom w:val="single" w:sz="4" w:space="0" w:color="auto"/>
              <w:right w:val="single" w:sz="4" w:space="0" w:color="auto"/>
            </w:tcBorders>
            <w:shd w:val="clear" w:color="auto" w:fill="auto"/>
            <w:noWrap/>
          </w:tcPr>
          <w:p w:rsidR="002A33EA" w:rsidRPr="00D871C7" w:rsidRDefault="00A31359" w:rsidP="00A31359">
            <w:pPr>
              <w:rPr>
                <w:lang w:val="sr-Cyrl-CS"/>
              </w:rPr>
            </w:pPr>
            <w:r>
              <w:rPr>
                <w:lang w:val="sr-Cyrl-CS"/>
              </w:rPr>
              <w:t>3</w:t>
            </w:r>
          </w:p>
        </w:tc>
        <w:tc>
          <w:tcPr>
            <w:tcW w:w="1188" w:type="dxa"/>
            <w:tcBorders>
              <w:top w:val="nil"/>
              <w:left w:val="nil"/>
              <w:bottom w:val="single" w:sz="4" w:space="0" w:color="auto"/>
              <w:right w:val="single" w:sz="4" w:space="0" w:color="auto"/>
            </w:tcBorders>
            <w:shd w:val="clear" w:color="auto" w:fill="auto"/>
            <w:noWrap/>
          </w:tcPr>
          <w:p w:rsidR="002A33EA" w:rsidRPr="00D871C7" w:rsidRDefault="00A31359" w:rsidP="00A31359">
            <w:pPr>
              <w:rPr>
                <w:lang w:val="sr-Cyrl-CS"/>
              </w:rPr>
            </w:pPr>
            <w:r>
              <w:rPr>
                <w:lang w:val="sr-Cyrl-CS"/>
              </w:rPr>
              <w:t>7</w:t>
            </w:r>
          </w:p>
        </w:tc>
      </w:tr>
      <w:tr w:rsidR="002A33EA"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2A33EA" w:rsidRPr="00D871C7" w:rsidRDefault="002A33EA" w:rsidP="00CA5ECB"/>
        </w:tc>
        <w:tc>
          <w:tcPr>
            <w:tcW w:w="2764" w:type="dxa"/>
            <w:tcBorders>
              <w:top w:val="single" w:sz="4" w:space="0" w:color="auto"/>
              <w:left w:val="nil"/>
              <w:bottom w:val="single" w:sz="4" w:space="0" w:color="auto"/>
              <w:right w:val="single" w:sz="4" w:space="0" w:color="auto"/>
            </w:tcBorders>
            <w:shd w:val="clear" w:color="auto" w:fill="auto"/>
          </w:tcPr>
          <w:p w:rsidR="002A33EA" w:rsidRPr="00D871C7" w:rsidRDefault="002A33EA" w:rsidP="00CA5ECB">
            <w:r w:rsidRPr="00D871C7">
              <w:rPr>
                <w:b/>
                <w:bCs/>
              </w:rPr>
              <w:t>УКУПНО</w:t>
            </w:r>
          </w:p>
        </w:tc>
        <w:tc>
          <w:tcPr>
            <w:tcW w:w="1345" w:type="dxa"/>
            <w:tcBorders>
              <w:top w:val="nil"/>
              <w:left w:val="nil"/>
              <w:bottom w:val="single" w:sz="4" w:space="0" w:color="auto"/>
              <w:right w:val="single" w:sz="4" w:space="0" w:color="auto"/>
            </w:tcBorders>
            <w:shd w:val="clear" w:color="auto" w:fill="auto"/>
            <w:noWrap/>
          </w:tcPr>
          <w:p w:rsidR="002A33EA" w:rsidRPr="00A31359" w:rsidRDefault="00A31359" w:rsidP="00CA5ECB">
            <w:pPr>
              <w:rPr>
                <w:b/>
              </w:rPr>
            </w:pPr>
            <w:r>
              <w:rPr>
                <w:b/>
              </w:rPr>
              <w:t>10</w:t>
            </w:r>
          </w:p>
        </w:tc>
        <w:tc>
          <w:tcPr>
            <w:tcW w:w="726" w:type="dxa"/>
            <w:tcBorders>
              <w:top w:val="nil"/>
              <w:left w:val="nil"/>
              <w:bottom w:val="single" w:sz="4" w:space="0" w:color="auto"/>
              <w:right w:val="single" w:sz="4" w:space="0" w:color="auto"/>
            </w:tcBorders>
            <w:shd w:val="clear" w:color="auto" w:fill="auto"/>
          </w:tcPr>
          <w:p w:rsidR="002A33EA" w:rsidRPr="00A31359" w:rsidRDefault="00A31359" w:rsidP="00CA5ECB">
            <w:pPr>
              <w:rPr>
                <w:b/>
              </w:rPr>
            </w:pPr>
            <w:r>
              <w:rPr>
                <w:b/>
              </w:rPr>
              <w:t>67</w:t>
            </w:r>
          </w:p>
        </w:tc>
        <w:tc>
          <w:tcPr>
            <w:tcW w:w="1080" w:type="dxa"/>
            <w:tcBorders>
              <w:top w:val="single" w:sz="4" w:space="0" w:color="auto"/>
              <w:left w:val="nil"/>
              <w:bottom w:val="single" w:sz="4" w:space="0" w:color="auto"/>
              <w:right w:val="single" w:sz="4" w:space="0" w:color="auto"/>
            </w:tcBorders>
            <w:shd w:val="clear" w:color="auto" w:fill="auto"/>
            <w:noWrap/>
          </w:tcPr>
          <w:p w:rsidR="002A33EA" w:rsidRPr="00A31359" w:rsidRDefault="00A31359" w:rsidP="00CA5ECB">
            <w:pPr>
              <w:rPr>
                <w:b/>
              </w:rPr>
            </w:pPr>
            <w:r>
              <w:rPr>
                <w:b/>
              </w:rPr>
              <w:t>36</w:t>
            </w:r>
          </w:p>
        </w:tc>
        <w:tc>
          <w:tcPr>
            <w:tcW w:w="1188" w:type="dxa"/>
            <w:tcBorders>
              <w:top w:val="nil"/>
              <w:left w:val="nil"/>
              <w:bottom w:val="single" w:sz="4" w:space="0" w:color="auto"/>
              <w:right w:val="single" w:sz="4" w:space="0" w:color="auto"/>
            </w:tcBorders>
            <w:shd w:val="clear" w:color="auto" w:fill="auto"/>
            <w:noWrap/>
          </w:tcPr>
          <w:p w:rsidR="002A33EA" w:rsidRPr="00D871C7" w:rsidRDefault="002A33EA" w:rsidP="00CA5ECB">
            <w:pPr>
              <w:rPr>
                <w:b/>
              </w:rPr>
            </w:pPr>
            <w:r w:rsidRPr="00D871C7">
              <w:rPr>
                <w:b/>
              </w:rPr>
              <w:t>41</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15764E" w:rsidRPr="00D871C7" w:rsidRDefault="0015764E" w:rsidP="0015764E">
            <w:r w:rsidRPr="00D871C7">
              <w:t>6.а</w:t>
            </w:r>
          </w:p>
        </w:tc>
        <w:tc>
          <w:tcPr>
            <w:tcW w:w="2764" w:type="dxa"/>
            <w:tcBorders>
              <w:top w:val="single" w:sz="4" w:space="0" w:color="auto"/>
              <w:left w:val="nil"/>
              <w:bottom w:val="single" w:sz="4" w:space="0" w:color="auto"/>
              <w:right w:val="single" w:sz="4" w:space="0" w:color="auto"/>
            </w:tcBorders>
            <w:shd w:val="clear" w:color="auto" w:fill="auto"/>
          </w:tcPr>
          <w:p w:rsidR="0015764E" w:rsidRPr="00D871C7" w:rsidRDefault="0015764E" w:rsidP="0015764E">
            <w:pPr>
              <w:rPr>
                <w:lang w:val="sr-Cyrl-CS"/>
              </w:rPr>
            </w:pPr>
            <w:r w:rsidRPr="00D871C7">
              <w:rPr>
                <w:lang w:val="sr-Cyrl-CS"/>
              </w:rPr>
              <w:t>Ожвар Илдико</w:t>
            </w:r>
          </w:p>
        </w:tc>
        <w:tc>
          <w:tcPr>
            <w:tcW w:w="1345" w:type="dxa"/>
            <w:tcBorders>
              <w:top w:val="nil"/>
              <w:left w:val="nil"/>
              <w:bottom w:val="single" w:sz="4" w:space="0" w:color="auto"/>
              <w:right w:val="single" w:sz="4" w:space="0" w:color="auto"/>
            </w:tcBorders>
            <w:shd w:val="clear" w:color="auto" w:fill="auto"/>
            <w:noWrap/>
          </w:tcPr>
          <w:p w:rsidR="0015764E" w:rsidRPr="00D871C7" w:rsidRDefault="0015764E" w:rsidP="0015764E">
            <w:pPr>
              <w:jc w:val="right"/>
              <w:rPr>
                <w:lang w:val="sr-Cyrl-CS"/>
              </w:rPr>
            </w:pPr>
          </w:p>
        </w:tc>
        <w:tc>
          <w:tcPr>
            <w:tcW w:w="726" w:type="dxa"/>
            <w:tcBorders>
              <w:top w:val="nil"/>
              <w:left w:val="nil"/>
              <w:bottom w:val="single" w:sz="4" w:space="0" w:color="auto"/>
              <w:right w:val="single" w:sz="4" w:space="0" w:color="auto"/>
            </w:tcBorders>
            <w:shd w:val="clear" w:color="auto" w:fill="auto"/>
          </w:tcPr>
          <w:p w:rsidR="0015764E" w:rsidRPr="00D871C7" w:rsidRDefault="0015764E" w:rsidP="00A31359">
            <w:pPr>
              <w:rPr>
                <w:lang w:val="sr-Cyrl-CS"/>
              </w:rPr>
            </w:pPr>
            <w:r w:rsidRPr="00D871C7">
              <w:rPr>
                <w:lang w:val="sr-Cyrl-CS"/>
              </w:rPr>
              <w:t>21</w:t>
            </w:r>
          </w:p>
        </w:tc>
        <w:tc>
          <w:tcPr>
            <w:tcW w:w="1080" w:type="dxa"/>
            <w:tcBorders>
              <w:top w:val="single" w:sz="4" w:space="0" w:color="auto"/>
              <w:left w:val="nil"/>
              <w:bottom w:val="single" w:sz="4" w:space="0" w:color="auto"/>
              <w:right w:val="single" w:sz="4" w:space="0" w:color="auto"/>
            </w:tcBorders>
            <w:shd w:val="clear" w:color="auto" w:fill="auto"/>
            <w:noWrap/>
          </w:tcPr>
          <w:p w:rsidR="0015764E" w:rsidRPr="00D871C7" w:rsidRDefault="00740924" w:rsidP="00A31359">
            <w:pPr>
              <w:rPr>
                <w:lang w:val="sr-Cyrl-CS"/>
              </w:rPr>
            </w:pPr>
            <w:r>
              <w:rPr>
                <w:lang w:val="sr-Cyrl-CS"/>
              </w:rPr>
              <w:t>7</w:t>
            </w:r>
          </w:p>
        </w:tc>
        <w:tc>
          <w:tcPr>
            <w:tcW w:w="1188" w:type="dxa"/>
            <w:tcBorders>
              <w:top w:val="nil"/>
              <w:left w:val="nil"/>
              <w:bottom w:val="single" w:sz="4" w:space="0" w:color="auto"/>
              <w:right w:val="single" w:sz="4" w:space="0" w:color="auto"/>
            </w:tcBorders>
            <w:shd w:val="clear" w:color="auto" w:fill="auto"/>
            <w:noWrap/>
          </w:tcPr>
          <w:p w:rsidR="0015764E" w:rsidRPr="00D871C7" w:rsidRDefault="00740924" w:rsidP="00A31359">
            <w:pPr>
              <w:rPr>
                <w:lang w:val="sr-Cyrl-CS"/>
              </w:rPr>
            </w:pPr>
            <w:r>
              <w:rPr>
                <w:lang w:val="sr-Cyrl-CS"/>
              </w:rPr>
              <w:t>14</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15764E" w:rsidRPr="00D871C7" w:rsidRDefault="0015764E" w:rsidP="0015764E">
            <w:r w:rsidRPr="00D871C7">
              <w:t>6.б</w:t>
            </w:r>
          </w:p>
        </w:tc>
        <w:tc>
          <w:tcPr>
            <w:tcW w:w="2764" w:type="dxa"/>
            <w:tcBorders>
              <w:top w:val="single" w:sz="4" w:space="0" w:color="auto"/>
              <w:left w:val="nil"/>
              <w:bottom w:val="single" w:sz="4" w:space="0" w:color="auto"/>
              <w:right w:val="single" w:sz="4" w:space="0" w:color="auto"/>
            </w:tcBorders>
            <w:shd w:val="clear" w:color="auto" w:fill="auto"/>
          </w:tcPr>
          <w:p w:rsidR="0015764E" w:rsidRPr="00D871C7" w:rsidRDefault="0015764E" w:rsidP="0015764E">
            <w:pPr>
              <w:rPr>
                <w:lang w:val="sr-Cyrl-CS"/>
              </w:rPr>
            </w:pPr>
            <w:r>
              <w:rPr>
                <w:lang w:val="sr-Cyrl-CS"/>
              </w:rPr>
              <w:t>Дер Магдолна</w:t>
            </w:r>
          </w:p>
        </w:tc>
        <w:tc>
          <w:tcPr>
            <w:tcW w:w="1345" w:type="dxa"/>
            <w:tcBorders>
              <w:top w:val="nil"/>
              <w:left w:val="nil"/>
              <w:bottom w:val="single" w:sz="4" w:space="0" w:color="auto"/>
              <w:right w:val="single" w:sz="4" w:space="0" w:color="auto"/>
            </w:tcBorders>
            <w:shd w:val="clear" w:color="auto" w:fill="auto"/>
            <w:noWrap/>
          </w:tcPr>
          <w:p w:rsidR="0015764E" w:rsidRPr="00D871C7" w:rsidRDefault="0015764E" w:rsidP="0015764E">
            <w:pPr>
              <w:jc w:val="right"/>
              <w:rPr>
                <w:lang w:val="sr-Cyrl-CS"/>
              </w:rPr>
            </w:pPr>
          </w:p>
        </w:tc>
        <w:tc>
          <w:tcPr>
            <w:tcW w:w="726" w:type="dxa"/>
            <w:tcBorders>
              <w:top w:val="nil"/>
              <w:left w:val="nil"/>
              <w:bottom w:val="single" w:sz="4" w:space="0" w:color="auto"/>
              <w:right w:val="single" w:sz="4" w:space="0" w:color="auto"/>
            </w:tcBorders>
            <w:shd w:val="clear" w:color="auto" w:fill="auto"/>
          </w:tcPr>
          <w:p w:rsidR="0015764E" w:rsidRPr="00D871C7" w:rsidRDefault="00740924" w:rsidP="00A31359">
            <w:pPr>
              <w:rPr>
                <w:lang w:val="sr-Cyrl-CS"/>
              </w:rPr>
            </w:pPr>
            <w:r>
              <w:rPr>
                <w:lang w:val="sr-Cyrl-CS"/>
              </w:rPr>
              <w:t>19</w:t>
            </w:r>
          </w:p>
        </w:tc>
        <w:tc>
          <w:tcPr>
            <w:tcW w:w="1080" w:type="dxa"/>
            <w:tcBorders>
              <w:top w:val="single" w:sz="4" w:space="0" w:color="auto"/>
              <w:left w:val="nil"/>
              <w:bottom w:val="single" w:sz="4" w:space="0" w:color="auto"/>
              <w:right w:val="single" w:sz="4" w:space="0" w:color="auto"/>
            </w:tcBorders>
            <w:shd w:val="clear" w:color="auto" w:fill="auto"/>
            <w:noWrap/>
          </w:tcPr>
          <w:p w:rsidR="0015764E" w:rsidRPr="00D871C7" w:rsidRDefault="00740924" w:rsidP="00A31359">
            <w:pPr>
              <w:rPr>
                <w:lang w:val="sr-Cyrl-CS"/>
              </w:rPr>
            </w:pPr>
            <w:r>
              <w:rPr>
                <w:lang w:val="sr-Cyrl-CS"/>
              </w:rPr>
              <w:t>10</w:t>
            </w:r>
          </w:p>
        </w:tc>
        <w:tc>
          <w:tcPr>
            <w:tcW w:w="1188" w:type="dxa"/>
            <w:tcBorders>
              <w:top w:val="nil"/>
              <w:left w:val="nil"/>
              <w:bottom w:val="single" w:sz="4" w:space="0" w:color="auto"/>
              <w:right w:val="single" w:sz="4" w:space="0" w:color="auto"/>
            </w:tcBorders>
            <w:shd w:val="clear" w:color="auto" w:fill="auto"/>
            <w:noWrap/>
          </w:tcPr>
          <w:p w:rsidR="0015764E" w:rsidRPr="00D871C7" w:rsidRDefault="00740924" w:rsidP="00A31359">
            <w:pPr>
              <w:rPr>
                <w:lang w:val="sr-Cyrl-CS"/>
              </w:rPr>
            </w:pPr>
            <w:r>
              <w:rPr>
                <w:lang w:val="sr-Cyrl-CS"/>
              </w:rPr>
              <w:t>9</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15764E" w:rsidRPr="00D871C7" w:rsidRDefault="0015764E" w:rsidP="0015764E">
            <w:r w:rsidRPr="00D871C7">
              <w:rPr>
                <w:lang w:val="sr-Cyrl-CS"/>
              </w:rPr>
              <w:t>6.ц</w:t>
            </w:r>
          </w:p>
        </w:tc>
        <w:tc>
          <w:tcPr>
            <w:tcW w:w="2764" w:type="dxa"/>
            <w:tcBorders>
              <w:top w:val="single" w:sz="4" w:space="0" w:color="auto"/>
              <w:left w:val="nil"/>
              <w:bottom w:val="single" w:sz="4" w:space="0" w:color="auto"/>
              <w:right w:val="single" w:sz="4" w:space="0" w:color="auto"/>
            </w:tcBorders>
            <w:shd w:val="clear" w:color="auto" w:fill="auto"/>
          </w:tcPr>
          <w:p w:rsidR="0015764E" w:rsidRPr="00D871C7" w:rsidRDefault="0015764E" w:rsidP="0015764E">
            <w:pPr>
              <w:rPr>
                <w:lang w:val="sr-Cyrl-CS"/>
              </w:rPr>
            </w:pPr>
            <w:r w:rsidRPr="00D871C7">
              <w:rPr>
                <w:lang w:val="sr-Cyrl-CS"/>
              </w:rPr>
              <w:t>Леонов Вереш Адриана</w:t>
            </w:r>
          </w:p>
        </w:tc>
        <w:tc>
          <w:tcPr>
            <w:tcW w:w="1345" w:type="dxa"/>
            <w:tcBorders>
              <w:top w:val="nil"/>
              <w:left w:val="nil"/>
              <w:bottom w:val="single" w:sz="4" w:space="0" w:color="auto"/>
              <w:right w:val="single" w:sz="4" w:space="0" w:color="auto"/>
            </w:tcBorders>
            <w:shd w:val="clear" w:color="auto" w:fill="auto"/>
            <w:noWrap/>
          </w:tcPr>
          <w:p w:rsidR="0015764E" w:rsidRPr="00D871C7" w:rsidRDefault="0015764E" w:rsidP="0015764E">
            <w:pPr>
              <w:jc w:val="right"/>
              <w:rPr>
                <w:lang w:val="sr-Cyrl-CS"/>
              </w:rPr>
            </w:pPr>
          </w:p>
        </w:tc>
        <w:tc>
          <w:tcPr>
            <w:tcW w:w="726" w:type="dxa"/>
            <w:tcBorders>
              <w:top w:val="nil"/>
              <w:left w:val="nil"/>
              <w:bottom w:val="single" w:sz="4" w:space="0" w:color="auto"/>
              <w:right w:val="single" w:sz="4" w:space="0" w:color="auto"/>
            </w:tcBorders>
            <w:shd w:val="clear" w:color="auto" w:fill="auto"/>
          </w:tcPr>
          <w:p w:rsidR="0015764E" w:rsidRPr="00D871C7" w:rsidRDefault="00740924" w:rsidP="00A31359">
            <w:pPr>
              <w:rPr>
                <w:lang w:val="sr-Cyrl-CS"/>
              </w:rPr>
            </w:pPr>
            <w:r>
              <w:rPr>
                <w:lang w:val="sr-Cyrl-CS"/>
              </w:rPr>
              <w:t>21</w:t>
            </w:r>
          </w:p>
        </w:tc>
        <w:tc>
          <w:tcPr>
            <w:tcW w:w="1080" w:type="dxa"/>
            <w:tcBorders>
              <w:top w:val="single" w:sz="4" w:space="0" w:color="auto"/>
              <w:left w:val="nil"/>
              <w:bottom w:val="single" w:sz="4" w:space="0" w:color="auto"/>
              <w:right w:val="single" w:sz="4" w:space="0" w:color="auto"/>
            </w:tcBorders>
            <w:shd w:val="clear" w:color="auto" w:fill="auto"/>
            <w:noWrap/>
          </w:tcPr>
          <w:p w:rsidR="0015764E" w:rsidRPr="00D871C7" w:rsidRDefault="00740924" w:rsidP="00A31359">
            <w:pPr>
              <w:rPr>
                <w:lang w:val="sr-Cyrl-CS"/>
              </w:rPr>
            </w:pPr>
            <w:r>
              <w:rPr>
                <w:lang w:val="sr-Cyrl-CS"/>
              </w:rPr>
              <w:t>15</w:t>
            </w:r>
          </w:p>
        </w:tc>
        <w:tc>
          <w:tcPr>
            <w:tcW w:w="1188" w:type="dxa"/>
            <w:tcBorders>
              <w:top w:val="nil"/>
              <w:left w:val="nil"/>
              <w:bottom w:val="single" w:sz="4" w:space="0" w:color="auto"/>
              <w:right w:val="single" w:sz="4" w:space="0" w:color="auto"/>
            </w:tcBorders>
            <w:shd w:val="clear" w:color="auto" w:fill="auto"/>
            <w:noWrap/>
          </w:tcPr>
          <w:p w:rsidR="0015764E" w:rsidRPr="00D871C7" w:rsidRDefault="00740924" w:rsidP="00A31359">
            <w:pPr>
              <w:rPr>
                <w:lang w:val="sr-Cyrl-CS"/>
              </w:rPr>
            </w:pPr>
            <w:r>
              <w:rPr>
                <w:lang w:val="sr-Cyrl-CS"/>
              </w:rPr>
              <w:t>6</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15764E" w:rsidRPr="00D871C7" w:rsidRDefault="0015764E" w:rsidP="0015764E">
            <w:r w:rsidRPr="00D871C7">
              <w:rPr>
                <w:lang w:val="sr-Cyrl-CS"/>
              </w:rPr>
              <w:t>6.д</w:t>
            </w:r>
          </w:p>
        </w:tc>
        <w:tc>
          <w:tcPr>
            <w:tcW w:w="2764" w:type="dxa"/>
            <w:tcBorders>
              <w:top w:val="single" w:sz="4" w:space="0" w:color="auto"/>
              <w:left w:val="nil"/>
              <w:bottom w:val="single" w:sz="4" w:space="0" w:color="auto"/>
              <w:right w:val="single" w:sz="4" w:space="0" w:color="auto"/>
            </w:tcBorders>
            <w:shd w:val="clear" w:color="auto" w:fill="auto"/>
          </w:tcPr>
          <w:p w:rsidR="0015764E" w:rsidRPr="00D871C7" w:rsidRDefault="0015764E" w:rsidP="0015764E">
            <w:pPr>
              <w:rPr>
                <w:lang w:val="sr-Cyrl-CS"/>
              </w:rPr>
            </w:pPr>
            <w:r w:rsidRPr="00D871C7">
              <w:rPr>
                <w:lang w:val="sr-Cyrl-CS"/>
              </w:rPr>
              <w:t>Николић Рожа</w:t>
            </w:r>
          </w:p>
        </w:tc>
        <w:tc>
          <w:tcPr>
            <w:tcW w:w="1345" w:type="dxa"/>
            <w:tcBorders>
              <w:top w:val="nil"/>
              <w:left w:val="nil"/>
              <w:bottom w:val="single" w:sz="4" w:space="0" w:color="auto"/>
              <w:right w:val="single" w:sz="4" w:space="0" w:color="auto"/>
            </w:tcBorders>
            <w:shd w:val="clear" w:color="auto" w:fill="auto"/>
            <w:noWrap/>
          </w:tcPr>
          <w:p w:rsidR="0015764E" w:rsidRPr="00D871C7" w:rsidRDefault="00740924" w:rsidP="00740924">
            <w:pPr>
              <w:rPr>
                <w:lang w:val="sr-Cyrl-CS"/>
              </w:rPr>
            </w:pPr>
            <w:r>
              <w:rPr>
                <w:lang w:val="sr-Cyrl-CS"/>
              </w:rPr>
              <w:t>9</w:t>
            </w:r>
          </w:p>
        </w:tc>
        <w:tc>
          <w:tcPr>
            <w:tcW w:w="726" w:type="dxa"/>
            <w:tcBorders>
              <w:top w:val="nil"/>
              <w:left w:val="nil"/>
              <w:bottom w:val="single" w:sz="4" w:space="0" w:color="auto"/>
              <w:right w:val="single" w:sz="4" w:space="0" w:color="auto"/>
            </w:tcBorders>
            <w:shd w:val="clear" w:color="auto" w:fill="auto"/>
          </w:tcPr>
          <w:p w:rsidR="0015764E" w:rsidRPr="00D871C7" w:rsidRDefault="0015764E" w:rsidP="00A31359">
            <w:pPr>
              <w:rPr>
                <w:lang w:val="sr-Cyrl-CS"/>
              </w:rPr>
            </w:pPr>
          </w:p>
        </w:tc>
        <w:tc>
          <w:tcPr>
            <w:tcW w:w="1080" w:type="dxa"/>
            <w:tcBorders>
              <w:top w:val="single" w:sz="4" w:space="0" w:color="auto"/>
              <w:left w:val="nil"/>
              <w:bottom w:val="single" w:sz="4" w:space="0" w:color="auto"/>
              <w:right w:val="single" w:sz="4" w:space="0" w:color="auto"/>
            </w:tcBorders>
            <w:shd w:val="clear" w:color="auto" w:fill="auto"/>
            <w:noWrap/>
          </w:tcPr>
          <w:p w:rsidR="0015764E" w:rsidRPr="00D871C7" w:rsidRDefault="00740924" w:rsidP="00A31359">
            <w:pPr>
              <w:rPr>
                <w:lang w:val="sr-Cyrl-CS"/>
              </w:rPr>
            </w:pPr>
            <w:r>
              <w:rPr>
                <w:lang w:val="sr-Cyrl-CS"/>
              </w:rPr>
              <w:t>5</w:t>
            </w:r>
          </w:p>
        </w:tc>
        <w:tc>
          <w:tcPr>
            <w:tcW w:w="1188" w:type="dxa"/>
            <w:tcBorders>
              <w:top w:val="nil"/>
              <w:left w:val="nil"/>
              <w:bottom w:val="single" w:sz="4" w:space="0" w:color="auto"/>
              <w:right w:val="single" w:sz="4" w:space="0" w:color="auto"/>
            </w:tcBorders>
            <w:shd w:val="clear" w:color="auto" w:fill="auto"/>
            <w:noWrap/>
          </w:tcPr>
          <w:p w:rsidR="0015764E" w:rsidRPr="00D871C7" w:rsidRDefault="00740924" w:rsidP="00A31359">
            <w:pPr>
              <w:rPr>
                <w:lang w:val="sr-Cyrl-CS"/>
              </w:rPr>
            </w:pPr>
            <w:r>
              <w:rPr>
                <w:lang w:val="sr-Cyrl-CS"/>
              </w:rPr>
              <w:t>4</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15764E" w:rsidRPr="00D871C7" w:rsidRDefault="0015764E" w:rsidP="0015764E"/>
        </w:tc>
        <w:tc>
          <w:tcPr>
            <w:tcW w:w="2764" w:type="dxa"/>
            <w:tcBorders>
              <w:top w:val="single" w:sz="4" w:space="0" w:color="auto"/>
              <w:left w:val="nil"/>
              <w:bottom w:val="single" w:sz="4" w:space="0" w:color="auto"/>
              <w:right w:val="single" w:sz="4" w:space="0" w:color="auto"/>
            </w:tcBorders>
            <w:shd w:val="clear" w:color="auto" w:fill="auto"/>
          </w:tcPr>
          <w:p w:rsidR="0015764E" w:rsidRPr="00D871C7" w:rsidRDefault="0015764E" w:rsidP="0015764E">
            <w:pPr>
              <w:rPr>
                <w:b/>
                <w:bCs/>
              </w:rPr>
            </w:pPr>
            <w:r w:rsidRPr="00D871C7">
              <w:rPr>
                <w:b/>
                <w:bCs/>
              </w:rPr>
              <w:t xml:space="preserve"> УКУПНО </w:t>
            </w:r>
          </w:p>
        </w:tc>
        <w:tc>
          <w:tcPr>
            <w:tcW w:w="1345" w:type="dxa"/>
            <w:tcBorders>
              <w:top w:val="nil"/>
              <w:left w:val="nil"/>
              <w:bottom w:val="single" w:sz="4" w:space="0" w:color="auto"/>
              <w:right w:val="single" w:sz="4" w:space="0" w:color="auto"/>
            </w:tcBorders>
            <w:shd w:val="clear" w:color="auto" w:fill="auto"/>
            <w:noWrap/>
          </w:tcPr>
          <w:p w:rsidR="0015764E" w:rsidRPr="00D871C7" w:rsidRDefault="00740924" w:rsidP="0015764E">
            <w:pPr>
              <w:rPr>
                <w:b/>
                <w:bCs/>
                <w:lang w:val="sr-Cyrl-CS"/>
              </w:rPr>
            </w:pPr>
            <w:r>
              <w:rPr>
                <w:b/>
                <w:bCs/>
                <w:lang w:val="sr-Cyrl-CS"/>
              </w:rPr>
              <w:t>9</w:t>
            </w:r>
          </w:p>
        </w:tc>
        <w:tc>
          <w:tcPr>
            <w:tcW w:w="726" w:type="dxa"/>
            <w:tcBorders>
              <w:top w:val="nil"/>
              <w:left w:val="nil"/>
              <w:bottom w:val="single" w:sz="4" w:space="0" w:color="auto"/>
              <w:right w:val="single" w:sz="4" w:space="0" w:color="auto"/>
            </w:tcBorders>
            <w:shd w:val="clear" w:color="auto" w:fill="auto"/>
          </w:tcPr>
          <w:p w:rsidR="0015764E" w:rsidRPr="00D871C7" w:rsidRDefault="00740924" w:rsidP="0015764E">
            <w:pPr>
              <w:rPr>
                <w:b/>
                <w:bCs/>
                <w:lang w:val="sr-Cyrl-CS"/>
              </w:rPr>
            </w:pPr>
            <w:r>
              <w:rPr>
                <w:b/>
                <w:bCs/>
                <w:lang w:val="sr-Cyrl-CS"/>
              </w:rPr>
              <w:t>61</w:t>
            </w:r>
          </w:p>
        </w:tc>
        <w:tc>
          <w:tcPr>
            <w:tcW w:w="1080" w:type="dxa"/>
            <w:tcBorders>
              <w:top w:val="single" w:sz="4" w:space="0" w:color="auto"/>
              <w:left w:val="nil"/>
              <w:bottom w:val="single" w:sz="4" w:space="0" w:color="auto"/>
              <w:right w:val="single" w:sz="4" w:space="0" w:color="auto"/>
            </w:tcBorders>
            <w:shd w:val="clear" w:color="auto" w:fill="auto"/>
            <w:noWrap/>
          </w:tcPr>
          <w:p w:rsidR="0015764E" w:rsidRPr="00D871C7" w:rsidRDefault="00740924" w:rsidP="0015764E">
            <w:pPr>
              <w:rPr>
                <w:b/>
                <w:bCs/>
                <w:lang w:val="sr-Cyrl-CS"/>
              </w:rPr>
            </w:pPr>
            <w:r>
              <w:rPr>
                <w:b/>
                <w:bCs/>
                <w:lang w:val="sr-Cyrl-CS"/>
              </w:rPr>
              <w:t>37</w:t>
            </w:r>
          </w:p>
        </w:tc>
        <w:tc>
          <w:tcPr>
            <w:tcW w:w="1188" w:type="dxa"/>
            <w:tcBorders>
              <w:top w:val="nil"/>
              <w:left w:val="nil"/>
              <w:bottom w:val="single" w:sz="4" w:space="0" w:color="auto"/>
              <w:right w:val="single" w:sz="4" w:space="0" w:color="auto"/>
            </w:tcBorders>
            <w:shd w:val="clear" w:color="auto" w:fill="auto"/>
            <w:noWrap/>
          </w:tcPr>
          <w:p w:rsidR="0015764E" w:rsidRPr="00D871C7" w:rsidRDefault="00740924" w:rsidP="0015764E">
            <w:pPr>
              <w:rPr>
                <w:b/>
                <w:bCs/>
                <w:lang w:val="sr-Cyrl-CS"/>
              </w:rPr>
            </w:pPr>
            <w:r>
              <w:rPr>
                <w:b/>
                <w:bCs/>
                <w:lang w:val="sr-Cyrl-CS"/>
              </w:rPr>
              <w:t>33</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15764E" w:rsidRPr="00D871C7" w:rsidRDefault="0015764E" w:rsidP="0015764E">
            <w:pPr>
              <w:rPr>
                <w:lang w:val="sr-Cyrl-CS"/>
              </w:rPr>
            </w:pPr>
            <w:r w:rsidRPr="00D871C7">
              <w:rPr>
                <w:lang w:val="sr-Cyrl-CS"/>
              </w:rPr>
              <w:t>7.а</w:t>
            </w:r>
          </w:p>
        </w:tc>
        <w:tc>
          <w:tcPr>
            <w:tcW w:w="2764" w:type="dxa"/>
            <w:tcBorders>
              <w:top w:val="single" w:sz="4" w:space="0" w:color="auto"/>
              <w:left w:val="nil"/>
              <w:bottom w:val="single" w:sz="4" w:space="0" w:color="auto"/>
              <w:right w:val="single" w:sz="4" w:space="0" w:color="auto"/>
            </w:tcBorders>
            <w:shd w:val="clear" w:color="auto" w:fill="auto"/>
          </w:tcPr>
          <w:p w:rsidR="0015764E" w:rsidRPr="00D871C7" w:rsidRDefault="0015764E" w:rsidP="0015764E">
            <w:r w:rsidRPr="00D871C7">
              <w:rPr>
                <w:lang w:val="sr-Cyrl-CS"/>
              </w:rPr>
              <w:t>Ковач Габриела</w:t>
            </w:r>
          </w:p>
        </w:tc>
        <w:tc>
          <w:tcPr>
            <w:tcW w:w="1345" w:type="dxa"/>
            <w:tcBorders>
              <w:top w:val="nil"/>
              <w:left w:val="nil"/>
              <w:bottom w:val="single" w:sz="4" w:space="0" w:color="auto"/>
              <w:right w:val="single" w:sz="4" w:space="0" w:color="auto"/>
            </w:tcBorders>
            <w:shd w:val="clear" w:color="auto" w:fill="auto"/>
            <w:noWrap/>
          </w:tcPr>
          <w:p w:rsidR="0015764E" w:rsidRPr="00D871C7" w:rsidRDefault="0015764E" w:rsidP="0015764E">
            <w:pPr>
              <w:jc w:val="right"/>
            </w:pPr>
          </w:p>
        </w:tc>
        <w:tc>
          <w:tcPr>
            <w:tcW w:w="726" w:type="dxa"/>
            <w:tcBorders>
              <w:top w:val="nil"/>
              <w:left w:val="nil"/>
              <w:bottom w:val="single" w:sz="4" w:space="0" w:color="auto"/>
              <w:right w:val="single" w:sz="4" w:space="0" w:color="auto"/>
            </w:tcBorders>
            <w:shd w:val="clear" w:color="auto" w:fill="auto"/>
          </w:tcPr>
          <w:p w:rsidR="0015764E" w:rsidRPr="00740924" w:rsidRDefault="0015764E" w:rsidP="00740924">
            <w:r w:rsidRPr="00D871C7">
              <w:t>2</w:t>
            </w:r>
            <w:r w:rsidR="00740924">
              <w:t>5</w:t>
            </w:r>
          </w:p>
        </w:tc>
        <w:tc>
          <w:tcPr>
            <w:tcW w:w="1080" w:type="dxa"/>
            <w:tcBorders>
              <w:top w:val="single" w:sz="4" w:space="0" w:color="auto"/>
              <w:left w:val="nil"/>
              <w:bottom w:val="single" w:sz="4" w:space="0" w:color="auto"/>
              <w:right w:val="single" w:sz="4" w:space="0" w:color="auto"/>
            </w:tcBorders>
            <w:shd w:val="clear" w:color="auto" w:fill="auto"/>
            <w:noWrap/>
          </w:tcPr>
          <w:p w:rsidR="0015764E" w:rsidRPr="00740924" w:rsidRDefault="00740924" w:rsidP="00740924">
            <w:r>
              <w:t>15</w:t>
            </w:r>
          </w:p>
        </w:tc>
        <w:tc>
          <w:tcPr>
            <w:tcW w:w="1188" w:type="dxa"/>
            <w:tcBorders>
              <w:top w:val="nil"/>
              <w:left w:val="nil"/>
              <w:bottom w:val="single" w:sz="4" w:space="0" w:color="auto"/>
              <w:right w:val="single" w:sz="4" w:space="0" w:color="auto"/>
            </w:tcBorders>
            <w:shd w:val="clear" w:color="auto" w:fill="auto"/>
            <w:noWrap/>
          </w:tcPr>
          <w:p w:rsidR="0015764E" w:rsidRPr="00740924" w:rsidRDefault="00740924" w:rsidP="00740924">
            <w:r>
              <w:t>10</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15764E" w:rsidRPr="00D871C7" w:rsidRDefault="0015764E" w:rsidP="0015764E">
            <w:pPr>
              <w:rPr>
                <w:lang w:val="sr-Cyrl-CS"/>
              </w:rPr>
            </w:pPr>
            <w:r w:rsidRPr="00D871C7">
              <w:rPr>
                <w:lang w:val="sr-Cyrl-CS"/>
              </w:rPr>
              <w:t>7.б</w:t>
            </w:r>
          </w:p>
        </w:tc>
        <w:tc>
          <w:tcPr>
            <w:tcW w:w="2764" w:type="dxa"/>
            <w:tcBorders>
              <w:top w:val="single" w:sz="4" w:space="0" w:color="auto"/>
              <w:left w:val="nil"/>
              <w:bottom w:val="single" w:sz="4" w:space="0" w:color="auto"/>
              <w:right w:val="single" w:sz="4" w:space="0" w:color="auto"/>
            </w:tcBorders>
            <w:shd w:val="clear" w:color="auto" w:fill="auto"/>
          </w:tcPr>
          <w:p w:rsidR="0015764E" w:rsidRPr="00D871C7" w:rsidRDefault="0015764E" w:rsidP="0015764E">
            <w:pPr>
              <w:rPr>
                <w:lang w:val="sr-Cyrl-CS"/>
              </w:rPr>
            </w:pPr>
            <w:r w:rsidRPr="00D871C7">
              <w:rPr>
                <w:lang w:val="sr-Cyrl-CS"/>
              </w:rPr>
              <w:t>Гере Жолт</w:t>
            </w:r>
          </w:p>
        </w:tc>
        <w:tc>
          <w:tcPr>
            <w:tcW w:w="1345" w:type="dxa"/>
            <w:tcBorders>
              <w:top w:val="nil"/>
              <w:left w:val="nil"/>
              <w:bottom w:val="single" w:sz="4" w:space="0" w:color="auto"/>
              <w:right w:val="single" w:sz="4" w:space="0" w:color="auto"/>
            </w:tcBorders>
            <w:shd w:val="clear" w:color="auto" w:fill="auto"/>
            <w:noWrap/>
          </w:tcPr>
          <w:p w:rsidR="0015764E" w:rsidRPr="00D871C7" w:rsidRDefault="0015764E" w:rsidP="0015764E">
            <w:pPr>
              <w:jc w:val="right"/>
              <w:rPr>
                <w:lang w:val="sr-Cyrl-CS"/>
              </w:rPr>
            </w:pPr>
          </w:p>
        </w:tc>
        <w:tc>
          <w:tcPr>
            <w:tcW w:w="726" w:type="dxa"/>
            <w:tcBorders>
              <w:top w:val="nil"/>
              <w:left w:val="nil"/>
              <w:bottom w:val="single" w:sz="4" w:space="0" w:color="auto"/>
              <w:right w:val="single" w:sz="4" w:space="0" w:color="auto"/>
            </w:tcBorders>
            <w:shd w:val="clear" w:color="auto" w:fill="auto"/>
          </w:tcPr>
          <w:p w:rsidR="0015764E" w:rsidRPr="00104702" w:rsidRDefault="0015764E" w:rsidP="00740924">
            <w:r w:rsidRPr="00D871C7">
              <w:t>2</w:t>
            </w:r>
            <w:r w:rsidR="00104702">
              <w:t>5</w:t>
            </w:r>
          </w:p>
        </w:tc>
        <w:tc>
          <w:tcPr>
            <w:tcW w:w="1080" w:type="dxa"/>
            <w:tcBorders>
              <w:top w:val="single" w:sz="4" w:space="0" w:color="auto"/>
              <w:left w:val="nil"/>
              <w:bottom w:val="single" w:sz="4" w:space="0" w:color="auto"/>
              <w:right w:val="single" w:sz="4" w:space="0" w:color="auto"/>
            </w:tcBorders>
            <w:shd w:val="clear" w:color="auto" w:fill="auto"/>
            <w:noWrap/>
          </w:tcPr>
          <w:p w:rsidR="0015764E" w:rsidRPr="00104702" w:rsidRDefault="00104702" w:rsidP="00740924">
            <w:r>
              <w:t>17</w:t>
            </w:r>
          </w:p>
        </w:tc>
        <w:tc>
          <w:tcPr>
            <w:tcW w:w="1188" w:type="dxa"/>
            <w:tcBorders>
              <w:top w:val="nil"/>
              <w:left w:val="nil"/>
              <w:bottom w:val="single" w:sz="4" w:space="0" w:color="auto"/>
              <w:right w:val="single" w:sz="4" w:space="0" w:color="auto"/>
            </w:tcBorders>
            <w:shd w:val="clear" w:color="auto" w:fill="auto"/>
            <w:noWrap/>
          </w:tcPr>
          <w:p w:rsidR="0015764E" w:rsidRPr="00104702" w:rsidRDefault="00104702" w:rsidP="00740924">
            <w:r>
              <w:t>8</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15764E" w:rsidRPr="00D871C7" w:rsidRDefault="0015764E" w:rsidP="0015764E">
            <w:pPr>
              <w:rPr>
                <w:lang w:val="sr-Cyrl-CS"/>
              </w:rPr>
            </w:pPr>
            <w:r w:rsidRPr="00D871C7">
              <w:rPr>
                <w:lang w:val="sr-Cyrl-CS"/>
              </w:rPr>
              <w:t>7.ц</w:t>
            </w:r>
          </w:p>
        </w:tc>
        <w:tc>
          <w:tcPr>
            <w:tcW w:w="2764" w:type="dxa"/>
            <w:tcBorders>
              <w:top w:val="single" w:sz="4" w:space="0" w:color="auto"/>
              <w:left w:val="nil"/>
              <w:bottom w:val="single" w:sz="4" w:space="0" w:color="auto"/>
              <w:right w:val="single" w:sz="4" w:space="0" w:color="auto"/>
            </w:tcBorders>
            <w:shd w:val="clear" w:color="auto" w:fill="auto"/>
          </w:tcPr>
          <w:p w:rsidR="0015764E" w:rsidRPr="00D871C7" w:rsidRDefault="0015764E" w:rsidP="0015764E">
            <w:pPr>
              <w:rPr>
                <w:lang w:val="sr-Cyrl-CS"/>
              </w:rPr>
            </w:pPr>
            <w:r w:rsidRPr="00D871C7">
              <w:rPr>
                <w:lang w:val="sr-Cyrl-CS"/>
              </w:rPr>
              <w:t>Копас Тамара</w:t>
            </w:r>
          </w:p>
        </w:tc>
        <w:tc>
          <w:tcPr>
            <w:tcW w:w="1345" w:type="dxa"/>
            <w:tcBorders>
              <w:top w:val="nil"/>
              <w:left w:val="nil"/>
              <w:bottom w:val="single" w:sz="4" w:space="0" w:color="auto"/>
              <w:right w:val="single" w:sz="4" w:space="0" w:color="auto"/>
            </w:tcBorders>
            <w:shd w:val="clear" w:color="auto" w:fill="auto"/>
            <w:noWrap/>
          </w:tcPr>
          <w:p w:rsidR="0015764E" w:rsidRPr="00D871C7" w:rsidRDefault="0015764E" w:rsidP="0015764E">
            <w:pPr>
              <w:jc w:val="right"/>
              <w:rPr>
                <w:lang w:val="sr-Cyrl-CS"/>
              </w:rPr>
            </w:pPr>
          </w:p>
        </w:tc>
        <w:tc>
          <w:tcPr>
            <w:tcW w:w="726" w:type="dxa"/>
            <w:tcBorders>
              <w:top w:val="nil"/>
              <w:left w:val="nil"/>
              <w:bottom w:val="single" w:sz="4" w:space="0" w:color="auto"/>
              <w:right w:val="single" w:sz="4" w:space="0" w:color="auto"/>
            </w:tcBorders>
            <w:shd w:val="clear" w:color="auto" w:fill="auto"/>
          </w:tcPr>
          <w:p w:rsidR="0015764E" w:rsidRPr="00104702" w:rsidRDefault="0015764E" w:rsidP="00740924">
            <w:r w:rsidRPr="00D871C7">
              <w:t>2</w:t>
            </w:r>
            <w:r w:rsidR="00104702">
              <w:t>5</w:t>
            </w:r>
          </w:p>
        </w:tc>
        <w:tc>
          <w:tcPr>
            <w:tcW w:w="1080" w:type="dxa"/>
            <w:tcBorders>
              <w:top w:val="single" w:sz="4" w:space="0" w:color="auto"/>
              <w:left w:val="nil"/>
              <w:bottom w:val="single" w:sz="4" w:space="0" w:color="auto"/>
              <w:right w:val="single" w:sz="4" w:space="0" w:color="auto"/>
            </w:tcBorders>
            <w:shd w:val="clear" w:color="auto" w:fill="auto"/>
            <w:noWrap/>
          </w:tcPr>
          <w:p w:rsidR="0015764E" w:rsidRPr="00104702" w:rsidRDefault="00104702" w:rsidP="00740924">
            <w:r>
              <w:t>15</w:t>
            </w:r>
          </w:p>
        </w:tc>
        <w:tc>
          <w:tcPr>
            <w:tcW w:w="1188" w:type="dxa"/>
            <w:tcBorders>
              <w:top w:val="nil"/>
              <w:left w:val="nil"/>
              <w:bottom w:val="single" w:sz="4" w:space="0" w:color="auto"/>
              <w:right w:val="single" w:sz="4" w:space="0" w:color="auto"/>
            </w:tcBorders>
            <w:shd w:val="clear" w:color="auto" w:fill="auto"/>
            <w:noWrap/>
          </w:tcPr>
          <w:p w:rsidR="0015764E" w:rsidRPr="00104702" w:rsidRDefault="00104702" w:rsidP="00740924">
            <w:r>
              <w:t>10</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15764E" w:rsidRPr="00D871C7" w:rsidRDefault="0015764E" w:rsidP="0015764E">
            <w:pPr>
              <w:rPr>
                <w:lang w:val="sr-Cyrl-CS"/>
              </w:rPr>
            </w:pPr>
            <w:r>
              <w:rPr>
                <w:lang w:val="sr-Cyrl-CS"/>
              </w:rPr>
              <w:t>7.е</w:t>
            </w:r>
          </w:p>
        </w:tc>
        <w:tc>
          <w:tcPr>
            <w:tcW w:w="2764" w:type="dxa"/>
            <w:tcBorders>
              <w:top w:val="single" w:sz="4" w:space="0" w:color="auto"/>
              <w:left w:val="nil"/>
              <w:bottom w:val="single" w:sz="4" w:space="0" w:color="auto"/>
              <w:right w:val="single" w:sz="4" w:space="0" w:color="auto"/>
            </w:tcBorders>
            <w:shd w:val="clear" w:color="auto" w:fill="auto"/>
          </w:tcPr>
          <w:p w:rsidR="0015764E" w:rsidRPr="00D871C7" w:rsidRDefault="0015764E" w:rsidP="0015764E">
            <w:pPr>
              <w:rPr>
                <w:lang w:val="sr-Cyrl-CS"/>
              </w:rPr>
            </w:pPr>
            <w:r w:rsidRPr="00D871C7">
              <w:rPr>
                <w:lang w:val="sr-Cyrl-CS"/>
              </w:rPr>
              <w:t>Фаћол Катарина</w:t>
            </w:r>
          </w:p>
        </w:tc>
        <w:tc>
          <w:tcPr>
            <w:tcW w:w="1345" w:type="dxa"/>
            <w:tcBorders>
              <w:top w:val="nil"/>
              <w:left w:val="nil"/>
              <w:bottom w:val="single" w:sz="4" w:space="0" w:color="auto"/>
              <w:right w:val="single" w:sz="4" w:space="0" w:color="auto"/>
            </w:tcBorders>
            <w:shd w:val="clear" w:color="auto" w:fill="auto"/>
            <w:noWrap/>
          </w:tcPr>
          <w:p w:rsidR="0015764E" w:rsidRPr="00D871C7" w:rsidRDefault="00104702" w:rsidP="00104702">
            <w:pPr>
              <w:rPr>
                <w:lang w:val="sr-Cyrl-CS"/>
              </w:rPr>
            </w:pPr>
            <w:r>
              <w:rPr>
                <w:lang w:val="sr-Cyrl-CS"/>
              </w:rPr>
              <w:t>7</w:t>
            </w:r>
          </w:p>
        </w:tc>
        <w:tc>
          <w:tcPr>
            <w:tcW w:w="726" w:type="dxa"/>
            <w:tcBorders>
              <w:top w:val="nil"/>
              <w:left w:val="nil"/>
              <w:bottom w:val="single" w:sz="4" w:space="0" w:color="auto"/>
              <w:right w:val="single" w:sz="4" w:space="0" w:color="auto"/>
            </w:tcBorders>
            <w:shd w:val="clear" w:color="auto" w:fill="auto"/>
          </w:tcPr>
          <w:p w:rsidR="0015764E" w:rsidRPr="00D871C7" w:rsidRDefault="0015764E" w:rsidP="0015764E">
            <w:pPr>
              <w:jc w:val="right"/>
              <w:rPr>
                <w:lang w:val="sr-Cyrl-CS"/>
              </w:rPr>
            </w:pPr>
          </w:p>
        </w:tc>
        <w:tc>
          <w:tcPr>
            <w:tcW w:w="1080" w:type="dxa"/>
            <w:tcBorders>
              <w:top w:val="single" w:sz="4" w:space="0" w:color="auto"/>
              <w:left w:val="nil"/>
              <w:bottom w:val="single" w:sz="4" w:space="0" w:color="auto"/>
              <w:right w:val="single" w:sz="4" w:space="0" w:color="auto"/>
            </w:tcBorders>
            <w:shd w:val="clear" w:color="auto" w:fill="auto"/>
            <w:noWrap/>
          </w:tcPr>
          <w:p w:rsidR="0015764E" w:rsidRPr="00D871C7" w:rsidRDefault="00104702" w:rsidP="00104702">
            <w:pPr>
              <w:rPr>
                <w:lang w:val="sr-Cyrl-CS"/>
              </w:rPr>
            </w:pPr>
            <w:r>
              <w:rPr>
                <w:lang w:val="sr-Cyrl-CS"/>
              </w:rPr>
              <w:t>3</w:t>
            </w:r>
          </w:p>
        </w:tc>
        <w:tc>
          <w:tcPr>
            <w:tcW w:w="1188" w:type="dxa"/>
            <w:tcBorders>
              <w:top w:val="nil"/>
              <w:left w:val="nil"/>
              <w:bottom w:val="single" w:sz="4" w:space="0" w:color="auto"/>
              <w:right w:val="single" w:sz="4" w:space="0" w:color="auto"/>
            </w:tcBorders>
            <w:shd w:val="clear" w:color="auto" w:fill="auto"/>
            <w:noWrap/>
          </w:tcPr>
          <w:p w:rsidR="0015764E" w:rsidRPr="00D871C7" w:rsidRDefault="0015764E" w:rsidP="00104702">
            <w:pPr>
              <w:rPr>
                <w:lang w:val="sr-Cyrl-CS"/>
              </w:rPr>
            </w:pPr>
            <w:r w:rsidRPr="00D871C7">
              <w:rPr>
                <w:lang w:val="sr-Cyrl-CS"/>
              </w:rPr>
              <w:t>4</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15764E" w:rsidRPr="00D871C7" w:rsidRDefault="0015764E" w:rsidP="0015764E">
            <w:pPr>
              <w:rPr>
                <w:b/>
                <w:bCs/>
              </w:rPr>
            </w:pPr>
            <w:r w:rsidRPr="00D871C7">
              <w:rPr>
                <w:b/>
                <w:bCs/>
              </w:rPr>
              <w:t> </w:t>
            </w:r>
          </w:p>
        </w:tc>
        <w:tc>
          <w:tcPr>
            <w:tcW w:w="2764" w:type="dxa"/>
            <w:tcBorders>
              <w:top w:val="single" w:sz="4" w:space="0" w:color="auto"/>
              <w:left w:val="nil"/>
              <w:bottom w:val="single" w:sz="4" w:space="0" w:color="auto"/>
              <w:right w:val="single" w:sz="4" w:space="0" w:color="auto"/>
            </w:tcBorders>
            <w:shd w:val="clear" w:color="auto" w:fill="auto"/>
          </w:tcPr>
          <w:p w:rsidR="0015764E" w:rsidRPr="00D871C7" w:rsidRDefault="0015764E" w:rsidP="0015764E">
            <w:pPr>
              <w:rPr>
                <w:b/>
                <w:bCs/>
              </w:rPr>
            </w:pPr>
            <w:r w:rsidRPr="00D871C7">
              <w:rPr>
                <w:b/>
                <w:bCs/>
              </w:rPr>
              <w:t xml:space="preserve"> УКУПНО </w:t>
            </w:r>
          </w:p>
        </w:tc>
        <w:tc>
          <w:tcPr>
            <w:tcW w:w="1345" w:type="dxa"/>
            <w:tcBorders>
              <w:top w:val="nil"/>
              <w:left w:val="nil"/>
              <w:bottom w:val="single" w:sz="4" w:space="0" w:color="auto"/>
              <w:right w:val="single" w:sz="4" w:space="0" w:color="auto"/>
            </w:tcBorders>
            <w:shd w:val="clear" w:color="auto" w:fill="auto"/>
            <w:noWrap/>
          </w:tcPr>
          <w:p w:rsidR="0015764E" w:rsidRPr="00104702" w:rsidRDefault="00104702" w:rsidP="0015764E">
            <w:pPr>
              <w:rPr>
                <w:b/>
                <w:bCs/>
              </w:rPr>
            </w:pPr>
            <w:r>
              <w:rPr>
                <w:b/>
                <w:bCs/>
              </w:rPr>
              <w:t>7</w:t>
            </w:r>
          </w:p>
        </w:tc>
        <w:tc>
          <w:tcPr>
            <w:tcW w:w="726" w:type="dxa"/>
            <w:tcBorders>
              <w:top w:val="nil"/>
              <w:left w:val="nil"/>
              <w:bottom w:val="single" w:sz="4" w:space="0" w:color="auto"/>
              <w:right w:val="single" w:sz="4" w:space="0" w:color="auto"/>
            </w:tcBorders>
            <w:shd w:val="clear" w:color="auto" w:fill="auto"/>
          </w:tcPr>
          <w:p w:rsidR="0015764E" w:rsidRPr="00D871C7" w:rsidRDefault="00104702" w:rsidP="0015764E">
            <w:pPr>
              <w:rPr>
                <w:b/>
                <w:bCs/>
                <w:lang w:val="sr-Cyrl-CS"/>
              </w:rPr>
            </w:pPr>
            <w:r>
              <w:rPr>
                <w:b/>
                <w:bCs/>
                <w:lang w:val="sr-Cyrl-CS"/>
              </w:rPr>
              <w:t>75</w:t>
            </w:r>
          </w:p>
        </w:tc>
        <w:tc>
          <w:tcPr>
            <w:tcW w:w="1080" w:type="dxa"/>
            <w:tcBorders>
              <w:top w:val="single" w:sz="4" w:space="0" w:color="auto"/>
              <w:left w:val="nil"/>
              <w:bottom w:val="single" w:sz="4" w:space="0" w:color="auto"/>
              <w:right w:val="single" w:sz="4" w:space="0" w:color="auto"/>
            </w:tcBorders>
            <w:shd w:val="clear" w:color="auto" w:fill="auto"/>
            <w:noWrap/>
          </w:tcPr>
          <w:p w:rsidR="0015764E" w:rsidRPr="00D871C7" w:rsidRDefault="00104702" w:rsidP="0015764E">
            <w:pPr>
              <w:rPr>
                <w:b/>
                <w:bCs/>
                <w:lang w:val="sr-Cyrl-CS"/>
              </w:rPr>
            </w:pPr>
            <w:r>
              <w:rPr>
                <w:b/>
                <w:bCs/>
                <w:lang w:val="sr-Cyrl-CS"/>
              </w:rPr>
              <w:t>50</w:t>
            </w:r>
          </w:p>
        </w:tc>
        <w:tc>
          <w:tcPr>
            <w:tcW w:w="1188" w:type="dxa"/>
            <w:tcBorders>
              <w:top w:val="nil"/>
              <w:left w:val="nil"/>
              <w:bottom w:val="single" w:sz="4" w:space="0" w:color="auto"/>
              <w:right w:val="single" w:sz="4" w:space="0" w:color="auto"/>
            </w:tcBorders>
            <w:shd w:val="clear" w:color="auto" w:fill="auto"/>
            <w:noWrap/>
          </w:tcPr>
          <w:p w:rsidR="0015764E" w:rsidRPr="00D871C7" w:rsidRDefault="00104702" w:rsidP="0015764E">
            <w:pPr>
              <w:rPr>
                <w:b/>
                <w:bCs/>
                <w:lang w:val="sr-Cyrl-CS"/>
              </w:rPr>
            </w:pPr>
            <w:r>
              <w:rPr>
                <w:b/>
                <w:bCs/>
                <w:lang w:val="sr-Cyrl-CS"/>
              </w:rPr>
              <w:t>32</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15764E" w:rsidRPr="00D871C7" w:rsidRDefault="0015764E" w:rsidP="0015764E">
            <w:r w:rsidRPr="00D871C7">
              <w:rPr>
                <w:lang w:val="sr-Cyrl-CS"/>
              </w:rPr>
              <w:t>8</w:t>
            </w:r>
            <w:r w:rsidRPr="00D871C7">
              <w:t>.а</w:t>
            </w:r>
          </w:p>
        </w:tc>
        <w:tc>
          <w:tcPr>
            <w:tcW w:w="2764" w:type="dxa"/>
            <w:tcBorders>
              <w:top w:val="single" w:sz="4" w:space="0" w:color="auto"/>
              <w:left w:val="nil"/>
              <w:bottom w:val="single" w:sz="4" w:space="0" w:color="auto"/>
              <w:right w:val="single" w:sz="4" w:space="0" w:color="auto"/>
            </w:tcBorders>
            <w:shd w:val="clear" w:color="auto" w:fill="auto"/>
          </w:tcPr>
          <w:p w:rsidR="0015764E" w:rsidRPr="00D871C7" w:rsidRDefault="0015764E" w:rsidP="0015764E">
            <w:r w:rsidRPr="00D871C7">
              <w:rPr>
                <w:lang w:val="sr-Cyrl-CS"/>
              </w:rPr>
              <w:t>Ладањи Жолт</w:t>
            </w:r>
          </w:p>
        </w:tc>
        <w:tc>
          <w:tcPr>
            <w:tcW w:w="1345" w:type="dxa"/>
            <w:tcBorders>
              <w:top w:val="nil"/>
              <w:left w:val="nil"/>
              <w:bottom w:val="single" w:sz="4" w:space="0" w:color="auto"/>
              <w:right w:val="single" w:sz="4" w:space="0" w:color="auto"/>
            </w:tcBorders>
            <w:shd w:val="clear" w:color="auto" w:fill="auto"/>
            <w:noWrap/>
          </w:tcPr>
          <w:p w:rsidR="0015764E" w:rsidRPr="00D871C7" w:rsidRDefault="0015764E" w:rsidP="0015764E">
            <w:pPr>
              <w:jc w:val="right"/>
              <w:rPr>
                <w:b/>
                <w:bCs/>
                <w:lang w:val="sr-Cyrl-CS"/>
              </w:rPr>
            </w:pPr>
          </w:p>
        </w:tc>
        <w:tc>
          <w:tcPr>
            <w:tcW w:w="726" w:type="dxa"/>
            <w:tcBorders>
              <w:top w:val="nil"/>
              <w:left w:val="nil"/>
              <w:bottom w:val="single" w:sz="4" w:space="0" w:color="auto"/>
              <w:right w:val="single" w:sz="4" w:space="0" w:color="auto"/>
            </w:tcBorders>
            <w:shd w:val="clear" w:color="auto" w:fill="auto"/>
          </w:tcPr>
          <w:p w:rsidR="0015764E" w:rsidRPr="00D871C7" w:rsidRDefault="0015764E" w:rsidP="00104702">
            <w:pPr>
              <w:rPr>
                <w:lang w:val="sr-Cyrl-CS"/>
              </w:rPr>
            </w:pPr>
            <w:r w:rsidRPr="00D871C7">
              <w:rPr>
                <w:lang w:val="sr-Cyrl-CS"/>
              </w:rPr>
              <w:t>1</w:t>
            </w:r>
            <w:r w:rsidR="00104702">
              <w:rPr>
                <w:lang w:val="sr-Cyrl-CS"/>
              </w:rPr>
              <w:t>9</w:t>
            </w:r>
          </w:p>
        </w:tc>
        <w:tc>
          <w:tcPr>
            <w:tcW w:w="1080" w:type="dxa"/>
            <w:tcBorders>
              <w:top w:val="single" w:sz="4" w:space="0" w:color="auto"/>
              <w:left w:val="nil"/>
              <w:bottom w:val="single" w:sz="4" w:space="0" w:color="auto"/>
              <w:right w:val="single" w:sz="4" w:space="0" w:color="auto"/>
            </w:tcBorders>
            <w:shd w:val="clear" w:color="auto" w:fill="auto"/>
            <w:noWrap/>
          </w:tcPr>
          <w:p w:rsidR="0015764E" w:rsidRPr="00D871C7" w:rsidRDefault="00104702" w:rsidP="00104702">
            <w:pPr>
              <w:rPr>
                <w:lang w:val="sr-Cyrl-CS"/>
              </w:rPr>
            </w:pPr>
            <w:r>
              <w:rPr>
                <w:lang w:val="sr-Cyrl-CS"/>
              </w:rPr>
              <w:t>12</w:t>
            </w:r>
          </w:p>
        </w:tc>
        <w:tc>
          <w:tcPr>
            <w:tcW w:w="1188" w:type="dxa"/>
            <w:tcBorders>
              <w:top w:val="nil"/>
              <w:left w:val="nil"/>
              <w:bottom w:val="single" w:sz="4" w:space="0" w:color="auto"/>
              <w:right w:val="single" w:sz="4" w:space="0" w:color="auto"/>
            </w:tcBorders>
            <w:shd w:val="clear" w:color="auto" w:fill="auto"/>
            <w:noWrap/>
          </w:tcPr>
          <w:p w:rsidR="0015764E" w:rsidRPr="00D871C7" w:rsidRDefault="00104702" w:rsidP="00104702">
            <w:pPr>
              <w:rPr>
                <w:lang w:val="sr-Cyrl-CS"/>
              </w:rPr>
            </w:pPr>
            <w:r>
              <w:rPr>
                <w:lang w:val="sr-Cyrl-CS"/>
              </w:rPr>
              <w:t>7</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15764E" w:rsidRPr="00D871C7" w:rsidRDefault="0015764E" w:rsidP="0015764E">
            <w:r w:rsidRPr="00D871C7">
              <w:rPr>
                <w:lang w:val="sr-Cyrl-CS"/>
              </w:rPr>
              <w:t>8</w:t>
            </w:r>
            <w:r w:rsidRPr="00D871C7">
              <w:t>.б</w:t>
            </w:r>
          </w:p>
        </w:tc>
        <w:tc>
          <w:tcPr>
            <w:tcW w:w="2764" w:type="dxa"/>
            <w:tcBorders>
              <w:top w:val="single" w:sz="4" w:space="0" w:color="auto"/>
              <w:left w:val="nil"/>
              <w:bottom w:val="single" w:sz="4" w:space="0" w:color="auto"/>
              <w:right w:val="single" w:sz="4" w:space="0" w:color="auto"/>
            </w:tcBorders>
            <w:shd w:val="clear" w:color="auto" w:fill="auto"/>
          </w:tcPr>
          <w:p w:rsidR="0015764E" w:rsidRPr="00D871C7" w:rsidRDefault="0015764E" w:rsidP="0015764E">
            <w:pPr>
              <w:rPr>
                <w:lang w:val="sr-Cyrl-CS"/>
              </w:rPr>
            </w:pPr>
            <w:r w:rsidRPr="00D871C7">
              <w:rPr>
                <w:lang w:val="sr-Cyrl-CS"/>
              </w:rPr>
              <w:t>Николић Антон</w:t>
            </w:r>
          </w:p>
        </w:tc>
        <w:tc>
          <w:tcPr>
            <w:tcW w:w="1345" w:type="dxa"/>
            <w:tcBorders>
              <w:top w:val="nil"/>
              <w:left w:val="nil"/>
              <w:bottom w:val="single" w:sz="4" w:space="0" w:color="auto"/>
              <w:right w:val="single" w:sz="4" w:space="0" w:color="auto"/>
            </w:tcBorders>
            <w:shd w:val="clear" w:color="auto" w:fill="auto"/>
            <w:noWrap/>
          </w:tcPr>
          <w:p w:rsidR="0015764E" w:rsidRPr="00D871C7" w:rsidRDefault="0015764E" w:rsidP="0015764E">
            <w:pPr>
              <w:jc w:val="right"/>
            </w:pPr>
          </w:p>
        </w:tc>
        <w:tc>
          <w:tcPr>
            <w:tcW w:w="726" w:type="dxa"/>
            <w:tcBorders>
              <w:top w:val="nil"/>
              <w:left w:val="nil"/>
              <w:bottom w:val="single" w:sz="4" w:space="0" w:color="auto"/>
              <w:right w:val="single" w:sz="4" w:space="0" w:color="auto"/>
            </w:tcBorders>
            <w:shd w:val="clear" w:color="auto" w:fill="auto"/>
          </w:tcPr>
          <w:p w:rsidR="0015764E" w:rsidRPr="00104702" w:rsidRDefault="0015764E" w:rsidP="00104702">
            <w:r w:rsidRPr="00D871C7">
              <w:t>1</w:t>
            </w:r>
            <w:r w:rsidR="00104702">
              <w:t>8</w:t>
            </w:r>
          </w:p>
        </w:tc>
        <w:tc>
          <w:tcPr>
            <w:tcW w:w="1080" w:type="dxa"/>
            <w:tcBorders>
              <w:top w:val="single" w:sz="4" w:space="0" w:color="auto"/>
              <w:left w:val="nil"/>
              <w:bottom w:val="single" w:sz="4" w:space="0" w:color="auto"/>
              <w:right w:val="single" w:sz="4" w:space="0" w:color="auto"/>
            </w:tcBorders>
            <w:shd w:val="clear" w:color="auto" w:fill="auto"/>
            <w:noWrap/>
          </w:tcPr>
          <w:p w:rsidR="0015764E" w:rsidRPr="00104702" w:rsidRDefault="00104702" w:rsidP="00104702">
            <w:r>
              <w:t>10</w:t>
            </w:r>
          </w:p>
        </w:tc>
        <w:tc>
          <w:tcPr>
            <w:tcW w:w="1188" w:type="dxa"/>
            <w:tcBorders>
              <w:top w:val="nil"/>
              <w:left w:val="nil"/>
              <w:bottom w:val="single" w:sz="4" w:space="0" w:color="auto"/>
              <w:right w:val="single" w:sz="4" w:space="0" w:color="auto"/>
            </w:tcBorders>
            <w:shd w:val="clear" w:color="auto" w:fill="auto"/>
            <w:noWrap/>
          </w:tcPr>
          <w:p w:rsidR="0015764E" w:rsidRPr="00104702" w:rsidRDefault="00104702" w:rsidP="00104702">
            <w:r>
              <w:t>8</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15764E" w:rsidRPr="00D871C7" w:rsidRDefault="0015764E" w:rsidP="0015764E">
            <w:r w:rsidRPr="00D871C7">
              <w:rPr>
                <w:lang w:val="sr-Cyrl-CS"/>
              </w:rPr>
              <w:t>8</w:t>
            </w:r>
            <w:r w:rsidRPr="00D871C7">
              <w:t>.ц</w:t>
            </w:r>
          </w:p>
        </w:tc>
        <w:tc>
          <w:tcPr>
            <w:tcW w:w="2764" w:type="dxa"/>
            <w:tcBorders>
              <w:top w:val="single" w:sz="4" w:space="0" w:color="auto"/>
              <w:left w:val="nil"/>
              <w:bottom w:val="single" w:sz="4" w:space="0" w:color="auto"/>
              <w:right w:val="single" w:sz="4" w:space="0" w:color="auto"/>
            </w:tcBorders>
            <w:shd w:val="clear" w:color="auto" w:fill="auto"/>
          </w:tcPr>
          <w:p w:rsidR="0015764E" w:rsidRPr="00D871C7" w:rsidRDefault="0015764E" w:rsidP="0015764E">
            <w:pPr>
              <w:rPr>
                <w:lang w:val="sr-Cyrl-CS"/>
              </w:rPr>
            </w:pPr>
            <w:r w:rsidRPr="00D871C7">
              <w:rPr>
                <w:lang w:val="sr-Cyrl-CS"/>
              </w:rPr>
              <w:t>Оровец Јанош</w:t>
            </w:r>
          </w:p>
        </w:tc>
        <w:tc>
          <w:tcPr>
            <w:tcW w:w="1345" w:type="dxa"/>
            <w:tcBorders>
              <w:top w:val="nil"/>
              <w:left w:val="nil"/>
              <w:bottom w:val="single" w:sz="4" w:space="0" w:color="auto"/>
              <w:right w:val="single" w:sz="4" w:space="0" w:color="auto"/>
            </w:tcBorders>
            <w:shd w:val="clear" w:color="auto" w:fill="auto"/>
            <w:noWrap/>
          </w:tcPr>
          <w:p w:rsidR="0015764E" w:rsidRPr="00D871C7" w:rsidRDefault="0015764E" w:rsidP="0015764E">
            <w:pPr>
              <w:jc w:val="right"/>
            </w:pPr>
          </w:p>
        </w:tc>
        <w:tc>
          <w:tcPr>
            <w:tcW w:w="726" w:type="dxa"/>
            <w:tcBorders>
              <w:top w:val="nil"/>
              <w:left w:val="nil"/>
              <w:bottom w:val="single" w:sz="4" w:space="0" w:color="auto"/>
              <w:right w:val="single" w:sz="4" w:space="0" w:color="auto"/>
            </w:tcBorders>
            <w:shd w:val="clear" w:color="auto" w:fill="auto"/>
          </w:tcPr>
          <w:p w:rsidR="0015764E" w:rsidRPr="00104702" w:rsidRDefault="00104702" w:rsidP="00104702">
            <w:r>
              <w:t>21</w:t>
            </w:r>
          </w:p>
        </w:tc>
        <w:tc>
          <w:tcPr>
            <w:tcW w:w="1080" w:type="dxa"/>
            <w:tcBorders>
              <w:top w:val="single" w:sz="4" w:space="0" w:color="auto"/>
              <w:left w:val="nil"/>
              <w:bottom w:val="single" w:sz="4" w:space="0" w:color="auto"/>
              <w:right w:val="single" w:sz="4" w:space="0" w:color="auto"/>
            </w:tcBorders>
            <w:shd w:val="clear" w:color="auto" w:fill="auto"/>
            <w:noWrap/>
          </w:tcPr>
          <w:p w:rsidR="0015764E" w:rsidRPr="00104702" w:rsidRDefault="00104702" w:rsidP="00104702">
            <w:r>
              <w:t>10</w:t>
            </w:r>
          </w:p>
        </w:tc>
        <w:tc>
          <w:tcPr>
            <w:tcW w:w="1188" w:type="dxa"/>
            <w:tcBorders>
              <w:top w:val="nil"/>
              <w:left w:val="nil"/>
              <w:bottom w:val="single" w:sz="4" w:space="0" w:color="auto"/>
              <w:right w:val="single" w:sz="4" w:space="0" w:color="auto"/>
            </w:tcBorders>
            <w:shd w:val="clear" w:color="auto" w:fill="auto"/>
            <w:noWrap/>
          </w:tcPr>
          <w:p w:rsidR="0015764E" w:rsidRPr="00104702" w:rsidRDefault="00104702" w:rsidP="00104702">
            <w:r>
              <w:t>11</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15764E" w:rsidRPr="00D871C7" w:rsidRDefault="0015764E" w:rsidP="0015764E">
            <w:pPr>
              <w:rPr>
                <w:lang w:val="sr-Cyrl-CS"/>
              </w:rPr>
            </w:pPr>
            <w:r w:rsidRPr="00D871C7">
              <w:rPr>
                <w:lang w:val="sr-Cyrl-CS"/>
              </w:rPr>
              <w:t>8.д</w:t>
            </w:r>
          </w:p>
        </w:tc>
        <w:tc>
          <w:tcPr>
            <w:tcW w:w="2764" w:type="dxa"/>
            <w:tcBorders>
              <w:top w:val="single" w:sz="4" w:space="0" w:color="auto"/>
              <w:left w:val="nil"/>
              <w:bottom w:val="single" w:sz="4" w:space="0" w:color="auto"/>
              <w:right w:val="single" w:sz="4" w:space="0" w:color="auto"/>
            </w:tcBorders>
            <w:shd w:val="clear" w:color="auto" w:fill="auto"/>
          </w:tcPr>
          <w:p w:rsidR="0015764E" w:rsidRPr="00D871C7" w:rsidRDefault="0015764E" w:rsidP="0015764E">
            <w:r w:rsidRPr="00D871C7">
              <w:rPr>
                <w:lang w:val="sr-Cyrl-CS"/>
              </w:rPr>
              <w:t>Вираг Илдико</w:t>
            </w:r>
          </w:p>
        </w:tc>
        <w:tc>
          <w:tcPr>
            <w:tcW w:w="1345" w:type="dxa"/>
            <w:tcBorders>
              <w:top w:val="nil"/>
              <w:left w:val="nil"/>
              <w:bottom w:val="single" w:sz="4" w:space="0" w:color="auto"/>
              <w:right w:val="single" w:sz="4" w:space="0" w:color="auto"/>
            </w:tcBorders>
            <w:shd w:val="clear" w:color="auto" w:fill="auto"/>
            <w:noWrap/>
          </w:tcPr>
          <w:p w:rsidR="0015764E" w:rsidRPr="00104702" w:rsidRDefault="00104702" w:rsidP="00104702">
            <w:r>
              <w:t>6</w:t>
            </w:r>
          </w:p>
        </w:tc>
        <w:tc>
          <w:tcPr>
            <w:tcW w:w="726" w:type="dxa"/>
            <w:tcBorders>
              <w:top w:val="nil"/>
              <w:left w:val="nil"/>
              <w:bottom w:val="single" w:sz="4" w:space="0" w:color="auto"/>
              <w:right w:val="single" w:sz="4" w:space="0" w:color="auto"/>
            </w:tcBorders>
            <w:shd w:val="clear" w:color="auto" w:fill="auto"/>
          </w:tcPr>
          <w:p w:rsidR="0015764E" w:rsidRPr="00D871C7" w:rsidRDefault="0015764E" w:rsidP="00104702">
            <w:pPr>
              <w:rPr>
                <w:lang w:val="sr-Cyrl-CS"/>
              </w:rPr>
            </w:pPr>
          </w:p>
        </w:tc>
        <w:tc>
          <w:tcPr>
            <w:tcW w:w="1080" w:type="dxa"/>
            <w:tcBorders>
              <w:top w:val="single" w:sz="4" w:space="0" w:color="auto"/>
              <w:left w:val="nil"/>
              <w:bottom w:val="single" w:sz="4" w:space="0" w:color="auto"/>
              <w:right w:val="single" w:sz="4" w:space="0" w:color="auto"/>
            </w:tcBorders>
            <w:shd w:val="clear" w:color="auto" w:fill="auto"/>
            <w:noWrap/>
          </w:tcPr>
          <w:p w:rsidR="0015764E" w:rsidRPr="00104702" w:rsidRDefault="00104702" w:rsidP="00104702">
            <w:r>
              <w:t>2</w:t>
            </w:r>
          </w:p>
        </w:tc>
        <w:tc>
          <w:tcPr>
            <w:tcW w:w="1188" w:type="dxa"/>
            <w:tcBorders>
              <w:top w:val="nil"/>
              <w:left w:val="nil"/>
              <w:bottom w:val="single" w:sz="4" w:space="0" w:color="auto"/>
              <w:right w:val="single" w:sz="4" w:space="0" w:color="auto"/>
            </w:tcBorders>
            <w:shd w:val="clear" w:color="auto" w:fill="auto"/>
            <w:noWrap/>
          </w:tcPr>
          <w:p w:rsidR="0015764E" w:rsidRPr="00104702" w:rsidRDefault="00104702" w:rsidP="00104702">
            <w:r>
              <w:t>4</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15764E" w:rsidRPr="00D871C7" w:rsidRDefault="0015764E" w:rsidP="0015764E">
            <w:r w:rsidRPr="00D871C7">
              <w:t> </w:t>
            </w:r>
          </w:p>
        </w:tc>
        <w:tc>
          <w:tcPr>
            <w:tcW w:w="2764" w:type="dxa"/>
            <w:tcBorders>
              <w:top w:val="single" w:sz="4" w:space="0" w:color="auto"/>
              <w:left w:val="nil"/>
              <w:bottom w:val="single" w:sz="4" w:space="0" w:color="auto"/>
              <w:right w:val="single" w:sz="4" w:space="0" w:color="auto"/>
            </w:tcBorders>
            <w:shd w:val="clear" w:color="auto" w:fill="auto"/>
          </w:tcPr>
          <w:p w:rsidR="0015764E" w:rsidRPr="00D871C7" w:rsidRDefault="0015764E" w:rsidP="0015764E">
            <w:pPr>
              <w:rPr>
                <w:b/>
                <w:bCs/>
              </w:rPr>
            </w:pPr>
            <w:r w:rsidRPr="00D871C7">
              <w:rPr>
                <w:b/>
                <w:bCs/>
              </w:rPr>
              <w:t>УКУПНО</w:t>
            </w:r>
          </w:p>
        </w:tc>
        <w:tc>
          <w:tcPr>
            <w:tcW w:w="1345" w:type="dxa"/>
            <w:tcBorders>
              <w:top w:val="nil"/>
              <w:left w:val="nil"/>
              <w:bottom w:val="single" w:sz="4" w:space="0" w:color="auto"/>
              <w:right w:val="single" w:sz="4" w:space="0" w:color="auto"/>
            </w:tcBorders>
            <w:shd w:val="clear" w:color="auto" w:fill="auto"/>
            <w:noWrap/>
          </w:tcPr>
          <w:p w:rsidR="0015764E" w:rsidRPr="00104702" w:rsidRDefault="00104702" w:rsidP="0015764E">
            <w:pPr>
              <w:rPr>
                <w:b/>
                <w:bCs/>
              </w:rPr>
            </w:pPr>
            <w:r>
              <w:rPr>
                <w:b/>
                <w:bCs/>
              </w:rPr>
              <w:t>6</w:t>
            </w:r>
          </w:p>
        </w:tc>
        <w:tc>
          <w:tcPr>
            <w:tcW w:w="726" w:type="dxa"/>
            <w:tcBorders>
              <w:top w:val="nil"/>
              <w:left w:val="nil"/>
              <w:bottom w:val="single" w:sz="4" w:space="0" w:color="auto"/>
              <w:right w:val="single" w:sz="4" w:space="0" w:color="auto"/>
            </w:tcBorders>
            <w:shd w:val="clear" w:color="auto" w:fill="auto"/>
          </w:tcPr>
          <w:p w:rsidR="0015764E" w:rsidRPr="00D871C7" w:rsidRDefault="00104702" w:rsidP="0015764E">
            <w:pPr>
              <w:rPr>
                <w:b/>
                <w:bCs/>
              </w:rPr>
            </w:pPr>
            <w:r>
              <w:rPr>
                <w:b/>
                <w:bCs/>
              </w:rPr>
              <w:t>5</w:t>
            </w:r>
            <w:r w:rsidR="0015764E" w:rsidRPr="00D871C7">
              <w:rPr>
                <w:b/>
                <w:bCs/>
              </w:rPr>
              <w:t>8</w:t>
            </w:r>
          </w:p>
        </w:tc>
        <w:tc>
          <w:tcPr>
            <w:tcW w:w="1080" w:type="dxa"/>
            <w:tcBorders>
              <w:top w:val="single" w:sz="4" w:space="0" w:color="auto"/>
              <w:left w:val="nil"/>
              <w:bottom w:val="single" w:sz="4" w:space="0" w:color="auto"/>
              <w:right w:val="single" w:sz="4" w:space="0" w:color="auto"/>
            </w:tcBorders>
            <w:shd w:val="clear" w:color="auto" w:fill="auto"/>
            <w:noWrap/>
          </w:tcPr>
          <w:p w:rsidR="0015764E" w:rsidRPr="00D871C7" w:rsidRDefault="00104702" w:rsidP="0015764E">
            <w:pPr>
              <w:rPr>
                <w:b/>
                <w:bCs/>
                <w:lang w:val="sr-Cyrl-CS"/>
              </w:rPr>
            </w:pPr>
            <w:r>
              <w:rPr>
                <w:b/>
                <w:bCs/>
                <w:lang w:val="sr-Cyrl-CS"/>
              </w:rPr>
              <w:t>34</w:t>
            </w:r>
          </w:p>
        </w:tc>
        <w:tc>
          <w:tcPr>
            <w:tcW w:w="1188" w:type="dxa"/>
            <w:tcBorders>
              <w:top w:val="nil"/>
              <w:left w:val="nil"/>
              <w:bottom w:val="single" w:sz="4" w:space="0" w:color="auto"/>
              <w:right w:val="single" w:sz="4" w:space="0" w:color="auto"/>
            </w:tcBorders>
            <w:shd w:val="clear" w:color="auto" w:fill="auto"/>
            <w:noWrap/>
          </w:tcPr>
          <w:p w:rsidR="0015764E" w:rsidRPr="00D871C7" w:rsidRDefault="00104702" w:rsidP="0015764E">
            <w:pPr>
              <w:rPr>
                <w:b/>
                <w:bCs/>
                <w:lang w:val="sr-Cyrl-CS"/>
              </w:rPr>
            </w:pPr>
            <w:r>
              <w:rPr>
                <w:b/>
                <w:bCs/>
                <w:lang w:val="sr-Cyrl-CS"/>
              </w:rPr>
              <w:t>30</w:t>
            </w:r>
          </w:p>
        </w:tc>
      </w:tr>
      <w:tr w:rsidR="0015764E" w:rsidRPr="00D871C7" w:rsidTr="00CA5ECB">
        <w:trPr>
          <w:trHeight w:val="255"/>
        </w:trPr>
        <w:tc>
          <w:tcPr>
            <w:tcW w:w="1204" w:type="dxa"/>
            <w:tcBorders>
              <w:top w:val="nil"/>
              <w:left w:val="single" w:sz="4" w:space="0" w:color="auto"/>
              <w:bottom w:val="single" w:sz="4" w:space="0" w:color="auto"/>
              <w:right w:val="single" w:sz="4" w:space="0" w:color="auto"/>
            </w:tcBorders>
            <w:shd w:val="clear" w:color="auto" w:fill="auto"/>
          </w:tcPr>
          <w:p w:rsidR="0015764E" w:rsidRPr="00D871C7" w:rsidRDefault="0015764E" w:rsidP="0015764E">
            <w:pPr>
              <w:rPr>
                <w:b/>
                <w:bCs/>
              </w:rPr>
            </w:pPr>
            <w:r w:rsidRPr="00D871C7">
              <w:rPr>
                <w:b/>
                <w:bCs/>
              </w:rPr>
              <w:t> </w:t>
            </w:r>
          </w:p>
        </w:tc>
        <w:tc>
          <w:tcPr>
            <w:tcW w:w="2764" w:type="dxa"/>
            <w:tcBorders>
              <w:top w:val="single" w:sz="4" w:space="0" w:color="auto"/>
              <w:left w:val="nil"/>
              <w:bottom w:val="single" w:sz="4" w:space="0" w:color="auto"/>
              <w:right w:val="single" w:sz="4" w:space="0" w:color="auto"/>
            </w:tcBorders>
            <w:shd w:val="clear" w:color="auto" w:fill="auto"/>
          </w:tcPr>
          <w:p w:rsidR="0015764E" w:rsidRPr="00104702" w:rsidRDefault="00104702" w:rsidP="0015764E">
            <w:pPr>
              <w:rPr>
                <w:b/>
                <w:bCs/>
              </w:rPr>
            </w:pPr>
            <w:r>
              <w:rPr>
                <w:b/>
                <w:bCs/>
              </w:rPr>
              <w:t xml:space="preserve"> У К У П Н О :   543</w:t>
            </w:r>
          </w:p>
        </w:tc>
        <w:tc>
          <w:tcPr>
            <w:tcW w:w="1345" w:type="dxa"/>
            <w:tcBorders>
              <w:top w:val="nil"/>
              <w:left w:val="nil"/>
              <w:bottom w:val="single" w:sz="4" w:space="0" w:color="auto"/>
              <w:right w:val="single" w:sz="4" w:space="0" w:color="auto"/>
            </w:tcBorders>
            <w:shd w:val="clear" w:color="auto" w:fill="auto"/>
            <w:noWrap/>
          </w:tcPr>
          <w:p w:rsidR="0015764E" w:rsidRPr="00104702" w:rsidRDefault="00104702" w:rsidP="0015764E">
            <w:pPr>
              <w:jc w:val="right"/>
              <w:rPr>
                <w:b/>
                <w:bCs/>
              </w:rPr>
            </w:pPr>
            <w:r>
              <w:rPr>
                <w:b/>
                <w:bCs/>
              </w:rPr>
              <w:t>71</w:t>
            </w:r>
          </w:p>
        </w:tc>
        <w:tc>
          <w:tcPr>
            <w:tcW w:w="726" w:type="dxa"/>
            <w:tcBorders>
              <w:top w:val="nil"/>
              <w:left w:val="nil"/>
              <w:bottom w:val="single" w:sz="4" w:space="0" w:color="auto"/>
              <w:right w:val="single" w:sz="4" w:space="0" w:color="auto"/>
            </w:tcBorders>
            <w:shd w:val="clear" w:color="auto" w:fill="auto"/>
          </w:tcPr>
          <w:p w:rsidR="0015764E" w:rsidRPr="00104702" w:rsidRDefault="00104702" w:rsidP="0015764E">
            <w:pPr>
              <w:jc w:val="right"/>
              <w:rPr>
                <w:b/>
                <w:bCs/>
              </w:rPr>
            </w:pPr>
            <w:r>
              <w:rPr>
                <w:b/>
                <w:bCs/>
              </w:rPr>
              <w:t>472</w:t>
            </w:r>
          </w:p>
        </w:tc>
        <w:tc>
          <w:tcPr>
            <w:tcW w:w="1080" w:type="dxa"/>
            <w:tcBorders>
              <w:top w:val="single" w:sz="4" w:space="0" w:color="auto"/>
              <w:left w:val="nil"/>
              <w:bottom w:val="single" w:sz="4" w:space="0" w:color="auto"/>
              <w:right w:val="single" w:sz="4" w:space="0" w:color="auto"/>
            </w:tcBorders>
            <w:shd w:val="clear" w:color="auto" w:fill="auto"/>
            <w:noWrap/>
          </w:tcPr>
          <w:p w:rsidR="0015764E" w:rsidRPr="00104702" w:rsidRDefault="00104702" w:rsidP="0015764E">
            <w:pPr>
              <w:jc w:val="right"/>
              <w:rPr>
                <w:b/>
                <w:bCs/>
              </w:rPr>
            </w:pPr>
            <w:r>
              <w:rPr>
                <w:b/>
                <w:bCs/>
              </w:rPr>
              <w:t>282</w:t>
            </w:r>
          </w:p>
        </w:tc>
        <w:tc>
          <w:tcPr>
            <w:tcW w:w="1188" w:type="dxa"/>
            <w:tcBorders>
              <w:top w:val="nil"/>
              <w:left w:val="nil"/>
              <w:bottom w:val="single" w:sz="4" w:space="0" w:color="auto"/>
              <w:right w:val="single" w:sz="4" w:space="0" w:color="auto"/>
            </w:tcBorders>
            <w:shd w:val="clear" w:color="auto" w:fill="auto"/>
            <w:noWrap/>
          </w:tcPr>
          <w:p w:rsidR="0015764E" w:rsidRPr="00104702" w:rsidRDefault="00104702" w:rsidP="0015764E">
            <w:pPr>
              <w:jc w:val="right"/>
              <w:rPr>
                <w:b/>
                <w:bCs/>
              </w:rPr>
            </w:pPr>
            <w:r>
              <w:rPr>
                <w:b/>
                <w:bCs/>
              </w:rPr>
              <w:t>261</w:t>
            </w:r>
          </w:p>
        </w:tc>
      </w:tr>
    </w:tbl>
    <w:p w:rsidR="002A33EA" w:rsidRDefault="002A33EA" w:rsidP="002A33EA">
      <w:pPr>
        <w:jc w:val="both"/>
        <w:rPr>
          <w:lang w:val="sr-Latn-CS"/>
        </w:rPr>
      </w:pPr>
    </w:p>
    <w:p w:rsidR="002A33EA" w:rsidRDefault="002A33EA" w:rsidP="002A33EA">
      <w:pPr>
        <w:jc w:val="both"/>
        <w:rPr>
          <w:lang w:val="sr-Latn-CS"/>
        </w:rPr>
      </w:pPr>
    </w:p>
    <w:p w:rsidR="002A33EA" w:rsidRDefault="002A33EA" w:rsidP="002A33EA">
      <w:pPr>
        <w:jc w:val="both"/>
        <w:rPr>
          <w:lang w:val="sr-Latn-CS"/>
        </w:rPr>
      </w:pPr>
    </w:p>
    <w:p w:rsidR="002A33EA" w:rsidRDefault="002A33EA" w:rsidP="002A33EA">
      <w:pPr>
        <w:jc w:val="both"/>
        <w:rPr>
          <w:lang w:val="sr-Latn-CS"/>
        </w:rPr>
      </w:pPr>
    </w:p>
    <w:p w:rsidR="002A33EA" w:rsidRDefault="002A33EA" w:rsidP="002A33EA">
      <w:pPr>
        <w:jc w:val="both"/>
        <w:rPr>
          <w:lang w:val="sr-Latn-CS"/>
        </w:rPr>
      </w:pPr>
    </w:p>
    <w:p w:rsidR="002A33EA" w:rsidRDefault="002A33EA" w:rsidP="002A33EA">
      <w:pPr>
        <w:jc w:val="both"/>
        <w:rPr>
          <w:lang w:val="sr-Latn-CS"/>
        </w:rPr>
      </w:pPr>
    </w:p>
    <w:p w:rsidR="002A33EA" w:rsidRDefault="002A33EA" w:rsidP="002A33EA">
      <w:pPr>
        <w:jc w:val="both"/>
        <w:rPr>
          <w:lang w:val="sr-Latn-CS"/>
        </w:rPr>
      </w:pPr>
    </w:p>
    <w:p w:rsidR="002A33EA" w:rsidRDefault="002A33EA" w:rsidP="002A33EA">
      <w:pPr>
        <w:jc w:val="both"/>
        <w:rPr>
          <w:lang w:val="sr-Latn-CS"/>
        </w:rPr>
      </w:pPr>
    </w:p>
    <w:p w:rsidR="002A33EA" w:rsidRPr="00D871C7" w:rsidRDefault="002A33EA" w:rsidP="002A33EA">
      <w:pPr>
        <w:jc w:val="both"/>
        <w:rPr>
          <w:lang w:val="sr-Latn-CS"/>
        </w:rPr>
      </w:pPr>
      <w:r w:rsidRPr="00D871C7">
        <w:rPr>
          <w:lang w:val="sr-Latn-CS"/>
        </w:rPr>
        <w:t xml:space="preserve">Д – </w:t>
      </w:r>
      <w:r w:rsidRPr="00D871C7">
        <w:rPr>
          <w:lang w:val="sr-Latn-CS"/>
        </w:rPr>
        <w:lastRenderedPageBreak/>
        <w:t xml:space="preserve">Бачко Душаново    В – Вишњевац    </w:t>
      </w:r>
    </w:p>
    <w:p w:rsidR="002A33EA" w:rsidRPr="00D871C7" w:rsidRDefault="002A33EA" w:rsidP="002A33EA">
      <w:pPr>
        <w:shd w:val="clear" w:color="auto" w:fill="FFFFFF"/>
        <w:rPr>
          <w:lang w:val="sr-Cyrl-CS"/>
        </w:rPr>
      </w:pPr>
      <w:r w:rsidRPr="00D871C7">
        <w:rPr>
          <w:lang w:val="sr-Latn-CS"/>
        </w:rPr>
        <w:t>М</w:t>
      </w:r>
      <w:r w:rsidRPr="00D871C7">
        <w:t>НЈ</w:t>
      </w:r>
      <w:r w:rsidRPr="00D871C7">
        <w:rPr>
          <w:lang w:val="sr-Latn-CS"/>
        </w:rPr>
        <w:t xml:space="preserve"> – мађарски језик        С</w:t>
      </w:r>
      <w:r w:rsidRPr="00D871C7">
        <w:t>НЈ</w:t>
      </w:r>
      <w:r w:rsidRPr="00D871C7">
        <w:rPr>
          <w:lang w:val="sr-Latn-CS"/>
        </w:rPr>
        <w:t xml:space="preserve"> – српски језик</w:t>
      </w:r>
    </w:p>
    <w:p w:rsidR="002A33EA" w:rsidRPr="00D871C7" w:rsidRDefault="002A33EA" w:rsidP="002A33EA">
      <w:pPr>
        <w:shd w:val="clear" w:color="auto" w:fill="FFFFFF"/>
        <w:spacing w:before="250"/>
        <w:rPr>
          <w:bCs/>
          <w:color w:val="000000"/>
          <w:spacing w:val="-3"/>
          <w:lang w:val="sr-Cyrl-CS"/>
        </w:rPr>
      </w:pPr>
      <w:r w:rsidRPr="00D871C7">
        <w:rPr>
          <w:b/>
          <w:bCs/>
          <w:color w:val="000000"/>
          <w:spacing w:val="-3"/>
          <w:lang w:val="sr-Cyrl-CS"/>
        </w:rPr>
        <w:t>Одељења ученика са сметњама у развоју :</w:t>
      </w:r>
      <w:r w:rsidRPr="00D871C7">
        <w:rPr>
          <w:lang w:val="sr-Cyrl-CS"/>
        </w:rPr>
        <w:tab/>
      </w:r>
    </w:p>
    <w:tbl>
      <w:tblPr>
        <w:tblW w:w="0" w:type="auto"/>
        <w:tblInd w:w="828" w:type="dxa"/>
        <w:tblLook w:val="01E0" w:firstRow="1" w:lastRow="1" w:firstColumn="1" w:lastColumn="1" w:noHBand="0" w:noVBand="0"/>
      </w:tblPr>
      <w:tblGrid>
        <w:gridCol w:w="3777"/>
        <w:gridCol w:w="3783"/>
      </w:tblGrid>
      <w:tr w:rsidR="002A33EA" w:rsidRPr="00D871C7" w:rsidTr="00CA5ECB">
        <w:tc>
          <w:tcPr>
            <w:tcW w:w="3777" w:type="dxa"/>
          </w:tcPr>
          <w:p w:rsidR="002A33EA" w:rsidRPr="00D871C7" w:rsidRDefault="002A33EA" w:rsidP="00CA5ECB">
            <w:pPr>
              <w:shd w:val="clear" w:color="auto" w:fill="FFFFFF"/>
              <w:ind w:left="567"/>
              <w:rPr>
                <w:b/>
                <w:lang w:val="ru-RU"/>
              </w:rPr>
            </w:pPr>
            <w:r w:rsidRPr="00D871C7">
              <w:rPr>
                <w:b/>
                <w:i/>
                <w:iCs/>
                <w:color w:val="000000"/>
                <w:lang w:val="sr-Cyrl-CS"/>
              </w:rPr>
              <w:t>Разреди-комбиновани</w:t>
            </w:r>
          </w:p>
        </w:tc>
        <w:tc>
          <w:tcPr>
            <w:tcW w:w="3783" w:type="dxa"/>
          </w:tcPr>
          <w:p w:rsidR="002A33EA" w:rsidRPr="00D871C7" w:rsidRDefault="002A33EA" w:rsidP="00CA5ECB">
            <w:pPr>
              <w:shd w:val="clear" w:color="auto" w:fill="FFFFFF"/>
              <w:ind w:left="567"/>
              <w:rPr>
                <w:b/>
                <w:lang w:val="ru-RU"/>
              </w:rPr>
            </w:pPr>
            <w:r w:rsidRPr="00D871C7">
              <w:rPr>
                <w:b/>
                <w:i/>
                <w:iCs/>
                <w:color w:val="000000"/>
                <w:lang w:val="sr-Cyrl-CS"/>
              </w:rPr>
              <w:t>Број ученика</w:t>
            </w:r>
          </w:p>
        </w:tc>
      </w:tr>
      <w:tr w:rsidR="002A33EA" w:rsidRPr="00D871C7" w:rsidTr="00CA5ECB">
        <w:tc>
          <w:tcPr>
            <w:tcW w:w="3777" w:type="dxa"/>
          </w:tcPr>
          <w:p w:rsidR="002A33EA" w:rsidRPr="00D871C7" w:rsidRDefault="002A33EA" w:rsidP="00CA5ECB">
            <w:pPr>
              <w:shd w:val="clear" w:color="auto" w:fill="FFFFFF"/>
              <w:ind w:left="567"/>
              <w:rPr>
                <w:lang w:val="sr-Cyrl-CS"/>
              </w:rPr>
            </w:pPr>
            <w:r w:rsidRPr="00D871C7">
              <w:rPr>
                <w:lang w:val="sr-Cyrl-CS"/>
              </w:rPr>
              <w:t>1.-3.</w:t>
            </w:r>
          </w:p>
        </w:tc>
        <w:tc>
          <w:tcPr>
            <w:tcW w:w="3783" w:type="dxa"/>
          </w:tcPr>
          <w:p w:rsidR="002A33EA" w:rsidRPr="00104702" w:rsidRDefault="00104702" w:rsidP="00CA5ECB">
            <w:pPr>
              <w:shd w:val="clear" w:color="auto" w:fill="FFFFFF"/>
              <w:ind w:left="567"/>
            </w:pPr>
            <w:r>
              <w:t>1+3</w:t>
            </w:r>
          </w:p>
        </w:tc>
      </w:tr>
      <w:tr w:rsidR="002A33EA" w:rsidRPr="00D871C7" w:rsidTr="00CA5ECB">
        <w:tc>
          <w:tcPr>
            <w:tcW w:w="3777" w:type="dxa"/>
          </w:tcPr>
          <w:p w:rsidR="002A33EA" w:rsidRPr="00D871C7" w:rsidRDefault="002A33EA" w:rsidP="00CA5ECB">
            <w:pPr>
              <w:shd w:val="clear" w:color="auto" w:fill="FFFFFF"/>
              <w:ind w:left="567"/>
              <w:rPr>
                <w:lang w:val="ru-RU"/>
              </w:rPr>
            </w:pPr>
            <w:r w:rsidRPr="00D871C7">
              <w:rPr>
                <w:lang w:val="ru-RU"/>
              </w:rPr>
              <w:t>2.-4.</w:t>
            </w:r>
          </w:p>
        </w:tc>
        <w:tc>
          <w:tcPr>
            <w:tcW w:w="3783" w:type="dxa"/>
          </w:tcPr>
          <w:p w:rsidR="002A33EA" w:rsidRPr="00D871C7" w:rsidRDefault="002A33EA" w:rsidP="00CA5ECB">
            <w:pPr>
              <w:shd w:val="clear" w:color="auto" w:fill="FFFFFF"/>
              <w:ind w:left="567"/>
            </w:pPr>
            <w:r w:rsidRPr="00D871C7">
              <w:t>1+5</w:t>
            </w:r>
          </w:p>
        </w:tc>
      </w:tr>
      <w:tr w:rsidR="002A33EA" w:rsidRPr="00D871C7" w:rsidTr="00CA5ECB">
        <w:tc>
          <w:tcPr>
            <w:tcW w:w="3777" w:type="dxa"/>
          </w:tcPr>
          <w:p w:rsidR="002A33EA" w:rsidRPr="00D871C7" w:rsidRDefault="002A33EA" w:rsidP="00CA5ECB">
            <w:pPr>
              <w:shd w:val="clear" w:color="auto" w:fill="FFFFFF"/>
              <w:ind w:left="567"/>
              <w:rPr>
                <w:lang w:val="ru-RU"/>
              </w:rPr>
            </w:pPr>
            <w:r w:rsidRPr="00D871C7">
              <w:rPr>
                <w:color w:val="000000"/>
                <w:spacing w:val="-5"/>
                <w:lang w:val="sr-Cyrl-CS"/>
              </w:rPr>
              <w:t>УКУПНО:</w:t>
            </w:r>
          </w:p>
        </w:tc>
        <w:tc>
          <w:tcPr>
            <w:tcW w:w="3783" w:type="dxa"/>
          </w:tcPr>
          <w:p w:rsidR="002A33EA" w:rsidRPr="00D871C7" w:rsidRDefault="002A33EA" w:rsidP="00CA5ECB">
            <w:pPr>
              <w:shd w:val="clear" w:color="auto" w:fill="FFFFFF"/>
              <w:ind w:left="567"/>
              <w:rPr>
                <w:b/>
              </w:rPr>
            </w:pPr>
            <w:r w:rsidRPr="00D871C7">
              <w:rPr>
                <w:b/>
                <w:lang w:val="ru-RU"/>
              </w:rPr>
              <w:t>1</w:t>
            </w:r>
            <w:r w:rsidRPr="00D871C7">
              <w:rPr>
                <w:b/>
              </w:rPr>
              <w:t>0</w:t>
            </w:r>
          </w:p>
        </w:tc>
      </w:tr>
    </w:tbl>
    <w:p w:rsidR="002A33EA" w:rsidRPr="00D871C7" w:rsidRDefault="002A33EA" w:rsidP="002A33EA">
      <w:pPr>
        <w:rPr>
          <w:b/>
          <w:color w:val="FF0000"/>
          <w:lang w:val="sr-Latn-CS"/>
        </w:rPr>
      </w:pPr>
    </w:p>
    <w:p w:rsidR="002A33EA" w:rsidRPr="00D871C7" w:rsidRDefault="002A33EA" w:rsidP="002A33EA">
      <w:pPr>
        <w:rPr>
          <w:lang w:val="sr-Latn-CS"/>
        </w:rPr>
      </w:pPr>
      <w:r w:rsidRPr="00D871C7">
        <w:t xml:space="preserve">На крају школске године бројимо </w:t>
      </w:r>
      <w:r w:rsidRPr="00D871C7">
        <w:rPr>
          <w:lang w:val="sr-Latn-CS"/>
        </w:rPr>
        <w:t xml:space="preserve">укупно </w:t>
      </w:r>
      <w:r w:rsidRPr="00D871C7">
        <w:rPr>
          <w:b/>
          <w:lang w:val="sr-Cyrl-CS"/>
        </w:rPr>
        <w:t>5</w:t>
      </w:r>
      <w:r w:rsidR="009B579E">
        <w:rPr>
          <w:b/>
          <w:lang w:val="sr-Cyrl-CS"/>
        </w:rPr>
        <w:t>5</w:t>
      </w:r>
      <w:r w:rsidR="00104702">
        <w:rPr>
          <w:b/>
          <w:lang w:val="sr-Cyrl-CS"/>
        </w:rPr>
        <w:t>3</w:t>
      </w:r>
      <w:r w:rsidRPr="00D871C7">
        <w:rPr>
          <w:lang w:val="sr-Latn-CS"/>
        </w:rPr>
        <w:t xml:space="preserve">  ученика.</w:t>
      </w:r>
    </w:p>
    <w:p w:rsidR="002A33EA" w:rsidRPr="00D871C7" w:rsidRDefault="002A33EA" w:rsidP="002A33EA">
      <w:pPr>
        <w:shd w:val="clear" w:color="auto" w:fill="FFFFFF"/>
        <w:spacing w:before="250"/>
        <w:ind w:left="567"/>
        <w:jc w:val="both"/>
        <w:rPr>
          <w:bCs/>
          <w:color w:val="000000"/>
          <w:spacing w:val="-3"/>
          <w:lang w:val="sr-Cyrl-CS"/>
        </w:rPr>
      </w:pPr>
      <w:r w:rsidRPr="00D871C7">
        <w:rPr>
          <w:b/>
          <w:bCs/>
          <w:color w:val="000000"/>
          <w:spacing w:val="-2"/>
          <w:lang w:val="sr-Cyrl-CS"/>
        </w:rPr>
        <w:t>Припремни предшкол</w:t>
      </w:r>
      <w:r w:rsidR="00104702">
        <w:rPr>
          <w:b/>
          <w:bCs/>
          <w:color w:val="000000"/>
          <w:spacing w:val="-2"/>
          <w:lang w:val="sr-Cyrl-CS"/>
        </w:rPr>
        <w:t>ски програм у оквиру проширене делатности школе</w:t>
      </w:r>
      <w:r w:rsidRPr="00D871C7">
        <w:rPr>
          <w:b/>
          <w:bCs/>
          <w:color w:val="000000"/>
          <w:spacing w:val="-2"/>
          <w:lang w:val="sr-Cyrl-CS"/>
        </w:rPr>
        <w:t xml:space="preserve">, распоређени у </w:t>
      </w:r>
      <w:r w:rsidRPr="00D871C7">
        <w:rPr>
          <w:b/>
          <w:bCs/>
          <w:color w:val="000000"/>
          <w:spacing w:val="-2"/>
          <w:lang w:val="sl-SI"/>
        </w:rPr>
        <w:t>6</w:t>
      </w:r>
      <w:r w:rsidRPr="00D871C7">
        <w:rPr>
          <w:b/>
          <w:bCs/>
          <w:color w:val="000000"/>
          <w:spacing w:val="-2"/>
          <w:lang w:val="sr-Cyrl-CS"/>
        </w:rPr>
        <w:t xml:space="preserve"> група:</w:t>
      </w:r>
    </w:p>
    <w:p w:rsidR="002A33EA" w:rsidRPr="00D871C7" w:rsidRDefault="002A33EA" w:rsidP="002A33EA">
      <w:pPr>
        <w:spacing w:after="259" w:line="1" w:lineRule="exact"/>
        <w:ind w:left="567"/>
        <w:rPr>
          <w:lang w:val="sr-Cyrl-CS"/>
        </w:rPr>
      </w:pPr>
    </w:p>
    <w:tbl>
      <w:tblPr>
        <w:tblW w:w="7426" w:type="dxa"/>
        <w:jc w:val="center"/>
        <w:tblInd w:w="2293" w:type="dxa"/>
        <w:tblLayout w:type="fixed"/>
        <w:tblCellMar>
          <w:left w:w="40" w:type="dxa"/>
          <w:right w:w="40" w:type="dxa"/>
        </w:tblCellMar>
        <w:tblLook w:val="0000" w:firstRow="0" w:lastRow="0" w:firstColumn="0" w:lastColumn="0" w:noHBand="0" w:noVBand="0"/>
      </w:tblPr>
      <w:tblGrid>
        <w:gridCol w:w="1184"/>
        <w:gridCol w:w="3902"/>
        <w:gridCol w:w="2340"/>
      </w:tblGrid>
      <w:tr w:rsidR="002A33EA" w:rsidRPr="00D871C7" w:rsidTr="00CA5ECB">
        <w:trPr>
          <w:trHeight w:hRule="exact" w:val="317"/>
          <w:jc w:val="center"/>
        </w:trPr>
        <w:tc>
          <w:tcPr>
            <w:tcW w:w="1184"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jc w:val="center"/>
              <w:rPr>
                <w:b/>
              </w:rPr>
            </w:pPr>
            <w:r w:rsidRPr="00D871C7">
              <w:rPr>
                <w:b/>
                <w:iCs/>
                <w:color w:val="000000"/>
                <w:spacing w:val="1"/>
                <w:lang w:val="sr-Cyrl-CS"/>
              </w:rPr>
              <w:t>група</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shd w:val="clear" w:color="auto" w:fill="FFFFFF"/>
              <w:jc w:val="center"/>
              <w:rPr>
                <w:b/>
                <w:lang w:val="sr-Cyrl-CS"/>
              </w:rPr>
            </w:pPr>
            <w:r w:rsidRPr="00D871C7">
              <w:rPr>
                <w:b/>
                <w:lang w:val="sr-Cyrl-CS"/>
              </w:rPr>
              <w:t>Васпитач</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shd w:val="clear" w:color="auto" w:fill="FFFFFF"/>
              <w:ind w:left="567"/>
              <w:rPr>
                <w:b/>
              </w:rPr>
            </w:pPr>
            <w:r w:rsidRPr="00D871C7">
              <w:rPr>
                <w:b/>
                <w:iCs/>
                <w:color w:val="000000"/>
                <w:spacing w:val="1"/>
                <w:lang w:val="sr-Cyrl-CS"/>
              </w:rPr>
              <w:t>Број деце</w:t>
            </w:r>
          </w:p>
        </w:tc>
      </w:tr>
      <w:tr w:rsidR="002A33EA" w:rsidRPr="00D871C7" w:rsidTr="00CA5ECB">
        <w:trPr>
          <w:trHeight w:hRule="exact" w:val="288"/>
          <w:jc w:val="center"/>
        </w:trPr>
        <w:tc>
          <w:tcPr>
            <w:tcW w:w="1184"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rPr>
                <w:lang w:val="sr-Cyrl-CS"/>
              </w:rPr>
            </w:pP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shd w:val="clear" w:color="auto" w:fill="FFFFFF"/>
              <w:ind w:left="567"/>
              <w:rPr>
                <w:lang w:val="sr-Cyrl-CS"/>
              </w:rPr>
            </w:pPr>
            <w:r w:rsidRPr="00D871C7">
              <w:rPr>
                <w:lang w:val="sr-Cyrl-CS"/>
              </w:rPr>
              <w:t xml:space="preserve">Верт Немет Габриела </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03307B" w:rsidP="00CA5ECB">
            <w:pPr>
              <w:shd w:val="clear" w:color="auto" w:fill="FFFFFF"/>
              <w:ind w:left="567"/>
            </w:pPr>
            <w:r>
              <w:rPr>
                <w:lang w:val="sr-Cyrl-CS"/>
              </w:rPr>
              <w:t>17</w:t>
            </w:r>
          </w:p>
        </w:tc>
      </w:tr>
      <w:tr w:rsidR="002A33EA" w:rsidRPr="00D871C7" w:rsidTr="00CA5ECB">
        <w:trPr>
          <w:trHeight w:hRule="exact" w:val="317"/>
          <w:jc w:val="center"/>
        </w:trPr>
        <w:tc>
          <w:tcPr>
            <w:tcW w:w="1184"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rPr>
                <w:lang w:val="sr-Cyrl-CS"/>
              </w:rPr>
            </w:pP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shd w:val="clear" w:color="auto" w:fill="FFFFFF"/>
              <w:ind w:left="567"/>
              <w:rPr>
                <w:color w:val="000000"/>
                <w:spacing w:val="-5"/>
                <w:lang w:val="sr-Cyrl-CS"/>
              </w:rPr>
            </w:pPr>
            <w:r w:rsidRPr="00D871C7">
              <w:rPr>
                <w:color w:val="000000"/>
                <w:spacing w:val="-5"/>
                <w:lang w:val="sr-Cyrl-CS"/>
              </w:rPr>
              <w:t xml:space="preserve"> Хатала Хорват Сузана</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shd w:val="clear" w:color="auto" w:fill="FFFFFF"/>
              <w:ind w:left="567"/>
            </w:pPr>
            <w:r w:rsidRPr="00D871C7">
              <w:rPr>
                <w:lang w:val="sl-SI"/>
              </w:rPr>
              <w:t>1</w:t>
            </w:r>
            <w:r w:rsidRPr="00D871C7">
              <w:t>4</w:t>
            </w:r>
          </w:p>
        </w:tc>
      </w:tr>
      <w:tr w:rsidR="002A33EA" w:rsidRPr="00D871C7" w:rsidTr="00CA5ECB">
        <w:trPr>
          <w:trHeight w:hRule="exact" w:val="317"/>
          <w:jc w:val="center"/>
        </w:trPr>
        <w:tc>
          <w:tcPr>
            <w:tcW w:w="1184"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rPr>
                <w:lang w:val="sr-Cyrl-CS"/>
              </w:rPr>
            </w:pP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shd w:val="clear" w:color="auto" w:fill="FFFFFF"/>
              <w:ind w:left="567"/>
              <w:rPr>
                <w:color w:val="000000"/>
                <w:spacing w:val="-5"/>
                <w:lang w:val="sr-Cyrl-CS"/>
              </w:rPr>
            </w:pPr>
            <w:r w:rsidRPr="00D871C7">
              <w:rPr>
                <w:color w:val="000000"/>
                <w:spacing w:val="-5"/>
                <w:lang w:val="sr-Cyrl-CS"/>
              </w:rPr>
              <w:t>Беђик Х. Валерија</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A33EA" w:rsidRPr="009B579E" w:rsidRDefault="009B579E" w:rsidP="00CA5ECB">
            <w:pPr>
              <w:shd w:val="clear" w:color="auto" w:fill="FFFFFF"/>
              <w:ind w:left="567"/>
            </w:pPr>
            <w:r>
              <w:t>17</w:t>
            </w:r>
          </w:p>
        </w:tc>
      </w:tr>
      <w:tr w:rsidR="002A33EA" w:rsidRPr="00D871C7" w:rsidTr="00CA5ECB">
        <w:trPr>
          <w:trHeight w:hRule="exact" w:val="317"/>
          <w:jc w:val="center"/>
        </w:trPr>
        <w:tc>
          <w:tcPr>
            <w:tcW w:w="1184"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rPr>
                <w:lang w:val="sr-Cyrl-CS"/>
              </w:rPr>
            </w:pP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shd w:val="clear" w:color="auto" w:fill="FFFFFF"/>
              <w:ind w:left="567"/>
              <w:rPr>
                <w:color w:val="000000"/>
                <w:spacing w:val="-5"/>
                <w:lang w:val="sr-Cyrl-CS"/>
              </w:rPr>
            </w:pPr>
            <w:r w:rsidRPr="00D871C7">
              <w:rPr>
                <w:color w:val="000000"/>
                <w:spacing w:val="-5"/>
                <w:lang w:val="sr-Cyrl-CS"/>
              </w:rPr>
              <w:t>Векоњ Вера</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A33EA" w:rsidRPr="009B579E" w:rsidRDefault="009B579E" w:rsidP="00CA5ECB">
            <w:pPr>
              <w:shd w:val="clear" w:color="auto" w:fill="FFFFFF"/>
              <w:ind w:left="567"/>
            </w:pPr>
            <w:r>
              <w:t>6</w:t>
            </w:r>
          </w:p>
        </w:tc>
      </w:tr>
      <w:tr w:rsidR="002A33EA" w:rsidRPr="00D871C7" w:rsidTr="00CA5ECB">
        <w:trPr>
          <w:trHeight w:hRule="exact" w:val="317"/>
          <w:jc w:val="center"/>
        </w:trPr>
        <w:tc>
          <w:tcPr>
            <w:tcW w:w="1184"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rPr>
                <w:lang w:val="sr-Cyrl-CS"/>
              </w:rPr>
            </w:pP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shd w:val="clear" w:color="auto" w:fill="FFFFFF"/>
              <w:ind w:left="567"/>
              <w:jc w:val="center"/>
              <w:rPr>
                <w:b/>
                <w:color w:val="000000"/>
                <w:spacing w:val="-5"/>
                <w:lang w:val="sr-Cyrl-CS"/>
              </w:rPr>
            </w:pPr>
            <w:r w:rsidRPr="00D871C7">
              <w:rPr>
                <w:b/>
                <w:color w:val="000000"/>
                <w:spacing w:val="-5"/>
                <w:lang w:val="sr-Cyrl-CS"/>
              </w:rPr>
              <w:t>УКУПНО:</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A33EA" w:rsidRPr="009B579E" w:rsidRDefault="009B579E" w:rsidP="00CA5ECB">
            <w:pPr>
              <w:shd w:val="clear" w:color="auto" w:fill="FFFFFF"/>
              <w:ind w:left="567"/>
              <w:rPr>
                <w:b/>
              </w:rPr>
            </w:pPr>
            <w:r>
              <w:rPr>
                <w:b/>
              </w:rPr>
              <w:t>54</w:t>
            </w:r>
          </w:p>
        </w:tc>
      </w:tr>
    </w:tbl>
    <w:p w:rsidR="002A33EA" w:rsidRPr="00D871C7" w:rsidRDefault="002A33EA" w:rsidP="002A33EA">
      <w:pPr>
        <w:ind w:left="360"/>
        <w:rPr>
          <w:b/>
          <w:color w:val="FF0000"/>
          <w:lang w:val="sr-Cyrl-CS"/>
        </w:rPr>
      </w:pPr>
    </w:p>
    <w:p w:rsidR="002A33EA" w:rsidRPr="00D871C7" w:rsidRDefault="002A33EA" w:rsidP="002A33EA">
      <w:pPr>
        <w:shd w:val="clear" w:color="auto" w:fill="FFFFFF"/>
        <w:spacing w:before="250"/>
        <w:ind w:left="567"/>
        <w:rPr>
          <w:bCs/>
          <w:spacing w:val="-3"/>
          <w:lang w:val="sr-Cyrl-CS"/>
        </w:rPr>
      </w:pPr>
      <w:r w:rsidRPr="00D871C7">
        <w:rPr>
          <w:b/>
          <w:bCs/>
          <w:spacing w:val="-1"/>
          <w:lang w:val="sr-Cyrl-CS"/>
        </w:rPr>
        <w:t xml:space="preserve">Продужени боравак </w:t>
      </w:r>
    </w:p>
    <w:tbl>
      <w:tblPr>
        <w:tblW w:w="0" w:type="auto"/>
        <w:jc w:val="center"/>
        <w:tblInd w:w="1035" w:type="dxa"/>
        <w:tblLayout w:type="fixed"/>
        <w:tblCellMar>
          <w:left w:w="40" w:type="dxa"/>
          <w:right w:w="40" w:type="dxa"/>
        </w:tblCellMar>
        <w:tblLook w:val="0000" w:firstRow="0" w:lastRow="0" w:firstColumn="0" w:lastColumn="0" w:noHBand="0" w:noVBand="0"/>
      </w:tblPr>
      <w:tblGrid>
        <w:gridCol w:w="3437"/>
        <w:gridCol w:w="3120"/>
      </w:tblGrid>
      <w:tr w:rsidR="002A33EA" w:rsidRPr="00D871C7" w:rsidTr="00CA5ECB">
        <w:trPr>
          <w:trHeight w:hRule="exact" w:val="298"/>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shd w:val="clear" w:color="auto" w:fill="FFFFFF"/>
              <w:ind w:left="567"/>
            </w:pPr>
            <w:r w:rsidRPr="00D871C7">
              <w:rPr>
                <w:b/>
                <w:bCs/>
                <w:i/>
                <w:iCs/>
                <w:color w:val="000000"/>
                <w:spacing w:val="-2"/>
                <w:lang w:val="sr-Cyrl-CS"/>
              </w:rPr>
              <w:t>Број група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shd w:val="clear" w:color="auto" w:fill="FFFFFF"/>
              <w:ind w:left="567"/>
            </w:pPr>
            <w:r w:rsidRPr="00D871C7">
              <w:rPr>
                <w:b/>
                <w:bCs/>
                <w:i/>
                <w:iCs/>
                <w:color w:val="000000"/>
                <w:spacing w:val="-2"/>
                <w:lang w:val="sr-Cyrl-CS"/>
              </w:rPr>
              <w:t>Број ученика</w:t>
            </w:r>
          </w:p>
        </w:tc>
      </w:tr>
      <w:tr w:rsidR="002A33EA" w:rsidRPr="00D871C7" w:rsidTr="00CA5ECB">
        <w:trPr>
          <w:trHeight w:hRule="exact" w:val="298"/>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shd w:val="clear" w:color="auto" w:fill="FFFFFF"/>
              <w:ind w:left="567"/>
              <w:rPr>
                <w:lang w:val="sr-Cyrl-CS"/>
              </w:rPr>
            </w:pPr>
            <w:r w:rsidRPr="00D871C7">
              <w:rPr>
                <w:lang w:val="sr-Cyrl-CS"/>
              </w:rPr>
              <w:t>1.</w:t>
            </w:r>
            <w:r w:rsidRPr="00D871C7">
              <w:rPr>
                <w:lang w:val="ru-RU"/>
              </w:rPr>
              <w:t xml:space="preserve"> </w:t>
            </w:r>
            <w:r w:rsidRPr="00D871C7">
              <w:rPr>
                <w:lang w:val="sr-Cyrl-CS"/>
              </w:rPr>
              <w:t>разред</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shd w:val="clear" w:color="auto" w:fill="FFFFFF"/>
              <w:ind w:left="567"/>
              <w:rPr>
                <w:lang w:val="sr-Cyrl-CS"/>
              </w:rPr>
            </w:pPr>
            <w:r w:rsidRPr="00D871C7">
              <w:rPr>
                <w:lang w:val="sr-Cyrl-CS"/>
              </w:rPr>
              <w:t>31</w:t>
            </w:r>
          </w:p>
        </w:tc>
      </w:tr>
      <w:tr w:rsidR="002A33EA" w:rsidRPr="00D871C7" w:rsidTr="00CA5ECB">
        <w:trPr>
          <w:trHeight w:hRule="exact" w:val="298"/>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shd w:val="clear" w:color="auto" w:fill="FFFFFF"/>
              <w:ind w:left="567"/>
              <w:rPr>
                <w:lang w:val="sr-Cyrl-CS"/>
              </w:rPr>
            </w:pPr>
            <w:r w:rsidRPr="00D871C7">
              <w:rPr>
                <w:lang w:val="sr-Cyrl-CS"/>
              </w:rPr>
              <w:t>2. разред</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shd w:val="clear" w:color="auto" w:fill="FFFFFF"/>
              <w:ind w:left="567"/>
              <w:rPr>
                <w:lang w:val="sr-Cyrl-CS"/>
              </w:rPr>
            </w:pPr>
            <w:r w:rsidRPr="00D871C7">
              <w:rPr>
                <w:lang w:val="sr-Cyrl-CS"/>
              </w:rPr>
              <w:t>32</w:t>
            </w:r>
          </w:p>
        </w:tc>
      </w:tr>
      <w:tr w:rsidR="002A33EA" w:rsidRPr="00D871C7" w:rsidTr="00CA5ECB">
        <w:trPr>
          <w:trHeight w:hRule="exact" w:val="317"/>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shd w:val="clear" w:color="auto" w:fill="FFFFFF"/>
              <w:ind w:left="567"/>
              <w:rPr>
                <w:lang w:val="ru-RU"/>
              </w:rPr>
            </w:pPr>
            <w:r w:rsidRPr="00D871C7">
              <w:rPr>
                <w:color w:val="000000"/>
                <w:spacing w:val="-5"/>
                <w:lang w:val="sr-Cyrl-CS"/>
              </w:rPr>
              <w:t>УКУПНО:</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2A33EA" w:rsidRPr="00D871C7" w:rsidRDefault="002A33EA" w:rsidP="00CA5ECB">
            <w:pPr>
              <w:shd w:val="clear" w:color="auto" w:fill="FFFFFF"/>
              <w:ind w:left="567"/>
              <w:rPr>
                <w:b/>
                <w:lang w:val="ru-RU"/>
              </w:rPr>
            </w:pPr>
            <w:r w:rsidRPr="00D871C7">
              <w:rPr>
                <w:b/>
                <w:lang w:val="ru-RU"/>
              </w:rPr>
              <w:t>63</w:t>
            </w:r>
          </w:p>
        </w:tc>
      </w:tr>
    </w:tbl>
    <w:p w:rsidR="002A33EA" w:rsidRPr="00D871C7" w:rsidRDefault="002A33EA" w:rsidP="002A33EA">
      <w:pPr>
        <w:ind w:left="360"/>
        <w:rPr>
          <w:b/>
          <w:lang w:val="sr-Latn-CS"/>
        </w:rPr>
      </w:pPr>
    </w:p>
    <w:p w:rsidR="002A33EA" w:rsidRPr="00D871C7" w:rsidRDefault="002A33EA" w:rsidP="002A33EA">
      <w:pPr>
        <w:ind w:left="360"/>
        <w:rPr>
          <w:b/>
          <w:lang w:val="sr-Cyrl-CS"/>
        </w:rPr>
      </w:pPr>
    </w:p>
    <w:p w:rsidR="002A33EA" w:rsidRPr="00D871C7" w:rsidRDefault="002A33EA" w:rsidP="002A33EA">
      <w:pPr>
        <w:ind w:left="360"/>
        <w:rPr>
          <w:b/>
          <w:lang w:val="sr-Cyrl-CS"/>
        </w:rPr>
      </w:pPr>
    </w:p>
    <w:p w:rsidR="002A33EA" w:rsidRPr="00D871C7" w:rsidRDefault="002A33EA" w:rsidP="002A33EA">
      <w:pPr>
        <w:ind w:left="360"/>
        <w:jc w:val="center"/>
        <w:rPr>
          <w:b/>
          <w:lang w:val="sr-Cyrl-CS"/>
        </w:rPr>
      </w:pPr>
      <w:r w:rsidRPr="00D871C7">
        <w:rPr>
          <w:b/>
          <w:highlight w:val="lightGray"/>
          <w:lang w:val="sr-Latn-CS"/>
        </w:rPr>
        <w:br w:type="page"/>
      </w:r>
      <w:r w:rsidRPr="00D871C7">
        <w:rPr>
          <w:b/>
          <w:lang w:val="sr-Cyrl-CS"/>
        </w:rPr>
        <w:lastRenderedPageBreak/>
        <w:t xml:space="preserve">2. </w:t>
      </w:r>
      <w:r w:rsidRPr="00D871C7">
        <w:rPr>
          <w:b/>
          <w:lang w:val="sr-Latn-CS"/>
        </w:rPr>
        <w:t>Осипање, флуктуација, узроци промена</w:t>
      </w:r>
    </w:p>
    <w:p w:rsidR="002A33EA" w:rsidRPr="00D871C7" w:rsidRDefault="002A33EA" w:rsidP="002A33EA">
      <w:pPr>
        <w:ind w:left="360"/>
        <w:jc w:val="center"/>
        <w:rPr>
          <w:b/>
          <w:lang w:val="sr-Cyrl-CS"/>
        </w:rPr>
      </w:pPr>
    </w:p>
    <w:p w:rsidR="002A33EA" w:rsidRPr="00D871C7" w:rsidRDefault="002A33EA" w:rsidP="002A33EA">
      <w:pPr>
        <w:ind w:left="360"/>
        <w:rPr>
          <w:lang w:val="sr-Cyrl-CS"/>
        </w:rPr>
      </w:pPr>
      <w:r w:rsidRPr="00D871C7">
        <w:rPr>
          <w:lang w:val="sr-Cyrl-CS"/>
        </w:rPr>
        <w:t>Током школске године дошло је до следећих промена:</w:t>
      </w:r>
    </w:p>
    <w:p w:rsidR="002A33EA" w:rsidRDefault="002A33EA" w:rsidP="002A33EA">
      <w:pPr>
        <w:ind w:left="360"/>
        <w:jc w:val="both"/>
        <w:rPr>
          <w:lang w:val="sr-Cyrl-CS"/>
        </w:rPr>
      </w:pPr>
      <w:r w:rsidRPr="00D871C7">
        <w:rPr>
          <w:lang w:val="sr-Cyrl-CS"/>
        </w:rPr>
        <w:t xml:space="preserve">-за </w:t>
      </w:r>
      <w:r w:rsidR="009B579E">
        <w:t>5</w:t>
      </w:r>
      <w:r w:rsidRPr="00D871C7">
        <w:rPr>
          <w:lang w:val="sl-SI"/>
        </w:rPr>
        <w:t xml:space="preserve"> </w:t>
      </w:r>
      <w:r w:rsidRPr="00D871C7">
        <w:rPr>
          <w:lang w:val="sr-Cyrl-CS"/>
        </w:rPr>
        <w:t xml:space="preserve">се умањио број ученика </w:t>
      </w:r>
      <w:r w:rsidR="009B579E">
        <w:rPr>
          <w:lang w:val="sr-Cyrl-CS"/>
        </w:rPr>
        <w:t>у односу на почететак школске године</w:t>
      </w:r>
    </w:p>
    <w:p w:rsidR="00F0231A" w:rsidRPr="00D871C7" w:rsidRDefault="00F0231A" w:rsidP="002A33EA">
      <w:pPr>
        <w:ind w:left="360"/>
        <w:jc w:val="both"/>
        <w:rPr>
          <w:lang w:val="sr-Cyrl-CS"/>
        </w:rPr>
      </w:pPr>
      <w:r>
        <w:rPr>
          <w:lang w:val="sr-Cyrl-CS"/>
        </w:rPr>
        <w:t>-2 ученика су дошла у нашу школу, а отишла 7</w:t>
      </w:r>
    </w:p>
    <w:p w:rsidR="002A33EA" w:rsidRPr="00D871C7" w:rsidRDefault="002A33EA" w:rsidP="002A33EA">
      <w:pPr>
        <w:ind w:left="360"/>
        <w:jc w:val="both"/>
        <w:rPr>
          <w:lang w:val="sr-Cyrl-CS"/>
        </w:rPr>
      </w:pPr>
      <w:r w:rsidRPr="00D871C7">
        <w:rPr>
          <w:lang w:val="sr-Cyrl-CS"/>
        </w:rPr>
        <w:t>-</w:t>
      </w:r>
      <w:r w:rsidR="00F0231A">
        <w:t>1</w:t>
      </w:r>
      <w:r w:rsidRPr="00D871C7">
        <w:rPr>
          <w:lang w:val="sl-SI"/>
        </w:rPr>
        <w:t xml:space="preserve"> </w:t>
      </w:r>
      <w:r w:rsidRPr="00D871C7">
        <w:rPr>
          <w:lang w:val="sr-Cyrl-CS"/>
        </w:rPr>
        <w:t xml:space="preserve"> ученик</w:t>
      </w:r>
      <w:r w:rsidRPr="00D871C7">
        <w:rPr>
          <w:lang w:val="sl-SI"/>
        </w:rPr>
        <w:t>a</w:t>
      </w:r>
      <w:r w:rsidR="00F0231A">
        <w:rPr>
          <w:lang w:val="sr-Cyrl-CS"/>
        </w:rPr>
        <w:t xml:space="preserve"> је из масовне школе прешло</w:t>
      </w:r>
      <w:r w:rsidRPr="00D871C7">
        <w:rPr>
          <w:lang w:val="sr-Cyrl-CS"/>
        </w:rPr>
        <w:t xml:space="preserve"> у одељење ученика са сметњама у развоју</w:t>
      </w:r>
    </w:p>
    <w:p w:rsidR="002A33EA" w:rsidRPr="00EA330E" w:rsidRDefault="002A33EA" w:rsidP="002A33EA">
      <w:pPr>
        <w:jc w:val="both"/>
        <w:rPr>
          <w:b/>
        </w:rPr>
      </w:pPr>
    </w:p>
    <w:p w:rsidR="002A33EA" w:rsidRPr="00D871C7" w:rsidRDefault="002A33EA" w:rsidP="002A33EA">
      <w:pPr>
        <w:ind w:firstLine="360"/>
        <w:jc w:val="both"/>
        <w:rPr>
          <w:color w:val="C00000"/>
          <w:lang w:val="sr-Latn-CS"/>
        </w:rPr>
      </w:pPr>
      <w:r w:rsidRPr="00D871C7">
        <w:rPr>
          <w:lang w:val="sr-Latn-CS"/>
        </w:rPr>
        <w:t xml:space="preserve">Неки ученици нису реодвно похађали наставу, те је школа обавестила њихове родитеље о томе. Ове године </w:t>
      </w:r>
      <w:r w:rsidRPr="00D871C7">
        <w:rPr>
          <w:lang w:val="sr-Cyrl-CS"/>
        </w:rPr>
        <w:t>је било</w:t>
      </w:r>
      <w:r w:rsidRPr="00D871C7">
        <w:rPr>
          <w:lang w:val="sr-Latn-CS"/>
        </w:rPr>
        <w:t xml:space="preserve"> </w:t>
      </w:r>
      <w:r w:rsidR="00554297">
        <w:rPr>
          <w:lang w:val="sr-Cyrl-CS"/>
        </w:rPr>
        <w:t>4</w:t>
      </w:r>
      <w:r w:rsidRPr="00D871C7">
        <w:rPr>
          <w:lang w:val="sr-Latn-CS"/>
        </w:rPr>
        <w:t xml:space="preserve"> пријава о недолажењу </w:t>
      </w:r>
      <w:r w:rsidR="00554297">
        <w:rPr>
          <w:lang w:val="sr-Cyrl-CS"/>
        </w:rPr>
        <w:t>ученика и 1</w:t>
      </w:r>
      <w:r w:rsidR="00F0231A">
        <w:rPr>
          <w:lang w:val="sr-Cyrl-CS"/>
        </w:rPr>
        <w:t xml:space="preserve"> при</w:t>
      </w:r>
      <w:r w:rsidRPr="00D871C7">
        <w:rPr>
          <w:lang w:val="sr-Cyrl-CS"/>
        </w:rPr>
        <w:t xml:space="preserve">јава о недолажењу деце у васпитну групу. </w:t>
      </w:r>
      <w:r w:rsidRPr="00D871C7">
        <w:rPr>
          <w:lang w:val="sr-Latn-CS"/>
        </w:rPr>
        <w:t>Ови процеси су спроведени у складу са законом, а у васпитне сврхе.</w:t>
      </w:r>
      <w:r w:rsidRPr="00D871C7">
        <w:rPr>
          <w:color w:val="C00000"/>
          <w:lang w:val="sr-Latn-CS"/>
        </w:rPr>
        <w:t xml:space="preserve">  </w:t>
      </w:r>
    </w:p>
    <w:p w:rsidR="002A33EA" w:rsidRPr="00D871C7" w:rsidRDefault="002A33EA" w:rsidP="002A33EA">
      <w:pPr>
        <w:rPr>
          <w:lang w:val="sr-Cyrl-CS"/>
        </w:rPr>
      </w:pPr>
    </w:p>
    <w:p w:rsidR="002A33EA" w:rsidRPr="00131345" w:rsidRDefault="002A33EA" w:rsidP="002A33EA">
      <w:pPr>
        <w:jc w:val="center"/>
        <w:rPr>
          <w:b/>
          <w:lang w:val="sr-Cyrl-CS"/>
        </w:rPr>
      </w:pPr>
      <w:r w:rsidRPr="00131345">
        <w:rPr>
          <w:b/>
          <w:lang w:val="sr-Cyrl-CS"/>
        </w:rPr>
        <w:t>Изречене су васпитне и васпитно – дисциплинске мере у следећем броју:</w:t>
      </w:r>
    </w:p>
    <w:p w:rsidR="002A33EA" w:rsidRPr="00131345" w:rsidRDefault="002A33EA" w:rsidP="002A33EA">
      <w:pPr>
        <w:rPr>
          <w:lang w:val="sr-Cyrl-CS"/>
        </w:rPr>
      </w:pPr>
    </w:p>
    <w:tbl>
      <w:tblPr>
        <w:tblW w:w="0" w:type="auto"/>
        <w:tblInd w:w="468" w:type="dxa"/>
        <w:shd w:val="clear" w:color="auto" w:fill="FFFFFF"/>
        <w:tblCellMar>
          <w:left w:w="0" w:type="dxa"/>
          <w:right w:w="0" w:type="dxa"/>
        </w:tblCellMar>
        <w:tblLook w:val="04A0" w:firstRow="1" w:lastRow="0" w:firstColumn="1" w:lastColumn="0" w:noHBand="0" w:noVBand="1"/>
      </w:tblPr>
      <w:tblGrid>
        <w:gridCol w:w="4176"/>
        <w:gridCol w:w="1944"/>
      </w:tblGrid>
      <w:tr w:rsidR="002A33EA" w:rsidRPr="00D871C7" w:rsidTr="00CA5ECB">
        <w:tc>
          <w:tcPr>
            <w:tcW w:w="41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33EA" w:rsidRPr="00D871C7" w:rsidRDefault="002A33EA" w:rsidP="00CA5ECB">
            <w:pPr>
              <w:jc w:val="center"/>
              <w:rPr>
                <w:color w:val="222222"/>
              </w:rPr>
            </w:pPr>
            <w:r w:rsidRPr="00D871C7">
              <w:rPr>
                <w:b/>
                <w:bCs/>
                <w:color w:val="222222"/>
              </w:rPr>
              <w:t>Изречена мера</w:t>
            </w:r>
          </w:p>
        </w:tc>
        <w:tc>
          <w:tcPr>
            <w:tcW w:w="19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33EA" w:rsidRPr="00D871C7" w:rsidRDefault="002A33EA" w:rsidP="00CA5ECB">
            <w:pPr>
              <w:jc w:val="center"/>
              <w:rPr>
                <w:color w:val="222222"/>
              </w:rPr>
            </w:pPr>
            <w:r w:rsidRPr="00D871C7">
              <w:rPr>
                <w:b/>
                <w:bCs/>
                <w:color w:val="222222"/>
              </w:rPr>
              <w:t>Број ученика</w:t>
            </w:r>
          </w:p>
        </w:tc>
      </w:tr>
      <w:tr w:rsidR="002A33EA" w:rsidRPr="00D871C7" w:rsidTr="00CA5ECB">
        <w:tc>
          <w:tcPr>
            <w:tcW w:w="4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33EA" w:rsidRPr="00D871C7" w:rsidRDefault="002A33EA" w:rsidP="00CA5ECB">
            <w:pPr>
              <w:rPr>
                <w:color w:val="222222"/>
              </w:rPr>
            </w:pPr>
            <w:r w:rsidRPr="00D871C7">
              <w:rPr>
                <w:color w:val="222222"/>
              </w:rPr>
              <w:t>Усмена опомена</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33EA" w:rsidRPr="00131345" w:rsidRDefault="00131345" w:rsidP="00CA5ECB">
            <w:pPr>
              <w:jc w:val="center"/>
              <w:rPr>
                <w:color w:val="222222"/>
              </w:rPr>
            </w:pPr>
            <w:r>
              <w:rPr>
                <w:color w:val="222222"/>
              </w:rPr>
              <w:t>39</w:t>
            </w:r>
          </w:p>
        </w:tc>
      </w:tr>
      <w:tr w:rsidR="002A33EA" w:rsidRPr="00D871C7" w:rsidTr="00CA5ECB">
        <w:tc>
          <w:tcPr>
            <w:tcW w:w="4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33EA" w:rsidRPr="00D871C7" w:rsidRDefault="002A33EA" w:rsidP="00CA5ECB">
            <w:pPr>
              <w:rPr>
                <w:color w:val="222222"/>
              </w:rPr>
            </w:pPr>
            <w:r w:rsidRPr="00D871C7">
              <w:rPr>
                <w:color w:val="222222"/>
              </w:rPr>
              <w:t>Укор одељењског старешине</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33EA" w:rsidRPr="00131345" w:rsidRDefault="00131345" w:rsidP="00CA5ECB">
            <w:pPr>
              <w:jc w:val="center"/>
              <w:rPr>
                <w:color w:val="222222"/>
              </w:rPr>
            </w:pPr>
            <w:r>
              <w:rPr>
                <w:color w:val="222222"/>
              </w:rPr>
              <w:t>37</w:t>
            </w:r>
          </w:p>
        </w:tc>
      </w:tr>
      <w:tr w:rsidR="002A33EA" w:rsidRPr="00D871C7" w:rsidTr="00CA5ECB">
        <w:tc>
          <w:tcPr>
            <w:tcW w:w="4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33EA" w:rsidRPr="00D871C7" w:rsidRDefault="002A33EA" w:rsidP="00CA5ECB">
            <w:pPr>
              <w:rPr>
                <w:color w:val="222222"/>
              </w:rPr>
            </w:pPr>
            <w:r w:rsidRPr="00D871C7">
              <w:rPr>
                <w:color w:val="222222"/>
              </w:rPr>
              <w:t>Укор одељењског већа</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33EA" w:rsidRPr="00131345" w:rsidRDefault="00131345" w:rsidP="00CA5ECB">
            <w:pPr>
              <w:jc w:val="center"/>
              <w:rPr>
                <w:color w:val="222222"/>
              </w:rPr>
            </w:pPr>
            <w:r>
              <w:rPr>
                <w:color w:val="222222"/>
              </w:rPr>
              <w:t>26</w:t>
            </w:r>
          </w:p>
        </w:tc>
      </w:tr>
      <w:tr w:rsidR="002A33EA" w:rsidRPr="00D871C7" w:rsidTr="00CA5ECB">
        <w:tc>
          <w:tcPr>
            <w:tcW w:w="4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33EA" w:rsidRPr="00D871C7" w:rsidRDefault="002A33EA" w:rsidP="00CA5ECB">
            <w:pPr>
              <w:rPr>
                <w:color w:val="222222"/>
              </w:rPr>
            </w:pPr>
            <w:r w:rsidRPr="00D871C7">
              <w:rPr>
                <w:color w:val="222222"/>
              </w:rPr>
              <w:t>Укор директора</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33EA" w:rsidRPr="00554297" w:rsidRDefault="00554297" w:rsidP="00CA5ECB">
            <w:pPr>
              <w:jc w:val="center"/>
              <w:rPr>
                <w:color w:val="222222"/>
              </w:rPr>
            </w:pPr>
            <w:r>
              <w:rPr>
                <w:color w:val="222222"/>
              </w:rPr>
              <w:t>7</w:t>
            </w:r>
          </w:p>
        </w:tc>
      </w:tr>
      <w:tr w:rsidR="002A33EA" w:rsidRPr="00D871C7" w:rsidTr="00CA5ECB">
        <w:tc>
          <w:tcPr>
            <w:tcW w:w="4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33EA" w:rsidRPr="00D871C7" w:rsidRDefault="002A33EA" w:rsidP="00CA5ECB">
            <w:pPr>
              <w:rPr>
                <w:color w:val="222222"/>
              </w:rPr>
            </w:pPr>
            <w:r w:rsidRPr="00D871C7">
              <w:rPr>
                <w:color w:val="222222"/>
              </w:rPr>
              <w:t>Укор Наставничког већа</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33EA" w:rsidRPr="00554297" w:rsidRDefault="002A33EA" w:rsidP="00CA5ECB">
            <w:pPr>
              <w:jc w:val="center"/>
              <w:rPr>
                <w:color w:val="222222"/>
              </w:rPr>
            </w:pPr>
            <w:r w:rsidRPr="00D871C7">
              <w:rPr>
                <w:color w:val="222222"/>
              </w:rPr>
              <w:t>3</w:t>
            </w:r>
            <w:r w:rsidR="00554297">
              <w:rPr>
                <w:color w:val="222222"/>
              </w:rPr>
              <w:t>1</w:t>
            </w:r>
          </w:p>
        </w:tc>
      </w:tr>
      <w:tr w:rsidR="002A33EA" w:rsidRPr="00D871C7" w:rsidTr="00CA5ECB">
        <w:tc>
          <w:tcPr>
            <w:tcW w:w="4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33EA" w:rsidRPr="00D871C7" w:rsidRDefault="002A33EA" w:rsidP="00CA5ECB">
            <w:pPr>
              <w:rPr>
                <w:color w:val="222222"/>
              </w:rPr>
            </w:pPr>
            <w:r w:rsidRPr="00D871C7">
              <w:rPr>
                <w:color w:val="222222"/>
              </w:rPr>
              <w:t>Премештај ученика у другу школу</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33EA" w:rsidRPr="00D871C7" w:rsidRDefault="002A33EA" w:rsidP="00CA5ECB">
            <w:pPr>
              <w:jc w:val="center"/>
              <w:rPr>
                <w:color w:val="222222"/>
              </w:rPr>
            </w:pPr>
            <w:r w:rsidRPr="00D871C7">
              <w:rPr>
                <w:color w:val="222222"/>
              </w:rPr>
              <w:t>0</w:t>
            </w:r>
          </w:p>
        </w:tc>
      </w:tr>
    </w:tbl>
    <w:p w:rsidR="002A33EA" w:rsidRPr="00D871C7" w:rsidRDefault="002A33EA" w:rsidP="002A33EA">
      <w:pPr>
        <w:rPr>
          <w:color w:val="FF0000"/>
          <w:lang w:val="sr-Cyrl-CS"/>
        </w:rPr>
      </w:pPr>
    </w:p>
    <w:p w:rsidR="002A33EA" w:rsidRPr="00131345" w:rsidRDefault="002A33EA" w:rsidP="002A33EA">
      <w:pPr>
        <w:jc w:val="center"/>
        <w:rPr>
          <w:b/>
          <w:lang w:val="sr-Cyrl-CS"/>
        </w:rPr>
      </w:pPr>
      <w:r w:rsidRPr="00131345">
        <w:rPr>
          <w:b/>
          <w:lang w:val="sr-Cyrl-CS"/>
        </w:rPr>
        <w:t>Изос</w:t>
      </w:r>
      <w:r w:rsidR="00F0231A" w:rsidRPr="00131345">
        <w:rPr>
          <w:b/>
          <w:lang w:val="sr-Cyrl-CS"/>
        </w:rPr>
        <w:t>танци ученика током школске 2015/2016</w:t>
      </w:r>
      <w:r w:rsidRPr="00131345">
        <w:rPr>
          <w:b/>
          <w:lang w:val="sr-Cyrl-CS"/>
        </w:rPr>
        <w:t>. године</w:t>
      </w:r>
    </w:p>
    <w:p w:rsidR="002A33EA" w:rsidRPr="00D871C7" w:rsidRDefault="002A33EA" w:rsidP="002A33EA">
      <w:pPr>
        <w:jc w:val="center"/>
        <w:rPr>
          <w:color w:val="FF0000"/>
          <w:lang w:val="sr-Cyrl-CS"/>
        </w:rPr>
      </w:pPr>
    </w:p>
    <w:tbl>
      <w:tblPr>
        <w:tblW w:w="8388" w:type="dxa"/>
        <w:tblInd w:w="688" w:type="dxa"/>
        <w:tblCellMar>
          <w:left w:w="0" w:type="dxa"/>
          <w:right w:w="0" w:type="dxa"/>
        </w:tblCellMar>
        <w:tblLook w:val="04A0" w:firstRow="1" w:lastRow="0" w:firstColumn="1" w:lastColumn="0" w:noHBand="0" w:noVBand="1"/>
      </w:tblPr>
      <w:tblGrid>
        <w:gridCol w:w="1576"/>
        <w:gridCol w:w="1999"/>
        <w:gridCol w:w="2310"/>
        <w:gridCol w:w="2503"/>
      </w:tblGrid>
      <w:tr w:rsidR="00131345" w:rsidRPr="00427C6F" w:rsidTr="00923BCC">
        <w:tc>
          <w:tcPr>
            <w:tcW w:w="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1345" w:rsidRPr="00427C6F" w:rsidRDefault="00131345" w:rsidP="00923BCC">
            <w:pPr>
              <w:rPr>
                <w:color w:val="222222"/>
              </w:rPr>
            </w:pPr>
            <w:r w:rsidRPr="00427C6F">
              <w:rPr>
                <w:b/>
                <w:bCs/>
                <w:color w:val="222222"/>
              </w:rPr>
              <w:t>Разред</w:t>
            </w:r>
          </w:p>
        </w:tc>
        <w:tc>
          <w:tcPr>
            <w:tcW w:w="22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1345" w:rsidRPr="00427C6F" w:rsidRDefault="00131345" w:rsidP="00923BCC">
            <w:pPr>
              <w:rPr>
                <w:color w:val="222222"/>
              </w:rPr>
            </w:pPr>
            <w:r w:rsidRPr="00427C6F">
              <w:rPr>
                <w:b/>
                <w:bCs/>
                <w:color w:val="222222"/>
              </w:rPr>
              <w:t>Број ученика</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1345" w:rsidRPr="00427C6F" w:rsidRDefault="00131345" w:rsidP="00923BCC">
            <w:pPr>
              <w:rPr>
                <w:color w:val="222222"/>
              </w:rPr>
            </w:pPr>
            <w:r w:rsidRPr="00427C6F">
              <w:rPr>
                <w:b/>
                <w:bCs/>
                <w:color w:val="222222"/>
              </w:rPr>
              <w:t>Укупно оправданих часова</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1345" w:rsidRPr="00427C6F" w:rsidRDefault="00131345" w:rsidP="00923BCC">
            <w:pPr>
              <w:rPr>
                <w:color w:val="222222"/>
              </w:rPr>
            </w:pPr>
            <w:r w:rsidRPr="00427C6F">
              <w:rPr>
                <w:b/>
                <w:bCs/>
                <w:color w:val="222222"/>
              </w:rPr>
              <w:t>Укупно неоправданих часова</w:t>
            </w:r>
          </w:p>
        </w:tc>
      </w:tr>
      <w:tr w:rsidR="00131345" w:rsidRPr="00427C6F" w:rsidTr="00923BCC">
        <w:tc>
          <w:tcPr>
            <w:tcW w:w="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345" w:rsidRPr="00427C6F" w:rsidRDefault="00131345" w:rsidP="00923BCC">
            <w:pPr>
              <w:ind w:left="945"/>
              <w:rPr>
                <w:color w:val="222222"/>
              </w:rPr>
            </w:pPr>
            <w:r w:rsidRPr="00427C6F">
              <w:rPr>
                <w:color w:val="222222"/>
                <w:lang w:val="ru-RU"/>
              </w:rPr>
              <w:t>1.</w:t>
            </w:r>
            <w:r w:rsidRPr="00427C6F">
              <w:rPr>
                <w:color w:val="222222"/>
                <w:sz w:val="14"/>
                <w:szCs w:val="14"/>
                <w:lang w:val="ru-RU"/>
              </w:rPr>
              <w:t>     </w:t>
            </w:r>
            <w:r w:rsidRPr="00427C6F">
              <w:rPr>
                <w:color w:val="222222"/>
                <w:lang w:val="ru-RU"/>
              </w:rPr>
              <w:t> </w:t>
            </w:r>
          </w:p>
        </w:tc>
        <w:tc>
          <w:tcPr>
            <w:tcW w:w="2227" w:type="dxa"/>
            <w:tcBorders>
              <w:top w:val="nil"/>
              <w:left w:val="nil"/>
              <w:bottom w:val="single" w:sz="8" w:space="0" w:color="auto"/>
              <w:right w:val="single" w:sz="8" w:space="0" w:color="auto"/>
            </w:tcBorders>
            <w:tcMar>
              <w:top w:w="0" w:type="dxa"/>
              <w:left w:w="108" w:type="dxa"/>
              <w:bottom w:w="0" w:type="dxa"/>
              <w:right w:w="108" w:type="dxa"/>
            </w:tcMar>
          </w:tcPr>
          <w:p w:rsidR="00131345" w:rsidRPr="00131345" w:rsidRDefault="00131345" w:rsidP="00923BCC">
            <w:pPr>
              <w:rPr>
                <w:color w:val="222222"/>
              </w:rPr>
            </w:pPr>
            <w:r>
              <w:rPr>
                <w:color w:val="222222"/>
              </w:rPr>
              <w:t>68</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31345" w:rsidRPr="00427C6F" w:rsidRDefault="00131345" w:rsidP="00923BCC">
            <w:pPr>
              <w:rPr>
                <w:color w:val="222222"/>
              </w:rPr>
            </w:pPr>
            <w:r>
              <w:rPr>
                <w:color w:val="222222"/>
              </w:rPr>
              <w:t>1069</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31345" w:rsidRPr="00427C6F" w:rsidRDefault="00131345" w:rsidP="00923BCC">
            <w:pPr>
              <w:rPr>
                <w:color w:val="222222"/>
              </w:rPr>
            </w:pPr>
            <w:r>
              <w:rPr>
                <w:color w:val="222222"/>
              </w:rPr>
              <w:t>424</w:t>
            </w:r>
          </w:p>
        </w:tc>
      </w:tr>
      <w:tr w:rsidR="00131345" w:rsidRPr="00427C6F" w:rsidTr="00923BCC">
        <w:tc>
          <w:tcPr>
            <w:tcW w:w="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345" w:rsidRPr="00427C6F" w:rsidRDefault="00131345" w:rsidP="00923BCC">
            <w:pPr>
              <w:ind w:left="945"/>
              <w:rPr>
                <w:color w:val="222222"/>
              </w:rPr>
            </w:pPr>
            <w:r w:rsidRPr="00427C6F">
              <w:rPr>
                <w:color w:val="222222"/>
                <w:lang w:val="ru-RU"/>
              </w:rPr>
              <w:t>2.</w:t>
            </w:r>
            <w:r w:rsidRPr="00427C6F">
              <w:rPr>
                <w:color w:val="222222"/>
                <w:sz w:val="14"/>
                <w:szCs w:val="14"/>
                <w:lang w:val="ru-RU"/>
              </w:rPr>
              <w:t>     </w:t>
            </w:r>
            <w:r w:rsidRPr="00427C6F">
              <w:rPr>
                <w:color w:val="222222"/>
                <w:lang w:val="ru-RU"/>
              </w:rPr>
              <w:t> </w:t>
            </w:r>
          </w:p>
        </w:tc>
        <w:tc>
          <w:tcPr>
            <w:tcW w:w="2227" w:type="dxa"/>
            <w:tcBorders>
              <w:top w:val="nil"/>
              <w:left w:val="nil"/>
              <w:bottom w:val="single" w:sz="8" w:space="0" w:color="auto"/>
              <w:right w:val="single" w:sz="8" w:space="0" w:color="auto"/>
            </w:tcBorders>
            <w:tcMar>
              <w:top w:w="0" w:type="dxa"/>
              <w:left w:w="108" w:type="dxa"/>
              <w:bottom w:w="0" w:type="dxa"/>
              <w:right w:w="108" w:type="dxa"/>
            </w:tcMar>
          </w:tcPr>
          <w:p w:rsidR="00131345" w:rsidRPr="00131345" w:rsidRDefault="00131345" w:rsidP="00923BCC">
            <w:pPr>
              <w:rPr>
                <w:color w:val="222222"/>
              </w:rPr>
            </w:pPr>
            <w:r>
              <w:rPr>
                <w:color w:val="222222"/>
              </w:rPr>
              <w:t>59</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31345" w:rsidRPr="00427C6F" w:rsidRDefault="00131345" w:rsidP="00923BCC">
            <w:pPr>
              <w:rPr>
                <w:color w:val="222222"/>
              </w:rPr>
            </w:pPr>
            <w:r>
              <w:rPr>
                <w:color w:val="222222"/>
              </w:rPr>
              <w:t>1237</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31345" w:rsidRPr="00427C6F" w:rsidRDefault="00131345" w:rsidP="00923BCC">
            <w:pPr>
              <w:rPr>
                <w:color w:val="222222"/>
              </w:rPr>
            </w:pPr>
            <w:r>
              <w:rPr>
                <w:color w:val="222222"/>
              </w:rPr>
              <w:t>1990</w:t>
            </w:r>
          </w:p>
        </w:tc>
      </w:tr>
      <w:tr w:rsidR="00131345" w:rsidRPr="00427C6F" w:rsidTr="00923BCC">
        <w:tc>
          <w:tcPr>
            <w:tcW w:w="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345" w:rsidRPr="00427C6F" w:rsidRDefault="00131345" w:rsidP="00923BCC">
            <w:pPr>
              <w:ind w:left="945"/>
              <w:rPr>
                <w:color w:val="222222"/>
              </w:rPr>
            </w:pPr>
            <w:r w:rsidRPr="00427C6F">
              <w:rPr>
                <w:color w:val="222222"/>
                <w:lang w:val="ru-RU"/>
              </w:rPr>
              <w:t>3.</w:t>
            </w:r>
            <w:r w:rsidRPr="00427C6F">
              <w:rPr>
                <w:color w:val="222222"/>
                <w:sz w:val="14"/>
                <w:szCs w:val="14"/>
                <w:lang w:val="ru-RU"/>
              </w:rPr>
              <w:t>     </w:t>
            </w:r>
            <w:r w:rsidRPr="00427C6F">
              <w:rPr>
                <w:color w:val="222222"/>
                <w:lang w:val="ru-RU"/>
              </w:rPr>
              <w:t> </w:t>
            </w:r>
          </w:p>
        </w:tc>
        <w:tc>
          <w:tcPr>
            <w:tcW w:w="2227" w:type="dxa"/>
            <w:tcBorders>
              <w:top w:val="nil"/>
              <w:left w:val="nil"/>
              <w:bottom w:val="single" w:sz="8" w:space="0" w:color="auto"/>
              <w:right w:val="single" w:sz="8" w:space="0" w:color="auto"/>
            </w:tcBorders>
            <w:tcMar>
              <w:top w:w="0" w:type="dxa"/>
              <w:left w:w="108" w:type="dxa"/>
              <w:bottom w:w="0" w:type="dxa"/>
              <w:right w:w="108" w:type="dxa"/>
            </w:tcMar>
          </w:tcPr>
          <w:p w:rsidR="00131345" w:rsidRPr="00131345" w:rsidRDefault="00131345" w:rsidP="00923BCC">
            <w:pPr>
              <w:rPr>
                <w:color w:val="222222"/>
              </w:rPr>
            </w:pPr>
            <w:r>
              <w:rPr>
                <w:color w:val="222222"/>
              </w:rPr>
              <w:t>66</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31345" w:rsidRPr="00427C6F" w:rsidRDefault="00131345" w:rsidP="00923BCC">
            <w:pPr>
              <w:rPr>
                <w:color w:val="222222"/>
              </w:rPr>
            </w:pPr>
            <w:r>
              <w:rPr>
                <w:color w:val="222222"/>
              </w:rPr>
              <w:t>2904</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31345" w:rsidRPr="00427C6F" w:rsidRDefault="00131345" w:rsidP="00923BCC">
            <w:pPr>
              <w:rPr>
                <w:color w:val="222222"/>
              </w:rPr>
            </w:pPr>
            <w:r>
              <w:rPr>
                <w:color w:val="222222"/>
              </w:rPr>
              <w:t>4326</w:t>
            </w:r>
          </w:p>
        </w:tc>
      </w:tr>
      <w:tr w:rsidR="00131345" w:rsidRPr="00427C6F" w:rsidTr="00923BCC">
        <w:tc>
          <w:tcPr>
            <w:tcW w:w="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345" w:rsidRPr="00427C6F" w:rsidRDefault="00131345" w:rsidP="00923BCC">
            <w:pPr>
              <w:ind w:left="945"/>
              <w:rPr>
                <w:color w:val="222222"/>
              </w:rPr>
            </w:pPr>
            <w:r w:rsidRPr="00427C6F">
              <w:rPr>
                <w:color w:val="222222"/>
                <w:lang w:val="ru-RU"/>
              </w:rPr>
              <w:t>4.</w:t>
            </w:r>
            <w:r w:rsidRPr="00427C6F">
              <w:rPr>
                <w:color w:val="222222"/>
                <w:sz w:val="14"/>
                <w:szCs w:val="14"/>
                <w:lang w:val="ru-RU"/>
              </w:rPr>
              <w:t>     </w:t>
            </w:r>
            <w:r w:rsidRPr="00427C6F">
              <w:rPr>
                <w:color w:val="222222"/>
                <w:lang w:val="ru-RU"/>
              </w:rPr>
              <w:t> </w:t>
            </w:r>
          </w:p>
        </w:tc>
        <w:tc>
          <w:tcPr>
            <w:tcW w:w="2227" w:type="dxa"/>
            <w:tcBorders>
              <w:top w:val="nil"/>
              <w:left w:val="nil"/>
              <w:bottom w:val="single" w:sz="8" w:space="0" w:color="auto"/>
              <w:right w:val="single" w:sz="8" w:space="0" w:color="auto"/>
            </w:tcBorders>
            <w:tcMar>
              <w:top w:w="0" w:type="dxa"/>
              <w:left w:w="108" w:type="dxa"/>
              <w:bottom w:w="0" w:type="dxa"/>
              <w:right w:w="108" w:type="dxa"/>
            </w:tcMar>
          </w:tcPr>
          <w:p w:rsidR="00131345" w:rsidRPr="00131345" w:rsidRDefault="00131345" w:rsidP="00923BCC">
            <w:pPr>
              <w:rPr>
                <w:color w:val="222222"/>
              </w:rPr>
            </w:pPr>
            <w:r>
              <w:rPr>
                <w:color w:val="222222"/>
              </w:rPr>
              <w:t>67</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31345" w:rsidRPr="00427C6F" w:rsidRDefault="00131345" w:rsidP="00923BCC">
            <w:pPr>
              <w:rPr>
                <w:color w:val="222222"/>
              </w:rPr>
            </w:pPr>
            <w:r>
              <w:rPr>
                <w:color w:val="222222"/>
              </w:rPr>
              <w:t>2887</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31345" w:rsidRPr="00427C6F" w:rsidRDefault="00131345" w:rsidP="00923BCC">
            <w:pPr>
              <w:rPr>
                <w:color w:val="222222"/>
              </w:rPr>
            </w:pPr>
            <w:r>
              <w:rPr>
                <w:color w:val="222222"/>
              </w:rPr>
              <w:t>1038</w:t>
            </w:r>
          </w:p>
        </w:tc>
      </w:tr>
      <w:tr w:rsidR="00131345" w:rsidRPr="00427C6F" w:rsidTr="00923BCC">
        <w:tc>
          <w:tcPr>
            <w:tcW w:w="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345" w:rsidRPr="00427C6F" w:rsidRDefault="00131345" w:rsidP="00923BCC">
            <w:pPr>
              <w:ind w:left="945"/>
              <w:rPr>
                <w:color w:val="222222"/>
              </w:rPr>
            </w:pPr>
            <w:r w:rsidRPr="00427C6F">
              <w:rPr>
                <w:color w:val="222222"/>
                <w:lang w:val="ru-RU"/>
              </w:rPr>
              <w:t>5.</w:t>
            </w:r>
            <w:r w:rsidRPr="00427C6F">
              <w:rPr>
                <w:color w:val="222222"/>
                <w:sz w:val="14"/>
                <w:szCs w:val="14"/>
                <w:lang w:val="ru-RU"/>
              </w:rPr>
              <w:t>     </w:t>
            </w:r>
            <w:r w:rsidRPr="00427C6F">
              <w:rPr>
                <w:color w:val="222222"/>
                <w:lang w:val="ru-RU"/>
              </w:rPr>
              <w:t> </w:t>
            </w:r>
          </w:p>
        </w:tc>
        <w:tc>
          <w:tcPr>
            <w:tcW w:w="2227" w:type="dxa"/>
            <w:tcBorders>
              <w:top w:val="nil"/>
              <w:left w:val="nil"/>
              <w:bottom w:val="single" w:sz="8" w:space="0" w:color="auto"/>
              <w:right w:val="single" w:sz="8" w:space="0" w:color="auto"/>
            </w:tcBorders>
            <w:tcMar>
              <w:top w:w="0" w:type="dxa"/>
              <w:left w:w="108" w:type="dxa"/>
              <w:bottom w:w="0" w:type="dxa"/>
              <w:right w:w="108" w:type="dxa"/>
            </w:tcMar>
          </w:tcPr>
          <w:p w:rsidR="00131345" w:rsidRPr="00131345" w:rsidRDefault="00131345" w:rsidP="00923BCC">
            <w:pPr>
              <w:rPr>
                <w:color w:val="222222"/>
              </w:rPr>
            </w:pPr>
            <w:r>
              <w:rPr>
                <w:color w:val="222222"/>
              </w:rPr>
              <w:t>77</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31345" w:rsidRPr="00427C6F" w:rsidRDefault="00131345" w:rsidP="00923BCC">
            <w:pPr>
              <w:rPr>
                <w:color w:val="222222"/>
              </w:rPr>
            </w:pPr>
            <w:r>
              <w:rPr>
                <w:color w:val="222222"/>
              </w:rPr>
              <w:t>4990</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31345" w:rsidRPr="00427C6F" w:rsidRDefault="00131345" w:rsidP="00923BCC">
            <w:pPr>
              <w:rPr>
                <w:color w:val="222222"/>
              </w:rPr>
            </w:pPr>
            <w:r>
              <w:rPr>
                <w:color w:val="222222"/>
              </w:rPr>
              <w:t>5024</w:t>
            </w:r>
          </w:p>
        </w:tc>
      </w:tr>
      <w:tr w:rsidR="00131345" w:rsidRPr="00427C6F" w:rsidTr="00923BCC">
        <w:tc>
          <w:tcPr>
            <w:tcW w:w="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345" w:rsidRPr="00427C6F" w:rsidRDefault="00131345" w:rsidP="00923BCC">
            <w:pPr>
              <w:ind w:left="945"/>
              <w:rPr>
                <w:color w:val="222222"/>
              </w:rPr>
            </w:pPr>
            <w:r w:rsidRPr="00427C6F">
              <w:rPr>
                <w:color w:val="222222"/>
              </w:rPr>
              <w:t>6.</w:t>
            </w:r>
            <w:r w:rsidRPr="00427C6F">
              <w:rPr>
                <w:color w:val="222222"/>
                <w:sz w:val="14"/>
                <w:szCs w:val="14"/>
              </w:rPr>
              <w:t>     </w:t>
            </w:r>
            <w:r w:rsidRPr="00427C6F">
              <w:rPr>
                <w:color w:val="222222"/>
              </w:rPr>
              <w:t> </w:t>
            </w:r>
          </w:p>
        </w:tc>
        <w:tc>
          <w:tcPr>
            <w:tcW w:w="2227" w:type="dxa"/>
            <w:tcBorders>
              <w:top w:val="nil"/>
              <w:left w:val="nil"/>
              <w:bottom w:val="single" w:sz="8" w:space="0" w:color="auto"/>
              <w:right w:val="single" w:sz="8" w:space="0" w:color="auto"/>
            </w:tcBorders>
            <w:tcMar>
              <w:top w:w="0" w:type="dxa"/>
              <w:left w:w="108" w:type="dxa"/>
              <w:bottom w:w="0" w:type="dxa"/>
              <w:right w:w="108" w:type="dxa"/>
            </w:tcMar>
          </w:tcPr>
          <w:p w:rsidR="00131345" w:rsidRPr="00131345" w:rsidRDefault="00131345" w:rsidP="00923BCC">
            <w:pPr>
              <w:rPr>
                <w:color w:val="222222"/>
              </w:rPr>
            </w:pPr>
            <w:r>
              <w:rPr>
                <w:color w:val="222222"/>
              </w:rPr>
              <w:t>70</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31345" w:rsidRPr="00427C6F" w:rsidRDefault="00131345" w:rsidP="00923BCC">
            <w:pPr>
              <w:rPr>
                <w:color w:val="222222"/>
              </w:rPr>
            </w:pPr>
            <w:r>
              <w:rPr>
                <w:color w:val="222222"/>
              </w:rPr>
              <w:t>4338</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31345" w:rsidRPr="00427C6F" w:rsidRDefault="00131345" w:rsidP="00923BCC">
            <w:pPr>
              <w:rPr>
                <w:color w:val="222222"/>
              </w:rPr>
            </w:pPr>
            <w:r>
              <w:rPr>
                <w:color w:val="222222"/>
              </w:rPr>
              <w:t>398</w:t>
            </w:r>
          </w:p>
        </w:tc>
      </w:tr>
      <w:tr w:rsidR="00131345" w:rsidRPr="00427C6F" w:rsidTr="00923BCC">
        <w:tc>
          <w:tcPr>
            <w:tcW w:w="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345" w:rsidRPr="00427C6F" w:rsidRDefault="00131345" w:rsidP="00923BCC">
            <w:pPr>
              <w:ind w:left="945"/>
              <w:rPr>
                <w:color w:val="222222"/>
              </w:rPr>
            </w:pPr>
            <w:r w:rsidRPr="00427C6F">
              <w:rPr>
                <w:color w:val="222222"/>
              </w:rPr>
              <w:t>7.</w:t>
            </w:r>
            <w:r w:rsidRPr="00427C6F">
              <w:rPr>
                <w:color w:val="222222"/>
                <w:sz w:val="14"/>
                <w:szCs w:val="14"/>
              </w:rPr>
              <w:t>     </w:t>
            </w:r>
            <w:r w:rsidRPr="00427C6F">
              <w:rPr>
                <w:color w:val="222222"/>
              </w:rPr>
              <w:t> </w:t>
            </w:r>
          </w:p>
        </w:tc>
        <w:tc>
          <w:tcPr>
            <w:tcW w:w="2227" w:type="dxa"/>
            <w:tcBorders>
              <w:top w:val="nil"/>
              <w:left w:val="nil"/>
              <w:bottom w:val="single" w:sz="8" w:space="0" w:color="auto"/>
              <w:right w:val="single" w:sz="8" w:space="0" w:color="auto"/>
            </w:tcBorders>
            <w:tcMar>
              <w:top w:w="0" w:type="dxa"/>
              <w:left w:w="108" w:type="dxa"/>
              <w:bottom w:w="0" w:type="dxa"/>
              <w:right w:w="108" w:type="dxa"/>
            </w:tcMar>
          </w:tcPr>
          <w:p w:rsidR="00131345" w:rsidRPr="00131345" w:rsidRDefault="00131345" w:rsidP="00923BCC">
            <w:pPr>
              <w:rPr>
                <w:color w:val="222222"/>
              </w:rPr>
            </w:pPr>
            <w:r>
              <w:rPr>
                <w:color w:val="222222"/>
              </w:rPr>
              <w:t>82</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31345" w:rsidRPr="00427C6F" w:rsidRDefault="00131345" w:rsidP="00923BCC">
            <w:pPr>
              <w:rPr>
                <w:color w:val="222222"/>
              </w:rPr>
            </w:pPr>
            <w:r>
              <w:rPr>
                <w:color w:val="222222"/>
              </w:rPr>
              <w:t>5436</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31345" w:rsidRPr="00427C6F" w:rsidRDefault="00131345" w:rsidP="00923BCC">
            <w:pPr>
              <w:rPr>
                <w:color w:val="222222"/>
              </w:rPr>
            </w:pPr>
            <w:r>
              <w:rPr>
                <w:color w:val="222222"/>
              </w:rPr>
              <w:t>1628</w:t>
            </w:r>
          </w:p>
        </w:tc>
      </w:tr>
      <w:tr w:rsidR="00131345" w:rsidRPr="00427C6F" w:rsidTr="00923BCC">
        <w:tc>
          <w:tcPr>
            <w:tcW w:w="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345" w:rsidRPr="00427C6F" w:rsidRDefault="00131345" w:rsidP="00923BCC">
            <w:pPr>
              <w:ind w:left="945"/>
              <w:rPr>
                <w:color w:val="222222"/>
              </w:rPr>
            </w:pPr>
            <w:r w:rsidRPr="00427C6F">
              <w:rPr>
                <w:color w:val="222222"/>
              </w:rPr>
              <w:t>8.</w:t>
            </w:r>
            <w:r w:rsidRPr="00427C6F">
              <w:rPr>
                <w:color w:val="222222"/>
                <w:sz w:val="14"/>
                <w:szCs w:val="14"/>
              </w:rPr>
              <w:t>     </w:t>
            </w:r>
            <w:r w:rsidRPr="00427C6F">
              <w:rPr>
                <w:color w:val="222222"/>
              </w:rPr>
              <w:t> </w:t>
            </w:r>
          </w:p>
        </w:tc>
        <w:tc>
          <w:tcPr>
            <w:tcW w:w="2227" w:type="dxa"/>
            <w:tcBorders>
              <w:top w:val="nil"/>
              <w:left w:val="nil"/>
              <w:bottom w:val="single" w:sz="8" w:space="0" w:color="auto"/>
              <w:right w:val="single" w:sz="8" w:space="0" w:color="auto"/>
            </w:tcBorders>
            <w:tcMar>
              <w:top w:w="0" w:type="dxa"/>
              <w:left w:w="108" w:type="dxa"/>
              <w:bottom w:w="0" w:type="dxa"/>
              <w:right w:w="108" w:type="dxa"/>
            </w:tcMar>
          </w:tcPr>
          <w:p w:rsidR="00131345" w:rsidRPr="00131345" w:rsidRDefault="00131345" w:rsidP="00923BCC">
            <w:pPr>
              <w:rPr>
                <w:color w:val="222222"/>
              </w:rPr>
            </w:pPr>
            <w:r>
              <w:rPr>
                <w:color w:val="222222"/>
              </w:rPr>
              <w:t>64</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31345" w:rsidRPr="00427C6F" w:rsidRDefault="00131345" w:rsidP="00923BCC">
            <w:pPr>
              <w:rPr>
                <w:color w:val="222222"/>
              </w:rPr>
            </w:pPr>
            <w:r>
              <w:rPr>
                <w:color w:val="222222"/>
              </w:rPr>
              <w:t>4206</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31345" w:rsidRPr="00427C6F" w:rsidRDefault="00131345" w:rsidP="00923BCC">
            <w:pPr>
              <w:rPr>
                <w:color w:val="222222"/>
              </w:rPr>
            </w:pPr>
            <w:r>
              <w:rPr>
                <w:color w:val="222222"/>
              </w:rPr>
              <w:t>446</w:t>
            </w:r>
          </w:p>
        </w:tc>
      </w:tr>
      <w:tr w:rsidR="00131345" w:rsidRPr="00427C6F" w:rsidTr="00923BCC">
        <w:tc>
          <w:tcPr>
            <w:tcW w:w="31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345" w:rsidRPr="00427C6F" w:rsidRDefault="00131345" w:rsidP="00923BCC">
            <w:pPr>
              <w:jc w:val="center"/>
              <w:rPr>
                <w:color w:val="222222"/>
              </w:rPr>
            </w:pPr>
            <w:r w:rsidRPr="00427C6F">
              <w:rPr>
                <w:b/>
                <w:bCs/>
                <w:color w:val="222222"/>
              </w:rPr>
              <w:t>УКУПНО НА НИВОУ ШКОЛЕ:</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31345" w:rsidRPr="00427C6F" w:rsidRDefault="00131345" w:rsidP="00923BCC">
            <w:pPr>
              <w:jc w:val="center"/>
              <w:rPr>
                <w:color w:val="222222"/>
              </w:rPr>
            </w:pPr>
            <w:r>
              <w:rPr>
                <w:color w:val="222222"/>
              </w:rPr>
              <w:t>27067</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31345" w:rsidRPr="00427C6F" w:rsidRDefault="00131345" w:rsidP="00923BCC">
            <w:pPr>
              <w:jc w:val="center"/>
              <w:rPr>
                <w:color w:val="222222"/>
              </w:rPr>
            </w:pPr>
            <w:r>
              <w:rPr>
                <w:color w:val="222222"/>
              </w:rPr>
              <w:t>15274</w:t>
            </w:r>
          </w:p>
        </w:tc>
      </w:tr>
    </w:tbl>
    <w:p w:rsidR="002A33EA" w:rsidRPr="00D871C7" w:rsidRDefault="002A33EA" w:rsidP="002A33EA">
      <w:pPr>
        <w:jc w:val="center"/>
        <w:rPr>
          <w:color w:val="FF0000"/>
          <w:lang w:val="sr-Cyrl-CS"/>
        </w:rPr>
      </w:pPr>
    </w:p>
    <w:p w:rsidR="002A33EA" w:rsidRPr="00D871C7" w:rsidRDefault="002A33EA" w:rsidP="002A33EA">
      <w:pPr>
        <w:ind w:left="360"/>
        <w:jc w:val="center"/>
        <w:rPr>
          <w:b/>
          <w:lang w:val="sr-Latn-CS"/>
        </w:rPr>
      </w:pPr>
      <w:r w:rsidRPr="00D871C7">
        <w:rPr>
          <w:b/>
          <w:lang w:val="sr-Latn-CS"/>
        </w:rPr>
        <w:br w:type="page"/>
      </w:r>
      <w:r w:rsidRPr="00D871C7">
        <w:rPr>
          <w:b/>
          <w:lang w:val="sr-Latn-CS"/>
        </w:rPr>
        <w:lastRenderedPageBreak/>
        <w:t>3.Кварталне промене организације и распореда у раду школе, евалуација ефеката промена</w:t>
      </w:r>
    </w:p>
    <w:p w:rsidR="002A33EA" w:rsidRPr="00D871C7" w:rsidRDefault="002A33EA" w:rsidP="002A33EA">
      <w:pPr>
        <w:ind w:left="360"/>
        <w:jc w:val="center"/>
        <w:rPr>
          <w:b/>
          <w:lang w:val="sr-Latn-CS"/>
        </w:rPr>
      </w:pPr>
    </w:p>
    <w:p w:rsidR="002A33EA" w:rsidRPr="00D871C7" w:rsidRDefault="002A33EA" w:rsidP="002A33EA">
      <w:pPr>
        <w:ind w:left="360" w:firstLine="360"/>
        <w:jc w:val="both"/>
      </w:pPr>
      <w:r w:rsidRPr="00D871C7">
        <w:t xml:space="preserve">Школа је током године радила у две смене, стим да су се смене мењале месечно само уи нижим одељењима, а виша одељења су похађала наставу пре подне. Просторије у школи, поподне су се користиле за додатне, допунске и ваннаставне активности. </w:t>
      </w:r>
    </w:p>
    <w:p w:rsidR="002A33EA" w:rsidRPr="00D871C7" w:rsidRDefault="002A33EA" w:rsidP="002A33EA">
      <w:pPr>
        <w:ind w:left="360" w:firstLine="360"/>
        <w:jc w:val="both"/>
        <w:rPr>
          <w:lang w:val="sr-Cyrl-CS"/>
        </w:rPr>
      </w:pPr>
    </w:p>
    <w:p w:rsidR="002A33EA" w:rsidRPr="00D871C7" w:rsidRDefault="002A33EA" w:rsidP="0022132C">
      <w:pPr>
        <w:numPr>
          <w:ilvl w:val="0"/>
          <w:numId w:val="39"/>
        </w:numPr>
        <w:jc w:val="both"/>
        <w:rPr>
          <w:lang w:val="sr-Cyrl-CS"/>
        </w:rPr>
      </w:pPr>
      <w:r w:rsidRPr="00D871C7">
        <w:rPr>
          <w:lang w:val="sr-Cyrl-CS"/>
        </w:rPr>
        <w:t>Продужени боравак траје од 8 до 14 часова</w:t>
      </w:r>
    </w:p>
    <w:p w:rsidR="002A33EA" w:rsidRPr="00D871C7" w:rsidRDefault="002A33EA" w:rsidP="0022132C">
      <w:pPr>
        <w:numPr>
          <w:ilvl w:val="0"/>
          <w:numId w:val="39"/>
        </w:numPr>
        <w:jc w:val="both"/>
        <w:rPr>
          <w:lang w:val="sr-Cyrl-CS"/>
        </w:rPr>
      </w:pPr>
      <w:r w:rsidRPr="00D871C7">
        <w:rPr>
          <w:lang w:val="sr-Cyrl-CS"/>
        </w:rPr>
        <w:t>Предшколски припремни програм је у две смене, у трајанју од 7:30 до 12:30 и 12:30 до 17:30</w:t>
      </w:r>
    </w:p>
    <w:p w:rsidR="002A33EA" w:rsidRPr="00D871C7" w:rsidRDefault="002A33EA" w:rsidP="0022132C">
      <w:pPr>
        <w:numPr>
          <w:ilvl w:val="0"/>
          <w:numId w:val="39"/>
        </w:numPr>
        <w:jc w:val="both"/>
        <w:rPr>
          <w:lang w:val="sr-Cyrl-CS"/>
        </w:rPr>
      </w:pPr>
      <w:r w:rsidRPr="00D871C7">
        <w:rPr>
          <w:lang w:val="sr-Cyrl-CS"/>
        </w:rPr>
        <w:t>Педагог и психолог раде од 7:30 до 13:30 у преподневној смени и од 10 до 16 сати у поподневно смени, наизменично.</w:t>
      </w:r>
    </w:p>
    <w:p w:rsidR="002A33EA" w:rsidRPr="00D871C7" w:rsidRDefault="002A33EA" w:rsidP="0022132C">
      <w:pPr>
        <w:numPr>
          <w:ilvl w:val="0"/>
          <w:numId w:val="39"/>
        </w:numPr>
        <w:jc w:val="both"/>
        <w:rPr>
          <w:lang w:val="sr-Cyrl-CS"/>
        </w:rPr>
      </w:pPr>
      <w:r w:rsidRPr="00D871C7">
        <w:rPr>
          <w:lang w:val="sr-Cyrl-CS"/>
        </w:rPr>
        <w:t>Директор школе своје радно време усклађује са потребама школе.</w:t>
      </w:r>
    </w:p>
    <w:p w:rsidR="002A33EA" w:rsidRPr="00D871C7" w:rsidRDefault="002A33EA" w:rsidP="0022132C">
      <w:pPr>
        <w:numPr>
          <w:ilvl w:val="0"/>
          <w:numId w:val="39"/>
        </w:numPr>
        <w:jc w:val="both"/>
        <w:rPr>
          <w:lang w:val="sr-Cyrl-CS"/>
        </w:rPr>
      </w:pPr>
      <w:r w:rsidRPr="00D871C7">
        <w:rPr>
          <w:lang w:val="sr-Cyrl-CS"/>
        </w:rPr>
        <w:t>Правник школе и администрација ради од 7 до 15 часова.</w:t>
      </w:r>
    </w:p>
    <w:p w:rsidR="002A33EA" w:rsidRPr="00D871C7" w:rsidRDefault="002A33EA" w:rsidP="0022132C">
      <w:pPr>
        <w:numPr>
          <w:ilvl w:val="0"/>
          <w:numId w:val="39"/>
        </w:numPr>
        <w:jc w:val="both"/>
        <w:rPr>
          <w:lang w:val="sr-Cyrl-CS"/>
        </w:rPr>
      </w:pPr>
      <w:r w:rsidRPr="00D871C7">
        <w:rPr>
          <w:lang w:val="sr-Cyrl-CS"/>
        </w:rPr>
        <w:t>Школска библиотека ради понедељком и средом послеподне од 11 до 17 часова, уторак, четвртак и петак од 7:30 до 13:30 часова</w:t>
      </w:r>
    </w:p>
    <w:p w:rsidR="002A33EA" w:rsidRPr="00D871C7" w:rsidRDefault="002A33EA" w:rsidP="0022132C">
      <w:pPr>
        <w:numPr>
          <w:ilvl w:val="0"/>
          <w:numId w:val="39"/>
        </w:numPr>
        <w:jc w:val="both"/>
        <w:rPr>
          <w:lang w:val="sr-Cyrl-CS"/>
        </w:rPr>
      </w:pPr>
      <w:r w:rsidRPr="00D871C7">
        <w:rPr>
          <w:lang w:val="sr-Cyrl-CS"/>
        </w:rPr>
        <w:t>Помоћно и техничко особље раде наизменично у две смене, и то преподне од 5:30 до 13:30 часова, послеподне од 12 до 20 часова</w:t>
      </w:r>
    </w:p>
    <w:p w:rsidR="002A33EA" w:rsidRPr="00D871C7" w:rsidRDefault="002A33EA" w:rsidP="0022132C">
      <w:pPr>
        <w:numPr>
          <w:ilvl w:val="0"/>
          <w:numId w:val="39"/>
        </w:numPr>
        <w:jc w:val="both"/>
        <w:rPr>
          <w:lang w:val="sr-Cyrl-CS"/>
        </w:rPr>
      </w:pPr>
      <w:r w:rsidRPr="00D871C7">
        <w:rPr>
          <w:lang w:val="sr-Cyrl-CS"/>
        </w:rPr>
        <w:t>Зубар ради понедељком и уторком у две смене</w:t>
      </w:r>
    </w:p>
    <w:p w:rsidR="002A33EA" w:rsidRPr="00D871C7" w:rsidRDefault="002A33EA" w:rsidP="002A33EA">
      <w:pPr>
        <w:ind w:left="360" w:firstLine="360"/>
        <w:jc w:val="both"/>
        <w:rPr>
          <w:lang w:val="sr-Cyrl-CS"/>
        </w:rPr>
      </w:pPr>
    </w:p>
    <w:p w:rsidR="00321183" w:rsidRPr="00EE39EB" w:rsidRDefault="002A33EA" w:rsidP="00321183">
      <w:pPr>
        <w:ind w:left="360"/>
        <w:jc w:val="both"/>
        <w:rPr>
          <w:color w:val="FF0000"/>
        </w:rPr>
      </w:pPr>
      <w:r w:rsidRPr="00D871C7">
        <w:rPr>
          <w:lang w:val="sr-Cyrl-CS"/>
        </w:rPr>
        <w:t>Дан школе је 17</w:t>
      </w:r>
      <w:r w:rsidRPr="00D871C7">
        <w:rPr>
          <w:lang w:val="hu-HU"/>
        </w:rPr>
        <w:t>.</w:t>
      </w:r>
      <w:r w:rsidR="00321183">
        <w:rPr>
          <w:lang w:val="sr-Cyrl-CS"/>
        </w:rPr>
        <w:t xml:space="preserve"> фебруара, а обележио</w:t>
      </w:r>
      <w:r w:rsidR="00321183" w:rsidRPr="00EE39EB">
        <w:rPr>
          <w:lang w:val="sr-Cyrl-CS"/>
        </w:rPr>
        <w:t xml:space="preserve"> се свечаном прославом у организацији комисије за прославе школе, ове шк. год. 1</w:t>
      </w:r>
      <w:r w:rsidR="00321183" w:rsidRPr="00EE39EB">
        <w:t>3</w:t>
      </w:r>
      <w:r w:rsidR="00321183" w:rsidRPr="00EE39EB">
        <w:rPr>
          <w:lang w:val="sr-Cyrl-CS"/>
        </w:rPr>
        <w:t>.02.201</w:t>
      </w:r>
      <w:r w:rsidR="00321183" w:rsidRPr="00EE39EB">
        <w:t>6.</w:t>
      </w:r>
    </w:p>
    <w:p w:rsidR="002A33EA" w:rsidRPr="00D871C7" w:rsidRDefault="002A33EA" w:rsidP="002A33EA">
      <w:pPr>
        <w:jc w:val="center"/>
        <w:rPr>
          <w:b/>
          <w:lang w:val="sr-Cyrl-CS"/>
        </w:rPr>
      </w:pPr>
    </w:p>
    <w:p w:rsidR="002A33EA" w:rsidRPr="00D871C7" w:rsidRDefault="002A33EA" w:rsidP="002A33EA">
      <w:pPr>
        <w:jc w:val="center"/>
        <w:rPr>
          <w:b/>
          <w:lang w:val="sr-Cyrl-CS"/>
        </w:rPr>
      </w:pPr>
      <w:r w:rsidRPr="00D871C7">
        <w:rPr>
          <w:b/>
          <w:lang w:val="sr-Latn-CS"/>
        </w:rPr>
        <w:t>Ритам радног дана школе</w:t>
      </w:r>
      <w:r w:rsidRPr="00D871C7">
        <w:rPr>
          <w:b/>
          <w:lang w:val="sr-Cyrl-CS"/>
        </w:rPr>
        <w:t>:</w:t>
      </w:r>
    </w:p>
    <w:p w:rsidR="002A33EA" w:rsidRPr="00D871C7" w:rsidRDefault="002A33EA" w:rsidP="002A33EA">
      <w:pPr>
        <w:ind w:left="720"/>
        <w:rPr>
          <w:lang w:val="sr-Latn-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314"/>
        <w:gridCol w:w="1780"/>
        <w:gridCol w:w="2570"/>
      </w:tblGrid>
      <w:tr w:rsidR="002A33EA" w:rsidRPr="00D871C7" w:rsidTr="00CA5ECB">
        <w:trPr>
          <w:trHeight w:val="270"/>
          <w:jc w:val="center"/>
        </w:trPr>
        <w:tc>
          <w:tcPr>
            <w:tcW w:w="536" w:type="dxa"/>
          </w:tcPr>
          <w:p w:rsidR="002A33EA" w:rsidRPr="00D871C7" w:rsidRDefault="002A33EA" w:rsidP="00CA5ECB">
            <w:pPr>
              <w:rPr>
                <w:b/>
                <w:lang w:val="sr-Latn-CS"/>
              </w:rPr>
            </w:pPr>
            <w:r w:rsidRPr="00D871C7">
              <w:rPr>
                <w:b/>
                <w:lang w:val="sr-Latn-CS"/>
              </w:rPr>
              <w:t>час</w:t>
            </w:r>
          </w:p>
        </w:tc>
        <w:tc>
          <w:tcPr>
            <w:tcW w:w="2314" w:type="dxa"/>
          </w:tcPr>
          <w:p w:rsidR="002A33EA" w:rsidRPr="00D871C7" w:rsidRDefault="002A33EA" w:rsidP="00CA5ECB">
            <w:pPr>
              <w:jc w:val="center"/>
              <w:rPr>
                <w:b/>
                <w:lang w:val="sr-Latn-CS"/>
              </w:rPr>
            </w:pPr>
            <w:r w:rsidRPr="00D871C7">
              <w:rPr>
                <w:b/>
                <w:lang w:val="sr-Latn-CS"/>
              </w:rPr>
              <w:t>пре подне</w:t>
            </w:r>
          </w:p>
        </w:tc>
        <w:tc>
          <w:tcPr>
            <w:tcW w:w="1780" w:type="dxa"/>
          </w:tcPr>
          <w:p w:rsidR="002A33EA" w:rsidRPr="00D871C7" w:rsidRDefault="002A33EA" w:rsidP="00CA5ECB">
            <w:pPr>
              <w:jc w:val="center"/>
              <w:rPr>
                <w:b/>
                <w:lang w:val="sr-Latn-CS"/>
              </w:rPr>
            </w:pPr>
            <w:r w:rsidRPr="00D871C7">
              <w:rPr>
                <w:b/>
                <w:lang w:val="sr-Latn-CS"/>
              </w:rPr>
              <w:t>одмори</w:t>
            </w:r>
          </w:p>
        </w:tc>
        <w:tc>
          <w:tcPr>
            <w:tcW w:w="2570" w:type="dxa"/>
          </w:tcPr>
          <w:p w:rsidR="002A33EA" w:rsidRPr="00D871C7" w:rsidRDefault="002A33EA" w:rsidP="00CA5ECB">
            <w:pPr>
              <w:jc w:val="center"/>
              <w:rPr>
                <w:b/>
                <w:lang w:val="sr-Latn-CS"/>
              </w:rPr>
            </w:pPr>
            <w:r w:rsidRPr="00D871C7">
              <w:rPr>
                <w:b/>
                <w:lang w:val="sr-Latn-CS"/>
              </w:rPr>
              <w:t>после подне</w:t>
            </w:r>
          </w:p>
        </w:tc>
      </w:tr>
      <w:tr w:rsidR="002A33EA" w:rsidRPr="00D871C7" w:rsidTr="00CA5ECB">
        <w:trPr>
          <w:trHeight w:val="270"/>
          <w:jc w:val="center"/>
        </w:trPr>
        <w:tc>
          <w:tcPr>
            <w:tcW w:w="536" w:type="dxa"/>
          </w:tcPr>
          <w:p w:rsidR="002A33EA" w:rsidRPr="00D871C7" w:rsidRDefault="002A33EA" w:rsidP="00CA5ECB">
            <w:pPr>
              <w:rPr>
                <w:lang w:val="sr-Latn-CS"/>
              </w:rPr>
            </w:pPr>
            <w:r w:rsidRPr="00D871C7">
              <w:rPr>
                <w:lang w:val="sr-Latn-CS"/>
              </w:rPr>
              <w:t>1.</w:t>
            </w:r>
          </w:p>
        </w:tc>
        <w:tc>
          <w:tcPr>
            <w:tcW w:w="2314" w:type="dxa"/>
          </w:tcPr>
          <w:p w:rsidR="002A33EA" w:rsidRPr="00D871C7" w:rsidRDefault="002A33EA" w:rsidP="00CA5ECB">
            <w:pPr>
              <w:jc w:val="center"/>
              <w:rPr>
                <w:lang w:val="sr-Latn-CS"/>
              </w:rPr>
            </w:pPr>
            <w:r w:rsidRPr="00D871C7">
              <w:rPr>
                <w:lang w:val="sr-Latn-CS"/>
              </w:rPr>
              <w:t>7:30 – 8:15</w:t>
            </w:r>
          </w:p>
        </w:tc>
        <w:tc>
          <w:tcPr>
            <w:tcW w:w="1780" w:type="dxa"/>
          </w:tcPr>
          <w:p w:rsidR="002A33EA" w:rsidRPr="00D871C7" w:rsidRDefault="002A33EA" w:rsidP="00CA5ECB">
            <w:pPr>
              <w:jc w:val="center"/>
              <w:rPr>
                <w:lang w:val="sr-Latn-CS"/>
              </w:rPr>
            </w:pPr>
            <w:r w:rsidRPr="00D871C7">
              <w:rPr>
                <w:lang w:val="sr-Latn-CS"/>
              </w:rPr>
              <w:t>5'</w:t>
            </w:r>
          </w:p>
        </w:tc>
        <w:tc>
          <w:tcPr>
            <w:tcW w:w="2570" w:type="dxa"/>
          </w:tcPr>
          <w:p w:rsidR="002A33EA" w:rsidRPr="00D871C7" w:rsidRDefault="002A33EA" w:rsidP="00CA5ECB">
            <w:pPr>
              <w:jc w:val="center"/>
              <w:rPr>
                <w:lang w:val="sr-Latn-CS"/>
              </w:rPr>
            </w:pPr>
            <w:r w:rsidRPr="00D871C7">
              <w:rPr>
                <w:lang w:val="sr-Latn-CS"/>
              </w:rPr>
              <w:t>13:30 – 14:15</w:t>
            </w:r>
          </w:p>
        </w:tc>
      </w:tr>
      <w:tr w:rsidR="002A33EA" w:rsidRPr="00D871C7" w:rsidTr="00CA5ECB">
        <w:trPr>
          <w:trHeight w:val="270"/>
          <w:jc w:val="center"/>
        </w:trPr>
        <w:tc>
          <w:tcPr>
            <w:tcW w:w="536" w:type="dxa"/>
          </w:tcPr>
          <w:p w:rsidR="002A33EA" w:rsidRPr="00D871C7" w:rsidRDefault="002A33EA" w:rsidP="00CA5ECB">
            <w:pPr>
              <w:rPr>
                <w:lang w:val="sr-Latn-CS"/>
              </w:rPr>
            </w:pPr>
            <w:r w:rsidRPr="00D871C7">
              <w:rPr>
                <w:lang w:val="sr-Latn-CS"/>
              </w:rPr>
              <w:t xml:space="preserve">2. </w:t>
            </w:r>
          </w:p>
        </w:tc>
        <w:tc>
          <w:tcPr>
            <w:tcW w:w="2314" w:type="dxa"/>
          </w:tcPr>
          <w:p w:rsidR="002A33EA" w:rsidRPr="00D871C7" w:rsidRDefault="002A33EA" w:rsidP="00CA5ECB">
            <w:pPr>
              <w:jc w:val="center"/>
              <w:rPr>
                <w:lang w:val="sr-Latn-CS"/>
              </w:rPr>
            </w:pPr>
            <w:r w:rsidRPr="00D871C7">
              <w:rPr>
                <w:lang w:val="sr-Latn-CS"/>
              </w:rPr>
              <w:t>8:20 – 9:05</w:t>
            </w:r>
          </w:p>
        </w:tc>
        <w:tc>
          <w:tcPr>
            <w:tcW w:w="1780" w:type="dxa"/>
          </w:tcPr>
          <w:p w:rsidR="002A33EA" w:rsidRPr="00D871C7" w:rsidRDefault="002A33EA" w:rsidP="00CA5ECB">
            <w:pPr>
              <w:jc w:val="center"/>
              <w:rPr>
                <w:lang w:val="sr-Latn-CS"/>
              </w:rPr>
            </w:pPr>
            <w:r w:rsidRPr="00D871C7">
              <w:rPr>
                <w:lang w:val="sr-Latn-CS"/>
              </w:rPr>
              <w:t>15'</w:t>
            </w:r>
          </w:p>
        </w:tc>
        <w:tc>
          <w:tcPr>
            <w:tcW w:w="2570" w:type="dxa"/>
          </w:tcPr>
          <w:p w:rsidR="002A33EA" w:rsidRPr="00D871C7" w:rsidRDefault="002A33EA" w:rsidP="00CA5ECB">
            <w:pPr>
              <w:jc w:val="center"/>
              <w:rPr>
                <w:lang w:val="sr-Latn-CS"/>
              </w:rPr>
            </w:pPr>
            <w:r w:rsidRPr="00D871C7">
              <w:rPr>
                <w:lang w:val="sr-Latn-CS"/>
              </w:rPr>
              <w:t>14:20 – 15:05</w:t>
            </w:r>
          </w:p>
        </w:tc>
      </w:tr>
      <w:tr w:rsidR="002A33EA" w:rsidRPr="00D871C7" w:rsidTr="00CA5ECB">
        <w:trPr>
          <w:trHeight w:val="270"/>
          <w:jc w:val="center"/>
        </w:trPr>
        <w:tc>
          <w:tcPr>
            <w:tcW w:w="536" w:type="dxa"/>
          </w:tcPr>
          <w:p w:rsidR="002A33EA" w:rsidRPr="00D871C7" w:rsidRDefault="002A33EA" w:rsidP="00CA5ECB">
            <w:pPr>
              <w:rPr>
                <w:lang w:val="sr-Latn-CS"/>
              </w:rPr>
            </w:pPr>
            <w:r w:rsidRPr="00D871C7">
              <w:rPr>
                <w:lang w:val="sr-Latn-CS"/>
              </w:rPr>
              <w:t xml:space="preserve">3. </w:t>
            </w:r>
          </w:p>
        </w:tc>
        <w:tc>
          <w:tcPr>
            <w:tcW w:w="2314" w:type="dxa"/>
          </w:tcPr>
          <w:p w:rsidR="002A33EA" w:rsidRPr="00D871C7" w:rsidRDefault="002A33EA" w:rsidP="00CA5ECB">
            <w:pPr>
              <w:jc w:val="center"/>
              <w:rPr>
                <w:lang w:val="sr-Latn-CS"/>
              </w:rPr>
            </w:pPr>
            <w:r w:rsidRPr="00D871C7">
              <w:rPr>
                <w:lang w:val="sr-Latn-CS"/>
              </w:rPr>
              <w:t>9:20 – 10:05</w:t>
            </w:r>
          </w:p>
        </w:tc>
        <w:tc>
          <w:tcPr>
            <w:tcW w:w="1780" w:type="dxa"/>
          </w:tcPr>
          <w:p w:rsidR="002A33EA" w:rsidRPr="00D871C7" w:rsidRDefault="002A33EA" w:rsidP="00CA5ECB">
            <w:pPr>
              <w:jc w:val="center"/>
              <w:rPr>
                <w:lang w:val="sr-Latn-CS"/>
              </w:rPr>
            </w:pPr>
            <w:r w:rsidRPr="00D871C7">
              <w:rPr>
                <w:lang w:val="sr-Latn-CS"/>
              </w:rPr>
              <w:t>10'</w:t>
            </w:r>
          </w:p>
        </w:tc>
        <w:tc>
          <w:tcPr>
            <w:tcW w:w="2570" w:type="dxa"/>
          </w:tcPr>
          <w:p w:rsidR="002A33EA" w:rsidRPr="00D871C7" w:rsidRDefault="002A33EA" w:rsidP="00CA5ECB">
            <w:pPr>
              <w:jc w:val="center"/>
              <w:rPr>
                <w:lang w:val="sr-Latn-CS"/>
              </w:rPr>
            </w:pPr>
            <w:r w:rsidRPr="00D871C7">
              <w:rPr>
                <w:lang w:val="sr-Latn-CS"/>
              </w:rPr>
              <w:t>15:20 – 16:05</w:t>
            </w:r>
          </w:p>
        </w:tc>
      </w:tr>
      <w:tr w:rsidR="002A33EA" w:rsidRPr="00D871C7" w:rsidTr="00CA5ECB">
        <w:trPr>
          <w:trHeight w:val="270"/>
          <w:jc w:val="center"/>
        </w:trPr>
        <w:tc>
          <w:tcPr>
            <w:tcW w:w="536" w:type="dxa"/>
          </w:tcPr>
          <w:p w:rsidR="002A33EA" w:rsidRPr="00D871C7" w:rsidRDefault="002A33EA" w:rsidP="00CA5ECB">
            <w:pPr>
              <w:rPr>
                <w:lang w:val="sr-Latn-CS"/>
              </w:rPr>
            </w:pPr>
            <w:r w:rsidRPr="00D871C7">
              <w:rPr>
                <w:lang w:val="sr-Latn-CS"/>
              </w:rPr>
              <w:t>4.</w:t>
            </w:r>
          </w:p>
        </w:tc>
        <w:tc>
          <w:tcPr>
            <w:tcW w:w="2314" w:type="dxa"/>
          </w:tcPr>
          <w:p w:rsidR="002A33EA" w:rsidRPr="00D871C7" w:rsidRDefault="002A33EA" w:rsidP="00CA5ECB">
            <w:pPr>
              <w:jc w:val="center"/>
              <w:rPr>
                <w:lang w:val="sr-Latn-CS"/>
              </w:rPr>
            </w:pPr>
            <w:r w:rsidRPr="00D871C7">
              <w:rPr>
                <w:lang w:val="sr-Latn-CS"/>
              </w:rPr>
              <w:t>10:15 – 11:00</w:t>
            </w:r>
          </w:p>
        </w:tc>
        <w:tc>
          <w:tcPr>
            <w:tcW w:w="1780" w:type="dxa"/>
          </w:tcPr>
          <w:p w:rsidR="002A33EA" w:rsidRPr="00D871C7" w:rsidRDefault="002A33EA" w:rsidP="00CA5ECB">
            <w:pPr>
              <w:jc w:val="center"/>
              <w:rPr>
                <w:lang w:val="sr-Latn-CS"/>
              </w:rPr>
            </w:pPr>
            <w:r w:rsidRPr="00D871C7">
              <w:rPr>
                <w:lang w:val="sr-Latn-CS"/>
              </w:rPr>
              <w:t>5'</w:t>
            </w:r>
          </w:p>
        </w:tc>
        <w:tc>
          <w:tcPr>
            <w:tcW w:w="2570" w:type="dxa"/>
          </w:tcPr>
          <w:p w:rsidR="002A33EA" w:rsidRPr="00D871C7" w:rsidRDefault="002A33EA" w:rsidP="00CA5ECB">
            <w:pPr>
              <w:jc w:val="center"/>
              <w:rPr>
                <w:lang w:val="sr-Latn-CS"/>
              </w:rPr>
            </w:pPr>
            <w:r w:rsidRPr="00D871C7">
              <w:rPr>
                <w:lang w:val="sr-Latn-CS"/>
              </w:rPr>
              <w:t>16:15 – 17:00</w:t>
            </w:r>
          </w:p>
        </w:tc>
      </w:tr>
      <w:tr w:rsidR="002A33EA" w:rsidRPr="00D871C7" w:rsidTr="00CA5ECB">
        <w:trPr>
          <w:trHeight w:val="270"/>
          <w:jc w:val="center"/>
        </w:trPr>
        <w:tc>
          <w:tcPr>
            <w:tcW w:w="536" w:type="dxa"/>
          </w:tcPr>
          <w:p w:rsidR="002A33EA" w:rsidRPr="00D871C7" w:rsidRDefault="002A33EA" w:rsidP="00CA5ECB">
            <w:pPr>
              <w:rPr>
                <w:lang w:val="sr-Latn-CS"/>
              </w:rPr>
            </w:pPr>
            <w:r w:rsidRPr="00D871C7">
              <w:rPr>
                <w:lang w:val="sr-Latn-CS"/>
              </w:rPr>
              <w:t>5.</w:t>
            </w:r>
          </w:p>
        </w:tc>
        <w:tc>
          <w:tcPr>
            <w:tcW w:w="2314" w:type="dxa"/>
          </w:tcPr>
          <w:p w:rsidR="002A33EA" w:rsidRPr="00D871C7" w:rsidRDefault="002A33EA" w:rsidP="00CA5ECB">
            <w:pPr>
              <w:jc w:val="center"/>
              <w:rPr>
                <w:lang w:val="sr-Latn-CS"/>
              </w:rPr>
            </w:pPr>
            <w:r w:rsidRPr="00D871C7">
              <w:rPr>
                <w:lang w:val="sr-Latn-CS"/>
              </w:rPr>
              <w:t>11:05 – 11:50</w:t>
            </w:r>
          </w:p>
        </w:tc>
        <w:tc>
          <w:tcPr>
            <w:tcW w:w="1780" w:type="dxa"/>
          </w:tcPr>
          <w:p w:rsidR="002A33EA" w:rsidRPr="00D871C7" w:rsidRDefault="002A33EA" w:rsidP="00CA5ECB">
            <w:pPr>
              <w:jc w:val="center"/>
              <w:rPr>
                <w:lang w:val="sr-Latn-CS"/>
              </w:rPr>
            </w:pPr>
            <w:r w:rsidRPr="00D871C7">
              <w:rPr>
                <w:lang w:val="sr-Latn-CS"/>
              </w:rPr>
              <w:t>5'</w:t>
            </w:r>
          </w:p>
        </w:tc>
        <w:tc>
          <w:tcPr>
            <w:tcW w:w="2570" w:type="dxa"/>
          </w:tcPr>
          <w:p w:rsidR="002A33EA" w:rsidRPr="00D871C7" w:rsidRDefault="002A33EA" w:rsidP="00CA5ECB">
            <w:pPr>
              <w:jc w:val="center"/>
              <w:rPr>
                <w:lang w:val="sr-Latn-CS"/>
              </w:rPr>
            </w:pPr>
            <w:r w:rsidRPr="00D871C7">
              <w:rPr>
                <w:lang w:val="sr-Latn-CS"/>
              </w:rPr>
              <w:t>17:05 – 17:50</w:t>
            </w:r>
          </w:p>
        </w:tc>
      </w:tr>
      <w:tr w:rsidR="002A33EA" w:rsidRPr="00D871C7" w:rsidTr="00CA5ECB">
        <w:trPr>
          <w:trHeight w:val="270"/>
          <w:jc w:val="center"/>
        </w:trPr>
        <w:tc>
          <w:tcPr>
            <w:tcW w:w="536" w:type="dxa"/>
          </w:tcPr>
          <w:p w:rsidR="002A33EA" w:rsidRPr="00D871C7" w:rsidRDefault="002A33EA" w:rsidP="00CA5ECB">
            <w:pPr>
              <w:rPr>
                <w:lang w:val="sr-Latn-CS"/>
              </w:rPr>
            </w:pPr>
            <w:r w:rsidRPr="00D871C7">
              <w:rPr>
                <w:lang w:val="sr-Latn-CS"/>
              </w:rPr>
              <w:t>6.</w:t>
            </w:r>
          </w:p>
        </w:tc>
        <w:tc>
          <w:tcPr>
            <w:tcW w:w="2314" w:type="dxa"/>
          </w:tcPr>
          <w:p w:rsidR="002A33EA" w:rsidRPr="00D871C7" w:rsidRDefault="002A33EA" w:rsidP="00CA5ECB">
            <w:pPr>
              <w:jc w:val="center"/>
              <w:rPr>
                <w:lang w:val="sr-Latn-CS"/>
              </w:rPr>
            </w:pPr>
            <w:r w:rsidRPr="00D871C7">
              <w:rPr>
                <w:lang w:val="sr-Latn-CS"/>
              </w:rPr>
              <w:t>11:55 – 12:40</w:t>
            </w:r>
          </w:p>
        </w:tc>
        <w:tc>
          <w:tcPr>
            <w:tcW w:w="1780" w:type="dxa"/>
          </w:tcPr>
          <w:p w:rsidR="002A33EA" w:rsidRPr="00D871C7" w:rsidRDefault="002A33EA" w:rsidP="00CA5ECB">
            <w:pPr>
              <w:jc w:val="center"/>
              <w:rPr>
                <w:lang w:val="sr-Latn-CS"/>
              </w:rPr>
            </w:pPr>
            <w:r w:rsidRPr="00D871C7">
              <w:rPr>
                <w:lang w:val="sr-Latn-CS"/>
              </w:rPr>
              <w:t>50'</w:t>
            </w:r>
          </w:p>
        </w:tc>
        <w:tc>
          <w:tcPr>
            <w:tcW w:w="2570" w:type="dxa"/>
          </w:tcPr>
          <w:p w:rsidR="002A33EA" w:rsidRPr="00D871C7" w:rsidRDefault="002A33EA" w:rsidP="00CA5ECB">
            <w:pPr>
              <w:jc w:val="center"/>
              <w:rPr>
                <w:lang w:val="sr-Latn-CS"/>
              </w:rPr>
            </w:pPr>
            <w:r w:rsidRPr="00D871C7">
              <w:rPr>
                <w:lang w:val="sr-Latn-CS"/>
              </w:rPr>
              <w:t>17:55 – 18:40</w:t>
            </w:r>
          </w:p>
        </w:tc>
      </w:tr>
    </w:tbl>
    <w:p w:rsidR="002A33EA" w:rsidRPr="00D871C7" w:rsidRDefault="002A33EA" w:rsidP="002A33EA">
      <w:pPr>
        <w:ind w:left="360" w:firstLine="360"/>
        <w:rPr>
          <w:lang w:val="sr-Cyrl-CS"/>
        </w:rPr>
      </w:pPr>
    </w:p>
    <w:p w:rsidR="002A33EA" w:rsidRPr="00D871C7" w:rsidRDefault="002A33EA" w:rsidP="002A33EA">
      <w:pPr>
        <w:ind w:left="360"/>
        <w:rPr>
          <w:b/>
          <w:lang w:val="sr-Cyrl-CS"/>
        </w:rPr>
      </w:pPr>
      <w:r w:rsidRPr="00D871C7">
        <w:rPr>
          <w:b/>
          <w:lang w:val="sr-Cyrl-CS"/>
        </w:rPr>
        <w:t>Класификациони периоди:</w:t>
      </w:r>
    </w:p>
    <w:p w:rsidR="002A33EA" w:rsidRPr="00D871C7" w:rsidRDefault="002A33EA" w:rsidP="002A33EA">
      <w:pPr>
        <w:shd w:val="clear" w:color="auto" w:fill="FFFFFF"/>
        <w:jc w:val="both"/>
        <w:rPr>
          <w:color w:val="000000"/>
          <w:spacing w:val="-3"/>
          <w:lang w:val="sr-Cyrl-CS"/>
        </w:rPr>
      </w:pPr>
    </w:p>
    <w:p w:rsidR="002A33EA" w:rsidRPr="00D871C7" w:rsidRDefault="002A33EA" w:rsidP="002A33EA">
      <w:pPr>
        <w:shd w:val="clear" w:color="auto" w:fill="FFFFFF"/>
        <w:jc w:val="both"/>
        <w:rPr>
          <w:spacing w:val="-3"/>
          <w:lang w:val="sr-Cyrl-CS"/>
        </w:rPr>
      </w:pPr>
      <w:r w:rsidRPr="00D871C7">
        <w:rPr>
          <w:spacing w:val="-3"/>
          <w:lang w:val="sr-Cyrl-CS"/>
        </w:rPr>
        <w:t>Класификациони периоди:</w:t>
      </w:r>
    </w:p>
    <w:p w:rsidR="00321183" w:rsidRPr="00EE39EB" w:rsidRDefault="00321183" w:rsidP="00321183">
      <w:pPr>
        <w:numPr>
          <w:ilvl w:val="0"/>
          <w:numId w:val="16"/>
        </w:numPr>
        <w:shd w:val="clear" w:color="auto" w:fill="FFFFFF"/>
        <w:tabs>
          <w:tab w:val="clear" w:pos="927"/>
          <w:tab w:val="num" w:pos="284"/>
        </w:tabs>
        <w:ind w:left="0" w:firstLine="0"/>
        <w:jc w:val="both"/>
        <w:rPr>
          <w:spacing w:val="-3"/>
          <w:lang w:val="sr-Cyrl-CS"/>
        </w:rPr>
      </w:pPr>
      <w:r w:rsidRPr="00EE39EB">
        <w:rPr>
          <w:spacing w:val="-3"/>
          <w:lang w:val="sr-Cyrl-CS"/>
        </w:rPr>
        <w:t>квартал траје од 0</w:t>
      </w:r>
      <w:r w:rsidRPr="00EE39EB">
        <w:rPr>
          <w:spacing w:val="-3"/>
          <w:lang w:val="ru-RU"/>
        </w:rPr>
        <w:t>1</w:t>
      </w:r>
      <w:r w:rsidRPr="00EE39EB">
        <w:rPr>
          <w:spacing w:val="-3"/>
          <w:lang w:val="sr-Cyrl-CS"/>
        </w:rPr>
        <w:t>.09.201</w:t>
      </w:r>
      <w:r w:rsidRPr="00EE39EB">
        <w:rPr>
          <w:spacing w:val="-3"/>
          <w:lang w:val="ru-RU"/>
        </w:rPr>
        <w:t>5</w:t>
      </w:r>
      <w:r w:rsidRPr="00EE39EB">
        <w:rPr>
          <w:spacing w:val="-3"/>
          <w:lang w:val="sr-Cyrl-CS"/>
        </w:rPr>
        <w:t>. до 2</w:t>
      </w:r>
      <w:r w:rsidRPr="00EE39EB">
        <w:rPr>
          <w:spacing w:val="-3"/>
          <w:lang w:val="ru-RU"/>
        </w:rPr>
        <w:t>7</w:t>
      </w:r>
      <w:r w:rsidRPr="00EE39EB">
        <w:rPr>
          <w:spacing w:val="-3"/>
          <w:lang w:val="sr-Cyrl-CS"/>
        </w:rPr>
        <w:t>.10.2015., има 4</w:t>
      </w:r>
      <w:r w:rsidRPr="00EE39EB">
        <w:rPr>
          <w:spacing w:val="-3"/>
        </w:rPr>
        <w:t>1</w:t>
      </w:r>
      <w:r w:rsidRPr="00EE39EB">
        <w:rPr>
          <w:spacing w:val="-3"/>
          <w:lang w:val="sr-Cyrl-CS"/>
        </w:rPr>
        <w:t xml:space="preserve"> наставн</w:t>
      </w:r>
      <w:r w:rsidRPr="00EE39EB">
        <w:rPr>
          <w:spacing w:val="-3"/>
        </w:rPr>
        <w:t>их</w:t>
      </w:r>
      <w:r w:rsidRPr="00EE39EB">
        <w:rPr>
          <w:spacing w:val="-3"/>
          <w:lang w:val="sr-Cyrl-CS"/>
        </w:rPr>
        <w:t xml:space="preserve"> дана</w:t>
      </w:r>
    </w:p>
    <w:p w:rsidR="00321183" w:rsidRPr="00EE39EB" w:rsidRDefault="00321183" w:rsidP="00321183">
      <w:pPr>
        <w:numPr>
          <w:ilvl w:val="0"/>
          <w:numId w:val="16"/>
        </w:numPr>
        <w:shd w:val="clear" w:color="auto" w:fill="FFFFFF"/>
        <w:tabs>
          <w:tab w:val="clear" w:pos="927"/>
          <w:tab w:val="num" w:pos="284"/>
        </w:tabs>
        <w:ind w:left="0" w:firstLine="0"/>
        <w:jc w:val="both"/>
        <w:rPr>
          <w:spacing w:val="-3"/>
          <w:lang w:val="sr-Cyrl-CS"/>
        </w:rPr>
      </w:pPr>
      <w:r w:rsidRPr="00EE39EB">
        <w:rPr>
          <w:spacing w:val="-3"/>
          <w:lang w:val="sr-Cyrl-CS"/>
        </w:rPr>
        <w:t>квартал траје од 2</w:t>
      </w:r>
      <w:r w:rsidRPr="00EE39EB">
        <w:rPr>
          <w:spacing w:val="-3"/>
          <w:lang w:val="ru-RU"/>
        </w:rPr>
        <w:t>8</w:t>
      </w:r>
      <w:r w:rsidRPr="00EE39EB">
        <w:rPr>
          <w:spacing w:val="-3"/>
          <w:lang w:val="sr-Cyrl-CS"/>
        </w:rPr>
        <w:t>.10.201</w:t>
      </w:r>
      <w:r w:rsidRPr="00EE39EB">
        <w:rPr>
          <w:spacing w:val="-3"/>
          <w:lang w:val="ru-RU"/>
        </w:rPr>
        <w:t>4</w:t>
      </w:r>
      <w:r w:rsidRPr="00EE39EB">
        <w:rPr>
          <w:spacing w:val="-3"/>
          <w:lang w:val="sr-Cyrl-CS"/>
        </w:rPr>
        <w:t>. до 2</w:t>
      </w:r>
      <w:r w:rsidRPr="00EE39EB">
        <w:rPr>
          <w:spacing w:val="-3"/>
          <w:lang w:val="ru-RU"/>
        </w:rPr>
        <w:t>3</w:t>
      </w:r>
      <w:r w:rsidRPr="00EE39EB">
        <w:rPr>
          <w:spacing w:val="-3"/>
          <w:lang w:val="sr-Cyrl-CS"/>
        </w:rPr>
        <w:t>.12.201</w:t>
      </w:r>
      <w:r w:rsidRPr="00EE39EB">
        <w:rPr>
          <w:spacing w:val="-3"/>
          <w:lang w:val="ru-RU"/>
        </w:rPr>
        <w:t>5, има 40 наставна дана</w:t>
      </w:r>
    </w:p>
    <w:p w:rsidR="00321183" w:rsidRPr="00EE39EB" w:rsidRDefault="00321183" w:rsidP="00321183">
      <w:pPr>
        <w:numPr>
          <w:ilvl w:val="0"/>
          <w:numId w:val="16"/>
        </w:numPr>
        <w:shd w:val="clear" w:color="auto" w:fill="FFFFFF"/>
        <w:tabs>
          <w:tab w:val="clear" w:pos="927"/>
          <w:tab w:val="num" w:pos="284"/>
        </w:tabs>
        <w:ind w:left="0" w:firstLine="0"/>
        <w:jc w:val="both"/>
        <w:rPr>
          <w:spacing w:val="-3"/>
          <w:lang w:val="sr-Cyrl-CS"/>
        </w:rPr>
      </w:pPr>
      <w:r w:rsidRPr="00EE39EB">
        <w:rPr>
          <w:spacing w:val="-3"/>
          <w:lang w:val="sr-Cyrl-CS"/>
        </w:rPr>
        <w:t>квартал траје од 1</w:t>
      </w:r>
      <w:r w:rsidRPr="00EE39EB">
        <w:rPr>
          <w:spacing w:val="-3"/>
          <w:lang w:val="ru-RU"/>
        </w:rPr>
        <w:t>5</w:t>
      </w:r>
      <w:r w:rsidRPr="00EE39EB">
        <w:rPr>
          <w:spacing w:val="-3"/>
          <w:lang w:val="sr-Cyrl-CS"/>
        </w:rPr>
        <w:t>.01.201</w:t>
      </w:r>
      <w:r w:rsidRPr="00EE39EB">
        <w:rPr>
          <w:spacing w:val="-3"/>
          <w:lang w:val="ru-RU"/>
        </w:rPr>
        <w:t>6</w:t>
      </w:r>
      <w:r w:rsidRPr="00EE39EB">
        <w:rPr>
          <w:spacing w:val="-3"/>
          <w:lang w:val="sr-Cyrl-CS"/>
        </w:rPr>
        <w:t xml:space="preserve">. до </w:t>
      </w:r>
      <w:r w:rsidRPr="00EE39EB">
        <w:rPr>
          <w:spacing w:val="-3"/>
          <w:lang w:val="ru-RU"/>
        </w:rPr>
        <w:t>31</w:t>
      </w:r>
      <w:r w:rsidRPr="00EE39EB">
        <w:rPr>
          <w:spacing w:val="-3"/>
          <w:lang w:val="sr-Cyrl-CS"/>
        </w:rPr>
        <w:t>.03.201</w:t>
      </w:r>
      <w:r w:rsidRPr="00EE39EB">
        <w:rPr>
          <w:spacing w:val="-3"/>
          <w:lang w:val="ru-RU"/>
        </w:rPr>
        <w:t>6, има 48 наставних дана.</w:t>
      </w:r>
    </w:p>
    <w:p w:rsidR="00321183" w:rsidRPr="00EE39EB" w:rsidRDefault="00321183" w:rsidP="00321183">
      <w:pPr>
        <w:numPr>
          <w:ilvl w:val="0"/>
          <w:numId w:val="16"/>
        </w:numPr>
        <w:shd w:val="clear" w:color="auto" w:fill="FFFFFF"/>
        <w:tabs>
          <w:tab w:val="clear" w:pos="927"/>
          <w:tab w:val="num" w:pos="284"/>
        </w:tabs>
        <w:ind w:left="0" w:firstLine="0"/>
        <w:jc w:val="both"/>
        <w:rPr>
          <w:spacing w:val="-3"/>
          <w:lang w:val="sr-Cyrl-CS"/>
        </w:rPr>
      </w:pPr>
      <w:r w:rsidRPr="00EE39EB">
        <w:rPr>
          <w:spacing w:val="-3"/>
          <w:lang w:val="sr-Cyrl-CS"/>
        </w:rPr>
        <w:t xml:space="preserve">квартал траје од 01.04.2016.до </w:t>
      </w:r>
      <w:r w:rsidRPr="00EE39EB">
        <w:rPr>
          <w:spacing w:val="-3"/>
          <w:lang w:val="ru-RU"/>
        </w:rPr>
        <w:t>15</w:t>
      </w:r>
      <w:r w:rsidRPr="00EE39EB">
        <w:rPr>
          <w:spacing w:val="-3"/>
          <w:lang w:val="sr-Cyrl-CS"/>
        </w:rPr>
        <w:t>.0</w:t>
      </w:r>
      <w:r w:rsidRPr="00EE39EB">
        <w:rPr>
          <w:spacing w:val="-3"/>
          <w:lang w:val="ru-RU"/>
        </w:rPr>
        <w:t>6</w:t>
      </w:r>
      <w:r w:rsidRPr="00EE39EB">
        <w:rPr>
          <w:spacing w:val="-3"/>
          <w:lang w:val="sr-Cyrl-CS"/>
        </w:rPr>
        <w:t xml:space="preserve">.2016., </w:t>
      </w:r>
      <w:r w:rsidRPr="00EE39EB">
        <w:rPr>
          <w:spacing w:val="-3"/>
          <w:lang w:val="ru-RU"/>
        </w:rPr>
        <w:t>има 51 наставних дана.</w:t>
      </w:r>
    </w:p>
    <w:p w:rsidR="00321183" w:rsidRPr="00EE39EB" w:rsidRDefault="00321183" w:rsidP="00321183">
      <w:pPr>
        <w:shd w:val="clear" w:color="auto" w:fill="FFFFFF"/>
        <w:jc w:val="both"/>
        <w:rPr>
          <w:color w:val="FF0000"/>
          <w:spacing w:val="-3"/>
        </w:rPr>
      </w:pPr>
    </w:p>
    <w:p w:rsidR="002A33EA" w:rsidRPr="00D871C7" w:rsidRDefault="002A33EA" w:rsidP="002A33EA">
      <w:pPr>
        <w:shd w:val="clear" w:color="auto" w:fill="FFFFFF"/>
        <w:jc w:val="both"/>
        <w:rPr>
          <w:spacing w:val="-3"/>
          <w:lang w:val="sr-Cyrl-CS"/>
        </w:rPr>
      </w:pPr>
      <w:r w:rsidRPr="00D871C7">
        <w:rPr>
          <w:spacing w:val="-3"/>
          <w:lang w:val="sr-Cyrl-CS"/>
        </w:rPr>
        <w:t>Школским календаром се предвиђају следеће радне, односно наставне суботе:</w:t>
      </w:r>
    </w:p>
    <w:p w:rsidR="00321183" w:rsidRPr="00EE39EB" w:rsidRDefault="00321183" w:rsidP="00321183">
      <w:pPr>
        <w:shd w:val="clear" w:color="auto" w:fill="FFFFFF"/>
        <w:jc w:val="both"/>
        <w:rPr>
          <w:spacing w:val="-3"/>
          <w:lang w:val="sr-Cyrl-CS"/>
        </w:rPr>
      </w:pPr>
      <w:r w:rsidRPr="00EE39EB">
        <w:rPr>
          <w:spacing w:val="-3"/>
          <w:lang w:val="sr-Cyrl-CS"/>
        </w:rPr>
        <w:t>Школским календаром се предвиђају следеће радне суботе:</w:t>
      </w:r>
    </w:p>
    <w:p w:rsidR="00321183" w:rsidRPr="00EE39EB" w:rsidRDefault="00321183" w:rsidP="00321183">
      <w:pPr>
        <w:shd w:val="clear" w:color="auto" w:fill="FFFFFF"/>
        <w:jc w:val="both"/>
        <w:rPr>
          <w:spacing w:val="-3"/>
          <w:lang w:val="sr-Cyrl-CS"/>
        </w:rPr>
      </w:pPr>
      <w:r w:rsidRPr="00EE39EB">
        <w:rPr>
          <w:spacing w:val="-3"/>
          <w:lang w:val="sr-Cyrl-CS"/>
        </w:rPr>
        <w:t>- 12. септембар 2015., радна субота-одлазак у катедралу Свете Терезије, у Суботици и одржавање католичког рок концерта испред чантавирске цркве</w:t>
      </w:r>
    </w:p>
    <w:p w:rsidR="00321183" w:rsidRPr="00EE39EB" w:rsidRDefault="00321183" w:rsidP="00321183">
      <w:pPr>
        <w:shd w:val="clear" w:color="auto" w:fill="FFFFFF"/>
        <w:jc w:val="both"/>
        <w:rPr>
          <w:spacing w:val="-3"/>
          <w:lang w:val="sr-Cyrl-CS"/>
        </w:rPr>
      </w:pPr>
      <w:r w:rsidRPr="00EE39EB">
        <w:rPr>
          <w:spacing w:val="-3"/>
          <w:lang w:val="sr-Cyrl-CS"/>
        </w:rPr>
        <w:t>- 13.фебруар 2016., радна субота – прослава Дана школе</w:t>
      </w:r>
    </w:p>
    <w:p w:rsidR="00321183" w:rsidRPr="00EE39EB" w:rsidRDefault="00321183" w:rsidP="00321183">
      <w:pPr>
        <w:shd w:val="clear" w:color="auto" w:fill="FFFFFF"/>
        <w:jc w:val="both"/>
        <w:rPr>
          <w:spacing w:val="-3"/>
          <w:lang w:val="sr-Cyrl-CS"/>
        </w:rPr>
      </w:pPr>
      <w:r w:rsidRPr="00EE39EB">
        <w:rPr>
          <w:spacing w:val="-3"/>
          <w:lang w:val="sr-Cyrl-CS"/>
        </w:rPr>
        <w:t>- 28. мај 2016., радна субота – организовање акције озелењавања и уређења школе и околине</w:t>
      </w:r>
      <w:r w:rsidRPr="00EE39EB">
        <w:rPr>
          <w:color w:val="FF0000"/>
          <w:lang w:val="ru-RU"/>
        </w:rPr>
        <w:tab/>
      </w:r>
    </w:p>
    <w:p w:rsidR="002A33EA" w:rsidRPr="00D871C7" w:rsidRDefault="002A33EA" w:rsidP="002A33EA">
      <w:pPr>
        <w:shd w:val="clear" w:color="auto" w:fill="FFFFFF"/>
        <w:jc w:val="both"/>
        <w:rPr>
          <w:spacing w:val="-3"/>
          <w:lang w:val="sr-Cyrl-CS"/>
        </w:rPr>
      </w:pPr>
    </w:p>
    <w:p w:rsidR="00321183" w:rsidRPr="00EE39EB" w:rsidRDefault="002A33EA" w:rsidP="00321183">
      <w:pPr>
        <w:shd w:val="clear" w:color="auto" w:fill="FFFFFF"/>
        <w:jc w:val="both"/>
        <w:rPr>
          <w:b/>
        </w:rPr>
      </w:pPr>
      <w:r w:rsidRPr="00D871C7">
        <w:rPr>
          <w:lang w:val="ru-RU"/>
        </w:rPr>
        <w:tab/>
      </w:r>
      <w:r w:rsidR="00321183" w:rsidRPr="00EE39EB">
        <w:t>Настава и други облици образовно-васпитног рада у основној школи остварују се у току два полу</w:t>
      </w:r>
      <w:r w:rsidR="00321183">
        <w:t>годишта. Прво полугодиште почело је</w:t>
      </w:r>
      <w:r w:rsidR="00321183" w:rsidRPr="00EE39EB">
        <w:t xml:space="preserve"> у уторак, 1. се</w:t>
      </w:r>
      <w:r w:rsidR="00321183">
        <w:t>птембра 2015. године, а завршило</w:t>
      </w:r>
      <w:r w:rsidR="00321183" w:rsidRPr="00EE39EB">
        <w:t xml:space="preserve"> се у среду, 23. децембра 2015.</w:t>
      </w:r>
      <w:r w:rsidR="00321183">
        <w:t xml:space="preserve"> године. У првом полугодишту је било</w:t>
      </w:r>
      <w:r w:rsidR="00321183" w:rsidRPr="00EE39EB">
        <w:t xml:space="preserve"> 81 наставни</w:t>
      </w:r>
      <w:r w:rsidR="00321183">
        <w:t>х</w:t>
      </w:r>
      <w:r w:rsidR="00321183" w:rsidRPr="00EE39EB">
        <w:t xml:space="preserve"> дан</w:t>
      </w:r>
      <w:r w:rsidR="00321183">
        <w:t>а. Друго полугодиште је почело</w:t>
      </w:r>
      <w:r w:rsidR="00321183" w:rsidRPr="00EE39EB">
        <w:t xml:space="preserve"> у петак, 15.</w:t>
      </w:r>
      <w:r w:rsidR="00321183">
        <w:t xml:space="preserve"> јануара 2016. године и завршило</w:t>
      </w:r>
      <w:r w:rsidR="00321183" w:rsidRPr="00EE39EB">
        <w:t xml:space="preserve"> се: - у среду </w:t>
      </w:r>
      <w:r w:rsidR="00321183" w:rsidRPr="00EE39EB">
        <w:lastRenderedPageBreak/>
        <w:t xml:space="preserve">15. јуна 2016. године, за ученике </w:t>
      </w:r>
      <w:r w:rsidR="00321183">
        <w:t>од првог до седмог разреда са</w:t>
      </w:r>
      <w:r w:rsidR="00321183" w:rsidRPr="00EE39EB">
        <w:t xml:space="preserve"> 99 наставних дана; - у среду, 1. јуна 2016. године</w:t>
      </w:r>
      <w:r w:rsidR="00321183">
        <w:t>, за ученике осмог разреда са</w:t>
      </w:r>
      <w:r w:rsidR="00321183" w:rsidRPr="00EE39EB">
        <w:t xml:space="preserve"> 89 наставних дана.</w:t>
      </w:r>
    </w:p>
    <w:p w:rsidR="00321183" w:rsidRPr="00EE39EB" w:rsidRDefault="00321183" w:rsidP="00321183">
      <w:pPr>
        <w:shd w:val="clear" w:color="auto" w:fill="FFFFFF"/>
        <w:jc w:val="both"/>
        <w:rPr>
          <w:b/>
          <w:color w:val="FF0000"/>
          <w:spacing w:val="-3"/>
        </w:rPr>
      </w:pPr>
      <w:r w:rsidRPr="00EE39EB">
        <w:tab/>
        <w:t>У току школске године ученици имају зимски, пролећни и летњи распуст. З</w:t>
      </w:r>
      <w:r>
        <w:t>имски распуст од</w:t>
      </w:r>
      <w:r w:rsidRPr="00EE39EB">
        <w:t xml:space="preserve"> 24. децембра 2015. </w:t>
      </w:r>
      <w:r>
        <w:t>године до</w:t>
      </w:r>
      <w:r w:rsidRPr="00EE39EB">
        <w:t xml:space="preserve"> 14. јануара 2016. године. Про</w:t>
      </w:r>
      <w:r>
        <w:t>лећни распуст почео је</w:t>
      </w:r>
      <w:r w:rsidRPr="00EE39EB">
        <w:t xml:space="preserve"> 24. марта 2016. године</w:t>
      </w:r>
      <w:r>
        <w:t>, а завршио</w:t>
      </w:r>
      <w:r w:rsidRPr="00EE39EB">
        <w:t xml:space="preserve"> 29. марта 2016. године. За ученике од првог до седм</w:t>
      </w:r>
      <w:r>
        <w:t>ог разреда, летњи распуст почео је</w:t>
      </w:r>
      <w:r w:rsidRPr="00EE39EB">
        <w:t xml:space="preserve"> у четвртак, 1</w:t>
      </w:r>
      <w:r>
        <w:t xml:space="preserve">6. јуна 2016. године, а завршио </w:t>
      </w:r>
      <w:r w:rsidRPr="00EE39EB">
        <w:t xml:space="preserve"> 31. августа 2016. године. За ученике осмог разреда летњи распуст </w:t>
      </w:r>
      <w:r>
        <w:t>је почео</w:t>
      </w:r>
      <w:r w:rsidRPr="00EE39EB">
        <w:t xml:space="preserve"> по завршетку зав</w:t>
      </w:r>
      <w:r>
        <w:t>ршног испита, а завршио</w:t>
      </w:r>
      <w:r w:rsidRPr="00EE39EB">
        <w:t xml:space="preserve"> се у среду 31. августа 2016. године.</w:t>
      </w:r>
    </w:p>
    <w:p w:rsidR="002A33EA" w:rsidRPr="00D871C7" w:rsidRDefault="002A33EA" w:rsidP="00321183">
      <w:pPr>
        <w:jc w:val="both"/>
        <w:rPr>
          <w:lang w:val="sr-Cyrl-CS"/>
        </w:rPr>
      </w:pPr>
    </w:p>
    <w:p w:rsidR="00321183" w:rsidRPr="00EE39EB" w:rsidRDefault="002A33EA" w:rsidP="00321183">
      <w:pPr>
        <w:shd w:val="clear" w:color="auto" w:fill="FFFFFF"/>
        <w:jc w:val="both"/>
        <w:rPr>
          <w:spacing w:val="-3"/>
          <w:lang w:val="sr-Cyrl-CS"/>
        </w:rPr>
      </w:pPr>
      <w:r w:rsidRPr="00D871C7">
        <w:rPr>
          <w:color w:val="000000"/>
          <w:spacing w:val="-3"/>
          <w:lang w:val="sr-Cyrl-CS"/>
        </w:rPr>
        <w:t>Подела књижица</w:t>
      </w:r>
      <w:r w:rsidR="00321183">
        <w:rPr>
          <w:color w:val="000000"/>
          <w:spacing w:val="-3"/>
          <w:lang w:val="sr-Cyrl-CS"/>
        </w:rPr>
        <w:t xml:space="preserve"> се обавила </w:t>
      </w:r>
      <w:r w:rsidRPr="00D871C7">
        <w:rPr>
          <w:color w:val="000000"/>
          <w:spacing w:val="-3"/>
          <w:lang w:val="sr-Cyrl-CS"/>
        </w:rPr>
        <w:t xml:space="preserve">: </w:t>
      </w:r>
      <w:r w:rsidR="00321183" w:rsidRPr="00EE39EB">
        <w:rPr>
          <w:spacing w:val="-3"/>
          <w:lang w:val="sr-Cyrl-CS"/>
        </w:rPr>
        <w:t>1.полугодиште 30. децембар 2015.</w:t>
      </w:r>
    </w:p>
    <w:p w:rsidR="00321183" w:rsidRPr="00EE39EB" w:rsidRDefault="00321183" w:rsidP="00321183">
      <w:pPr>
        <w:shd w:val="clear" w:color="auto" w:fill="FFFFFF"/>
        <w:jc w:val="both"/>
        <w:rPr>
          <w:spacing w:val="-3"/>
          <w:lang w:val="sr-Cyrl-CS"/>
        </w:rPr>
      </w:pPr>
      <w:r w:rsidRPr="00EE39EB">
        <w:rPr>
          <w:spacing w:val="-3"/>
          <w:lang w:val="sr-Cyrl-CS"/>
        </w:rPr>
        <w:t xml:space="preserve">                               </w:t>
      </w:r>
      <w:r>
        <w:rPr>
          <w:spacing w:val="-3"/>
          <w:lang w:val="sr-Cyrl-CS"/>
        </w:rPr>
        <w:t xml:space="preserve">                     </w:t>
      </w:r>
      <w:r w:rsidRPr="00EE39EB">
        <w:rPr>
          <w:spacing w:val="-3"/>
          <w:lang w:val="sr-Cyrl-CS"/>
        </w:rPr>
        <w:t>2. полугодиште 27.јун 2016.</w:t>
      </w:r>
    </w:p>
    <w:p w:rsidR="002A33EA" w:rsidRPr="00D871C7" w:rsidRDefault="002A33EA" w:rsidP="00321183">
      <w:pPr>
        <w:shd w:val="clear" w:color="auto" w:fill="FFFFFF"/>
        <w:jc w:val="both"/>
        <w:rPr>
          <w:color w:val="000000"/>
          <w:spacing w:val="-3"/>
          <w:lang w:val="sr-Cyrl-CS"/>
        </w:rPr>
      </w:pPr>
    </w:p>
    <w:p w:rsidR="002A33EA" w:rsidRPr="00D871C7" w:rsidRDefault="002A33EA" w:rsidP="002A33EA">
      <w:pPr>
        <w:shd w:val="clear" w:color="auto" w:fill="FFFFFF"/>
        <w:jc w:val="center"/>
        <w:rPr>
          <w:color w:val="000000"/>
          <w:spacing w:val="-3"/>
          <w:lang w:val="sr-Cyrl-CS"/>
        </w:rPr>
      </w:pPr>
      <w:r w:rsidRPr="00D871C7">
        <w:rPr>
          <w:b/>
          <w:lang w:val="sr-Latn-CS"/>
        </w:rPr>
        <w:t>4.Остваривање календара значајних активности</w:t>
      </w:r>
    </w:p>
    <w:p w:rsidR="002A33EA" w:rsidRPr="00D871C7" w:rsidRDefault="002A33EA" w:rsidP="002A33EA">
      <w:pPr>
        <w:rPr>
          <w:color w:val="FF0000"/>
          <w:lang w:val="sr-Cyrl-CS"/>
        </w:rPr>
      </w:pPr>
    </w:p>
    <w:p w:rsidR="002A33EA" w:rsidRPr="00D871C7" w:rsidRDefault="002A33EA" w:rsidP="002A33EA">
      <w:pPr>
        <w:jc w:val="both"/>
        <w:rPr>
          <w:lang w:val="sr-Cyrl-CS"/>
        </w:rPr>
      </w:pPr>
      <w:r w:rsidRPr="00D871C7">
        <w:rPr>
          <w:lang w:val="sr-Cyrl-CS"/>
        </w:rPr>
        <w:t>Предвиђени ш</w:t>
      </w:r>
      <w:r w:rsidRPr="00D871C7">
        <w:rPr>
          <w:lang w:val="sl-SI"/>
        </w:rPr>
        <w:t>колски календар значајнијих</w:t>
      </w:r>
      <w:r w:rsidRPr="00D871C7">
        <w:rPr>
          <w:lang w:val="sr-Cyrl-CS"/>
        </w:rPr>
        <w:t xml:space="preserve"> планираних</w:t>
      </w:r>
      <w:r w:rsidRPr="00D871C7">
        <w:rPr>
          <w:lang w:val="sl-SI"/>
        </w:rPr>
        <w:t xml:space="preserve"> активности</w:t>
      </w:r>
      <w:r w:rsidRPr="00D871C7">
        <w:rPr>
          <w:lang w:val="sr-Cyrl-CS"/>
        </w:rPr>
        <w:t>:</w:t>
      </w: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2560"/>
        <w:gridCol w:w="2922"/>
      </w:tblGrid>
      <w:tr w:rsidR="002A33EA" w:rsidRPr="00D871C7" w:rsidTr="00CA5ECB">
        <w:trPr>
          <w:trHeight w:val="824"/>
        </w:trPr>
        <w:tc>
          <w:tcPr>
            <w:tcW w:w="3515" w:type="dxa"/>
          </w:tcPr>
          <w:p w:rsidR="002A33EA" w:rsidRPr="00D871C7" w:rsidRDefault="002A33EA" w:rsidP="00CA5ECB">
            <w:pPr>
              <w:jc w:val="center"/>
              <w:rPr>
                <w:b/>
                <w:lang w:val="sr-Cyrl-CS"/>
              </w:rPr>
            </w:pPr>
          </w:p>
          <w:p w:rsidR="002A33EA" w:rsidRPr="00D871C7" w:rsidRDefault="002A33EA" w:rsidP="00CA5ECB">
            <w:pPr>
              <w:jc w:val="center"/>
              <w:rPr>
                <w:b/>
                <w:lang w:val="sr-Cyrl-CS"/>
              </w:rPr>
            </w:pPr>
            <w:r w:rsidRPr="00D871C7">
              <w:rPr>
                <w:b/>
                <w:lang w:val="sr-Cyrl-CS"/>
              </w:rPr>
              <w:t>Активност</w:t>
            </w:r>
          </w:p>
          <w:p w:rsidR="002A33EA" w:rsidRPr="00D871C7" w:rsidRDefault="002A33EA" w:rsidP="00CA5ECB">
            <w:pPr>
              <w:jc w:val="center"/>
              <w:rPr>
                <w:b/>
                <w:lang w:val="sr-Cyrl-CS"/>
              </w:rPr>
            </w:pPr>
          </w:p>
        </w:tc>
        <w:tc>
          <w:tcPr>
            <w:tcW w:w="2560" w:type="dxa"/>
          </w:tcPr>
          <w:p w:rsidR="002A33EA" w:rsidRPr="00D871C7" w:rsidRDefault="002A33EA" w:rsidP="00CA5ECB">
            <w:pPr>
              <w:jc w:val="center"/>
              <w:rPr>
                <w:b/>
                <w:lang w:val="sr-Cyrl-CS"/>
              </w:rPr>
            </w:pPr>
          </w:p>
          <w:p w:rsidR="002A33EA" w:rsidRPr="00D871C7" w:rsidRDefault="002A33EA" w:rsidP="00CA5ECB">
            <w:pPr>
              <w:jc w:val="center"/>
              <w:rPr>
                <w:b/>
                <w:lang w:val="sr-Cyrl-CS"/>
              </w:rPr>
            </w:pPr>
            <w:r w:rsidRPr="00D871C7">
              <w:rPr>
                <w:b/>
                <w:lang w:val="sr-Cyrl-CS"/>
              </w:rPr>
              <w:t>Време реализације</w:t>
            </w:r>
          </w:p>
        </w:tc>
        <w:tc>
          <w:tcPr>
            <w:tcW w:w="2922" w:type="dxa"/>
          </w:tcPr>
          <w:p w:rsidR="002A33EA" w:rsidRPr="00D871C7" w:rsidRDefault="002A33EA" w:rsidP="00CA5ECB">
            <w:pPr>
              <w:jc w:val="center"/>
              <w:rPr>
                <w:b/>
                <w:lang w:val="sr-Cyrl-CS"/>
              </w:rPr>
            </w:pPr>
          </w:p>
          <w:p w:rsidR="002A33EA" w:rsidRPr="00D871C7" w:rsidRDefault="002A33EA" w:rsidP="00CA5ECB">
            <w:pPr>
              <w:jc w:val="center"/>
              <w:rPr>
                <w:b/>
                <w:lang w:val="sr-Cyrl-CS"/>
              </w:rPr>
            </w:pPr>
            <w:r w:rsidRPr="00D871C7">
              <w:rPr>
                <w:b/>
                <w:lang w:val="sr-Cyrl-CS"/>
              </w:rPr>
              <w:t>Носиоци активности</w:t>
            </w:r>
          </w:p>
        </w:tc>
      </w:tr>
      <w:tr w:rsidR="002A33EA" w:rsidRPr="00D871C7" w:rsidTr="00CA5ECB">
        <w:trPr>
          <w:trHeight w:val="824"/>
        </w:trPr>
        <w:tc>
          <w:tcPr>
            <w:tcW w:w="3515" w:type="dxa"/>
          </w:tcPr>
          <w:p w:rsidR="002A33EA" w:rsidRPr="00D871C7" w:rsidRDefault="002A33EA" w:rsidP="00CA5ECB">
            <w:pPr>
              <w:rPr>
                <w:lang w:val="sr-Cyrl-CS"/>
              </w:rPr>
            </w:pPr>
            <w:r w:rsidRPr="00D871C7">
              <w:rPr>
                <w:lang w:val="sr-Latn-CS"/>
              </w:rPr>
              <w:t>Свечано отварање школ</w:t>
            </w:r>
            <w:r w:rsidRPr="00D871C7">
              <w:rPr>
                <w:lang w:val="sr-Cyrl-CS"/>
              </w:rPr>
              <w:t>ске године, приредба за пријем првака</w:t>
            </w:r>
          </w:p>
        </w:tc>
        <w:tc>
          <w:tcPr>
            <w:tcW w:w="2560" w:type="dxa"/>
          </w:tcPr>
          <w:p w:rsidR="002A33EA" w:rsidRPr="00D871C7" w:rsidRDefault="002A33EA" w:rsidP="00CA5ECB">
            <w:pPr>
              <w:jc w:val="center"/>
              <w:rPr>
                <w:lang w:val="sr-Cyrl-CS"/>
              </w:rPr>
            </w:pPr>
          </w:p>
          <w:p w:rsidR="002A33EA" w:rsidRPr="00D871C7" w:rsidRDefault="002A33EA" w:rsidP="00CA5ECB">
            <w:pPr>
              <w:jc w:val="center"/>
              <w:rPr>
                <w:lang w:val="sr-Cyrl-CS"/>
              </w:rPr>
            </w:pPr>
            <w:r w:rsidRPr="00D871C7">
              <w:rPr>
                <w:lang w:val="sr-Cyrl-CS"/>
              </w:rPr>
              <w:t>01. септембар</w:t>
            </w:r>
          </w:p>
        </w:tc>
        <w:tc>
          <w:tcPr>
            <w:tcW w:w="2922" w:type="dxa"/>
          </w:tcPr>
          <w:p w:rsidR="002A33EA" w:rsidRPr="00D871C7" w:rsidRDefault="002A33EA" w:rsidP="00CA5ECB">
            <w:pPr>
              <w:jc w:val="center"/>
              <w:rPr>
                <w:lang w:val="sr-Cyrl-CS"/>
              </w:rPr>
            </w:pPr>
            <w:r w:rsidRPr="00D871C7">
              <w:rPr>
                <w:lang w:val="sr-Cyrl-CS"/>
              </w:rPr>
              <w:t>Комисија за прославе, директор, учитељи</w:t>
            </w:r>
          </w:p>
        </w:tc>
      </w:tr>
      <w:tr w:rsidR="002A33EA" w:rsidRPr="00D871C7" w:rsidTr="00CA5ECB">
        <w:trPr>
          <w:trHeight w:val="1094"/>
        </w:trPr>
        <w:tc>
          <w:tcPr>
            <w:tcW w:w="3515" w:type="dxa"/>
          </w:tcPr>
          <w:p w:rsidR="002A33EA" w:rsidRPr="00D871C7" w:rsidRDefault="002A33EA" w:rsidP="00CA5ECB">
            <w:pPr>
              <w:rPr>
                <w:lang w:val="sr-Cyrl-CS"/>
              </w:rPr>
            </w:pPr>
            <w:r w:rsidRPr="00D871C7">
              <w:rPr>
                <w:lang w:val="sr-Cyrl-CS"/>
              </w:rPr>
              <w:t>Пр</w:t>
            </w:r>
            <w:r w:rsidRPr="00D871C7">
              <w:rPr>
                <w:lang w:val="sr-Latn-CS"/>
              </w:rPr>
              <w:t>о</w:t>
            </w:r>
            <w:r w:rsidRPr="00D871C7">
              <w:rPr>
                <w:lang w:val="sr-Cyrl-CS"/>
              </w:rPr>
              <w:t>мовисање програма и плана заштите ученика од насиља, злостављања и занемаривања</w:t>
            </w:r>
          </w:p>
        </w:tc>
        <w:tc>
          <w:tcPr>
            <w:tcW w:w="2560" w:type="dxa"/>
          </w:tcPr>
          <w:p w:rsidR="002A33EA" w:rsidRPr="00D871C7" w:rsidRDefault="002A33EA" w:rsidP="00CA5ECB">
            <w:pPr>
              <w:jc w:val="center"/>
              <w:rPr>
                <w:lang w:val="sr-Cyrl-CS"/>
              </w:rPr>
            </w:pPr>
          </w:p>
          <w:p w:rsidR="002A33EA" w:rsidRPr="00D871C7" w:rsidRDefault="002A33EA" w:rsidP="00CA5ECB">
            <w:pPr>
              <w:jc w:val="center"/>
              <w:rPr>
                <w:lang w:val="sr-Cyrl-CS"/>
              </w:rPr>
            </w:pPr>
            <w:r w:rsidRPr="00D871C7">
              <w:rPr>
                <w:lang w:val="sr-Cyrl-CS"/>
              </w:rPr>
              <w:t>1.полугодиште</w:t>
            </w:r>
          </w:p>
        </w:tc>
        <w:tc>
          <w:tcPr>
            <w:tcW w:w="2922" w:type="dxa"/>
          </w:tcPr>
          <w:p w:rsidR="002A33EA" w:rsidRPr="00D871C7" w:rsidRDefault="002A33EA" w:rsidP="00CA5ECB">
            <w:pPr>
              <w:jc w:val="center"/>
              <w:rPr>
                <w:lang w:val="sr-Cyrl-CS"/>
              </w:rPr>
            </w:pPr>
            <w:r w:rsidRPr="00D871C7">
              <w:rPr>
                <w:lang w:val="sr-Cyrl-CS"/>
              </w:rPr>
              <w:t>Тим за заштиту деце/ученика од насиља, злостављања и занемаривања</w:t>
            </w:r>
          </w:p>
        </w:tc>
      </w:tr>
      <w:tr w:rsidR="002A33EA" w:rsidRPr="00D871C7" w:rsidTr="00CA5ECB">
        <w:trPr>
          <w:trHeight w:val="554"/>
        </w:trPr>
        <w:tc>
          <w:tcPr>
            <w:tcW w:w="3515" w:type="dxa"/>
          </w:tcPr>
          <w:p w:rsidR="002A33EA" w:rsidRPr="00D871C7" w:rsidRDefault="002A33EA" w:rsidP="00CA5ECB">
            <w:pPr>
              <w:rPr>
                <w:lang w:val="sr-Cyrl-CS"/>
              </w:rPr>
            </w:pPr>
            <w:r w:rsidRPr="00D871C7">
              <w:rPr>
                <w:lang w:val="sr-Cyrl-CS"/>
              </w:rPr>
              <w:t>Католички рок концерт</w:t>
            </w:r>
          </w:p>
          <w:p w:rsidR="002A33EA" w:rsidRPr="00D871C7" w:rsidRDefault="002A33EA" w:rsidP="00CA5ECB">
            <w:pPr>
              <w:rPr>
                <w:lang w:val="sr-Cyrl-CS"/>
              </w:rPr>
            </w:pPr>
          </w:p>
        </w:tc>
        <w:tc>
          <w:tcPr>
            <w:tcW w:w="2560" w:type="dxa"/>
          </w:tcPr>
          <w:p w:rsidR="002A33EA" w:rsidRPr="00D871C7" w:rsidRDefault="00234044" w:rsidP="00CA5ECB">
            <w:pPr>
              <w:jc w:val="center"/>
              <w:rPr>
                <w:lang w:val="sr-Cyrl-CS"/>
              </w:rPr>
            </w:pPr>
            <w:r>
              <w:rPr>
                <w:lang w:val="sr-Cyrl-CS"/>
              </w:rPr>
              <w:t>12</w:t>
            </w:r>
            <w:r w:rsidR="002A33EA" w:rsidRPr="00D871C7">
              <w:rPr>
                <w:lang w:val="sr-Cyrl-CS"/>
              </w:rPr>
              <w:t>. септембар</w:t>
            </w:r>
          </w:p>
        </w:tc>
        <w:tc>
          <w:tcPr>
            <w:tcW w:w="2922" w:type="dxa"/>
          </w:tcPr>
          <w:p w:rsidR="002A33EA" w:rsidRPr="00D871C7" w:rsidRDefault="002A33EA" w:rsidP="00CA5ECB">
            <w:pPr>
              <w:jc w:val="center"/>
              <w:rPr>
                <w:lang w:val="sr-Cyrl-CS"/>
              </w:rPr>
            </w:pPr>
            <w:r w:rsidRPr="00D871C7">
              <w:rPr>
                <w:lang w:val="sr-Cyrl-CS"/>
              </w:rPr>
              <w:t>Католички вјероучитељ</w:t>
            </w:r>
          </w:p>
        </w:tc>
      </w:tr>
      <w:tr w:rsidR="002A33EA" w:rsidRPr="00D871C7" w:rsidTr="00CA5ECB">
        <w:trPr>
          <w:trHeight w:val="539"/>
        </w:trPr>
        <w:tc>
          <w:tcPr>
            <w:tcW w:w="3515" w:type="dxa"/>
          </w:tcPr>
          <w:p w:rsidR="002A33EA" w:rsidRPr="00D871C7" w:rsidRDefault="002A33EA" w:rsidP="00CA5ECB">
            <w:pPr>
              <w:jc w:val="center"/>
              <w:rPr>
                <w:lang w:val="sr-Cyrl-CS"/>
              </w:rPr>
            </w:pPr>
            <w:r w:rsidRPr="00D871C7">
              <w:rPr>
                <w:lang w:val="sr-Cyrl-CS"/>
              </w:rPr>
              <w:t>Обележавање дечје недеље</w:t>
            </w:r>
          </w:p>
        </w:tc>
        <w:tc>
          <w:tcPr>
            <w:tcW w:w="2560" w:type="dxa"/>
          </w:tcPr>
          <w:p w:rsidR="002A33EA" w:rsidRPr="00D871C7" w:rsidRDefault="00234044" w:rsidP="00CA5ECB">
            <w:pPr>
              <w:jc w:val="center"/>
              <w:rPr>
                <w:lang w:val="sr-Cyrl-CS"/>
              </w:rPr>
            </w:pPr>
            <w:r>
              <w:rPr>
                <w:lang w:val="sr-Cyrl-CS"/>
              </w:rPr>
              <w:t>од 05.до 09</w:t>
            </w:r>
            <w:r w:rsidR="002A33EA" w:rsidRPr="00D871C7">
              <w:rPr>
                <w:lang w:val="sr-Cyrl-CS"/>
              </w:rPr>
              <w:t>.октобра</w:t>
            </w:r>
          </w:p>
        </w:tc>
        <w:tc>
          <w:tcPr>
            <w:tcW w:w="2922" w:type="dxa"/>
          </w:tcPr>
          <w:p w:rsidR="002A33EA" w:rsidRPr="00D871C7" w:rsidRDefault="002A33EA" w:rsidP="00CA5ECB">
            <w:pPr>
              <w:jc w:val="center"/>
              <w:rPr>
                <w:lang w:val="sr-Cyrl-CS"/>
              </w:rPr>
            </w:pPr>
            <w:r w:rsidRPr="00D871C7">
              <w:rPr>
                <w:lang w:val="sr-Cyrl-CS"/>
              </w:rPr>
              <w:t>Чланови дечјег савеза, ученички парламент</w:t>
            </w:r>
          </w:p>
        </w:tc>
      </w:tr>
      <w:tr w:rsidR="002A33EA" w:rsidRPr="00D871C7" w:rsidTr="00CA5ECB">
        <w:trPr>
          <w:trHeight w:val="554"/>
        </w:trPr>
        <w:tc>
          <w:tcPr>
            <w:tcW w:w="3515" w:type="dxa"/>
          </w:tcPr>
          <w:p w:rsidR="002A33EA" w:rsidRPr="00D871C7" w:rsidRDefault="002A33EA" w:rsidP="00CA5ECB">
            <w:pPr>
              <w:jc w:val="center"/>
              <w:rPr>
                <w:lang w:val="sr-Cyrl-CS"/>
              </w:rPr>
            </w:pPr>
            <w:r w:rsidRPr="00D871C7">
              <w:rPr>
                <w:lang w:val="sr-Cyrl-CS"/>
              </w:rPr>
              <w:t>Јесењи крос</w:t>
            </w:r>
          </w:p>
        </w:tc>
        <w:tc>
          <w:tcPr>
            <w:tcW w:w="2560" w:type="dxa"/>
          </w:tcPr>
          <w:p w:rsidR="002A33EA" w:rsidRPr="00D871C7" w:rsidRDefault="00234044" w:rsidP="00CA5ECB">
            <w:pPr>
              <w:jc w:val="center"/>
              <w:rPr>
                <w:lang w:val="sr-Cyrl-CS"/>
              </w:rPr>
            </w:pPr>
            <w:r>
              <w:t>09</w:t>
            </w:r>
            <w:r w:rsidR="002A33EA" w:rsidRPr="00D871C7">
              <w:rPr>
                <w:lang w:val="sr-Cyrl-CS"/>
              </w:rPr>
              <w:t>. октобар</w:t>
            </w:r>
          </w:p>
        </w:tc>
        <w:tc>
          <w:tcPr>
            <w:tcW w:w="2922" w:type="dxa"/>
          </w:tcPr>
          <w:p w:rsidR="002A33EA" w:rsidRPr="00D871C7" w:rsidRDefault="002A33EA" w:rsidP="00CA5ECB">
            <w:pPr>
              <w:jc w:val="center"/>
              <w:rPr>
                <w:lang w:val="sr-Cyrl-CS"/>
              </w:rPr>
            </w:pPr>
            <w:r w:rsidRPr="00D871C7">
              <w:rPr>
                <w:lang w:val="sr-Cyrl-CS"/>
              </w:rPr>
              <w:t>Стручни актив за физичко васпитање</w:t>
            </w:r>
          </w:p>
        </w:tc>
      </w:tr>
      <w:tr w:rsidR="002A33EA" w:rsidRPr="00D871C7" w:rsidTr="00CA5ECB">
        <w:trPr>
          <w:trHeight w:val="539"/>
        </w:trPr>
        <w:tc>
          <w:tcPr>
            <w:tcW w:w="3515" w:type="dxa"/>
          </w:tcPr>
          <w:p w:rsidR="002A33EA" w:rsidRPr="00D871C7" w:rsidRDefault="002A33EA" w:rsidP="00CA5ECB">
            <w:pPr>
              <w:jc w:val="center"/>
              <w:rPr>
                <w:lang w:val="sr-Cyrl-CS"/>
              </w:rPr>
            </w:pPr>
            <w:r w:rsidRPr="00D871C7">
              <w:rPr>
                <w:lang w:val="sr-Cyrl-CS"/>
              </w:rPr>
              <w:t>Сећање на родољубе Арад</w:t>
            </w:r>
          </w:p>
        </w:tc>
        <w:tc>
          <w:tcPr>
            <w:tcW w:w="2560" w:type="dxa"/>
          </w:tcPr>
          <w:p w:rsidR="002A33EA" w:rsidRPr="00D871C7" w:rsidRDefault="00234044" w:rsidP="00CA5ECB">
            <w:pPr>
              <w:jc w:val="center"/>
              <w:rPr>
                <w:lang w:val="sr-Cyrl-CS"/>
              </w:rPr>
            </w:pPr>
            <w:r>
              <w:rPr>
                <w:lang w:val="sr-Cyrl-CS"/>
              </w:rPr>
              <w:t>6</w:t>
            </w:r>
            <w:r w:rsidR="002A33EA" w:rsidRPr="00D871C7">
              <w:rPr>
                <w:lang w:val="sr-Cyrl-CS"/>
              </w:rPr>
              <w:t>.октобар</w:t>
            </w:r>
          </w:p>
        </w:tc>
        <w:tc>
          <w:tcPr>
            <w:tcW w:w="2922" w:type="dxa"/>
          </w:tcPr>
          <w:p w:rsidR="002A33EA" w:rsidRPr="00D871C7" w:rsidRDefault="002A33EA" w:rsidP="00CA5ECB">
            <w:pPr>
              <w:jc w:val="center"/>
              <w:rPr>
                <w:lang w:val="sr-Cyrl-CS"/>
              </w:rPr>
            </w:pPr>
            <w:r w:rsidRPr="00D871C7">
              <w:rPr>
                <w:lang w:val="sr-Cyrl-CS"/>
              </w:rPr>
              <w:t>наставници историје</w:t>
            </w:r>
          </w:p>
          <w:p w:rsidR="002A33EA" w:rsidRPr="00D871C7" w:rsidRDefault="002A33EA" w:rsidP="00CA5ECB">
            <w:pPr>
              <w:jc w:val="center"/>
              <w:rPr>
                <w:lang w:val="sr-Cyrl-CS"/>
              </w:rPr>
            </w:pPr>
            <w:r w:rsidRPr="00D871C7">
              <w:rPr>
                <w:lang w:val="sr-Cyrl-CS"/>
              </w:rPr>
              <w:t>комисија за прославе</w:t>
            </w:r>
          </w:p>
        </w:tc>
      </w:tr>
      <w:tr w:rsidR="002A33EA" w:rsidRPr="00D871C7" w:rsidTr="00CA5ECB">
        <w:trPr>
          <w:trHeight w:val="1094"/>
        </w:trPr>
        <w:tc>
          <w:tcPr>
            <w:tcW w:w="3515" w:type="dxa"/>
          </w:tcPr>
          <w:p w:rsidR="002A33EA" w:rsidRPr="00D871C7" w:rsidRDefault="002A33EA" w:rsidP="00CA5ECB">
            <w:pPr>
              <w:rPr>
                <w:lang w:val="sr-Cyrl-CS"/>
              </w:rPr>
            </w:pPr>
            <w:r w:rsidRPr="00D871C7">
              <w:rPr>
                <w:lang w:val="sr-Cyrl-CS"/>
              </w:rPr>
              <w:t>Отворени час историје поводом Дана ослобођења села од фашистичке окупације</w:t>
            </w:r>
          </w:p>
        </w:tc>
        <w:tc>
          <w:tcPr>
            <w:tcW w:w="2560" w:type="dxa"/>
          </w:tcPr>
          <w:p w:rsidR="002A33EA" w:rsidRPr="00D871C7" w:rsidRDefault="002A33EA" w:rsidP="00CA5ECB">
            <w:pPr>
              <w:jc w:val="center"/>
              <w:rPr>
                <w:lang w:val="sr-Cyrl-CS"/>
              </w:rPr>
            </w:pPr>
          </w:p>
          <w:p w:rsidR="002A33EA" w:rsidRPr="00D871C7" w:rsidRDefault="00234044" w:rsidP="00CA5ECB">
            <w:pPr>
              <w:jc w:val="center"/>
              <w:rPr>
                <w:lang w:val="sr-Cyrl-CS"/>
              </w:rPr>
            </w:pPr>
            <w:r>
              <w:rPr>
                <w:lang w:val="sr-Cyrl-CS"/>
              </w:rPr>
              <w:t>12</w:t>
            </w:r>
            <w:r w:rsidR="002A33EA" w:rsidRPr="00D871C7">
              <w:rPr>
                <w:lang w:val="sr-Cyrl-CS"/>
              </w:rPr>
              <w:t>. октобар</w:t>
            </w:r>
          </w:p>
        </w:tc>
        <w:tc>
          <w:tcPr>
            <w:tcW w:w="2922" w:type="dxa"/>
          </w:tcPr>
          <w:p w:rsidR="002A33EA" w:rsidRPr="00D871C7" w:rsidRDefault="002A33EA" w:rsidP="00CA5ECB">
            <w:pPr>
              <w:jc w:val="center"/>
              <w:rPr>
                <w:lang w:val="sr-Cyrl-CS"/>
              </w:rPr>
            </w:pPr>
            <w:r w:rsidRPr="00D871C7">
              <w:rPr>
                <w:lang w:val="sr-Cyrl-CS"/>
              </w:rPr>
              <w:t>наставници историје</w:t>
            </w:r>
          </w:p>
        </w:tc>
      </w:tr>
      <w:tr w:rsidR="00234044" w:rsidRPr="00D871C7" w:rsidTr="00234044">
        <w:trPr>
          <w:trHeight w:val="495"/>
        </w:trPr>
        <w:tc>
          <w:tcPr>
            <w:tcW w:w="3515" w:type="dxa"/>
          </w:tcPr>
          <w:p w:rsidR="00234044" w:rsidRPr="00D871C7" w:rsidRDefault="00234044" w:rsidP="00CA5ECB">
            <w:pPr>
              <w:rPr>
                <w:lang w:val="sr-Cyrl-CS"/>
              </w:rPr>
            </w:pPr>
            <w:r>
              <w:rPr>
                <w:lang w:val="sr-Cyrl-CS"/>
              </w:rPr>
              <w:t>Дан просветних радника</w:t>
            </w:r>
          </w:p>
        </w:tc>
        <w:tc>
          <w:tcPr>
            <w:tcW w:w="2560" w:type="dxa"/>
          </w:tcPr>
          <w:p w:rsidR="00234044" w:rsidRPr="00D871C7" w:rsidRDefault="00234044" w:rsidP="00CA5ECB">
            <w:pPr>
              <w:jc w:val="center"/>
              <w:rPr>
                <w:lang w:val="sr-Cyrl-CS"/>
              </w:rPr>
            </w:pPr>
            <w:r>
              <w:rPr>
                <w:lang w:val="sr-Cyrl-CS"/>
              </w:rPr>
              <w:t>08.новембар</w:t>
            </w:r>
          </w:p>
        </w:tc>
        <w:tc>
          <w:tcPr>
            <w:tcW w:w="2922" w:type="dxa"/>
          </w:tcPr>
          <w:p w:rsidR="00234044" w:rsidRPr="00D871C7" w:rsidRDefault="00234044" w:rsidP="00CA5ECB">
            <w:pPr>
              <w:jc w:val="center"/>
              <w:rPr>
                <w:lang w:val="sr-Cyrl-CS"/>
              </w:rPr>
            </w:pPr>
            <w:r>
              <w:rPr>
                <w:lang w:val="sr-Cyrl-CS"/>
              </w:rPr>
              <w:t>Комисија за прославе</w:t>
            </w:r>
          </w:p>
        </w:tc>
      </w:tr>
      <w:tr w:rsidR="002A33EA" w:rsidRPr="00D871C7" w:rsidTr="00CA5ECB">
        <w:trPr>
          <w:trHeight w:val="824"/>
        </w:trPr>
        <w:tc>
          <w:tcPr>
            <w:tcW w:w="3515" w:type="dxa"/>
          </w:tcPr>
          <w:p w:rsidR="002A33EA" w:rsidRPr="00D871C7" w:rsidRDefault="002A33EA" w:rsidP="00CA5ECB">
            <w:pPr>
              <w:rPr>
                <w:lang w:val="sr-Cyrl-CS"/>
              </w:rPr>
            </w:pPr>
            <w:r w:rsidRPr="00D871C7">
              <w:rPr>
                <w:lang w:val="sr-Cyrl-CS"/>
              </w:rPr>
              <w:t>Обележавање светског Дана детета</w:t>
            </w:r>
          </w:p>
        </w:tc>
        <w:tc>
          <w:tcPr>
            <w:tcW w:w="2560" w:type="dxa"/>
          </w:tcPr>
          <w:p w:rsidR="002A33EA" w:rsidRPr="00D871C7" w:rsidRDefault="002A33EA" w:rsidP="00CA5ECB">
            <w:pPr>
              <w:jc w:val="center"/>
              <w:rPr>
                <w:lang w:val="sr-Cyrl-CS"/>
              </w:rPr>
            </w:pPr>
            <w:r w:rsidRPr="00D871C7">
              <w:rPr>
                <w:lang w:val="sr-Cyrl-CS"/>
              </w:rPr>
              <w:t>новембар</w:t>
            </w:r>
          </w:p>
        </w:tc>
        <w:tc>
          <w:tcPr>
            <w:tcW w:w="2922" w:type="dxa"/>
          </w:tcPr>
          <w:p w:rsidR="002A33EA" w:rsidRPr="00D871C7" w:rsidRDefault="002A33EA" w:rsidP="00CA5ECB">
            <w:pPr>
              <w:jc w:val="center"/>
              <w:rPr>
                <w:lang w:val="sr-Cyrl-CS"/>
              </w:rPr>
            </w:pPr>
            <w:r w:rsidRPr="00D871C7">
              <w:rPr>
                <w:lang w:val="sr-Cyrl-CS"/>
              </w:rPr>
              <w:t>Дечји савез, Ученички парламент, одељењске старешине</w:t>
            </w:r>
          </w:p>
        </w:tc>
      </w:tr>
      <w:tr w:rsidR="002A33EA" w:rsidRPr="00D871C7" w:rsidTr="00CA5ECB">
        <w:trPr>
          <w:trHeight w:val="554"/>
        </w:trPr>
        <w:tc>
          <w:tcPr>
            <w:tcW w:w="3515" w:type="dxa"/>
          </w:tcPr>
          <w:p w:rsidR="002A33EA" w:rsidRPr="00D871C7" w:rsidRDefault="002A33EA" w:rsidP="00CA5ECB">
            <w:pPr>
              <w:rPr>
                <w:lang w:val="sr-Cyrl-CS"/>
              </w:rPr>
            </w:pPr>
            <w:r w:rsidRPr="00D871C7">
              <w:rPr>
                <w:lang w:val="sr-Cyrl-CS"/>
              </w:rPr>
              <w:t>Обележавање Дана толеранције</w:t>
            </w:r>
          </w:p>
        </w:tc>
        <w:tc>
          <w:tcPr>
            <w:tcW w:w="2560" w:type="dxa"/>
          </w:tcPr>
          <w:p w:rsidR="002A33EA" w:rsidRPr="00D871C7" w:rsidRDefault="002A33EA" w:rsidP="00CA5ECB">
            <w:pPr>
              <w:jc w:val="center"/>
              <w:rPr>
                <w:lang w:val="sr-Cyrl-CS"/>
              </w:rPr>
            </w:pPr>
            <w:r w:rsidRPr="00D871C7">
              <w:rPr>
                <w:lang w:val="sr-Cyrl-CS"/>
              </w:rPr>
              <w:t>новембар</w:t>
            </w:r>
          </w:p>
        </w:tc>
        <w:tc>
          <w:tcPr>
            <w:tcW w:w="2922" w:type="dxa"/>
          </w:tcPr>
          <w:p w:rsidR="002A33EA" w:rsidRPr="00D871C7" w:rsidRDefault="002A33EA" w:rsidP="00CA5ECB">
            <w:pPr>
              <w:jc w:val="center"/>
              <w:rPr>
                <w:lang w:val="sr-Cyrl-CS"/>
              </w:rPr>
            </w:pPr>
            <w:r w:rsidRPr="00D871C7">
              <w:rPr>
                <w:lang w:val="sr-Cyrl-CS"/>
              </w:rPr>
              <w:t>Дечји савез, Ученички парламент</w:t>
            </w:r>
          </w:p>
        </w:tc>
      </w:tr>
      <w:tr w:rsidR="002A33EA" w:rsidRPr="00D871C7" w:rsidTr="00CA5ECB">
        <w:trPr>
          <w:trHeight w:val="539"/>
        </w:trPr>
        <w:tc>
          <w:tcPr>
            <w:tcW w:w="3515" w:type="dxa"/>
          </w:tcPr>
          <w:p w:rsidR="002A33EA" w:rsidRPr="00D871C7" w:rsidRDefault="002A33EA" w:rsidP="00CA5ECB">
            <w:pPr>
              <w:jc w:val="center"/>
              <w:rPr>
                <w:lang w:val="sr-Cyrl-CS"/>
              </w:rPr>
            </w:pPr>
            <w:r w:rsidRPr="00D871C7">
              <w:rPr>
                <w:lang w:val="sr-Cyrl-CS"/>
              </w:rPr>
              <w:t xml:space="preserve">Микулаш </w:t>
            </w:r>
            <w:r w:rsidRPr="00D871C7">
              <w:rPr>
                <w:lang w:val="sr-Latn-CS"/>
              </w:rPr>
              <w:t>у забавишту и у нижим одељењима</w:t>
            </w:r>
          </w:p>
        </w:tc>
        <w:tc>
          <w:tcPr>
            <w:tcW w:w="2560" w:type="dxa"/>
          </w:tcPr>
          <w:p w:rsidR="002A33EA" w:rsidRPr="00D871C7" w:rsidRDefault="00234044" w:rsidP="00CA5ECB">
            <w:pPr>
              <w:jc w:val="center"/>
              <w:rPr>
                <w:lang w:val="sr-Cyrl-CS"/>
              </w:rPr>
            </w:pPr>
            <w:r>
              <w:rPr>
                <w:lang w:val="sr-Cyrl-CS"/>
              </w:rPr>
              <w:t>04</w:t>
            </w:r>
            <w:r w:rsidR="002A33EA" w:rsidRPr="00D871C7">
              <w:rPr>
                <w:lang w:val="sr-Cyrl-CS"/>
              </w:rPr>
              <w:t>.децембар</w:t>
            </w:r>
          </w:p>
        </w:tc>
        <w:tc>
          <w:tcPr>
            <w:tcW w:w="2922" w:type="dxa"/>
          </w:tcPr>
          <w:p w:rsidR="002A33EA" w:rsidRPr="00D871C7" w:rsidRDefault="002A33EA" w:rsidP="00CA5ECB">
            <w:pPr>
              <w:jc w:val="center"/>
              <w:rPr>
                <w:lang w:val="sr-Cyrl-CS"/>
              </w:rPr>
            </w:pPr>
            <w:r w:rsidRPr="00D871C7">
              <w:rPr>
                <w:lang w:val="sr-Cyrl-CS"/>
              </w:rPr>
              <w:t>васпитачи</w:t>
            </w:r>
          </w:p>
        </w:tc>
      </w:tr>
      <w:tr w:rsidR="002A33EA" w:rsidRPr="00D871C7" w:rsidTr="00CA5ECB">
        <w:trPr>
          <w:trHeight w:val="809"/>
        </w:trPr>
        <w:tc>
          <w:tcPr>
            <w:tcW w:w="3515" w:type="dxa"/>
          </w:tcPr>
          <w:p w:rsidR="002A33EA" w:rsidRPr="00D871C7" w:rsidRDefault="002A33EA" w:rsidP="00CA5ECB">
            <w:pPr>
              <w:jc w:val="center"/>
              <w:rPr>
                <w:lang w:val="sr-Cyrl-CS"/>
              </w:rPr>
            </w:pPr>
            <w:r w:rsidRPr="00D871C7">
              <w:rPr>
                <w:lang w:val="sr-Cyrl-CS"/>
              </w:rPr>
              <w:t>Хуманитарна акција-прикупљање слаткиша поводом Божићних празника</w:t>
            </w:r>
          </w:p>
        </w:tc>
        <w:tc>
          <w:tcPr>
            <w:tcW w:w="2560" w:type="dxa"/>
          </w:tcPr>
          <w:p w:rsidR="002A33EA" w:rsidRPr="00D871C7" w:rsidRDefault="002A33EA" w:rsidP="00CA5ECB">
            <w:pPr>
              <w:jc w:val="center"/>
              <w:rPr>
                <w:lang w:val="sr-Cyrl-CS"/>
              </w:rPr>
            </w:pPr>
          </w:p>
          <w:p w:rsidR="002A33EA" w:rsidRPr="00D871C7" w:rsidRDefault="002A33EA" w:rsidP="00CA5ECB">
            <w:pPr>
              <w:jc w:val="center"/>
              <w:rPr>
                <w:lang w:val="sr-Cyrl-CS"/>
              </w:rPr>
            </w:pPr>
            <w:r w:rsidRPr="00D871C7">
              <w:rPr>
                <w:lang w:val="sr-Cyrl-CS"/>
              </w:rPr>
              <w:t>децембар</w:t>
            </w:r>
          </w:p>
        </w:tc>
        <w:tc>
          <w:tcPr>
            <w:tcW w:w="2922" w:type="dxa"/>
          </w:tcPr>
          <w:p w:rsidR="002A33EA" w:rsidRPr="00D871C7" w:rsidRDefault="002A33EA" w:rsidP="00CA5ECB">
            <w:pPr>
              <w:jc w:val="center"/>
              <w:rPr>
                <w:lang w:val="sr-Cyrl-CS"/>
              </w:rPr>
            </w:pPr>
          </w:p>
          <w:p w:rsidR="002A33EA" w:rsidRPr="00D871C7" w:rsidRDefault="002A33EA" w:rsidP="00CA5ECB">
            <w:pPr>
              <w:jc w:val="center"/>
              <w:rPr>
                <w:highlight w:val="red"/>
                <w:lang w:val="sr-Cyrl-CS"/>
              </w:rPr>
            </w:pPr>
            <w:r w:rsidRPr="00D871C7">
              <w:rPr>
                <w:lang w:val="sr-Cyrl-CS"/>
              </w:rPr>
              <w:t>Ученички парламент</w:t>
            </w:r>
          </w:p>
        </w:tc>
      </w:tr>
      <w:tr w:rsidR="002A33EA" w:rsidRPr="00D871C7" w:rsidTr="00CA5ECB">
        <w:trPr>
          <w:trHeight w:val="824"/>
        </w:trPr>
        <w:tc>
          <w:tcPr>
            <w:tcW w:w="3515" w:type="dxa"/>
          </w:tcPr>
          <w:p w:rsidR="002A33EA" w:rsidRPr="00D871C7" w:rsidRDefault="002A33EA" w:rsidP="00CA5ECB">
            <w:pPr>
              <w:jc w:val="center"/>
              <w:rPr>
                <w:lang w:val="sr-Cyrl-CS"/>
              </w:rPr>
            </w:pPr>
            <w:r w:rsidRPr="00D871C7">
              <w:rPr>
                <w:lang w:val="sr-Cyrl-CS"/>
              </w:rPr>
              <w:t>Прослава Божићних празника</w:t>
            </w:r>
          </w:p>
        </w:tc>
        <w:tc>
          <w:tcPr>
            <w:tcW w:w="2560" w:type="dxa"/>
          </w:tcPr>
          <w:p w:rsidR="002A33EA" w:rsidRPr="00D871C7" w:rsidRDefault="002A33EA" w:rsidP="00CA5ECB">
            <w:pPr>
              <w:jc w:val="center"/>
              <w:rPr>
                <w:lang w:val="sr-Cyrl-CS"/>
              </w:rPr>
            </w:pPr>
            <w:r w:rsidRPr="00D871C7">
              <w:rPr>
                <w:lang w:val="sr-Cyrl-CS"/>
              </w:rPr>
              <w:t>23. децембар</w:t>
            </w:r>
          </w:p>
        </w:tc>
        <w:tc>
          <w:tcPr>
            <w:tcW w:w="2922" w:type="dxa"/>
          </w:tcPr>
          <w:p w:rsidR="002A33EA" w:rsidRPr="00D871C7" w:rsidRDefault="002A33EA" w:rsidP="00CA5ECB">
            <w:pPr>
              <w:jc w:val="center"/>
              <w:rPr>
                <w:lang w:val="sr-Cyrl-CS"/>
              </w:rPr>
            </w:pPr>
            <w:r w:rsidRPr="00D871C7">
              <w:rPr>
                <w:lang w:val="sr-Cyrl-CS"/>
              </w:rPr>
              <w:t>Комисија за прославе, директор, католички свећеник</w:t>
            </w:r>
          </w:p>
        </w:tc>
      </w:tr>
      <w:tr w:rsidR="002A33EA" w:rsidRPr="00D871C7" w:rsidTr="00CA5ECB">
        <w:trPr>
          <w:trHeight w:val="554"/>
        </w:trPr>
        <w:tc>
          <w:tcPr>
            <w:tcW w:w="3515" w:type="dxa"/>
          </w:tcPr>
          <w:p w:rsidR="002A33EA" w:rsidRPr="00D871C7" w:rsidRDefault="002A33EA" w:rsidP="00CA5ECB">
            <w:pPr>
              <w:jc w:val="center"/>
              <w:rPr>
                <w:lang w:val="sr-Cyrl-CS"/>
              </w:rPr>
            </w:pPr>
            <w:r w:rsidRPr="00D871C7">
              <w:rPr>
                <w:lang w:val="sr-Latn-CS"/>
              </w:rPr>
              <w:lastRenderedPageBreak/>
              <w:t xml:space="preserve">Сећања на жртве </w:t>
            </w:r>
            <w:r w:rsidRPr="00D871C7">
              <w:rPr>
                <w:lang w:val="sr-Cyrl-CS"/>
              </w:rPr>
              <w:t>холокауста</w:t>
            </w:r>
          </w:p>
        </w:tc>
        <w:tc>
          <w:tcPr>
            <w:tcW w:w="2560" w:type="dxa"/>
          </w:tcPr>
          <w:p w:rsidR="002A33EA" w:rsidRPr="00D871C7" w:rsidRDefault="002A33EA" w:rsidP="00CA5ECB">
            <w:pPr>
              <w:jc w:val="center"/>
              <w:rPr>
                <w:lang w:val="sr-Cyrl-CS"/>
              </w:rPr>
            </w:pPr>
            <w:r w:rsidRPr="00D871C7">
              <w:rPr>
                <w:lang w:val="sr-Cyrl-CS"/>
              </w:rPr>
              <w:t>28. јануар</w:t>
            </w:r>
          </w:p>
        </w:tc>
        <w:tc>
          <w:tcPr>
            <w:tcW w:w="2922" w:type="dxa"/>
          </w:tcPr>
          <w:p w:rsidR="002A33EA" w:rsidRPr="00D871C7" w:rsidRDefault="002A33EA" w:rsidP="00CA5ECB">
            <w:pPr>
              <w:jc w:val="center"/>
              <w:rPr>
                <w:lang w:val="sr-Cyrl-CS"/>
              </w:rPr>
            </w:pPr>
            <w:r w:rsidRPr="00D871C7">
              <w:rPr>
                <w:lang w:val="sr-Cyrl-CS"/>
              </w:rPr>
              <w:t>наставници историје</w:t>
            </w:r>
          </w:p>
          <w:p w:rsidR="002A33EA" w:rsidRPr="00D871C7" w:rsidRDefault="002A33EA" w:rsidP="00CA5ECB">
            <w:pPr>
              <w:jc w:val="center"/>
              <w:rPr>
                <w:lang w:val="sr-Cyrl-CS"/>
              </w:rPr>
            </w:pPr>
            <w:r w:rsidRPr="00D871C7">
              <w:rPr>
                <w:lang w:val="sr-Cyrl-CS"/>
              </w:rPr>
              <w:t>комисија за прославе</w:t>
            </w:r>
          </w:p>
        </w:tc>
      </w:tr>
      <w:tr w:rsidR="002A33EA" w:rsidRPr="00D871C7" w:rsidTr="00CA5ECB">
        <w:trPr>
          <w:trHeight w:val="539"/>
        </w:trPr>
        <w:tc>
          <w:tcPr>
            <w:tcW w:w="3515" w:type="dxa"/>
          </w:tcPr>
          <w:p w:rsidR="002A33EA" w:rsidRPr="00D871C7" w:rsidRDefault="002A33EA" w:rsidP="00CA5ECB">
            <w:pPr>
              <w:jc w:val="center"/>
              <w:rPr>
                <w:lang w:val="sr-Cyrl-CS"/>
              </w:rPr>
            </w:pPr>
            <w:r w:rsidRPr="00D871C7">
              <w:rPr>
                <w:lang w:val="sr-Latn-CS"/>
              </w:rPr>
              <w:t xml:space="preserve">Свечаност поводом Светог Саве           </w:t>
            </w:r>
          </w:p>
        </w:tc>
        <w:tc>
          <w:tcPr>
            <w:tcW w:w="2560" w:type="dxa"/>
          </w:tcPr>
          <w:p w:rsidR="002A33EA" w:rsidRPr="00D871C7" w:rsidRDefault="002A33EA" w:rsidP="00CA5ECB">
            <w:pPr>
              <w:jc w:val="center"/>
              <w:rPr>
                <w:lang w:val="sr-Cyrl-CS"/>
              </w:rPr>
            </w:pPr>
            <w:r w:rsidRPr="00D871C7">
              <w:rPr>
                <w:lang w:val="sr-Cyrl-CS"/>
              </w:rPr>
              <w:t>27. јануар</w:t>
            </w:r>
          </w:p>
        </w:tc>
        <w:tc>
          <w:tcPr>
            <w:tcW w:w="2922" w:type="dxa"/>
          </w:tcPr>
          <w:p w:rsidR="002A33EA" w:rsidRPr="00D871C7" w:rsidRDefault="002A33EA" w:rsidP="00CA5ECB">
            <w:pPr>
              <w:jc w:val="center"/>
              <w:rPr>
                <w:lang w:val="sr-Cyrl-CS"/>
              </w:rPr>
            </w:pPr>
            <w:r w:rsidRPr="00D871C7">
              <w:rPr>
                <w:lang w:val="sr-Cyrl-CS"/>
              </w:rPr>
              <w:t>Стручни актив српског језика</w:t>
            </w:r>
          </w:p>
        </w:tc>
      </w:tr>
      <w:tr w:rsidR="002A33EA" w:rsidRPr="00D871C7" w:rsidTr="00CA5ECB">
        <w:trPr>
          <w:trHeight w:val="270"/>
        </w:trPr>
        <w:tc>
          <w:tcPr>
            <w:tcW w:w="3515" w:type="dxa"/>
          </w:tcPr>
          <w:p w:rsidR="002A33EA" w:rsidRPr="00D871C7" w:rsidRDefault="002A33EA" w:rsidP="00CA5ECB">
            <w:pPr>
              <w:jc w:val="center"/>
              <w:rPr>
                <w:lang w:val="sr-Cyrl-CS"/>
              </w:rPr>
            </w:pPr>
            <w:r w:rsidRPr="00D871C7">
              <w:rPr>
                <w:lang w:val="sr-Cyrl-CS"/>
              </w:rPr>
              <w:t>Школска такмичења</w:t>
            </w:r>
          </w:p>
        </w:tc>
        <w:tc>
          <w:tcPr>
            <w:tcW w:w="2560" w:type="dxa"/>
          </w:tcPr>
          <w:p w:rsidR="002A33EA" w:rsidRPr="00D871C7" w:rsidRDefault="002A33EA" w:rsidP="00CA5ECB">
            <w:pPr>
              <w:jc w:val="center"/>
              <w:rPr>
                <w:lang w:val="sr-Cyrl-CS"/>
              </w:rPr>
            </w:pPr>
            <w:r w:rsidRPr="00D871C7">
              <w:rPr>
                <w:lang w:val="sr-Cyrl-CS"/>
              </w:rPr>
              <w:t>јануар</w:t>
            </w:r>
          </w:p>
        </w:tc>
        <w:tc>
          <w:tcPr>
            <w:tcW w:w="2922" w:type="dxa"/>
          </w:tcPr>
          <w:p w:rsidR="002A33EA" w:rsidRPr="00D871C7" w:rsidRDefault="002A33EA" w:rsidP="00CA5ECB">
            <w:pPr>
              <w:jc w:val="center"/>
              <w:rPr>
                <w:lang w:val="sr-Cyrl-CS"/>
              </w:rPr>
            </w:pPr>
            <w:r w:rsidRPr="00D871C7">
              <w:rPr>
                <w:lang w:val="sr-Cyrl-CS"/>
              </w:rPr>
              <w:t>Стручна већа</w:t>
            </w:r>
          </w:p>
        </w:tc>
      </w:tr>
      <w:tr w:rsidR="002A33EA" w:rsidRPr="00D871C7" w:rsidTr="00CA5ECB">
        <w:trPr>
          <w:trHeight w:val="554"/>
        </w:trPr>
        <w:tc>
          <w:tcPr>
            <w:tcW w:w="3515" w:type="dxa"/>
          </w:tcPr>
          <w:p w:rsidR="002A33EA" w:rsidRPr="00D871C7" w:rsidRDefault="002A33EA" w:rsidP="00CA5ECB">
            <w:pPr>
              <w:jc w:val="center"/>
              <w:rPr>
                <w:lang w:val="sr-Cyrl-CS"/>
              </w:rPr>
            </w:pPr>
            <w:r w:rsidRPr="00D871C7">
              <w:rPr>
                <w:lang w:val="sr-Cyrl-CS"/>
              </w:rPr>
              <w:t>Прослава Дана школе</w:t>
            </w:r>
            <w:r w:rsidRPr="00D871C7">
              <w:t xml:space="preserve"> </w:t>
            </w:r>
          </w:p>
        </w:tc>
        <w:tc>
          <w:tcPr>
            <w:tcW w:w="2560" w:type="dxa"/>
          </w:tcPr>
          <w:p w:rsidR="002A33EA" w:rsidRPr="00D871C7" w:rsidRDefault="002A33EA" w:rsidP="00CA5ECB">
            <w:pPr>
              <w:jc w:val="center"/>
              <w:rPr>
                <w:lang w:val="sr-Cyrl-CS"/>
              </w:rPr>
            </w:pPr>
            <w:r w:rsidRPr="00D871C7">
              <w:rPr>
                <w:lang w:val="sr-Cyrl-BA"/>
              </w:rPr>
              <w:t>1</w:t>
            </w:r>
            <w:r w:rsidR="00234044">
              <w:rPr>
                <w:lang w:val="sr-Cyrl-CS"/>
              </w:rPr>
              <w:t>3</w:t>
            </w:r>
            <w:r w:rsidRPr="00D871C7">
              <w:rPr>
                <w:lang w:val="sr-Cyrl-CS"/>
              </w:rPr>
              <w:t>.фебруар</w:t>
            </w:r>
          </w:p>
        </w:tc>
        <w:tc>
          <w:tcPr>
            <w:tcW w:w="2922" w:type="dxa"/>
          </w:tcPr>
          <w:p w:rsidR="002A33EA" w:rsidRPr="00D871C7" w:rsidRDefault="002A33EA" w:rsidP="00CA5ECB">
            <w:pPr>
              <w:jc w:val="center"/>
              <w:rPr>
                <w:lang w:val="sr-Cyrl-CS"/>
              </w:rPr>
            </w:pPr>
            <w:r w:rsidRPr="00D871C7">
              <w:rPr>
                <w:lang w:val="sr-Cyrl-CS"/>
              </w:rPr>
              <w:t>Комисија за прославе, директор</w:t>
            </w:r>
          </w:p>
        </w:tc>
      </w:tr>
      <w:tr w:rsidR="002A33EA" w:rsidRPr="00D871C7" w:rsidTr="00CA5ECB">
        <w:trPr>
          <w:trHeight w:val="270"/>
        </w:trPr>
        <w:tc>
          <w:tcPr>
            <w:tcW w:w="3515" w:type="dxa"/>
          </w:tcPr>
          <w:p w:rsidR="002A33EA" w:rsidRPr="00D871C7" w:rsidRDefault="002A33EA" w:rsidP="00CA5ECB">
            <w:pPr>
              <w:jc w:val="center"/>
              <w:rPr>
                <w:lang w:val="sr-Cyrl-CS"/>
              </w:rPr>
            </w:pPr>
            <w:r w:rsidRPr="00D871C7">
              <w:rPr>
                <w:lang w:val="sr-Cyrl-CS"/>
              </w:rPr>
              <w:t>Школска такмичења</w:t>
            </w:r>
          </w:p>
        </w:tc>
        <w:tc>
          <w:tcPr>
            <w:tcW w:w="2560" w:type="dxa"/>
          </w:tcPr>
          <w:p w:rsidR="002A33EA" w:rsidRPr="00D871C7" w:rsidRDefault="002A33EA" w:rsidP="00CA5ECB">
            <w:pPr>
              <w:jc w:val="center"/>
              <w:rPr>
                <w:lang w:val="sr-Cyrl-CS"/>
              </w:rPr>
            </w:pPr>
            <w:r w:rsidRPr="00D871C7">
              <w:rPr>
                <w:lang w:val="sr-Cyrl-CS"/>
              </w:rPr>
              <w:t>фебруар</w:t>
            </w:r>
          </w:p>
        </w:tc>
        <w:tc>
          <w:tcPr>
            <w:tcW w:w="2922" w:type="dxa"/>
          </w:tcPr>
          <w:p w:rsidR="002A33EA" w:rsidRPr="00D871C7" w:rsidRDefault="002A33EA" w:rsidP="00CA5ECB">
            <w:pPr>
              <w:jc w:val="center"/>
              <w:rPr>
                <w:b/>
                <w:lang w:val="sr-Cyrl-CS"/>
              </w:rPr>
            </w:pPr>
            <w:r w:rsidRPr="00D871C7">
              <w:rPr>
                <w:lang w:val="sr-Cyrl-CS"/>
              </w:rPr>
              <w:t>Стручна већа</w:t>
            </w:r>
          </w:p>
        </w:tc>
      </w:tr>
      <w:tr w:rsidR="002A33EA" w:rsidRPr="00D871C7" w:rsidTr="00CA5ECB">
        <w:trPr>
          <w:trHeight w:val="270"/>
        </w:trPr>
        <w:tc>
          <w:tcPr>
            <w:tcW w:w="3515" w:type="dxa"/>
          </w:tcPr>
          <w:p w:rsidR="002A33EA" w:rsidRPr="00D871C7" w:rsidRDefault="002A33EA" w:rsidP="00CA5ECB">
            <w:pPr>
              <w:jc w:val="center"/>
              <w:rPr>
                <w:lang w:val="sr-Cyrl-CS"/>
              </w:rPr>
            </w:pPr>
            <w:r w:rsidRPr="00D871C7">
              <w:rPr>
                <w:lang w:val="sr-Cyrl-CS"/>
              </w:rPr>
              <w:t>Школска такмичења</w:t>
            </w:r>
          </w:p>
        </w:tc>
        <w:tc>
          <w:tcPr>
            <w:tcW w:w="2560" w:type="dxa"/>
          </w:tcPr>
          <w:p w:rsidR="002A33EA" w:rsidRPr="00D871C7" w:rsidRDefault="002A33EA" w:rsidP="00CA5ECB">
            <w:pPr>
              <w:jc w:val="center"/>
              <w:rPr>
                <w:lang w:val="sr-Cyrl-CS"/>
              </w:rPr>
            </w:pPr>
            <w:r w:rsidRPr="00D871C7">
              <w:rPr>
                <w:lang w:val="sr-Cyrl-CS"/>
              </w:rPr>
              <w:t>март</w:t>
            </w:r>
          </w:p>
        </w:tc>
        <w:tc>
          <w:tcPr>
            <w:tcW w:w="2922" w:type="dxa"/>
          </w:tcPr>
          <w:p w:rsidR="002A33EA" w:rsidRPr="00D871C7" w:rsidRDefault="002A33EA" w:rsidP="00CA5ECB">
            <w:pPr>
              <w:jc w:val="center"/>
              <w:rPr>
                <w:b/>
                <w:lang w:val="sr-Cyrl-CS"/>
              </w:rPr>
            </w:pPr>
            <w:r w:rsidRPr="00D871C7">
              <w:rPr>
                <w:lang w:val="sr-Cyrl-CS"/>
              </w:rPr>
              <w:t>Стручна већа</w:t>
            </w:r>
          </w:p>
        </w:tc>
      </w:tr>
      <w:tr w:rsidR="002A33EA" w:rsidRPr="00D871C7" w:rsidTr="00CA5ECB">
        <w:trPr>
          <w:trHeight w:val="539"/>
        </w:trPr>
        <w:tc>
          <w:tcPr>
            <w:tcW w:w="3515" w:type="dxa"/>
          </w:tcPr>
          <w:p w:rsidR="002A33EA" w:rsidRPr="00D871C7" w:rsidRDefault="002A33EA" w:rsidP="00CA5ECB">
            <w:pPr>
              <w:jc w:val="center"/>
              <w:rPr>
                <w:lang w:val="sr-Cyrl-CS"/>
              </w:rPr>
            </w:pPr>
            <w:r w:rsidRPr="00D871C7">
              <w:rPr>
                <w:lang w:val="sr-Cyrl-CS"/>
              </w:rPr>
              <w:t>Дан планете Земље</w:t>
            </w:r>
          </w:p>
        </w:tc>
        <w:tc>
          <w:tcPr>
            <w:tcW w:w="2560" w:type="dxa"/>
          </w:tcPr>
          <w:p w:rsidR="002A33EA" w:rsidRPr="00D871C7" w:rsidRDefault="002A33EA" w:rsidP="00CA5ECB">
            <w:pPr>
              <w:jc w:val="center"/>
              <w:rPr>
                <w:lang w:val="sr-Cyrl-CS"/>
              </w:rPr>
            </w:pPr>
            <w:r w:rsidRPr="00D871C7">
              <w:rPr>
                <w:lang w:val="sr-Cyrl-CS"/>
              </w:rPr>
              <w:t>22. април</w:t>
            </w:r>
          </w:p>
        </w:tc>
        <w:tc>
          <w:tcPr>
            <w:tcW w:w="2922" w:type="dxa"/>
          </w:tcPr>
          <w:p w:rsidR="002A33EA" w:rsidRPr="00D871C7" w:rsidRDefault="002A33EA" w:rsidP="00CA5ECB">
            <w:pPr>
              <w:jc w:val="center"/>
              <w:rPr>
                <w:lang w:val="sr-Cyrl-CS"/>
              </w:rPr>
            </w:pPr>
            <w:r w:rsidRPr="00D871C7">
              <w:rPr>
                <w:lang w:val="sr-Cyrl-CS"/>
              </w:rPr>
              <w:t>Стручни актив за биологију</w:t>
            </w:r>
          </w:p>
        </w:tc>
      </w:tr>
      <w:tr w:rsidR="002A33EA" w:rsidRPr="00D871C7" w:rsidTr="00CA5ECB">
        <w:trPr>
          <w:trHeight w:val="554"/>
        </w:trPr>
        <w:tc>
          <w:tcPr>
            <w:tcW w:w="3515" w:type="dxa"/>
          </w:tcPr>
          <w:p w:rsidR="002A33EA" w:rsidRPr="00D871C7" w:rsidRDefault="002A33EA" w:rsidP="00CA5ECB">
            <w:pPr>
              <w:jc w:val="center"/>
              <w:rPr>
                <w:lang w:val="sr-Cyrl-CS"/>
              </w:rPr>
            </w:pPr>
            <w:r w:rsidRPr="00D871C7">
              <w:rPr>
                <w:lang w:val="sr-Cyrl-CS"/>
              </w:rPr>
              <w:t>Дан изазова</w:t>
            </w:r>
          </w:p>
        </w:tc>
        <w:tc>
          <w:tcPr>
            <w:tcW w:w="2560" w:type="dxa"/>
          </w:tcPr>
          <w:p w:rsidR="002A33EA" w:rsidRPr="00D871C7" w:rsidRDefault="00234044" w:rsidP="00CA5ECB">
            <w:pPr>
              <w:jc w:val="center"/>
              <w:rPr>
                <w:lang w:val="sr-Cyrl-CS"/>
              </w:rPr>
            </w:pPr>
            <w:r>
              <w:rPr>
                <w:lang w:val="sr-Cyrl-CS"/>
              </w:rPr>
              <w:t>27</w:t>
            </w:r>
            <w:r w:rsidR="002A33EA" w:rsidRPr="00D871C7">
              <w:rPr>
                <w:lang w:val="sr-Cyrl-CS"/>
              </w:rPr>
              <w:t>. мај</w:t>
            </w:r>
          </w:p>
        </w:tc>
        <w:tc>
          <w:tcPr>
            <w:tcW w:w="2922" w:type="dxa"/>
          </w:tcPr>
          <w:p w:rsidR="002A33EA" w:rsidRPr="00D871C7" w:rsidRDefault="002A33EA" w:rsidP="00CA5ECB">
            <w:pPr>
              <w:jc w:val="center"/>
              <w:rPr>
                <w:lang w:val="sr-Cyrl-CS"/>
              </w:rPr>
            </w:pPr>
            <w:r w:rsidRPr="00D871C7">
              <w:rPr>
                <w:lang w:val="sr-Cyrl-CS"/>
              </w:rPr>
              <w:t>Стручни актив за физичко васпитање</w:t>
            </w:r>
          </w:p>
        </w:tc>
      </w:tr>
      <w:tr w:rsidR="002A33EA" w:rsidRPr="00D871C7" w:rsidTr="00CA5ECB">
        <w:tc>
          <w:tcPr>
            <w:tcW w:w="3515" w:type="dxa"/>
          </w:tcPr>
          <w:p w:rsidR="002A33EA" w:rsidRPr="00D871C7" w:rsidRDefault="002A33EA" w:rsidP="00CA5ECB">
            <w:pPr>
              <w:jc w:val="center"/>
              <w:rPr>
                <w:lang w:val="sr-Cyrl-CS"/>
              </w:rPr>
            </w:pPr>
            <w:r w:rsidRPr="00D871C7">
              <w:rPr>
                <w:lang w:val="sr-Cyrl-CS"/>
              </w:rPr>
              <w:t>Завршна свечаност за осмаке</w:t>
            </w:r>
          </w:p>
        </w:tc>
        <w:tc>
          <w:tcPr>
            <w:tcW w:w="2560" w:type="dxa"/>
          </w:tcPr>
          <w:p w:rsidR="002A33EA" w:rsidRPr="00D871C7" w:rsidRDefault="00234044" w:rsidP="00CA5ECB">
            <w:pPr>
              <w:jc w:val="center"/>
              <w:rPr>
                <w:lang w:val="sr-Cyrl-CS"/>
              </w:rPr>
            </w:pPr>
            <w:r>
              <w:rPr>
                <w:lang w:val="sr-Cyrl-CS"/>
              </w:rPr>
              <w:t>10</w:t>
            </w:r>
            <w:r w:rsidR="002A33EA" w:rsidRPr="00D871C7">
              <w:rPr>
                <w:lang w:val="sr-Cyrl-CS"/>
              </w:rPr>
              <w:t>. јун</w:t>
            </w:r>
          </w:p>
        </w:tc>
        <w:tc>
          <w:tcPr>
            <w:tcW w:w="2922" w:type="dxa"/>
          </w:tcPr>
          <w:p w:rsidR="002A33EA" w:rsidRPr="00D871C7" w:rsidRDefault="002A33EA" w:rsidP="00CA5ECB">
            <w:pPr>
              <w:jc w:val="center"/>
              <w:rPr>
                <w:lang w:val="sr-Cyrl-CS"/>
              </w:rPr>
            </w:pPr>
            <w:r w:rsidRPr="00D871C7">
              <w:rPr>
                <w:lang w:val="sr-Cyrl-CS"/>
              </w:rPr>
              <w:t>Одељењско веће 7. разреда</w:t>
            </w:r>
          </w:p>
        </w:tc>
      </w:tr>
      <w:tr w:rsidR="002A33EA" w:rsidRPr="00D871C7" w:rsidTr="00CA5ECB">
        <w:tc>
          <w:tcPr>
            <w:tcW w:w="3515" w:type="dxa"/>
          </w:tcPr>
          <w:p w:rsidR="002A33EA" w:rsidRPr="00D871C7" w:rsidRDefault="002A33EA" w:rsidP="00CA5ECB">
            <w:pPr>
              <w:jc w:val="center"/>
              <w:rPr>
                <w:lang w:val="sr-Cyrl-CS"/>
              </w:rPr>
            </w:pPr>
            <w:r w:rsidRPr="00D871C7">
              <w:rPr>
                <w:lang w:val="sr-Cyrl-CS"/>
              </w:rPr>
              <w:t>Свечаност поводом дана села</w:t>
            </w:r>
          </w:p>
        </w:tc>
        <w:tc>
          <w:tcPr>
            <w:tcW w:w="2560" w:type="dxa"/>
          </w:tcPr>
          <w:p w:rsidR="002A33EA" w:rsidRPr="00D871C7" w:rsidRDefault="00234044" w:rsidP="00CA5ECB">
            <w:pPr>
              <w:jc w:val="center"/>
              <w:rPr>
                <w:lang w:val="sr-Cyrl-CS"/>
              </w:rPr>
            </w:pPr>
            <w:r>
              <w:rPr>
                <w:lang w:val="sr-Cyrl-CS"/>
              </w:rPr>
              <w:t>13</w:t>
            </w:r>
            <w:r w:rsidR="002A33EA" w:rsidRPr="00D871C7">
              <w:rPr>
                <w:lang w:val="sr-Cyrl-CS"/>
              </w:rPr>
              <w:t>. јун</w:t>
            </w:r>
          </w:p>
        </w:tc>
        <w:tc>
          <w:tcPr>
            <w:tcW w:w="2922" w:type="dxa"/>
          </w:tcPr>
          <w:p w:rsidR="002A33EA" w:rsidRPr="00D871C7" w:rsidRDefault="002A33EA" w:rsidP="00CA5ECB">
            <w:pPr>
              <w:jc w:val="center"/>
              <w:rPr>
                <w:lang w:val="sr-Cyrl-CS"/>
              </w:rPr>
            </w:pPr>
            <w:r w:rsidRPr="00D871C7">
              <w:rPr>
                <w:lang w:val="sr-Cyrl-CS"/>
              </w:rPr>
              <w:t>Комисија за прославе, директор</w:t>
            </w:r>
          </w:p>
        </w:tc>
      </w:tr>
    </w:tbl>
    <w:p w:rsidR="002A33EA" w:rsidRPr="00D871C7" w:rsidRDefault="002A33EA" w:rsidP="002A33EA">
      <w:pPr>
        <w:jc w:val="both"/>
        <w:rPr>
          <w:lang w:val="sr-Cyrl-CS"/>
        </w:rPr>
      </w:pPr>
    </w:p>
    <w:p w:rsidR="002A33EA" w:rsidRPr="00D871C7" w:rsidRDefault="002A33EA" w:rsidP="002A33EA">
      <w:pPr>
        <w:jc w:val="center"/>
        <w:rPr>
          <w:lang w:val="sr-Cyrl-CS"/>
        </w:rPr>
      </w:pPr>
    </w:p>
    <w:p w:rsidR="002A33EA" w:rsidRPr="00D871C7" w:rsidRDefault="002A33EA" w:rsidP="002A33EA">
      <w:pPr>
        <w:ind w:firstLine="540"/>
        <w:jc w:val="both"/>
      </w:pPr>
      <w:r w:rsidRPr="00D871C7">
        <w:rPr>
          <w:lang w:val="sr-Cyrl-CS"/>
        </w:rPr>
        <w:t xml:space="preserve">Све планиране активности су реализоване. </w:t>
      </w:r>
    </w:p>
    <w:p w:rsidR="002A33EA" w:rsidRPr="00D871C7" w:rsidRDefault="002A33EA" w:rsidP="002A33EA">
      <w:pPr>
        <w:ind w:firstLine="540"/>
        <w:jc w:val="both"/>
        <w:rPr>
          <w:lang w:val="sr-Cyrl-CS"/>
        </w:rPr>
      </w:pPr>
      <w:r w:rsidRPr="00D871C7">
        <w:rPr>
          <w:lang w:val="sr-Cyrl-CS"/>
        </w:rPr>
        <w:t xml:space="preserve">Међу најкарактеристичнијим акцијама остваривања васпитних циљева и задатака кроз производни и друштвено-користан рад су: </w:t>
      </w:r>
    </w:p>
    <w:p w:rsidR="002A33EA" w:rsidRPr="00D871C7" w:rsidRDefault="002A33EA" w:rsidP="002A33EA">
      <w:pPr>
        <w:numPr>
          <w:ilvl w:val="0"/>
          <w:numId w:val="3"/>
        </w:numPr>
        <w:jc w:val="both"/>
        <w:rPr>
          <w:lang w:val="sr-Cyrl-CS"/>
        </w:rPr>
      </w:pPr>
      <w:r w:rsidRPr="00D871C7">
        <w:rPr>
          <w:lang w:val="sr-Cyrl-CS"/>
        </w:rPr>
        <w:t>Активности везане за школу и школску средину: уређење просторија, школског круга, игралишта и сл.</w:t>
      </w:r>
    </w:p>
    <w:p w:rsidR="002A33EA" w:rsidRPr="00D871C7" w:rsidRDefault="002A33EA" w:rsidP="002A33EA">
      <w:pPr>
        <w:numPr>
          <w:ilvl w:val="0"/>
          <w:numId w:val="3"/>
        </w:numPr>
        <w:jc w:val="both"/>
        <w:rPr>
          <w:lang w:val="sr-Cyrl-CS"/>
        </w:rPr>
      </w:pPr>
      <w:r w:rsidRPr="00D871C7">
        <w:rPr>
          <w:lang w:val="sr-Cyrl-CS"/>
        </w:rPr>
        <w:t>Активности у родитељском дому и породици, лична хигијена, уредност обуће, одеће, књига и прибора, простора за учење, брига о млађим и старијим члановима породице, куповина, помоћ у кућним пословима према узрасту.</w:t>
      </w:r>
    </w:p>
    <w:p w:rsidR="002A33EA" w:rsidRPr="00D871C7" w:rsidRDefault="002A33EA" w:rsidP="002A33EA">
      <w:pPr>
        <w:numPr>
          <w:ilvl w:val="0"/>
          <w:numId w:val="3"/>
        </w:numPr>
        <w:jc w:val="both"/>
        <w:rPr>
          <w:lang w:val="sr-Cyrl-CS"/>
        </w:rPr>
      </w:pPr>
      <w:r w:rsidRPr="00D871C7">
        <w:rPr>
          <w:lang w:val="sr-Cyrl-CS"/>
        </w:rPr>
        <w:t>Активности у друштвеној средини:</w:t>
      </w:r>
      <w:r w:rsidRPr="00D871C7">
        <w:rPr>
          <w:lang w:val="sl-SI"/>
        </w:rPr>
        <w:t xml:space="preserve"> </w:t>
      </w:r>
      <w:r w:rsidRPr="00D871C7">
        <w:rPr>
          <w:lang w:val="sr-Cyrl-CS"/>
        </w:rPr>
        <w:t>неговање садница и цвећа,</w:t>
      </w:r>
      <w:r w:rsidRPr="00D871C7">
        <w:rPr>
          <w:b/>
          <w:lang w:val="sr-Cyrl-CS"/>
        </w:rPr>
        <w:t xml:space="preserve"> </w:t>
      </w:r>
      <w:r w:rsidRPr="00D871C7">
        <w:rPr>
          <w:lang w:val="sr-Cyrl-CS"/>
        </w:rPr>
        <w:t xml:space="preserve">пошумљавање и заштита средине, </w:t>
      </w:r>
    </w:p>
    <w:p w:rsidR="002A33EA" w:rsidRPr="00D871C7" w:rsidRDefault="002A33EA" w:rsidP="002A33EA">
      <w:pPr>
        <w:numPr>
          <w:ilvl w:val="0"/>
          <w:numId w:val="3"/>
        </w:numPr>
        <w:jc w:val="both"/>
        <w:rPr>
          <w:lang w:val="sr-Cyrl-CS"/>
        </w:rPr>
      </w:pPr>
      <w:r w:rsidRPr="00D871C7">
        <w:rPr>
          <w:lang w:val="sr-Cyrl-CS"/>
        </w:rPr>
        <w:t>Учешће у хуманитарним активностима: сакупљање одеће, обуће</w:t>
      </w:r>
      <w:r w:rsidRPr="00D871C7">
        <w:rPr>
          <w:lang w:val="sl-SI"/>
        </w:rPr>
        <w:t>, играчака, школског прибора</w:t>
      </w:r>
    </w:p>
    <w:p w:rsidR="002A33EA" w:rsidRPr="00D871C7" w:rsidRDefault="002A33EA" w:rsidP="002A33EA">
      <w:pPr>
        <w:rPr>
          <w:color w:val="FF0000"/>
          <w:lang w:val="sr-Cyrl-CS"/>
        </w:rPr>
      </w:pPr>
    </w:p>
    <w:p w:rsidR="002A33EA" w:rsidRPr="00D871C7" w:rsidRDefault="002A33EA" w:rsidP="002A33EA">
      <w:pPr>
        <w:jc w:val="center"/>
        <w:rPr>
          <w:b/>
          <w:lang w:val="sr-Cyrl-CS"/>
        </w:rPr>
      </w:pPr>
      <w:r w:rsidRPr="00D871C7">
        <w:rPr>
          <w:color w:val="FF0000"/>
          <w:lang w:val="sr-Cyrl-CS"/>
        </w:rPr>
        <w:br w:type="page"/>
      </w:r>
      <w:r w:rsidRPr="00D871C7">
        <w:rPr>
          <w:b/>
          <w:lang w:val="sl-SI"/>
        </w:rPr>
        <w:lastRenderedPageBreak/>
        <w:t>III</w:t>
      </w:r>
      <w:r w:rsidRPr="00D871C7">
        <w:rPr>
          <w:b/>
          <w:lang w:val="sr-Latn-CS"/>
        </w:rPr>
        <w:t xml:space="preserve"> </w:t>
      </w:r>
      <w:r w:rsidRPr="00D871C7">
        <w:rPr>
          <w:b/>
          <w:lang w:val="sr-Cyrl-CS"/>
        </w:rPr>
        <w:t xml:space="preserve">    </w:t>
      </w:r>
      <w:r w:rsidRPr="00D871C7">
        <w:rPr>
          <w:b/>
          <w:lang w:val="sr-Latn-CS"/>
        </w:rPr>
        <w:t xml:space="preserve">ОРГАНИ </w:t>
      </w:r>
      <w:r w:rsidR="000C2798">
        <w:rPr>
          <w:b/>
          <w:lang w:val="sr-Cyrl-CS"/>
        </w:rPr>
        <w:t>УСТАНОВЕ</w:t>
      </w:r>
    </w:p>
    <w:p w:rsidR="002A33EA" w:rsidRPr="00D871C7" w:rsidRDefault="002A33EA" w:rsidP="002A33EA">
      <w:pPr>
        <w:jc w:val="center"/>
        <w:rPr>
          <w:b/>
          <w:lang w:val="sr-Cyrl-CS"/>
        </w:rPr>
      </w:pPr>
    </w:p>
    <w:p w:rsidR="002A33EA" w:rsidRPr="00D871C7" w:rsidRDefault="002A33EA" w:rsidP="002A33EA">
      <w:pPr>
        <w:rPr>
          <w:b/>
          <w:lang w:val="sr-Latn-CS"/>
        </w:rPr>
      </w:pPr>
    </w:p>
    <w:p w:rsidR="002A33EA" w:rsidRPr="00D871C7" w:rsidRDefault="002A33EA" w:rsidP="002A33EA">
      <w:pPr>
        <w:jc w:val="center"/>
        <w:rPr>
          <w:b/>
          <w:lang w:val="sr-Cyrl-CS"/>
        </w:rPr>
      </w:pPr>
      <w:r w:rsidRPr="00D871C7">
        <w:rPr>
          <w:b/>
          <w:lang w:val="sr-Cyrl-CS"/>
        </w:rPr>
        <w:t>1. Стручни органи и тимови</w:t>
      </w:r>
    </w:p>
    <w:p w:rsidR="002A33EA" w:rsidRPr="00D871C7" w:rsidRDefault="002A33EA" w:rsidP="002A33EA">
      <w:pPr>
        <w:jc w:val="center"/>
        <w:rPr>
          <w:b/>
          <w:lang w:val="sr-Cyrl-CS"/>
        </w:rPr>
      </w:pPr>
    </w:p>
    <w:p w:rsidR="002A33EA" w:rsidRPr="00EA330E" w:rsidRDefault="002A33EA" w:rsidP="002A33EA">
      <w:pPr>
        <w:rPr>
          <w:b/>
        </w:rPr>
      </w:pPr>
      <w:r w:rsidRPr="00EA330E">
        <w:rPr>
          <w:b/>
          <w:lang w:val="sr-Latn-CS"/>
        </w:rPr>
        <w:t xml:space="preserve">1.1. </w:t>
      </w:r>
      <w:r w:rsidRPr="00EA330E">
        <w:rPr>
          <w:b/>
          <w:lang w:val="sr-Cyrl-CS"/>
        </w:rPr>
        <w:t>НАСТАВНИЧКО ВЕЋЕ</w:t>
      </w:r>
      <w:r w:rsidR="00906BE6" w:rsidRPr="00EA330E">
        <w:rPr>
          <w:b/>
        </w:rPr>
        <w:t xml:space="preserve">  </w:t>
      </w:r>
    </w:p>
    <w:p w:rsidR="002A33EA" w:rsidRPr="00D871C7" w:rsidRDefault="002A33EA" w:rsidP="002A33EA">
      <w:pPr>
        <w:jc w:val="both"/>
        <w:rPr>
          <w:lang w:val="sr-Cyrl-CS"/>
        </w:rPr>
      </w:pPr>
      <w:r w:rsidRPr="00D871C7">
        <w:rPr>
          <w:lang w:val="sr-Cyrl-CS"/>
        </w:rPr>
        <w:tab/>
        <w:t>Чланове Наставничког већа чине сви наставници, васпитачи и стручни сарадници, а већа води директор школе.</w:t>
      </w:r>
    </w:p>
    <w:p w:rsidR="002A33EA" w:rsidRPr="00D871C7" w:rsidRDefault="002A33EA" w:rsidP="002A33EA">
      <w:pPr>
        <w:jc w:val="both"/>
        <w:rPr>
          <w:lang w:val="sr-Cyrl-CS"/>
        </w:rPr>
      </w:pPr>
      <w:r w:rsidRPr="00D871C7">
        <w:rPr>
          <w:lang w:val="sr-Cyrl-CS"/>
        </w:rPr>
        <w:t xml:space="preserve">   </w:t>
      </w:r>
      <w:r w:rsidRPr="00D871C7">
        <w:rPr>
          <w:lang w:val="sr-Latn-CS"/>
        </w:rPr>
        <w:tab/>
      </w:r>
      <w:r w:rsidRPr="00D871C7">
        <w:rPr>
          <w:lang w:val="sr-Cyrl-CS"/>
        </w:rPr>
        <w:t xml:space="preserve">Због рада школе у седам посебно постојећих објеката у седишту и у два објеката ван седишта школе. Од планираних 12 седница, одржано је укупно 11. Због већег броја наставника путника седнице се </w:t>
      </w:r>
      <w:r w:rsidRPr="00D871C7">
        <w:rPr>
          <w:lang w:val="sl-SI"/>
        </w:rPr>
        <w:t xml:space="preserve">најчешће </w:t>
      </w:r>
      <w:r w:rsidRPr="00D871C7">
        <w:rPr>
          <w:lang w:val="sr-Cyrl-CS"/>
        </w:rPr>
        <w:t>одржавају у међусмени. Седнице су биле пажљиво припремљене и садржајне и тако допринеле укупном позитивном раду школе. Наставничко веће прати и анализира оствареност рада школе, анализира и даје предлоге за унапређивање квалитета рада. О раду, односно садржајима Наставничког већа води се записник.</w:t>
      </w:r>
    </w:p>
    <w:p w:rsidR="002A33EA" w:rsidRPr="00D871C7" w:rsidRDefault="002A33EA" w:rsidP="002A33EA">
      <w:pPr>
        <w:jc w:val="both"/>
        <w:rPr>
          <w:lang w:val="sr-Cyrl-CS"/>
        </w:rPr>
      </w:pPr>
      <w:r w:rsidRPr="00D871C7">
        <w:rPr>
          <w:lang w:val="sr-Cyrl-CS"/>
        </w:rPr>
        <w:t>На седницама су обрађени следећи садржаји, односно теме:</w:t>
      </w:r>
    </w:p>
    <w:p w:rsidR="002A33EA" w:rsidRPr="0002189F" w:rsidRDefault="002A33EA" w:rsidP="002A33EA">
      <w:pPr>
        <w:numPr>
          <w:ilvl w:val="0"/>
          <w:numId w:val="14"/>
        </w:numPr>
        <w:jc w:val="both"/>
        <w:rPr>
          <w:lang w:val="sr-Cyrl-CS"/>
        </w:rPr>
      </w:pPr>
      <w:r w:rsidRPr="00D871C7">
        <w:rPr>
          <w:lang w:val="sr-Cyrl-CS"/>
        </w:rPr>
        <w:t>Усвајање Годишњег извештаја рада школе и Годишњег плана рада установе</w:t>
      </w:r>
    </w:p>
    <w:p w:rsidR="0002189F" w:rsidRPr="00D871C7" w:rsidRDefault="0002189F" w:rsidP="002A33EA">
      <w:pPr>
        <w:numPr>
          <w:ilvl w:val="0"/>
          <w:numId w:val="14"/>
        </w:numPr>
        <w:jc w:val="both"/>
        <w:rPr>
          <w:lang w:val="sr-Cyrl-CS"/>
        </w:rPr>
      </w:pPr>
      <w:r>
        <w:t>Ослобађање ученика од физичког васпитања</w:t>
      </w:r>
    </w:p>
    <w:p w:rsidR="002A33EA" w:rsidRDefault="002A33EA" w:rsidP="002A33EA">
      <w:pPr>
        <w:numPr>
          <w:ilvl w:val="0"/>
          <w:numId w:val="14"/>
        </w:numPr>
        <w:jc w:val="both"/>
        <w:rPr>
          <w:lang w:val="sr-Cyrl-CS"/>
        </w:rPr>
      </w:pPr>
      <w:r w:rsidRPr="00D871C7">
        <w:rPr>
          <w:lang w:val="sr-Cyrl-CS"/>
        </w:rPr>
        <w:t>Успех ученика –квартално и на крају шк. године</w:t>
      </w:r>
    </w:p>
    <w:p w:rsidR="0002189F" w:rsidRPr="00D871C7" w:rsidRDefault="0002189F" w:rsidP="002A33EA">
      <w:pPr>
        <w:numPr>
          <w:ilvl w:val="0"/>
          <w:numId w:val="14"/>
        </w:numPr>
        <w:jc w:val="both"/>
        <w:rPr>
          <w:lang w:val="sr-Cyrl-CS"/>
        </w:rPr>
      </w:pPr>
      <w:r>
        <w:rPr>
          <w:lang w:val="sr-Cyrl-CS"/>
        </w:rPr>
        <w:t>Правилник о сталном стручном усавршавању наставника, васпитача и стручних сарадника</w:t>
      </w:r>
    </w:p>
    <w:p w:rsidR="002A33EA" w:rsidRPr="00D871C7" w:rsidRDefault="002A33EA" w:rsidP="002A33EA">
      <w:pPr>
        <w:numPr>
          <w:ilvl w:val="0"/>
          <w:numId w:val="14"/>
        </w:numPr>
        <w:jc w:val="both"/>
        <w:rPr>
          <w:lang w:val="sr-Cyrl-CS"/>
        </w:rPr>
      </w:pPr>
      <w:r w:rsidRPr="00D871C7">
        <w:rPr>
          <w:lang w:val="sr-Cyrl-CS"/>
        </w:rPr>
        <w:t>Извештаји тима за заштиту деце од насиља-квартално</w:t>
      </w:r>
    </w:p>
    <w:p w:rsidR="002A33EA" w:rsidRDefault="002A33EA" w:rsidP="0002189F">
      <w:pPr>
        <w:numPr>
          <w:ilvl w:val="0"/>
          <w:numId w:val="14"/>
        </w:numPr>
        <w:jc w:val="both"/>
        <w:rPr>
          <w:lang w:val="sr-Cyrl-CS"/>
        </w:rPr>
      </w:pPr>
      <w:r w:rsidRPr="00D871C7">
        <w:rPr>
          <w:lang w:val="sr-Cyrl-CS"/>
        </w:rPr>
        <w:t>Васпитно-дисциплинске мере</w:t>
      </w:r>
    </w:p>
    <w:p w:rsidR="0002189F" w:rsidRPr="00D871C7" w:rsidRDefault="0002189F" w:rsidP="0002189F">
      <w:pPr>
        <w:numPr>
          <w:ilvl w:val="0"/>
          <w:numId w:val="14"/>
        </w:numPr>
        <w:jc w:val="both"/>
        <w:rPr>
          <w:lang w:val="sr-Cyrl-CS"/>
        </w:rPr>
      </w:pPr>
      <w:r w:rsidRPr="00D871C7">
        <w:rPr>
          <w:lang w:val="sr-Cyrl-CS"/>
        </w:rPr>
        <w:t>Предлози уџбеника</w:t>
      </w:r>
    </w:p>
    <w:p w:rsidR="0002189F" w:rsidRDefault="00E0009D" w:rsidP="0002189F">
      <w:pPr>
        <w:numPr>
          <w:ilvl w:val="0"/>
          <w:numId w:val="14"/>
        </w:numPr>
        <w:jc w:val="both"/>
        <w:rPr>
          <w:lang w:val="sr-Cyrl-CS"/>
        </w:rPr>
      </w:pPr>
      <w:r>
        <w:rPr>
          <w:lang w:val="sr-Cyrl-CS"/>
        </w:rPr>
        <w:t>Законска регулатива из области здравствене заштите</w:t>
      </w:r>
    </w:p>
    <w:p w:rsidR="00E0009D" w:rsidRDefault="00E0009D" w:rsidP="0002189F">
      <w:pPr>
        <w:numPr>
          <w:ilvl w:val="0"/>
          <w:numId w:val="14"/>
        </w:numPr>
        <w:jc w:val="both"/>
        <w:rPr>
          <w:lang w:val="sr-Cyrl-CS"/>
        </w:rPr>
      </w:pPr>
      <w:r>
        <w:rPr>
          <w:lang w:val="sr-Cyrl-CS"/>
        </w:rPr>
        <w:t>Измене у школском календару</w:t>
      </w:r>
    </w:p>
    <w:p w:rsidR="00E0009D" w:rsidRDefault="00E0009D" w:rsidP="00E0009D">
      <w:pPr>
        <w:numPr>
          <w:ilvl w:val="0"/>
          <w:numId w:val="14"/>
        </w:numPr>
        <w:jc w:val="both"/>
        <w:rPr>
          <w:lang w:val="sr-Cyrl-CS"/>
        </w:rPr>
      </w:pPr>
      <w:r w:rsidRPr="00D871C7">
        <w:rPr>
          <w:lang w:val="sr-Cyrl-CS"/>
        </w:rPr>
        <w:t>Резултати пробног завршног испита</w:t>
      </w:r>
    </w:p>
    <w:p w:rsidR="00001816" w:rsidRPr="00D871C7" w:rsidRDefault="00001816" w:rsidP="00001816">
      <w:pPr>
        <w:numPr>
          <w:ilvl w:val="0"/>
          <w:numId w:val="14"/>
        </w:numPr>
        <w:jc w:val="both"/>
        <w:rPr>
          <w:lang w:val="sr-Cyrl-CS"/>
        </w:rPr>
      </w:pPr>
      <w:r w:rsidRPr="00D871C7">
        <w:rPr>
          <w:lang w:val="sr-Cyrl-CS"/>
        </w:rPr>
        <w:t>Извештаји стручних већа и актива о свом раду</w:t>
      </w:r>
    </w:p>
    <w:p w:rsidR="00001816" w:rsidRDefault="00001816" w:rsidP="00E0009D">
      <w:pPr>
        <w:numPr>
          <w:ilvl w:val="0"/>
          <w:numId w:val="14"/>
        </w:numPr>
        <w:jc w:val="both"/>
        <w:rPr>
          <w:lang w:val="sr-Cyrl-CS"/>
        </w:rPr>
      </w:pPr>
      <w:r w:rsidRPr="00D871C7">
        <w:rPr>
          <w:lang w:val="sr-Cyrl-CS"/>
        </w:rPr>
        <w:t>Извештаји о реализацији стручних усавршавања</w:t>
      </w:r>
    </w:p>
    <w:p w:rsidR="00001816" w:rsidRPr="00D871C7" w:rsidRDefault="00001816" w:rsidP="00001816">
      <w:pPr>
        <w:numPr>
          <w:ilvl w:val="0"/>
          <w:numId w:val="14"/>
        </w:numPr>
        <w:jc w:val="both"/>
        <w:rPr>
          <w:lang w:val="sr-Cyrl-CS"/>
        </w:rPr>
      </w:pPr>
      <w:r w:rsidRPr="00D871C7">
        <w:rPr>
          <w:lang w:val="sr-Cyrl-CS"/>
        </w:rPr>
        <w:t>Извештај о самовредновању</w:t>
      </w:r>
    </w:p>
    <w:p w:rsidR="00001816" w:rsidRPr="00D871C7" w:rsidRDefault="00001816" w:rsidP="00001816">
      <w:pPr>
        <w:numPr>
          <w:ilvl w:val="0"/>
          <w:numId w:val="14"/>
        </w:numPr>
        <w:jc w:val="both"/>
        <w:rPr>
          <w:lang w:val="sr-Cyrl-CS"/>
        </w:rPr>
      </w:pPr>
      <w:r w:rsidRPr="00D871C7">
        <w:rPr>
          <w:lang w:val="sr-Cyrl-CS"/>
        </w:rPr>
        <w:t>Извештај тима Развојног плана школе</w:t>
      </w:r>
    </w:p>
    <w:p w:rsidR="00001816" w:rsidRPr="00D871C7" w:rsidRDefault="00001816" w:rsidP="00001816">
      <w:pPr>
        <w:numPr>
          <w:ilvl w:val="0"/>
          <w:numId w:val="14"/>
        </w:numPr>
        <w:jc w:val="both"/>
        <w:rPr>
          <w:lang w:val="sr-Cyrl-CS"/>
        </w:rPr>
      </w:pPr>
      <w:r w:rsidRPr="00D871C7">
        <w:t>Извештај о резултатима завршног испита</w:t>
      </w:r>
    </w:p>
    <w:p w:rsidR="00001816" w:rsidRDefault="00001816" w:rsidP="00E0009D">
      <w:pPr>
        <w:numPr>
          <w:ilvl w:val="0"/>
          <w:numId w:val="14"/>
        </w:numPr>
        <w:jc w:val="both"/>
        <w:rPr>
          <w:lang w:val="sr-Cyrl-CS"/>
        </w:rPr>
      </w:pPr>
      <w:r>
        <w:rPr>
          <w:lang w:val="sr-Cyrl-CS"/>
        </w:rPr>
        <w:t>Резултати разредних ипсита</w:t>
      </w:r>
    </w:p>
    <w:p w:rsidR="00001816" w:rsidRDefault="00001816" w:rsidP="00E0009D">
      <w:pPr>
        <w:numPr>
          <w:ilvl w:val="0"/>
          <w:numId w:val="14"/>
        </w:numPr>
        <w:jc w:val="both"/>
        <w:rPr>
          <w:lang w:val="sr-Cyrl-CS"/>
        </w:rPr>
      </w:pPr>
      <w:r>
        <w:rPr>
          <w:lang w:val="sr-Cyrl-CS"/>
        </w:rPr>
        <w:t>Формирање испитних комисија</w:t>
      </w:r>
    </w:p>
    <w:p w:rsidR="00001816" w:rsidRPr="00001816" w:rsidRDefault="00001816" w:rsidP="00001816">
      <w:pPr>
        <w:numPr>
          <w:ilvl w:val="0"/>
          <w:numId w:val="14"/>
        </w:numPr>
        <w:jc w:val="both"/>
        <w:rPr>
          <w:lang w:val="sr-Cyrl-CS"/>
        </w:rPr>
      </w:pPr>
      <w:r w:rsidRPr="00D871C7">
        <w:rPr>
          <w:lang w:val="sr-Cyrl-CS"/>
        </w:rPr>
        <w:t>Школски календар за наредну годин</w:t>
      </w:r>
      <w:r>
        <w:rPr>
          <w:lang w:val="sr-Cyrl-CS"/>
        </w:rPr>
        <w:t>у</w:t>
      </w:r>
    </w:p>
    <w:p w:rsidR="002A33EA" w:rsidRPr="00D871C7" w:rsidRDefault="002A33EA" w:rsidP="002A33EA">
      <w:pPr>
        <w:numPr>
          <w:ilvl w:val="0"/>
          <w:numId w:val="14"/>
        </w:numPr>
        <w:jc w:val="both"/>
        <w:rPr>
          <w:lang w:val="sr-Cyrl-CS"/>
        </w:rPr>
      </w:pPr>
      <w:r w:rsidRPr="00D871C7">
        <w:rPr>
          <w:lang w:val="sr-Cyrl-CS"/>
        </w:rPr>
        <w:t>Похвала ученика за постигнуте резултате на такмичењима</w:t>
      </w:r>
    </w:p>
    <w:p w:rsidR="002A33EA" w:rsidRPr="00D871C7" w:rsidRDefault="002A33EA" w:rsidP="002A33EA">
      <w:pPr>
        <w:numPr>
          <w:ilvl w:val="0"/>
          <w:numId w:val="14"/>
        </w:numPr>
        <w:jc w:val="both"/>
        <w:rPr>
          <w:lang w:val="sr-Cyrl-CS"/>
        </w:rPr>
      </w:pPr>
      <w:r w:rsidRPr="00D871C7">
        <w:rPr>
          <w:lang w:val="sr-Cyrl-CS"/>
        </w:rPr>
        <w:t>Поправни испити</w:t>
      </w:r>
    </w:p>
    <w:p w:rsidR="002A33EA" w:rsidRPr="00001816" w:rsidRDefault="002A33EA" w:rsidP="00001816">
      <w:pPr>
        <w:numPr>
          <w:ilvl w:val="0"/>
          <w:numId w:val="14"/>
        </w:numPr>
        <w:jc w:val="both"/>
        <w:rPr>
          <w:lang w:val="sr-Cyrl-CS"/>
        </w:rPr>
      </w:pPr>
      <w:r w:rsidRPr="00D871C7">
        <w:rPr>
          <w:lang w:val="sr-Cyrl-CS"/>
        </w:rPr>
        <w:t>Додела диплома и похвала у 8. разреду, избор ученика и спортисте генерације</w:t>
      </w:r>
    </w:p>
    <w:p w:rsidR="002A33EA" w:rsidRDefault="002A33EA" w:rsidP="002A33EA">
      <w:pPr>
        <w:numPr>
          <w:ilvl w:val="0"/>
          <w:numId w:val="14"/>
        </w:numPr>
        <w:jc w:val="both"/>
        <w:rPr>
          <w:lang w:val="sr-Cyrl-CS"/>
        </w:rPr>
      </w:pPr>
      <w:r w:rsidRPr="00D871C7">
        <w:rPr>
          <w:lang w:val="sr-Cyrl-CS"/>
        </w:rPr>
        <w:t>Испраћај осмака</w:t>
      </w:r>
    </w:p>
    <w:p w:rsidR="00001816" w:rsidRPr="00001816" w:rsidRDefault="00001816" w:rsidP="00001816">
      <w:pPr>
        <w:numPr>
          <w:ilvl w:val="0"/>
          <w:numId w:val="14"/>
        </w:numPr>
        <w:jc w:val="both"/>
        <w:rPr>
          <w:lang w:val="sr-Cyrl-CS"/>
        </w:rPr>
      </w:pPr>
      <w:r w:rsidRPr="00D871C7">
        <w:rPr>
          <w:lang w:val="sr-Cyrl-CS"/>
        </w:rPr>
        <w:t>Задаци наставника и стручних сарадника</w:t>
      </w:r>
    </w:p>
    <w:p w:rsidR="00001816" w:rsidRPr="00001816" w:rsidRDefault="00001816" w:rsidP="00001816">
      <w:pPr>
        <w:numPr>
          <w:ilvl w:val="0"/>
          <w:numId w:val="14"/>
        </w:numPr>
        <w:jc w:val="both"/>
        <w:rPr>
          <w:lang w:val="sr-Cyrl-CS"/>
        </w:rPr>
      </w:pPr>
      <w:r w:rsidRPr="00D871C7">
        <w:rPr>
          <w:lang w:val="sr-Cyrl-CS"/>
        </w:rPr>
        <w:t>Подела предмета, одељења и остала задужења</w:t>
      </w:r>
    </w:p>
    <w:p w:rsidR="002A33EA" w:rsidRPr="00D871C7" w:rsidRDefault="002A33EA" w:rsidP="002A33EA">
      <w:pPr>
        <w:numPr>
          <w:ilvl w:val="0"/>
          <w:numId w:val="14"/>
        </w:numPr>
        <w:jc w:val="both"/>
        <w:rPr>
          <w:lang w:val="sr-Cyrl-CS"/>
        </w:rPr>
      </w:pPr>
      <w:r w:rsidRPr="00D871C7">
        <w:rPr>
          <w:lang w:val="sr-Cyrl-CS"/>
        </w:rPr>
        <w:t>Предлог програма рада Наставничког већа</w:t>
      </w:r>
    </w:p>
    <w:p w:rsidR="002A33EA" w:rsidRPr="00D871C7" w:rsidRDefault="002A33EA" w:rsidP="002A33EA">
      <w:pPr>
        <w:numPr>
          <w:ilvl w:val="0"/>
          <w:numId w:val="14"/>
        </w:numPr>
        <w:jc w:val="both"/>
        <w:rPr>
          <w:lang w:val="sr-Cyrl-CS"/>
        </w:rPr>
      </w:pPr>
      <w:r w:rsidRPr="00D871C7">
        <w:rPr>
          <w:lang w:val="sr-Cyrl-CS"/>
        </w:rPr>
        <w:t>Формирање тимова и комисија</w:t>
      </w:r>
    </w:p>
    <w:p w:rsidR="002A33EA" w:rsidRPr="00D871C7" w:rsidRDefault="002A33EA" w:rsidP="002A33EA">
      <w:pPr>
        <w:numPr>
          <w:ilvl w:val="0"/>
          <w:numId w:val="14"/>
        </w:numPr>
        <w:jc w:val="both"/>
        <w:rPr>
          <w:lang w:val="sr-Cyrl-CS"/>
        </w:rPr>
      </w:pPr>
      <w:r w:rsidRPr="00D871C7">
        <w:rPr>
          <w:lang w:val="sr-Cyrl-CS"/>
        </w:rPr>
        <w:t>Усвајање плана рада Наставничког већа</w:t>
      </w:r>
    </w:p>
    <w:p w:rsidR="0002189F" w:rsidRPr="00001816" w:rsidRDefault="002A33EA" w:rsidP="00001816">
      <w:pPr>
        <w:numPr>
          <w:ilvl w:val="0"/>
          <w:numId w:val="14"/>
        </w:numPr>
        <w:jc w:val="both"/>
        <w:rPr>
          <w:lang w:val="sr-Cyrl-CS"/>
        </w:rPr>
      </w:pPr>
      <w:r w:rsidRPr="00D871C7">
        <w:rPr>
          <w:lang w:val="sr-Cyrl-CS"/>
        </w:rPr>
        <w:t>Анализа анкете: сарадња са породицом</w:t>
      </w:r>
    </w:p>
    <w:p w:rsidR="0002189F" w:rsidRPr="00D871C7" w:rsidRDefault="00001816" w:rsidP="0002189F">
      <w:pPr>
        <w:numPr>
          <w:ilvl w:val="0"/>
          <w:numId w:val="14"/>
        </w:numPr>
        <w:jc w:val="both"/>
        <w:rPr>
          <w:lang w:val="sr-Cyrl-CS"/>
        </w:rPr>
      </w:pPr>
      <w:r>
        <w:rPr>
          <w:lang w:val="sr-Cyrl-CS"/>
        </w:rPr>
        <w:t xml:space="preserve">Избор кључне </w:t>
      </w:r>
      <w:r w:rsidR="0002189F" w:rsidRPr="00D871C7">
        <w:rPr>
          <w:lang w:val="sr-Cyrl-CS"/>
        </w:rPr>
        <w:t xml:space="preserve">области </w:t>
      </w:r>
      <w:r>
        <w:rPr>
          <w:lang w:val="sr-Cyrl-CS"/>
        </w:rPr>
        <w:t>самовредновања за наредну</w:t>
      </w:r>
      <w:r w:rsidR="0002189F" w:rsidRPr="00D871C7">
        <w:rPr>
          <w:lang w:val="sr-Cyrl-CS"/>
        </w:rPr>
        <w:t xml:space="preserve"> школску годину</w:t>
      </w:r>
    </w:p>
    <w:p w:rsidR="0002189F" w:rsidRPr="00D871C7" w:rsidRDefault="0002189F" w:rsidP="0002189F">
      <w:pPr>
        <w:numPr>
          <w:ilvl w:val="0"/>
          <w:numId w:val="14"/>
        </w:numPr>
        <w:jc w:val="both"/>
        <w:rPr>
          <w:lang w:val="sr-Cyrl-CS"/>
        </w:rPr>
      </w:pPr>
      <w:r w:rsidRPr="00D871C7">
        <w:rPr>
          <w:lang w:val="sr-Cyrl-CS"/>
        </w:rPr>
        <w:t>Предлог за Отворене дане школе</w:t>
      </w:r>
    </w:p>
    <w:p w:rsidR="0002189F" w:rsidRPr="00D871C7" w:rsidRDefault="0002189F" w:rsidP="0002189F">
      <w:pPr>
        <w:numPr>
          <w:ilvl w:val="0"/>
          <w:numId w:val="14"/>
        </w:numPr>
        <w:jc w:val="both"/>
        <w:rPr>
          <w:lang w:val="sr-Cyrl-CS"/>
        </w:rPr>
      </w:pPr>
      <w:r w:rsidRPr="00D871C7">
        <w:rPr>
          <w:lang w:val="sr-Cyrl-CS"/>
        </w:rPr>
        <w:t>Бесплане ужине за ученике</w:t>
      </w:r>
    </w:p>
    <w:p w:rsidR="00E0009D" w:rsidRPr="00D871C7" w:rsidRDefault="00E0009D" w:rsidP="00E0009D">
      <w:pPr>
        <w:numPr>
          <w:ilvl w:val="0"/>
          <w:numId w:val="14"/>
        </w:numPr>
        <w:jc w:val="both"/>
        <w:rPr>
          <w:lang w:val="sr-Cyrl-CS"/>
        </w:rPr>
      </w:pPr>
      <w:r w:rsidRPr="00D871C7">
        <w:rPr>
          <w:lang w:val="sr-Cyrl-CS"/>
        </w:rPr>
        <w:t>Извештај о педагошко-инструктивном раду</w:t>
      </w:r>
    </w:p>
    <w:p w:rsidR="00001816" w:rsidRPr="00D871C7" w:rsidRDefault="00001816" w:rsidP="00001816">
      <w:pPr>
        <w:numPr>
          <w:ilvl w:val="0"/>
          <w:numId w:val="14"/>
        </w:numPr>
        <w:jc w:val="both"/>
        <w:rPr>
          <w:lang w:val="sr-Cyrl-CS"/>
        </w:rPr>
      </w:pPr>
      <w:r>
        <w:rPr>
          <w:lang w:val="sr-Cyrl-CS"/>
        </w:rPr>
        <w:t>Анализа анкете: Безбеност ученика</w:t>
      </w:r>
    </w:p>
    <w:p w:rsidR="0002189F" w:rsidRPr="00D871C7" w:rsidRDefault="00001816" w:rsidP="002A33EA">
      <w:pPr>
        <w:numPr>
          <w:ilvl w:val="0"/>
          <w:numId w:val="14"/>
        </w:numPr>
        <w:jc w:val="both"/>
        <w:rPr>
          <w:lang w:val="sr-Cyrl-CS"/>
        </w:rPr>
      </w:pPr>
      <w:r>
        <w:rPr>
          <w:lang w:val="sr-Cyrl-CS"/>
        </w:rPr>
        <w:t>Недеља школског спорта</w:t>
      </w:r>
    </w:p>
    <w:p w:rsidR="002A33EA" w:rsidRPr="00D871C7" w:rsidRDefault="002A33EA" w:rsidP="002A33EA">
      <w:pPr>
        <w:ind w:left="720"/>
        <w:jc w:val="both"/>
        <w:rPr>
          <w:lang w:val="sr-Cyrl-CS"/>
        </w:rPr>
      </w:pPr>
    </w:p>
    <w:p w:rsidR="002A33EA" w:rsidRPr="00D871C7" w:rsidRDefault="002A33EA" w:rsidP="002A33EA">
      <w:pPr>
        <w:ind w:left="720"/>
        <w:jc w:val="both"/>
        <w:rPr>
          <w:lang w:val="sr-Cyrl-CS"/>
        </w:rPr>
      </w:pPr>
    </w:p>
    <w:p w:rsidR="002A33EA" w:rsidRPr="00D871C7" w:rsidRDefault="002A33EA" w:rsidP="002A33EA">
      <w:pPr>
        <w:ind w:left="720"/>
        <w:jc w:val="both"/>
        <w:rPr>
          <w:b/>
          <w:lang w:val="sr-Cyrl-CS"/>
        </w:rPr>
      </w:pPr>
      <w:r w:rsidRPr="00D871C7">
        <w:rPr>
          <w:b/>
          <w:lang w:val="sr-Latn-CS"/>
        </w:rPr>
        <w:lastRenderedPageBreak/>
        <w:t xml:space="preserve">1.2. </w:t>
      </w:r>
      <w:r w:rsidRPr="00D871C7">
        <w:rPr>
          <w:b/>
          <w:lang w:val="sr-Cyrl-CS"/>
        </w:rPr>
        <w:t>ОДЕЉЕЊСКА ВЕЋА</w:t>
      </w:r>
    </w:p>
    <w:p w:rsidR="002A33EA" w:rsidRPr="00D871C7" w:rsidRDefault="002A33EA" w:rsidP="002A33EA">
      <w:pPr>
        <w:rPr>
          <w:b/>
          <w:lang w:val="sr-Latn-CS"/>
        </w:rPr>
      </w:pPr>
    </w:p>
    <w:p w:rsidR="002A33EA" w:rsidRPr="00D871C7" w:rsidRDefault="002A33EA" w:rsidP="002A33EA">
      <w:pPr>
        <w:ind w:firstLine="720"/>
        <w:rPr>
          <w:lang w:val="sr-Cyrl-CS"/>
        </w:rPr>
      </w:pPr>
      <w:r w:rsidRPr="00D871C7">
        <w:rPr>
          <w:lang w:val="sr-Cyrl-CS"/>
        </w:rPr>
        <w:t>Чланове одељењског већа чине сви наставници који предају у једном одељењу истог разреда.</w:t>
      </w:r>
    </w:p>
    <w:p w:rsidR="002A33EA" w:rsidRPr="00D871C7" w:rsidRDefault="002A33EA" w:rsidP="002A33EA">
      <w:pPr>
        <w:jc w:val="both"/>
        <w:rPr>
          <w:lang w:val="hu-HU"/>
        </w:rPr>
      </w:pPr>
      <w:r w:rsidRPr="00D871C7">
        <w:rPr>
          <w:b/>
          <w:lang w:val="sr-Cyrl-CS"/>
        </w:rPr>
        <w:t xml:space="preserve">  </w:t>
      </w:r>
      <w:r w:rsidRPr="00D871C7">
        <w:rPr>
          <w:b/>
          <w:lang w:val="sr-Cyrl-CS"/>
        </w:rPr>
        <w:tab/>
      </w:r>
      <w:r w:rsidRPr="00D871C7">
        <w:rPr>
          <w:lang w:val="sr-Cyrl-CS"/>
        </w:rPr>
        <w:t>Одељењска већа су одржавана по потребама у зависности од разреда. О раду одељењских већа, представници су предали своје извештаје о раду већа.</w:t>
      </w:r>
      <w:r w:rsidRPr="00D871C7">
        <w:rPr>
          <w:lang w:val="hu-HU"/>
        </w:rPr>
        <w:t xml:space="preserve"> </w:t>
      </w:r>
    </w:p>
    <w:p w:rsidR="002A33EA" w:rsidRPr="00D871C7" w:rsidRDefault="002A33EA" w:rsidP="002A33EA">
      <w:pPr>
        <w:jc w:val="both"/>
        <w:rPr>
          <w:lang w:val="sr-Cyrl-CS"/>
        </w:rPr>
      </w:pPr>
      <w:r w:rsidRPr="00D871C7">
        <w:rPr>
          <w:lang w:val="sr-Cyrl-CS"/>
        </w:rPr>
        <w:t xml:space="preserve"> На већима углавном су разматрана текућа питања васпитно-образовног рада. Првенстевно се радило на праћењу развоја и напредовања ученика, уз наглашавање карактеристика личности ученика, њихових општих и посебних способности, развојних карактеристика и социјално-економских услова. Разматрао се успех и владање ученика, давао предлог за награђивање и похвањивање путем диплома и похвала. </w:t>
      </w:r>
      <w:r w:rsidR="000C2798">
        <w:rPr>
          <w:lang w:val="sr-Cyrl-CS"/>
        </w:rPr>
        <w:t xml:space="preserve">Анализирала се потреба за применом индивидуализације или индивидуалног образовног плана. </w:t>
      </w:r>
      <w:r w:rsidRPr="00D871C7">
        <w:rPr>
          <w:lang w:val="sr-Cyrl-CS"/>
        </w:rPr>
        <w:t>Педагог и психолог су учествовали на састанцима ради пружања стручне помоћи, па и контроле реализације програма рада, као и директор када се указала потреба.</w:t>
      </w:r>
    </w:p>
    <w:p w:rsidR="002A33EA" w:rsidRPr="00D871C7" w:rsidRDefault="002A33EA" w:rsidP="002A33EA">
      <w:pPr>
        <w:ind w:left="720"/>
        <w:jc w:val="both"/>
        <w:rPr>
          <w:lang w:val="hu-HU"/>
        </w:rPr>
      </w:pPr>
      <w:r w:rsidRPr="00D871C7">
        <w:rPr>
          <w:lang w:val="sr-Cyrl-CS"/>
        </w:rPr>
        <w:t>О састанцима одељењских већа постоји записник у дневницима рада.</w:t>
      </w:r>
    </w:p>
    <w:p w:rsidR="002A33EA" w:rsidRPr="00D871C7" w:rsidRDefault="002A33EA" w:rsidP="002A33EA">
      <w:pPr>
        <w:ind w:left="720"/>
        <w:jc w:val="both"/>
        <w:rPr>
          <w:lang w:val="hu-HU"/>
        </w:rPr>
      </w:pPr>
    </w:p>
    <w:p w:rsidR="002A33EA" w:rsidRPr="00D871C7" w:rsidRDefault="002A33EA" w:rsidP="002A33EA">
      <w:pPr>
        <w:ind w:left="720"/>
        <w:jc w:val="both"/>
        <w:rPr>
          <w:lang w:val="sr-Cyrl-CS"/>
        </w:rPr>
      </w:pPr>
      <w:r w:rsidRPr="00D871C7">
        <w:rPr>
          <w:lang w:val="sr-Cyrl-CS"/>
        </w:rPr>
        <w:t>Број одржаних седница по разредима на основу извештаја:</w:t>
      </w:r>
    </w:p>
    <w:p w:rsidR="002A33EA" w:rsidRPr="00D871C7" w:rsidRDefault="002A33EA" w:rsidP="002A33EA">
      <w:pPr>
        <w:ind w:left="720"/>
        <w:jc w:val="both"/>
        <w:rPr>
          <w:lang w:val="sr-Cyrl-CS"/>
        </w:rPr>
      </w:pPr>
    </w:p>
    <w:tbl>
      <w:tblPr>
        <w:tblW w:w="0" w:type="auto"/>
        <w:jc w:val="center"/>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1295"/>
        <w:gridCol w:w="1523"/>
      </w:tblGrid>
      <w:tr w:rsidR="002A33EA" w:rsidRPr="00D871C7" w:rsidTr="00CA5ECB">
        <w:trPr>
          <w:trHeight w:val="525"/>
          <w:jc w:val="center"/>
        </w:trPr>
        <w:tc>
          <w:tcPr>
            <w:tcW w:w="2482" w:type="dxa"/>
            <w:vMerge w:val="restart"/>
          </w:tcPr>
          <w:p w:rsidR="002A33EA" w:rsidRPr="00D871C7" w:rsidRDefault="002A33EA" w:rsidP="00CA5ECB">
            <w:pPr>
              <w:jc w:val="center"/>
              <w:rPr>
                <w:lang w:val="sr-Cyrl-CS"/>
              </w:rPr>
            </w:pPr>
          </w:p>
          <w:p w:rsidR="002A33EA" w:rsidRPr="00D871C7" w:rsidRDefault="002A33EA" w:rsidP="00CA5ECB">
            <w:pPr>
              <w:jc w:val="center"/>
              <w:rPr>
                <w:lang w:val="sr-Cyrl-CS"/>
              </w:rPr>
            </w:pPr>
            <w:r w:rsidRPr="00D871C7">
              <w:rPr>
                <w:lang w:val="sr-Cyrl-CS"/>
              </w:rPr>
              <w:t>Разред</w:t>
            </w:r>
          </w:p>
        </w:tc>
        <w:tc>
          <w:tcPr>
            <w:tcW w:w="2738" w:type="dxa"/>
            <w:gridSpan w:val="2"/>
          </w:tcPr>
          <w:p w:rsidR="002A33EA" w:rsidRPr="00D871C7" w:rsidRDefault="002A33EA" w:rsidP="00CA5ECB">
            <w:pPr>
              <w:jc w:val="both"/>
              <w:rPr>
                <w:b/>
                <w:lang w:val="sr-Cyrl-CS"/>
              </w:rPr>
            </w:pPr>
            <w:r w:rsidRPr="00D871C7">
              <w:rPr>
                <w:b/>
                <w:lang w:val="sr-Cyrl-CS"/>
              </w:rPr>
              <w:t xml:space="preserve">број одржаних седница </w:t>
            </w:r>
          </w:p>
          <w:p w:rsidR="002A33EA" w:rsidRPr="00D871C7" w:rsidRDefault="002A33EA" w:rsidP="00CA5ECB">
            <w:pPr>
              <w:jc w:val="both"/>
              <w:rPr>
                <w:b/>
                <w:lang w:val="sr-Cyrl-CS"/>
              </w:rPr>
            </w:pPr>
          </w:p>
        </w:tc>
      </w:tr>
      <w:tr w:rsidR="002A33EA" w:rsidRPr="00D871C7" w:rsidTr="00CA5ECB">
        <w:trPr>
          <w:trHeight w:val="300"/>
          <w:jc w:val="center"/>
        </w:trPr>
        <w:tc>
          <w:tcPr>
            <w:tcW w:w="2482" w:type="dxa"/>
            <w:vMerge/>
          </w:tcPr>
          <w:p w:rsidR="002A33EA" w:rsidRPr="00D871C7" w:rsidRDefault="002A33EA" w:rsidP="00CA5ECB">
            <w:pPr>
              <w:jc w:val="center"/>
              <w:rPr>
                <w:lang w:val="sr-Cyrl-CS"/>
              </w:rPr>
            </w:pPr>
          </w:p>
        </w:tc>
        <w:tc>
          <w:tcPr>
            <w:tcW w:w="1290" w:type="dxa"/>
          </w:tcPr>
          <w:p w:rsidR="002A33EA" w:rsidRPr="00D871C7" w:rsidRDefault="002A33EA" w:rsidP="00CA5ECB">
            <w:pPr>
              <w:jc w:val="both"/>
              <w:rPr>
                <w:b/>
                <w:lang w:val="sr-Cyrl-CS"/>
              </w:rPr>
            </w:pPr>
            <w:r w:rsidRPr="00D871C7">
              <w:rPr>
                <w:b/>
                <w:lang w:val="sr-Cyrl-CS"/>
              </w:rPr>
              <w:t>разредног већа</w:t>
            </w:r>
          </w:p>
        </w:tc>
        <w:tc>
          <w:tcPr>
            <w:tcW w:w="1448" w:type="dxa"/>
          </w:tcPr>
          <w:p w:rsidR="002A33EA" w:rsidRPr="00D871C7" w:rsidRDefault="002A33EA" w:rsidP="00CA5ECB">
            <w:pPr>
              <w:jc w:val="both"/>
              <w:rPr>
                <w:b/>
                <w:lang w:val="sr-Cyrl-CS"/>
              </w:rPr>
            </w:pPr>
            <w:r w:rsidRPr="00D871C7">
              <w:rPr>
                <w:b/>
                <w:lang w:val="sr-Cyrl-CS"/>
              </w:rPr>
              <w:t>одељењског већа</w:t>
            </w:r>
          </w:p>
        </w:tc>
      </w:tr>
      <w:tr w:rsidR="002A33EA" w:rsidRPr="00D871C7" w:rsidTr="00CA5ECB">
        <w:trPr>
          <w:jc w:val="center"/>
        </w:trPr>
        <w:tc>
          <w:tcPr>
            <w:tcW w:w="2482" w:type="dxa"/>
          </w:tcPr>
          <w:p w:rsidR="002A33EA" w:rsidRPr="00D871C7" w:rsidRDefault="002A33EA" w:rsidP="00CA5ECB">
            <w:pPr>
              <w:jc w:val="center"/>
              <w:rPr>
                <w:lang w:val="sr-Cyrl-CS"/>
              </w:rPr>
            </w:pPr>
            <w:r w:rsidRPr="00D871C7">
              <w:rPr>
                <w:lang w:val="sr-Cyrl-CS"/>
              </w:rPr>
              <w:t>1.</w:t>
            </w:r>
          </w:p>
        </w:tc>
        <w:tc>
          <w:tcPr>
            <w:tcW w:w="1290" w:type="dxa"/>
          </w:tcPr>
          <w:p w:rsidR="002A33EA" w:rsidRPr="000C2798" w:rsidRDefault="000C2798" w:rsidP="00CA5ECB">
            <w:pPr>
              <w:jc w:val="center"/>
            </w:pPr>
            <w:r>
              <w:t>12</w:t>
            </w:r>
          </w:p>
        </w:tc>
        <w:tc>
          <w:tcPr>
            <w:tcW w:w="1448" w:type="dxa"/>
          </w:tcPr>
          <w:p w:rsidR="002A33EA" w:rsidRPr="000C2798" w:rsidRDefault="000C2798" w:rsidP="00CA5ECB">
            <w:pPr>
              <w:jc w:val="center"/>
            </w:pPr>
            <w:r>
              <w:t>6</w:t>
            </w:r>
          </w:p>
        </w:tc>
      </w:tr>
      <w:tr w:rsidR="002A33EA" w:rsidRPr="00D871C7" w:rsidTr="00CA5ECB">
        <w:trPr>
          <w:jc w:val="center"/>
        </w:trPr>
        <w:tc>
          <w:tcPr>
            <w:tcW w:w="2482" w:type="dxa"/>
          </w:tcPr>
          <w:p w:rsidR="002A33EA" w:rsidRPr="00D871C7" w:rsidRDefault="002A33EA" w:rsidP="00CA5ECB">
            <w:pPr>
              <w:jc w:val="center"/>
              <w:rPr>
                <w:lang w:val="sr-Cyrl-CS"/>
              </w:rPr>
            </w:pPr>
            <w:r w:rsidRPr="00D871C7">
              <w:rPr>
                <w:lang w:val="sr-Cyrl-CS"/>
              </w:rPr>
              <w:t>2.</w:t>
            </w:r>
          </w:p>
        </w:tc>
        <w:tc>
          <w:tcPr>
            <w:tcW w:w="1290" w:type="dxa"/>
          </w:tcPr>
          <w:p w:rsidR="002A33EA" w:rsidRPr="000C2798" w:rsidRDefault="000C2798" w:rsidP="00CA5ECB">
            <w:pPr>
              <w:jc w:val="center"/>
            </w:pPr>
            <w:r>
              <w:t>4</w:t>
            </w:r>
          </w:p>
        </w:tc>
        <w:tc>
          <w:tcPr>
            <w:tcW w:w="1448" w:type="dxa"/>
          </w:tcPr>
          <w:p w:rsidR="002A33EA" w:rsidRPr="000C2798" w:rsidRDefault="000C2798" w:rsidP="00CA5ECB">
            <w:pPr>
              <w:jc w:val="center"/>
            </w:pPr>
            <w:r>
              <w:t>5</w:t>
            </w:r>
          </w:p>
        </w:tc>
      </w:tr>
      <w:tr w:rsidR="002A33EA" w:rsidRPr="00D871C7" w:rsidTr="00CA5ECB">
        <w:trPr>
          <w:jc w:val="center"/>
        </w:trPr>
        <w:tc>
          <w:tcPr>
            <w:tcW w:w="2482" w:type="dxa"/>
          </w:tcPr>
          <w:p w:rsidR="002A33EA" w:rsidRPr="00D871C7" w:rsidRDefault="002A33EA" w:rsidP="00CA5ECB">
            <w:pPr>
              <w:jc w:val="center"/>
              <w:rPr>
                <w:lang w:val="sr-Cyrl-CS"/>
              </w:rPr>
            </w:pPr>
            <w:r w:rsidRPr="00D871C7">
              <w:rPr>
                <w:lang w:val="sr-Cyrl-CS"/>
              </w:rPr>
              <w:t>3.</w:t>
            </w:r>
          </w:p>
        </w:tc>
        <w:tc>
          <w:tcPr>
            <w:tcW w:w="1290" w:type="dxa"/>
          </w:tcPr>
          <w:p w:rsidR="002A33EA" w:rsidRPr="000C2798" w:rsidRDefault="000C2798" w:rsidP="00CA5ECB">
            <w:pPr>
              <w:jc w:val="center"/>
            </w:pPr>
            <w:r>
              <w:t>13</w:t>
            </w:r>
          </w:p>
        </w:tc>
        <w:tc>
          <w:tcPr>
            <w:tcW w:w="1448" w:type="dxa"/>
          </w:tcPr>
          <w:p w:rsidR="002A33EA" w:rsidRPr="000C2798" w:rsidRDefault="000C2798" w:rsidP="00CA5ECB">
            <w:pPr>
              <w:jc w:val="center"/>
            </w:pPr>
            <w:r>
              <w:t>7</w:t>
            </w:r>
          </w:p>
        </w:tc>
      </w:tr>
      <w:tr w:rsidR="002A33EA" w:rsidRPr="00D871C7" w:rsidTr="00CA5ECB">
        <w:trPr>
          <w:jc w:val="center"/>
        </w:trPr>
        <w:tc>
          <w:tcPr>
            <w:tcW w:w="2482" w:type="dxa"/>
          </w:tcPr>
          <w:p w:rsidR="002A33EA" w:rsidRPr="00D871C7" w:rsidRDefault="002A33EA" w:rsidP="00CA5ECB">
            <w:pPr>
              <w:jc w:val="center"/>
              <w:rPr>
                <w:lang w:val="sr-Cyrl-CS"/>
              </w:rPr>
            </w:pPr>
            <w:r w:rsidRPr="00D871C7">
              <w:rPr>
                <w:lang w:val="sr-Cyrl-CS"/>
              </w:rPr>
              <w:t>4.</w:t>
            </w:r>
          </w:p>
        </w:tc>
        <w:tc>
          <w:tcPr>
            <w:tcW w:w="1290" w:type="dxa"/>
          </w:tcPr>
          <w:p w:rsidR="002A33EA" w:rsidRPr="000C2798" w:rsidRDefault="000C2798" w:rsidP="00CA5ECB">
            <w:pPr>
              <w:jc w:val="center"/>
            </w:pPr>
            <w:r>
              <w:t>9</w:t>
            </w:r>
          </w:p>
        </w:tc>
        <w:tc>
          <w:tcPr>
            <w:tcW w:w="1448" w:type="dxa"/>
          </w:tcPr>
          <w:p w:rsidR="002A33EA" w:rsidRPr="000C2798" w:rsidRDefault="000C2798" w:rsidP="00CA5ECB">
            <w:pPr>
              <w:jc w:val="center"/>
            </w:pPr>
            <w:r>
              <w:t>5</w:t>
            </w:r>
          </w:p>
        </w:tc>
      </w:tr>
      <w:tr w:rsidR="002A33EA" w:rsidRPr="00D871C7" w:rsidTr="00CA5ECB">
        <w:trPr>
          <w:jc w:val="center"/>
        </w:trPr>
        <w:tc>
          <w:tcPr>
            <w:tcW w:w="2482" w:type="dxa"/>
          </w:tcPr>
          <w:p w:rsidR="002A33EA" w:rsidRPr="00D871C7" w:rsidRDefault="002A33EA" w:rsidP="00CA5ECB">
            <w:pPr>
              <w:jc w:val="center"/>
              <w:rPr>
                <w:lang w:val="sr-Cyrl-CS"/>
              </w:rPr>
            </w:pPr>
            <w:r w:rsidRPr="00D871C7">
              <w:rPr>
                <w:lang w:val="sr-Cyrl-CS"/>
              </w:rPr>
              <w:t>5.</w:t>
            </w:r>
          </w:p>
        </w:tc>
        <w:tc>
          <w:tcPr>
            <w:tcW w:w="1290" w:type="dxa"/>
          </w:tcPr>
          <w:p w:rsidR="002A33EA" w:rsidRPr="000C2798" w:rsidRDefault="000C2798" w:rsidP="00CA5ECB">
            <w:pPr>
              <w:jc w:val="center"/>
            </w:pPr>
            <w:r>
              <w:t>6</w:t>
            </w:r>
          </w:p>
        </w:tc>
        <w:tc>
          <w:tcPr>
            <w:tcW w:w="1448" w:type="dxa"/>
          </w:tcPr>
          <w:p w:rsidR="002A33EA" w:rsidRPr="000C2798" w:rsidRDefault="000C2798" w:rsidP="00CA5ECB">
            <w:pPr>
              <w:jc w:val="center"/>
            </w:pPr>
            <w:r>
              <w:t>7</w:t>
            </w:r>
          </w:p>
        </w:tc>
      </w:tr>
      <w:tr w:rsidR="002A33EA" w:rsidRPr="00D871C7" w:rsidTr="00CA5ECB">
        <w:trPr>
          <w:jc w:val="center"/>
        </w:trPr>
        <w:tc>
          <w:tcPr>
            <w:tcW w:w="2482" w:type="dxa"/>
          </w:tcPr>
          <w:p w:rsidR="002A33EA" w:rsidRPr="00D871C7" w:rsidRDefault="002A33EA" w:rsidP="00CA5ECB">
            <w:pPr>
              <w:jc w:val="center"/>
              <w:rPr>
                <w:lang w:val="sr-Cyrl-CS"/>
              </w:rPr>
            </w:pPr>
            <w:r w:rsidRPr="00D871C7">
              <w:rPr>
                <w:lang w:val="sr-Cyrl-CS"/>
              </w:rPr>
              <w:t>6.</w:t>
            </w:r>
          </w:p>
        </w:tc>
        <w:tc>
          <w:tcPr>
            <w:tcW w:w="1290" w:type="dxa"/>
          </w:tcPr>
          <w:p w:rsidR="002A33EA" w:rsidRPr="000C2798" w:rsidRDefault="000C2798" w:rsidP="00CA5ECB">
            <w:pPr>
              <w:jc w:val="center"/>
            </w:pPr>
            <w:r>
              <w:t>6</w:t>
            </w:r>
          </w:p>
        </w:tc>
        <w:tc>
          <w:tcPr>
            <w:tcW w:w="1448" w:type="dxa"/>
          </w:tcPr>
          <w:p w:rsidR="002A33EA" w:rsidRPr="000C2798" w:rsidRDefault="000C2798" w:rsidP="00CA5ECB">
            <w:pPr>
              <w:jc w:val="center"/>
            </w:pPr>
            <w:r>
              <w:t>8</w:t>
            </w:r>
          </w:p>
        </w:tc>
      </w:tr>
      <w:tr w:rsidR="002A33EA" w:rsidRPr="00D871C7" w:rsidTr="00CA5ECB">
        <w:trPr>
          <w:jc w:val="center"/>
        </w:trPr>
        <w:tc>
          <w:tcPr>
            <w:tcW w:w="2482" w:type="dxa"/>
          </w:tcPr>
          <w:p w:rsidR="002A33EA" w:rsidRPr="00D871C7" w:rsidRDefault="002A33EA" w:rsidP="00CA5ECB">
            <w:pPr>
              <w:jc w:val="center"/>
              <w:rPr>
                <w:lang w:val="sr-Cyrl-CS"/>
              </w:rPr>
            </w:pPr>
            <w:r w:rsidRPr="00D871C7">
              <w:rPr>
                <w:lang w:val="sr-Cyrl-CS"/>
              </w:rPr>
              <w:t>7.</w:t>
            </w:r>
          </w:p>
        </w:tc>
        <w:tc>
          <w:tcPr>
            <w:tcW w:w="1290" w:type="dxa"/>
          </w:tcPr>
          <w:p w:rsidR="002A33EA" w:rsidRPr="000C2798" w:rsidRDefault="000C2798" w:rsidP="00CA5ECB">
            <w:pPr>
              <w:jc w:val="center"/>
            </w:pPr>
            <w:r>
              <w:t>5</w:t>
            </w:r>
          </w:p>
        </w:tc>
        <w:tc>
          <w:tcPr>
            <w:tcW w:w="1448" w:type="dxa"/>
          </w:tcPr>
          <w:p w:rsidR="002A33EA" w:rsidRPr="000C2798" w:rsidRDefault="000C2798" w:rsidP="00CA5ECB">
            <w:pPr>
              <w:jc w:val="center"/>
            </w:pPr>
            <w:r>
              <w:t>7-8</w:t>
            </w:r>
          </w:p>
        </w:tc>
      </w:tr>
      <w:tr w:rsidR="002A33EA" w:rsidRPr="00D871C7" w:rsidTr="00CA5ECB">
        <w:trPr>
          <w:jc w:val="center"/>
        </w:trPr>
        <w:tc>
          <w:tcPr>
            <w:tcW w:w="2482" w:type="dxa"/>
          </w:tcPr>
          <w:p w:rsidR="002A33EA" w:rsidRPr="00D871C7" w:rsidRDefault="002A33EA" w:rsidP="00CA5ECB">
            <w:pPr>
              <w:jc w:val="center"/>
              <w:rPr>
                <w:lang w:val="sr-Cyrl-CS"/>
              </w:rPr>
            </w:pPr>
            <w:r w:rsidRPr="00D871C7">
              <w:rPr>
                <w:lang w:val="sr-Cyrl-CS"/>
              </w:rPr>
              <w:t>8.</w:t>
            </w:r>
          </w:p>
        </w:tc>
        <w:tc>
          <w:tcPr>
            <w:tcW w:w="1290" w:type="dxa"/>
          </w:tcPr>
          <w:p w:rsidR="002A33EA" w:rsidRPr="00D871C7" w:rsidRDefault="002A33EA" w:rsidP="00CA5ECB">
            <w:pPr>
              <w:jc w:val="center"/>
            </w:pPr>
            <w:r w:rsidRPr="00D871C7">
              <w:t>6</w:t>
            </w:r>
          </w:p>
        </w:tc>
        <w:tc>
          <w:tcPr>
            <w:tcW w:w="1448" w:type="dxa"/>
          </w:tcPr>
          <w:p w:rsidR="002A33EA" w:rsidRPr="000C2798" w:rsidRDefault="000C2798" w:rsidP="00CA5ECB">
            <w:pPr>
              <w:jc w:val="center"/>
            </w:pPr>
            <w:r>
              <w:t>7</w:t>
            </w:r>
          </w:p>
        </w:tc>
      </w:tr>
    </w:tbl>
    <w:p w:rsidR="002A33EA" w:rsidRPr="00D871C7" w:rsidRDefault="002A33EA" w:rsidP="002A33EA">
      <w:pPr>
        <w:rPr>
          <w:b/>
          <w:lang w:val="sr-Cyrl-CS"/>
        </w:rPr>
      </w:pPr>
    </w:p>
    <w:p w:rsidR="002A33EA" w:rsidRPr="00D871C7" w:rsidRDefault="002A33EA" w:rsidP="002A33EA">
      <w:pPr>
        <w:rPr>
          <w:b/>
          <w:lang w:val="sr-Cyrl-CS"/>
        </w:rPr>
      </w:pPr>
    </w:p>
    <w:p w:rsidR="002A33EA" w:rsidRPr="00D871C7" w:rsidRDefault="002A33EA" w:rsidP="002A33EA">
      <w:pPr>
        <w:rPr>
          <w:caps/>
          <w:lang w:val="sr-Cyrl-CS"/>
        </w:rPr>
      </w:pPr>
      <w:r w:rsidRPr="00D871C7">
        <w:rPr>
          <w:caps/>
          <w:u w:val="single"/>
          <w:lang w:val="sr-Cyrl-CS"/>
        </w:rPr>
        <w:t>Председници разредних већа:</w:t>
      </w:r>
    </w:p>
    <w:p w:rsidR="002A33EA" w:rsidRPr="00D871C7" w:rsidRDefault="002A33EA" w:rsidP="002A33EA">
      <w:pPr>
        <w:rPr>
          <w:lang w:val="sr-Cyrl-CS"/>
        </w:rPr>
      </w:pPr>
      <w:r w:rsidRPr="00D871C7">
        <w:rPr>
          <w:b/>
          <w:lang w:val="sr-Cyrl-CS"/>
        </w:rPr>
        <w:tab/>
      </w:r>
      <w:r w:rsidRPr="00D871C7">
        <w:rPr>
          <w:b/>
          <w:lang w:val="sr-Cyrl-CS"/>
        </w:rPr>
        <w:tab/>
      </w:r>
      <w:r w:rsidR="000C2798">
        <w:rPr>
          <w:lang w:val="sr-Cyrl-CS"/>
        </w:rPr>
        <w:t xml:space="preserve">1. разред – </w:t>
      </w:r>
      <w:r w:rsidR="000C2798" w:rsidRPr="00D871C7">
        <w:rPr>
          <w:lang w:val="sr-Cyrl-CS"/>
        </w:rPr>
        <w:t>Ађански Лидиа</w:t>
      </w:r>
    </w:p>
    <w:p w:rsidR="002A33EA" w:rsidRPr="00D871C7" w:rsidRDefault="00CD6C0D" w:rsidP="002A33EA">
      <w:pPr>
        <w:rPr>
          <w:lang w:val="sr-Cyrl-CS"/>
        </w:rPr>
      </w:pPr>
      <w:r>
        <w:rPr>
          <w:lang w:val="sr-Cyrl-CS"/>
        </w:rPr>
        <w:tab/>
      </w:r>
      <w:r>
        <w:rPr>
          <w:lang w:val="sr-Cyrl-CS"/>
        </w:rPr>
        <w:tab/>
        <w:t>2. разред – Оровец Јулијана</w:t>
      </w:r>
    </w:p>
    <w:p w:rsidR="002A33EA" w:rsidRPr="00D871C7" w:rsidRDefault="00CD6C0D" w:rsidP="002A33EA">
      <w:pPr>
        <w:rPr>
          <w:lang w:val="sr-Cyrl-CS"/>
        </w:rPr>
      </w:pPr>
      <w:r>
        <w:rPr>
          <w:lang w:val="sr-Cyrl-CS"/>
        </w:rPr>
        <w:tab/>
      </w:r>
      <w:r>
        <w:rPr>
          <w:lang w:val="sr-Cyrl-CS"/>
        </w:rPr>
        <w:tab/>
        <w:t>3. разред – Зелић Едит</w:t>
      </w:r>
    </w:p>
    <w:p w:rsidR="002A33EA" w:rsidRPr="00D871C7" w:rsidRDefault="002A33EA" w:rsidP="002A33EA">
      <w:pPr>
        <w:rPr>
          <w:lang w:val="sr-Cyrl-CS"/>
        </w:rPr>
      </w:pPr>
      <w:r w:rsidRPr="00D871C7">
        <w:rPr>
          <w:lang w:val="sr-Cyrl-CS"/>
        </w:rPr>
        <w:tab/>
      </w:r>
      <w:r w:rsidRPr="00D871C7">
        <w:rPr>
          <w:lang w:val="sr-Cyrl-CS"/>
        </w:rPr>
        <w:tab/>
        <w:t xml:space="preserve">4. разред </w:t>
      </w:r>
      <w:r w:rsidR="00CD6C0D">
        <w:rPr>
          <w:lang w:val="sr-Cyrl-CS"/>
        </w:rPr>
        <w:t>–</w:t>
      </w:r>
      <w:r w:rsidRPr="00D871C7">
        <w:rPr>
          <w:lang w:val="sr-Cyrl-CS"/>
        </w:rPr>
        <w:t xml:space="preserve"> </w:t>
      </w:r>
      <w:r w:rsidR="00CD6C0D">
        <w:rPr>
          <w:lang w:val="sr-Cyrl-CS"/>
        </w:rPr>
        <w:t>Анђал Магдолна</w:t>
      </w:r>
    </w:p>
    <w:p w:rsidR="002A33EA" w:rsidRPr="00D871C7" w:rsidRDefault="002A33EA" w:rsidP="002A33EA">
      <w:pPr>
        <w:rPr>
          <w:lang w:val="sr-Cyrl-CS"/>
        </w:rPr>
      </w:pPr>
      <w:r w:rsidRPr="00D871C7">
        <w:rPr>
          <w:lang w:val="sr-Cyrl-CS"/>
        </w:rPr>
        <w:tab/>
      </w:r>
      <w:r w:rsidRPr="00D871C7">
        <w:rPr>
          <w:lang w:val="sr-Cyrl-CS"/>
        </w:rPr>
        <w:tab/>
        <w:t>5. р</w:t>
      </w:r>
      <w:r w:rsidR="00CD6C0D">
        <w:rPr>
          <w:lang w:val="sr-Cyrl-CS"/>
        </w:rPr>
        <w:t>азред – Иштван Ервин</w:t>
      </w:r>
    </w:p>
    <w:p w:rsidR="002A33EA" w:rsidRPr="00D871C7" w:rsidRDefault="00CD6C0D" w:rsidP="002A33EA">
      <w:pPr>
        <w:rPr>
          <w:lang w:val="sr-Cyrl-CS"/>
        </w:rPr>
      </w:pPr>
      <w:r>
        <w:rPr>
          <w:lang w:val="sr-Cyrl-CS"/>
        </w:rPr>
        <w:tab/>
      </w:r>
      <w:r>
        <w:rPr>
          <w:lang w:val="sr-Cyrl-CS"/>
        </w:rPr>
        <w:tab/>
        <w:t>6. разред – Леонов Вереш Адриана</w:t>
      </w:r>
    </w:p>
    <w:p w:rsidR="002A33EA" w:rsidRPr="00D871C7" w:rsidRDefault="00CD6C0D" w:rsidP="002A33EA">
      <w:pPr>
        <w:rPr>
          <w:lang w:val="sr-Cyrl-CS"/>
        </w:rPr>
      </w:pPr>
      <w:r>
        <w:rPr>
          <w:lang w:val="sr-Cyrl-CS"/>
        </w:rPr>
        <w:tab/>
      </w:r>
      <w:r>
        <w:rPr>
          <w:lang w:val="sr-Cyrl-CS"/>
        </w:rPr>
        <w:tab/>
        <w:t>7. разред – Гере Жолт</w:t>
      </w:r>
    </w:p>
    <w:p w:rsidR="002A33EA" w:rsidRPr="00D871C7" w:rsidRDefault="00CD6C0D" w:rsidP="002A33EA">
      <w:pPr>
        <w:rPr>
          <w:lang w:val="sr-Cyrl-CS"/>
        </w:rPr>
      </w:pPr>
      <w:r>
        <w:rPr>
          <w:lang w:val="sr-Cyrl-CS"/>
        </w:rPr>
        <w:tab/>
      </w:r>
      <w:r>
        <w:rPr>
          <w:lang w:val="sr-Cyrl-CS"/>
        </w:rPr>
        <w:tab/>
        <w:t>8. разред – Ладањи Жолт</w:t>
      </w:r>
    </w:p>
    <w:p w:rsidR="002A33EA" w:rsidRPr="00D871C7" w:rsidRDefault="002A33EA" w:rsidP="002A33EA">
      <w:pPr>
        <w:rPr>
          <w:lang w:val="sr-Cyrl-CS"/>
        </w:rPr>
      </w:pPr>
    </w:p>
    <w:p w:rsidR="002A33EA" w:rsidRPr="00D871C7" w:rsidRDefault="002A33EA" w:rsidP="002A33EA">
      <w:pPr>
        <w:rPr>
          <w:lang w:val="sr-Cyrl-CS"/>
        </w:rPr>
      </w:pPr>
      <w:r w:rsidRPr="00D871C7">
        <w:rPr>
          <w:lang w:val="sr-Cyrl-CS"/>
        </w:rPr>
        <w:t>Председник образовно-васпитног већа: Верт Немет Габриела</w:t>
      </w:r>
    </w:p>
    <w:p w:rsidR="002A33EA" w:rsidRPr="00D871C7" w:rsidRDefault="002A33EA" w:rsidP="002A33EA">
      <w:pPr>
        <w:rPr>
          <w:lang w:val="sr-Cyrl-CS"/>
        </w:rPr>
      </w:pPr>
      <w:r w:rsidRPr="00D871C7">
        <w:rPr>
          <w:lang w:val="sr-Cyrl-CS"/>
        </w:rPr>
        <w:t>Председник актива за нижа одељења: Зелић Едит</w:t>
      </w:r>
    </w:p>
    <w:p w:rsidR="002A33EA" w:rsidRPr="00D871C7" w:rsidRDefault="002A33EA" w:rsidP="002A33EA">
      <w:pPr>
        <w:rPr>
          <w:lang w:val="sr-Cyrl-CS"/>
        </w:rPr>
      </w:pPr>
      <w:r w:rsidRPr="00D871C7">
        <w:rPr>
          <w:lang w:val="sr-Cyrl-CS"/>
        </w:rPr>
        <w:t>Председник а</w:t>
      </w:r>
      <w:r w:rsidR="00CD6C0D">
        <w:rPr>
          <w:lang w:val="sr-Cyrl-CS"/>
        </w:rPr>
        <w:t>ктива истурених одељења: Јозић Олга</w:t>
      </w:r>
    </w:p>
    <w:p w:rsidR="002A33EA" w:rsidRPr="00D871C7" w:rsidRDefault="002A33EA" w:rsidP="002A33EA">
      <w:pPr>
        <w:rPr>
          <w:b/>
          <w:lang w:val="sr-Cyrl-CS"/>
        </w:rPr>
      </w:pPr>
    </w:p>
    <w:p w:rsidR="002A33EA" w:rsidRPr="00D871C7" w:rsidRDefault="002A33EA" w:rsidP="002A33EA">
      <w:pPr>
        <w:rPr>
          <w:b/>
          <w:lang w:val="sr-Cyrl-CS"/>
        </w:rPr>
      </w:pPr>
    </w:p>
    <w:p w:rsidR="002A33EA" w:rsidRPr="00D871C7" w:rsidRDefault="002A33EA" w:rsidP="002A33EA">
      <w:pPr>
        <w:rPr>
          <w:b/>
          <w:lang w:val="sr-Cyrl-CS"/>
        </w:rPr>
      </w:pPr>
    </w:p>
    <w:p w:rsidR="002A33EA" w:rsidRPr="00D871C7" w:rsidRDefault="002A33EA" w:rsidP="002A33EA">
      <w:pPr>
        <w:rPr>
          <w:b/>
          <w:lang w:val="sr-Cyrl-CS"/>
        </w:rPr>
      </w:pPr>
    </w:p>
    <w:p w:rsidR="002A33EA" w:rsidRPr="00D871C7" w:rsidRDefault="002A33EA" w:rsidP="002A33EA">
      <w:pPr>
        <w:rPr>
          <w:b/>
          <w:lang w:val="sr-Cyrl-CS"/>
        </w:rPr>
      </w:pPr>
    </w:p>
    <w:p w:rsidR="002A33EA" w:rsidRPr="00D871C7" w:rsidRDefault="002A33EA" w:rsidP="002A33EA">
      <w:pPr>
        <w:rPr>
          <w:b/>
          <w:lang w:val="sr-Cyrl-CS"/>
        </w:rPr>
      </w:pPr>
    </w:p>
    <w:p w:rsidR="00EA330E" w:rsidRDefault="00EA330E">
      <w:pPr>
        <w:spacing w:after="200" w:line="276" w:lineRule="auto"/>
        <w:rPr>
          <w:b/>
          <w:lang w:val="sr-Latn-CS"/>
        </w:rPr>
      </w:pPr>
      <w:r>
        <w:rPr>
          <w:b/>
          <w:lang w:val="sr-Latn-CS"/>
        </w:rPr>
        <w:br w:type="page"/>
      </w:r>
    </w:p>
    <w:p w:rsidR="002A33EA" w:rsidRPr="00D871C7" w:rsidRDefault="002A33EA" w:rsidP="002A33EA">
      <w:pPr>
        <w:rPr>
          <w:b/>
        </w:rPr>
      </w:pPr>
      <w:r w:rsidRPr="00D871C7">
        <w:rPr>
          <w:b/>
          <w:lang w:val="sr-Latn-CS"/>
        </w:rPr>
        <w:lastRenderedPageBreak/>
        <w:t>1.3.</w:t>
      </w:r>
      <w:r w:rsidRPr="00D871C7">
        <w:rPr>
          <w:b/>
          <w:lang w:val="sr-Cyrl-CS"/>
        </w:rPr>
        <w:t>СТ</w:t>
      </w:r>
      <w:r w:rsidRPr="00D871C7">
        <w:rPr>
          <w:b/>
          <w:lang w:val="ru-RU"/>
        </w:rPr>
        <w:t>РУ</w:t>
      </w:r>
      <w:r w:rsidRPr="00D871C7">
        <w:rPr>
          <w:b/>
          <w:lang w:val="sr-Cyrl-CS"/>
        </w:rPr>
        <w:t>Ч</w:t>
      </w:r>
      <w:r w:rsidRPr="00D871C7">
        <w:rPr>
          <w:b/>
          <w:lang w:val="ru-RU"/>
        </w:rPr>
        <w:t>Н</w:t>
      </w:r>
      <w:r w:rsidRPr="00D871C7">
        <w:rPr>
          <w:b/>
          <w:lang w:val="sr-Cyrl-CS"/>
        </w:rPr>
        <w:t xml:space="preserve">О </w:t>
      </w:r>
      <w:r w:rsidRPr="00D871C7">
        <w:rPr>
          <w:b/>
          <w:lang w:val="ru-RU"/>
        </w:rPr>
        <w:t>ВЕ</w:t>
      </w:r>
      <w:r w:rsidRPr="00D871C7">
        <w:rPr>
          <w:b/>
          <w:lang w:val="sr-Cyrl-CS"/>
        </w:rPr>
        <w:t xml:space="preserve">ЋЕ </w:t>
      </w:r>
      <w:r w:rsidRPr="00D871C7">
        <w:rPr>
          <w:b/>
          <w:lang w:val="ru-RU"/>
        </w:rPr>
        <w:t>ЗА</w:t>
      </w:r>
      <w:r w:rsidRPr="00D871C7">
        <w:rPr>
          <w:b/>
          <w:lang w:val="sr-Cyrl-CS"/>
        </w:rPr>
        <w:t xml:space="preserve"> </w:t>
      </w:r>
      <w:r w:rsidRPr="00D871C7">
        <w:rPr>
          <w:b/>
          <w:lang w:val="ru-RU"/>
        </w:rPr>
        <w:t>РАЗРЕДНУ</w:t>
      </w:r>
      <w:r w:rsidRPr="00D871C7">
        <w:rPr>
          <w:b/>
          <w:lang w:val="sr-Cyrl-CS"/>
        </w:rPr>
        <w:t xml:space="preserve"> </w:t>
      </w:r>
      <w:r w:rsidRPr="00D871C7">
        <w:rPr>
          <w:b/>
          <w:lang w:val="ru-RU"/>
        </w:rPr>
        <w:t>НАС</w:t>
      </w:r>
      <w:r w:rsidRPr="00D871C7">
        <w:rPr>
          <w:b/>
          <w:lang w:val="sr-Cyrl-CS"/>
        </w:rPr>
        <w:t>Т</w:t>
      </w:r>
      <w:r w:rsidRPr="00D871C7">
        <w:rPr>
          <w:b/>
          <w:lang w:val="ru-RU"/>
        </w:rPr>
        <w:t>АВУ</w:t>
      </w:r>
    </w:p>
    <w:p w:rsidR="002A33EA" w:rsidRPr="00D871C7" w:rsidRDefault="002A33EA" w:rsidP="002A33EA">
      <w:pPr>
        <w:rPr>
          <w:b/>
          <w:lang w:val="sr-Cyrl-CS"/>
        </w:rPr>
      </w:pPr>
    </w:p>
    <w:p w:rsidR="002A33EA" w:rsidRPr="00D871C7" w:rsidRDefault="002A33EA" w:rsidP="002A33EA">
      <w:pPr>
        <w:ind w:firstLine="720"/>
        <w:jc w:val="both"/>
        <w:rPr>
          <w:lang w:val="ru-RU"/>
        </w:rPr>
      </w:pPr>
      <w:r w:rsidRPr="00D871C7">
        <w:rPr>
          <w:lang w:val="sr-Cyrl-CS"/>
        </w:rPr>
        <w:t>Ч</w:t>
      </w:r>
      <w:r w:rsidRPr="00D871C7">
        <w:rPr>
          <w:lang w:val="ru-RU"/>
        </w:rPr>
        <w:t>л</w:t>
      </w:r>
      <w:r w:rsidRPr="00D871C7">
        <w:rPr>
          <w:lang w:val="sr-Cyrl-CS"/>
        </w:rPr>
        <w:t>а</w:t>
      </w:r>
      <w:r w:rsidRPr="00D871C7">
        <w:rPr>
          <w:lang w:val="ru-RU"/>
        </w:rPr>
        <w:t>нови</w:t>
      </w:r>
      <w:r w:rsidRPr="00D871C7">
        <w:rPr>
          <w:lang w:val="sr-Cyrl-CS"/>
        </w:rPr>
        <w:t xml:space="preserve">  </w:t>
      </w:r>
      <w:r w:rsidRPr="00D871C7">
        <w:rPr>
          <w:lang w:val="ru-RU"/>
        </w:rPr>
        <w:t>стру</w:t>
      </w:r>
      <w:r w:rsidRPr="00D871C7">
        <w:rPr>
          <w:lang w:val="sr-Cyrl-CS"/>
        </w:rPr>
        <w:t>ч</w:t>
      </w:r>
      <w:r w:rsidRPr="00D871C7">
        <w:rPr>
          <w:lang w:val="ru-RU"/>
        </w:rPr>
        <w:t>ног</w:t>
      </w:r>
      <w:r w:rsidRPr="00D871C7">
        <w:rPr>
          <w:lang w:val="sr-Cyrl-CS"/>
        </w:rPr>
        <w:t xml:space="preserve"> већа </w:t>
      </w:r>
      <w:r w:rsidRPr="00D871C7">
        <w:rPr>
          <w:lang w:val="ru-RU"/>
        </w:rPr>
        <w:t>з</w:t>
      </w:r>
      <w:r w:rsidRPr="00D871C7">
        <w:rPr>
          <w:lang w:val="sr-Cyrl-CS"/>
        </w:rPr>
        <w:t xml:space="preserve">а </w:t>
      </w:r>
      <w:r w:rsidRPr="00D871C7">
        <w:rPr>
          <w:lang w:val="ru-RU"/>
        </w:rPr>
        <w:t>ни</w:t>
      </w:r>
      <w:r w:rsidRPr="00D871C7">
        <w:rPr>
          <w:lang w:val="sr-Cyrl-CS"/>
        </w:rPr>
        <w:t xml:space="preserve">жа </w:t>
      </w:r>
      <w:r w:rsidRPr="00D871C7">
        <w:rPr>
          <w:lang w:val="ru-RU"/>
        </w:rPr>
        <w:t>одељењ</w:t>
      </w:r>
      <w:r w:rsidRPr="00D871C7">
        <w:rPr>
          <w:lang w:val="sr-Cyrl-CS"/>
        </w:rPr>
        <w:t xml:space="preserve">а </w:t>
      </w:r>
      <w:r w:rsidRPr="00D871C7">
        <w:rPr>
          <w:lang w:val="ru-RU"/>
        </w:rPr>
        <w:t>су</w:t>
      </w:r>
      <w:r w:rsidRPr="00D871C7">
        <w:rPr>
          <w:lang w:val="sr-Cyrl-CS"/>
        </w:rPr>
        <w:t xml:space="preserve"> </w:t>
      </w:r>
      <w:r w:rsidRPr="00D871C7">
        <w:rPr>
          <w:lang w:val="ru-RU"/>
        </w:rPr>
        <w:t>сви</w:t>
      </w:r>
      <w:r w:rsidRPr="00D871C7">
        <w:rPr>
          <w:lang w:val="sr-Cyrl-CS"/>
        </w:rPr>
        <w:t xml:space="preserve"> учитељи </w:t>
      </w:r>
      <w:r w:rsidRPr="00D871C7">
        <w:rPr>
          <w:lang w:val="ru-RU"/>
        </w:rPr>
        <w:t>у</w:t>
      </w:r>
      <w:r w:rsidRPr="00D871C7">
        <w:rPr>
          <w:lang w:val="sr-Cyrl-CS"/>
        </w:rPr>
        <w:t xml:space="preserve"> </w:t>
      </w:r>
      <w:r w:rsidRPr="00D871C7">
        <w:rPr>
          <w:lang w:val="ru-RU"/>
        </w:rPr>
        <w:t>ни</w:t>
      </w:r>
      <w:r w:rsidRPr="00D871C7">
        <w:rPr>
          <w:lang w:val="sr-Cyrl-CS"/>
        </w:rPr>
        <w:t>ж</w:t>
      </w:r>
      <w:r w:rsidRPr="00D871C7">
        <w:rPr>
          <w:lang w:val="ru-RU"/>
        </w:rPr>
        <w:t>им</w:t>
      </w:r>
      <w:r w:rsidRPr="00D871C7">
        <w:rPr>
          <w:lang w:val="sr-Cyrl-CS"/>
        </w:rPr>
        <w:t xml:space="preserve"> </w:t>
      </w:r>
      <w:r w:rsidRPr="00D871C7">
        <w:rPr>
          <w:lang w:val="ru-RU"/>
        </w:rPr>
        <w:t>одеље</w:t>
      </w:r>
      <w:r w:rsidRPr="00D871C7">
        <w:rPr>
          <w:lang w:val="sr-Cyrl-CS"/>
        </w:rPr>
        <w:t>њ</w:t>
      </w:r>
      <w:r w:rsidRPr="00D871C7">
        <w:rPr>
          <w:lang w:val="ru-RU"/>
        </w:rPr>
        <w:t>им</w:t>
      </w:r>
      <w:r w:rsidRPr="00D871C7">
        <w:rPr>
          <w:lang w:val="sr-Cyrl-CS"/>
        </w:rPr>
        <w:t xml:space="preserve">а </w:t>
      </w:r>
      <w:r w:rsidRPr="00D871C7">
        <w:rPr>
          <w:lang w:val="ru-RU"/>
        </w:rPr>
        <w:t>и</w:t>
      </w:r>
      <w:r w:rsidRPr="00D871C7">
        <w:rPr>
          <w:lang w:val="sr-Cyrl-CS"/>
        </w:rPr>
        <w:t xml:space="preserve"> </w:t>
      </w:r>
      <w:r w:rsidRPr="00D871C7">
        <w:rPr>
          <w:lang w:val="ru-RU"/>
        </w:rPr>
        <w:t>стру</w:t>
      </w:r>
      <w:r w:rsidRPr="00D871C7">
        <w:rPr>
          <w:lang w:val="sr-Cyrl-CS"/>
        </w:rPr>
        <w:t>ч</w:t>
      </w:r>
      <w:r w:rsidRPr="00D871C7">
        <w:rPr>
          <w:lang w:val="ru-RU"/>
        </w:rPr>
        <w:t>н</w:t>
      </w:r>
      <w:r w:rsidRPr="00D871C7">
        <w:rPr>
          <w:lang w:val="sr-Cyrl-CS"/>
        </w:rPr>
        <w:t xml:space="preserve">а </w:t>
      </w:r>
      <w:r w:rsidRPr="00D871C7">
        <w:rPr>
          <w:lang w:val="ru-RU"/>
        </w:rPr>
        <w:t>слу</w:t>
      </w:r>
      <w:r w:rsidRPr="00D871C7">
        <w:rPr>
          <w:lang w:val="sr-Cyrl-CS"/>
        </w:rPr>
        <w:t>ж</w:t>
      </w:r>
      <w:r w:rsidRPr="00D871C7">
        <w:rPr>
          <w:lang w:val="ru-RU"/>
        </w:rPr>
        <w:t>б</w:t>
      </w:r>
      <w:r w:rsidRPr="00D871C7">
        <w:rPr>
          <w:lang w:val="sr-Cyrl-CS"/>
        </w:rPr>
        <w:t xml:space="preserve">а. </w:t>
      </w:r>
      <w:r w:rsidRPr="00D871C7">
        <w:rPr>
          <w:lang w:val="ru-RU"/>
        </w:rPr>
        <w:t>Председник</w:t>
      </w:r>
      <w:r w:rsidRPr="00D871C7">
        <w:rPr>
          <w:lang w:val="sr-Cyrl-CS"/>
        </w:rPr>
        <w:t xml:space="preserve"> је </w:t>
      </w:r>
      <w:r w:rsidRPr="00D871C7">
        <w:rPr>
          <w:lang w:val="ru-RU"/>
        </w:rPr>
        <w:t>Зелић Едит</w:t>
      </w:r>
      <w:r w:rsidRPr="00D871C7">
        <w:rPr>
          <w:lang w:val="sr-Cyrl-CS"/>
        </w:rPr>
        <w:t>.</w:t>
      </w:r>
    </w:p>
    <w:p w:rsidR="002A33EA" w:rsidRPr="00D871C7" w:rsidRDefault="002A33EA" w:rsidP="002A33EA">
      <w:pPr>
        <w:ind w:firstLine="720"/>
        <w:jc w:val="both"/>
        <w:rPr>
          <w:lang w:val="ru-RU"/>
        </w:rPr>
      </w:pPr>
    </w:p>
    <w:p w:rsidR="002A33EA" w:rsidRPr="00D871C7" w:rsidRDefault="00CD6C0D" w:rsidP="002A33EA">
      <w:pPr>
        <w:widowControl w:val="0"/>
        <w:autoSpaceDE w:val="0"/>
        <w:autoSpaceDN w:val="0"/>
        <w:adjustRightInd w:val="0"/>
        <w:jc w:val="both"/>
        <w:rPr>
          <w:lang w:val="sr-Cyrl-CS"/>
        </w:rPr>
      </w:pPr>
      <w:r>
        <w:rPr>
          <w:lang w:val="sr-Cyrl-CS"/>
        </w:rPr>
        <w:t>У току  2015</w:t>
      </w:r>
      <w:r w:rsidR="002A33EA" w:rsidRPr="00D871C7">
        <w:rPr>
          <w:lang w:val="ru-RU"/>
        </w:rPr>
        <w:t>/</w:t>
      </w:r>
      <w:r>
        <w:rPr>
          <w:lang w:val="sr-Cyrl-CS"/>
        </w:rPr>
        <w:t>2016</w:t>
      </w:r>
      <w:r w:rsidR="002A33EA" w:rsidRPr="00D871C7">
        <w:rPr>
          <w:lang w:val="sr-Cyrl-CS"/>
        </w:rPr>
        <w:t xml:space="preserve"> школске године одржано је 4 састанака  актива и реализовано је следеће:</w:t>
      </w:r>
    </w:p>
    <w:p w:rsidR="002A33EA" w:rsidRPr="00D871C7" w:rsidRDefault="002A33EA" w:rsidP="002A33EA">
      <w:pPr>
        <w:widowControl w:val="0"/>
        <w:autoSpaceDE w:val="0"/>
        <w:autoSpaceDN w:val="0"/>
        <w:adjustRightInd w:val="0"/>
        <w:jc w:val="both"/>
        <w:rPr>
          <w:lang w:val="sr-Cyrl-CS"/>
        </w:rPr>
      </w:pPr>
    </w:p>
    <w:p w:rsidR="00CD6C0D" w:rsidRPr="00F068ED" w:rsidRDefault="00CD6C0D" w:rsidP="00CD6C0D">
      <w:pPr>
        <w:widowControl w:val="0"/>
        <w:autoSpaceDE w:val="0"/>
        <w:autoSpaceDN w:val="0"/>
        <w:adjustRightInd w:val="0"/>
        <w:rPr>
          <w:lang w:val="sr-Cyrl-CS"/>
        </w:rPr>
      </w:pPr>
      <w:r w:rsidRPr="00F068ED">
        <w:rPr>
          <w:lang w:val="sr-Cyrl-CS"/>
        </w:rPr>
        <w:t>-израда планове за 201</w:t>
      </w:r>
      <w:r>
        <w:t>5</w:t>
      </w:r>
      <w:r w:rsidRPr="00F068ED">
        <w:t>/</w:t>
      </w:r>
      <w:r w:rsidRPr="00F068ED">
        <w:rPr>
          <w:lang w:val="sr-Cyrl-CS"/>
        </w:rPr>
        <w:t>201</w:t>
      </w:r>
      <w:r>
        <w:t>6</w:t>
      </w:r>
      <w:r w:rsidRPr="00F068ED">
        <w:rPr>
          <w:lang w:val="sr-Cyrl-CS"/>
        </w:rPr>
        <w:t xml:space="preserve"> школске године у складу са правилн</w:t>
      </w:r>
      <w:r>
        <w:t>и</w:t>
      </w:r>
      <w:r w:rsidRPr="00F068ED">
        <w:rPr>
          <w:lang w:val="sr-Cyrl-CS"/>
        </w:rPr>
        <w:t>ком</w:t>
      </w:r>
    </w:p>
    <w:p w:rsidR="00CD6C0D" w:rsidRPr="00F068ED" w:rsidRDefault="00CD6C0D" w:rsidP="00CD6C0D">
      <w:pPr>
        <w:widowControl w:val="0"/>
        <w:autoSpaceDE w:val="0"/>
        <w:autoSpaceDN w:val="0"/>
        <w:adjustRightInd w:val="0"/>
      </w:pPr>
      <w:r w:rsidRPr="00F068ED">
        <w:rPr>
          <w:lang w:val="sr-Cyrl-CS"/>
        </w:rPr>
        <w:t>-одређивање датума контролних и писмених задатака</w:t>
      </w:r>
      <w:r w:rsidRPr="00F068ED">
        <w:t xml:space="preserve"> за прво и друго полугодиште</w:t>
      </w:r>
    </w:p>
    <w:p w:rsidR="00CD6C0D" w:rsidRPr="00F068ED" w:rsidRDefault="00CD6C0D" w:rsidP="00CD6C0D">
      <w:pPr>
        <w:widowControl w:val="0"/>
        <w:autoSpaceDE w:val="0"/>
        <w:autoSpaceDN w:val="0"/>
        <w:adjustRightInd w:val="0"/>
        <w:rPr>
          <w:lang w:val="sr-Cyrl-CS"/>
        </w:rPr>
      </w:pPr>
      <w:r w:rsidRPr="00F068ED">
        <w:rPr>
          <w:lang w:val="sr-Cyrl-CS"/>
        </w:rPr>
        <w:t>-израда планов</w:t>
      </w:r>
      <w:r w:rsidRPr="00F068ED">
        <w:t>a</w:t>
      </w:r>
      <w:r w:rsidRPr="00F068ED">
        <w:rPr>
          <w:lang w:val="sr-Cyrl-CS"/>
        </w:rPr>
        <w:t xml:space="preserve"> за ђаке које уче по ИОП-у</w:t>
      </w:r>
    </w:p>
    <w:p w:rsidR="00CD6C0D" w:rsidRPr="00F068ED" w:rsidRDefault="00CD6C0D" w:rsidP="00CD6C0D">
      <w:pPr>
        <w:widowControl w:val="0"/>
        <w:autoSpaceDE w:val="0"/>
        <w:autoSpaceDN w:val="0"/>
        <w:adjustRightInd w:val="0"/>
        <w:rPr>
          <w:lang w:val="sr-Cyrl-CS"/>
        </w:rPr>
      </w:pPr>
      <w:r w:rsidRPr="00F068ED">
        <w:rPr>
          <w:lang w:val="sr-Latn-CS"/>
        </w:rPr>
        <w:t>-</w:t>
      </w:r>
      <w:r w:rsidRPr="00F068ED">
        <w:rPr>
          <w:lang w:val="sr-Cyrl-CS"/>
        </w:rPr>
        <w:t>учествовање на културним манифестацијама</w:t>
      </w:r>
    </w:p>
    <w:p w:rsidR="00CD6C0D" w:rsidRPr="00F068ED" w:rsidRDefault="00CD6C0D" w:rsidP="00CD6C0D">
      <w:pPr>
        <w:widowControl w:val="0"/>
        <w:autoSpaceDE w:val="0"/>
        <w:autoSpaceDN w:val="0"/>
        <w:adjustRightInd w:val="0"/>
        <w:rPr>
          <w:lang w:val="sr-Cyrl-CS"/>
        </w:rPr>
      </w:pPr>
      <w:r w:rsidRPr="00F068ED">
        <w:rPr>
          <w:lang w:val="sr-Cyrl-CS"/>
        </w:rPr>
        <w:t>-посета ЗОО врту на Палић</w:t>
      </w:r>
    </w:p>
    <w:p w:rsidR="00CD6C0D" w:rsidRPr="00F068ED" w:rsidRDefault="00CD6C0D" w:rsidP="00CD6C0D">
      <w:pPr>
        <w:widowControl w:val="0"/>
        <w:autoSpaceDE w:val="0"/>
        <w:autoSpaceDN w:val="0"/>
        <w:adjustRightInd w:val="0"/>
        <w:rPr>
          <w:lang w:val="sr-Cyrl-CS"/>
        </w:rPr>
      </w:pPr>
      <w:r w:rsidRPr="00F068ED">
        <w:rPr>
          <w:lang w:val="sr-Cyrl-CS"/>
        </w:rPr>
        <w:t>-дочек Микулаша</w:t>
      </w:r>
    </w:p>
    <w:p w:rsidR="00CD6C0D" w:rsidRPr="00F068ED" w:rsidRDefault="00CD6C0D" w:rsidP="00CD6C0D">
      <w:pPr>
        <w:widowControl w:val="0"/>
        <w:autoSpaceDE w:val="0"/>
        <w:autoSpaceDN w:val="0"/>
        <w:adjustRightInd w:val="0"/>
        <w:rPr>
          <w:lang w:val="sr-Cyrl-CS"/>
        </w:rPr>
      </w:pPr>
      <w:r w:rsidRPr="00F068ED">
        <w:rPr>
          <w:lang w:val="sr-Cyrl-CS"/>
        </w:rPr>
        <w:t xml:space="preserve">-анализа </w:t>
      </w:r>
      <w:r w:rsidRPr="00F068ED">
        <w:rPr>
          <w:lang w:val="ru-RU"/>
        </w:rPr>
        <w:t xml:space="preserve"> </w:t>
      </w:r>
      <w:r w:rsidRPr="00F068ED">
        <w:rPr>
          <w:lang w:val="sr-Cyrl-CS"/>
        </w:rPr>
        <w:t>успеха ученика на крају  првог,  другог , трећег квартала  и на крају</w:t>
      </w:r>
      <w:r>
        <w:t xml:space="preserve"> </w:t>
      </w:r>
      <w:r>
        <w:rPr>
          <w:lang w:val="sr-Cyrl-CS"/>
        </w:rPr>
        <w:t xml:space="preserve"> школске</w:t>
      </w:r>
      <w:r>
        <w:t xml:space="preserve">    </w:t>
      </w:r>
      <w:r w:rsidRPr="00F068ED">
        <w:rPr>
          <w:lang w:val="sr-Cyrl-CS"/>
        </w:rPr>
        <w:t>године</w:t>
      </w:r>
    </w:p>
    <w:p w:rsidR="00CD6C0D" w:rsidRPr="00F068ED" w:rsidRDefault="00CD6C0D" w:rsidP="00CD6C0D">
      <w:pPr>
        <w:widowControl w:val="0"/>
        <w:autoSpaceDE w:val="0"/>
        <w:autoSpaceDN w:val="0"/>
        <w:adjustRightInd w:val="0"/>
        <w:rPr>
          <w:lang w:val="sr-Cyrl-CS"/>
        </w:rPr>
      </w:pPr>
      <w:r w:rsidRPr="00F068ED">
        <w:rPr>
          <w:lang w:val="sr-Cyrl-CS"/>
        </w:rPr>
        <w:t>-анализа напредовање ученика који  се образују по ИОП -у</w:t>
      </w:r>
    </w:p>
    <w:p w:rsidR="00CD6C0D" w:rsidRPr="00F068ED" w:rsidRDefault="00CD6C0D" w:rsidP="00CD6C0D">
      <w:pPr>
        <w:widowControl w:val="0"/>
        <w:autoSpaceDE w:val="0"/>
        <w:autoSpaceDN w:val="0"/>
        <w:adjustRightInd w:val="0"/>
      </w:pPr>
      <w:r w:rsidRPr="00F068ED">
        <w:rPr>
          <w:lang w:val="sr-Cyrl-CS"/>
        </w:rPr>
        <w:t>-сарадња  са стручном службом школе</w:t>
      </w:r>
    </w:p>
    <w:p w:rsidR="00CD6C0D" w:rsidRPr="00F068ED" w:rsidRDefault="00CD6C0D" w:rsidP="00CD6C0D">
      <w:pPr>
        <w:widowControl w:val="0"/>
        <w:autoSpaceDE w:val="0"/>
        <w:autoSpaceDN w:val="0"/>
        <w:adjustRightInd w:val="0"/>
        <w:rPr>
          <w:lang w:val="ru-RU"/>
        </w:rPr>
      </w:pPr>
      <w:r w:rsidRPr="00F068ED">
        <w:rPr>
          <w:lang w:val="sr-Cyrl-CS"/>
        </w:rPr>
        <w:t>-стручно усавршавање и примена стеченог знања у пракси</w:t>
      </w:r>
    </w:p>
    <w:p w:rsidR="00CD6C0D" w:rsidRPr="00F068ED" w:rsidRDefault="00CD6C0D" w:rsidP="00CD6C0D">
      <w:pPr>
        <w:widowControl w:val="0"/>
        <w:autoSpaceDE w:val="0"/>
        <w:autoSpaceDN w:val="0"/>
        <w:adjustRightInd w:val="0"/>
        <w:rPr>
          <w:lang w:val="sr-Cyrl-CS"/>
        </w:rPr>
      </w:pPr>
      <w:r w:rsidRPr="00F068ED">
        <w:rPr>
          <w:lang w:val="sr-Cyrl-CS"/>
        </w:rPr>
        <w:t>-анализа бодовања стручног усавршавања</w:t>
      </w:r>
    </w:p>
    <w:p w:rsidR="00CD6C0D" w:rsidRPr="00F068ED" w:rsidRDefault="00CD6C0D" w:rsidP="00CD6C0D">
      <w:pPr>
        <w:widowControl w:val="0"/>
        <w:autoSpaceDE w:val="0"/>
        <w:autoSpaceDN w:val="0"/>
        <w:adjustRightInd w:val="0"/>
        <w:rPr>
          <w:lang w:val="sr-Cyrl-CS"/>
        </w:rPr>
      </w:pPr>
      <w:r w:rsidRPr="00F068ED">
        <w:rPr>
          <w:lang w:val="sr-Cyrl-CS"/>
        </w:rPr>
        <w:t>-анализа угледних часова</w:t>
      </w:r>
    </w:p>
    <w:p w:rsidR="00CD6C0D" w:rsidRPr="00F068ED" w:rsidRDefault="00CD6C0D" w:rsidP="00CD6C0D">
      <w:pPr>
        <w:widowControl w:val="0"/>
        <w:autoSpaceDE w:val="0"/>
        <w:autoSpaceDN w:val="0"/>
        <w:adjustRightInd w:val="0"/>
        <w:rPr>
          <w:lang w:val="sr-Cyrl-CS"/>
        </w:rPr>
      </w:pPr>
      <w:r w:rsidRPr="00F068ED">
        <w:rPr>
          <w:lang w:val="sr-Cyrl-CS"/>
        </w:rPr>
        <w:t>-анализа  неоправданих</w:t>
      </w:r>
      <w:r w:rsidRPr="00F068ED">
        <w:t xml:space="preserve"> </w:t>
      </w:r>
      <w:r w:rsidRPr="00F068ED">
        <w:rPr>
          <w:lang w:val="sr-Cyrl-CS"/>
        </w:rPr>
        <w:t xml:space="preserve"> изостанака појединих ученика  </w:t>
      </w:r>
    </w:p>
    <w:p w:rsidR="00CD6C0D" w:rsidRPr="0011551D" w:rsidRDefault="00CD6C0D" w:rsidP="00CD6C0D">
      <w:pPr>
        <w:widowControl w:val="0"/>
        <w:autoSpaceDE w:val="0"/>
        <w:autoSpaceDN w:val="0"/>
        <w:adjustRightInd w:val="0"/>
        <w:rPr>
          <w:lang w:val="sr-Cyrl-CS"/>
        </w:rPr>
      </w:pPr>
      <w:r w:rsidRPr="00F068ED">
        <w:rPr>
          <w:lang w:val="sr-Cyrl-CS"/>
        </w:rPr>
        <w:t xml:space="preserve">- одређивање дициплинских мера  и појачан васпитни рад ученика   због   владанја  и </w:t>
      </w:r>
      <w:r>
        <w:t xml:space="preserve"> </w:t>
      </w:r>
      <w:r w:rsidRPr="00F068ED">
        <w:rPr>
          <w:lang w:val="sr-Cyrl-CS"/>
        </w:rPr>
        <w:t xml:space="preserve"> неоправданих</w:t>
      </w:r>
      <w:r>
        <w:t xml:space="preserve"> </w:t>
      </w:r>
      <w:r w:rsidRPr="00F068ED">
        <w:rPr>
          <w:lang w:val="sr-Cyrl-CS"/>
        </w:rPr>
        <w:t xml:space="preserve"> часов</w:t>
      </w:r>
      <w:r w:rsidRPr="00F068ED">
        <w:t>а</w:t>
      </w:r>
    </w:p>
    <w:p w:rsidR="00CD6C0D" w:rsidRPr="00F068ED" w:rsidRDefault="00CD6C0D" w:rsidP="00CD6C0D">
      <w:pPr>
        <w:widowControl w:val="0"/>
        <w:autoSpaceDE w:val="0"/>
        <w:autoSpaceDN w:val="0"/>
        <w:adjustRightInd w:val="0"/>
      </w:pPr>
      <w:r w:rsidRPr="00F068ED">
        <w:rPr>
          <w:lang w:val="sr-Cyrl-CS"/>
        </w:rPr>
        <w:t>-прослава Школске славе-Светог Сав</w:t>
      </w:r>
      <w:r w:rsidRPr="00F068ED">
        <w:t>е</w:t>
      </w:r>
    </w:p>
    <w:p w:rsidR="00CD6C0D" w:rsidRPr="00F068ED" w:rsidRDefault="00CD6C0D" w:rsidP="00CD6C0D">
      <w:pPr>
        <w:widowControl w:val="0"/>
        <w:autoSpaceDE w:val="0"/>
        <w:autoSpaceDN w:val="0"/>
        <w:adjustRightInd w:val="0"/>
      </w:pPr>
      <w:r w:rsidRPr="00F068ED">
        <w:rPr>
          <w:lang w:val="sr-Cyrl-CS"/>
        </w:rPr>
        <w:t>-прослава  Дан  школе</w:t>
      </w:r>
    </w:p>
    <w:p w:rsidR="00CD6C0D" w:rsidRPr="00F068ED" w:rsidRDefault="00CD6C0D" w:rsidP="00CD6C0D">
      <w:pPr>
        <w:widowControl w:val="0"/>
        <w:autoSpaceDE w:val="0"/>
        <w:autoSpaceDN w:val="0"/>
        <w:adjustRightInd w:val="0"/>
      </w:pPr>
      <w:r w:rsidRPr="00F068ED">
        <w:t>-спортска  недеља</w:t>
      </w:r>
    </w:p>
    <w:p w:rsidR="00CD6C0D" w:rsidRPr="00F068ED" w:rsidRDefault="00CD6C0D" w:rsidP="00CD6C0D">
      <w:pPr>
        <w:widowControl w:val="0"/>
        <w:autoSpaceDE w:val="0"/>
        <w:autoSpaceDN w:val="0"/>
        <w:adjustRightInd w:val="0"/>
      </w:pPr>
      <w:r w:rsidRPr="00F068ED">
        <w:rPr>
          <w:lang w:val="sr-Cyrl-CS"/>
        </w:rPr>
        <w:t>-пр</w:t>
      </w:r>
      <w:r w:rsidRPr="00F068ED">
        <w:t xml:space="preserve">упрема предлога </w:t>
      </w:r>
      <w:r w:rsidRPr="00F068ED">
        <w:rPr>
          <w:lang w:val="sr-Cyrl-CS"/>
        </w:rPr>
        <w:t xml:space="preserve"> уџбеник</w:t>
      </w:r>
      <w:r w:rsidRPr="00F068ED">
        <w:t xml:space="preserve">а </w:t>
      </w:r>
      <w:r w:rsidRPr="00F068ED">
        <w:rPr>
          <w:lang w:val="sr-Cyrl-CS"/>
        </w:rPr>
        <w:t xml:space="preserve"> за 201</w:t>
      </w:r>
      <w:r>
        <w:t>6</w:t>
      </w:r>
      <w:r w:rsidRPr="00F068ED">
        <w:t>/</w:t>
      </w:r>
      <w:r w:rsidRPr="00F068ED">
        <w:rPr>
          <w:lang w:val="sr-Cyrl-CS"/>
        </w:rPr>
        <w:t>201</w:t>
      </w:r>
      <w:r>
        <w:t>7</w:t>
      </w:r>
      <w:r w:rsidRPr="00F068ED">
        <w:t xml:space="preserve"> школске</w:t>
      </w:r>
      <w:r w:rsidRPr="00F068ED">
        <w:rPr>
          <w:lang w:val="sr-Cyrl-CS"/>
        </w:rPr>
        <w:t xml:space="preserve"> године</w:t>
      </w:r>
    </w:p>
    <w:p w:rsidR="00CD6C0D" w:rsidRPr="00D0353A" w:rsidRDefault="00CD6C0D" w:rsidP="00CD6C0D">
      <w:pPr>
        <w:widowControl w:val="0"/>
        <w:autoSpaceDE w:val="0"/>
        <w:autoSpaceDN w:val="0"/>
        <w:adjustRightInd w:val="0"/>
      </w:pPr>
      <w:r w:rsidRPr="00F068ED">
        <w:rPr>
          <w:lang w:val="sr-Cyrl-CS"/>
        </w:rPr>
        <w:t xml:space="preserve">-учешће у такмичењима  </w:t>
      </w:r>
      <w:r>
        <w:t>(</w:t>
      </w:r>
      <w:r w:rsidRPr="00F068ED">
        <w:rPr>
          <w:lang w:val="sr-Cyrl-CS"/>
        </w:rPr>
        <w:t>из математике</w:t>
      </w:r>
      <w:r>
        <w:t>,AMV)</w:t>
      </w:r>
    </w:p>
    <w:p w:rsidR="00CD6C0D" w:rsidRPr="00F068ED" w:rsidRDefault="00CD6C0D" w:rsidP="00CD6C0D">
      <w:pPr>
        <w:widowControl w:val="0"/>
        <w:autoSpaceDE w:val="0"/>
        <w:autoSpaceDN w:val="0"/>
        <w:adjustRightInd w:val="0"/>
        <w:rPr>
          <w:lang w:val="sr-Cyrl-CS"/>
        </w:rPr>
      </w:pPr>
      <w:r w:rsidRPr="00F068ED">
        <w:rPr>
          <w:lang w:val="sr-Cyrl-CS"/>
        </w:rPr>
        <w:t>-дискусија и анализа Отворених дана у школи</w:t>
      </w:r>
    </w:p>
    <w:p w:rsidR="00CD6C0D" w:rsidRPr="00F068ED" w:rsidRDefault="00CD6C0D" w:rsidP="00CD6C0D">
      <w:pPr>
        <w:widowControl w:val="0"/>
        <w:autoSpaceDE w:val="0"/>
        <w:autoSpaceDN w:val="0"/>
        <w:adjustRightInd w:val="0"/>
        <w:rPr>
          <w:lang w:val="sr-Cyrl-CS"/>
        </w:rPr>
      </w:pPr>
      <w:r w:rsidRPr="00F068ED">
        <w:rPr>
          <w:lang w:val="sr-Cyrl-CS"/>
        </w:rPr>
        <w:t>-припремање  и одржавање родитељских састанака</w:t>
      </w:r>
    </w:p>
    <w:p w:rsidR="00CD6C0D" w:rsidRPr="00F068ED" w:rsidRDefault="00CD6C0D" w:rsidP="00CD6C0D">
      <w:pPr>
        <w:widowControl w:val="0"/>
        <w:autoSpaceDE w:val="0"/>
        <w:autoSpaceDN w:val="0"/>
        <w:adjustRightInd w:val="0"/>
        <w:rPr>
          <w:lang w:val="sr-Cyrl-CS"/>
        </w:rPr>
      </w:pPr>
      <w:r w:rsidRPr="00F068ED">
        <w:rPr>
          <w:lang w:val="sr-Cyrl-CS"/>
        </w:rPr>
        <w:t>-организовање бесплатне ужине</w:t>
      </w:r>
    </w:p>
    <w:p w:rsidR="00CD6C0D" w:rsidRPr="00F068ED" w:rsidRDefault="00CD6C0D" w:rsidP="00CD6C0D">
      <w:pPr>
        <w:widowControl w:val="0"/>
        <w:autoSpaceDE w:val="0"/>
        <w:autoSpaceDN w:val="0"/>
        <w:adjustRightInd w:val="0"/>
        <w:rPr>
          <w:lang w:val="sr-Cyrl-CS"/>
        </w:rPr>
      </w:pPr>
      <w:r w:rsidRPr="00F068ED">
        <w:t>-</w:t>
      </w:r>
      <w:r w:rsidRPr="00F068ED">
        <w:rPr>
          <w:lang w:val="sr-Cyrl-CS"/>
        </w:rPr>
        <w:t>рад на ученичком  портфолиу</w:t>
      </w:r>
    </w:p>
    <w:p w:rsidR="00CD6C0D" w:rsidRPr="00F068ED" w:rsidRDefault="00CD6C0D" w:rsidP="00CD6C0D">
      <w:pPr>
        <w:widowControl w:val="0"/>
        <w:autoSpaceDE w:val="0"/>
        <w:autoSpaceDN w:val="0"/>
        <w:adjustRightInd w:val="0"/>
        <w:rPr>
          <w:lang w:val="sr-Cyrl-CS"/>
        </w:rPr>
      </w:pPr>
      <w:r w:rsidRPr="00F068ED">
        <w:rPr>
          <w:lang w:val="sr-Cyrl-CS"/>
        </w:rPr>
        <w:t>-контрола дневника и  педагошке документације</w:t>
      </w:r>
    </w:p>
    <w:p w:rsidR="00CD6C0D" w:rsidRPr="00F068ED" w:rsidRDefault="00CD6C0D" w:rsidP="00CD6C0D">
      <w:pPr>
        <w:widowControl w:val="0"/>
        <w:autoSpaceDE w:val="0"/>
        <w:autoSpaceDN w:val="0"/>
        <w:adjustRightInd w:val="0"/>
        <w:rPr>
          <w:lang w:val="sr-Cyrl-CS"/>
        </w:rPr>
      </w:pPr>
      <w:r w:rsidRPr="00F068ED">
        <w:rPr>
          <w:lang w:val="sr-Cyrl-CS"/>
        </w:rPr>
        <w:t>-припрема месечних планова</w:t>
      </w:r>
    </w:p>
    <w:p w:rsidR="00CD6C0D" w:rsidRPr="00F068ED" w:rsidRDefault="00CD6C0D" w:rsidP="00CD6C0D">
      <w:pPr>
        <w:widowControl w:val="0"/>
        <w:autoSpaceDE w:val="0"/>
        <w:autoSpaceDN w:val="0"/>
        <w:adjustRightInd w:val="0"/>
        <w:rPr>
          <w:lang w:val="sr-Cyrl-CS"/>
        </w:rPr>
      </w:pPr>
      <w:r w:rsidRPr="00F068ED">
        <w:rPr>
          <w:lang w:val="sr-Cyrl-CS"/>
        </w:rPr>
        <w:t>-анализа извештаја спољашем вредновању</w:t>
      </w:r>
    </w:p>
    <w:p w:rsidR="00CD6C0D" w:rsidRPr="00F068ED" w:rsidRDefault="00CD6C0D" w:rsidP="00CD6C0D">
      <w:pPr>
        <w:widowControl w:val="0"/>
        <w:autoSpaceDE w:val="0"/>
        <w:autoSpaceDN w:val="0"/>
        <w:adjustRightInd w:val="0"/>
        <w:rPr>
          <w:lang w:val="sr-Cyrl-CS"/>
        </w:rPr>
      </w:pPr>
      <w:r w:rsidRPr="00F068ED">
        <w:rPr>
          <w:lang w:val="sr-Cyrl-CS"/>
        </w:rPr>
        <w:t>-израда извештаја</w:t>
      </w:r>
    </w:p>
    <w:p w:rsidR="00CD6C0D" w:rsidRPr="00F068ED" w:rsidRDefault="00CD6C0D" w:rsidP="00CD6C0D">
      <w:pPr>
        <w:widowControl w:val="0"/>
        <w:autoSpaceDE w:val="0"/>
        <w:autoSpaceDN w:val="0"/>
        <w:adjustRightInd w:val="0"/>
        <w:rPr>
          <w:lang w:val="sr-Cyrl-CS"/>
        </w:rPr>
      </w:pPr>
      <w:r w:rsidRPr="00F068ED">
        <w:rPr>
          <w:lang w:val="sr-Cyrl-CS"/>
        </w:rPr>
        <w:t>-анализа сарадње у оквиру актива</w:t>
      </w:r>
    </w:p>
    <w:p w:rsidR="00CD6C0D" w:rsidRPr="00F068ED" w:rsidRDefault="00CD6C0D" w:rsidP="00CD6C0D">
      <w:pPr>
        <w:widowControl w:val="0"/>
        <w:autoSpaceDE w:val="0"/>
        <w:autoSpaceDN w:val="0"/>
        <w:adjustRightInd w:val="0"/>
        <w:rPr>
          <w:lang w:val="sr-Cyrl-CS"/>
        </w:rPr>
      </w:pPr>
      <w:r w:rsidRPr="00F068ED">
        <w:t>-организовање разредних  испита</w:t>
      </w:r>
      <w:r w:rsidRPr="00F068ED">
        <w:rPr>
          <w:lang w:val="sr-Cyrl-CS"/>
        </w:rPr>
        <w:t xml:space="preserve">                                                             </w:t>
      </w:r>
      <w:r w:rsidRPr="00F068ED">
        <w:t xml:space="preserve">              </w:t>
      </w:r>
    </w:p>
    <w:p w:rsidR="00CD6C0D" w:rsidRPr="00F068ED" w:rsidRDefault="00CD6C0D" w:rsidP="00CD6C0D">
      <w:pPr>
        <w:widowControl w:val="0"/>
        <w:autoSpaceDE w:val="0"/>
        <w:autoSpaceDN w:val="0"/>
        <w:adjustRightInd w:val="0"/>
      </w:pPr>
      <w:r w:rsidRPr="00F068ED">
        <w:rPr>
          <w:lang w:val="sr-Cyrl-CS"/>
        </w:rPr>
        <w:t xml:space="preserve">-пробни тест  из  математике </w:t>
      </w:r>
      <w:r>
        <w:t xml:space="preserve">и  мађарског језика  у </w:t>
      </w:r>
      <w:r w:rsidRPr="00F068ED">
        <w:rPr>
          <w:lang w:val="sr-Cyrl-CS"/>
        </w:rPr>
        <w:t xml:space="preserve"> 4. разреду</w:t>
      </w:r>
      <w:r w:rsidRPr="00F068ED">
        <w:t xml:space="preserve"> </w:t>
      </w:r>
    </w:p>
    <w:p w:rsidR="00CD6C0D" w:rsidRPr="00F068ED" w:rsidRDefault="00CD6C0D" w:rsidP="00CD6C0D">
      <w:pPr>
        <w:widowControl w:val="0"/>
        <w:autoSpaceDE w:val="0"/>
        <w:autoSpaceDN w:val="0"/>
        <w:adjustRightInd w:val="0"/>
        <w:rPr>
          <w:lang w:val="sr-Cyrl-CS"/>
        </w:rPr>
      </w:pPr>
    </w:p>
    <w:p w:rsidR="00CD6C0D" w:rsidRPr="00F068ED" w:rsidRDefault="00CD6C0D" w:rsidP="00CD6C0D">
      <w:pPr>
        <w:widowControl w:val="0"/>
        <w:autoSpaceDE w:val="0"/>
        <w:autoSpaceDN w:val="0"/>
        <w:adjustRightInd w:val="0"/>
      </w:pPr>
      <w:r w:rsidRPr="00F068ED">
        <w:rPr>
          <w:lang w:val="sr-Cyrl-CS"/>
        </w:rPr>
        <w:t xml:space="preserve">        </w:t>
      </w:r>
      <w:r w:rsidR="00B82A5E">
        <w:rPr>
          <w:lang w:val="sr-Cyrl-CS"/>
        </w:rPr>
        <w:t xml:space="preserve">          </w:t>
      </w:r>
      <w:r w:rsidR="00EA330E">
        <w:rPr>
          <w:lang w:val="sr-Cyrl-CS"/>
        </w:rPr>
        <w:t xml:space="preserve">                </w:t>
      </w:r>
      <w:r w:rsidRPr="00F068ED">
        <w:rPr>
          <w:lang w:val="sr-Cyrl-CS"/>
        </w:rPr>
        <w:t xml:space="preserve">                        </w:t>
      </w:r>
      <w:r w:rsidRPr="00F068ED">
        <w:t xml:space="preserve"> </w:t>
      </w:r>
    </w:p>
    <w:p w:rsidR="002A33EA" w:rsidRPr="00D871C7" w:rsidRDefault="002A33EA" w:rsidP="002A33EA">
      <w:pPr>
        <w:widowControl w:val="0"/>
        <w:autoSpaceDE w:val="0"/>
        <w:autoSpaceDN w:val="0"/>
        <w:adjustRightInd w:val="0"/>
        <w:rPr>
          <w:lang w:val="sr-Cyrl-CS"/>
        </w:rPr>
      </w:pPr>
    </w:p>
    <w:p w:rsidR="00AE0A69" w:rsidRDefault="002A33EA" w:rsidP="00AE0A69">
      <w:pPr>
        <w:widowControl w:val="0"/>
        <w:autoSpaceDE w:val="0"/>
        <w:autoSpaceDN w:val="0"/>
        <w:adjustRightInd w:val="0"/>
        <w:jc w:val="both"/>
        <w:rPr>
          <w:lang w:val="sr-Cyrl-CS"/>
        </w:rPr>
      </w:pPr>
      <w:r w:rsidRPr="00D871C7">
        <w:rPr>
          <w:lang w:val="sr-Cyrl-CS"/>
        </w:rPr>
        <w:t xml:space="preserve">                             </w:t>
      </w:r>
    </w:p>
    <w:p w:rsidR="00AE0A69" w:rsidRDefault="00AE0A69">
      <w:pPr>
        <w:spacing w:after="200" w:line="276" w:lineRule="auto"/>
        <w:rPr>
          <w:lang w:val="sr-Cyrl-CS"/>
        </w:rPr>
      </w:pPr>
      <w:r>
        <w:rPr>
          <w:lang w:val="sr-Cyrl-CS"/>
        </w:rPr>
        <w:br w:type="page"/>
      </w:r>
    </w:p>
    <w:p w:rsidR="002A33EA" w:rsidRPr="00970020" w:rsidRDefault="002A33EA" w:rsidP="00AE0A69">
      <w:pPr>
        <w:widowControl w:val="0"/>
        <w:autoSpaceDE w:val="0"/>
        <w:autoSpaceDN w:val="0"/>
        <w:adjustRightInd w:val="0"/>
        <w:jc w:val="both"/>
      </w:pPr>
      <w:r w:rsidRPr="00D871C7">
        <w:rPr>
          <w:lang w:val="sr-Cyrl-CS"/>
        </w:rPr>
        <w:lastRenderedPageBreak/>
        <w:t xml:space="preserve"> </w:t>
      </w:r>
      <w:r w:rsidRPr="00CD6C0D">
        <w:rPr>
          <w:color w:val="FF0000"/>
          <w:lang w:val="sr-Cyrl-CS"/>
        </w:rPr>
        <w:t xml:space="preserve"> </w:t>
      </w:r>
      <w:r w:rsidRPr="00970020">
        <w:rPr>
          <w:b/>
          <w:lang w:val="sr-Cyrl-CS"/>
        </w:rPr>
        <w:t>1.4 С</w:t>
      </w:r>
      <w:r w:rsidRPr="00970020">
        <w:rPr>
          <w:b/>
          <w:lang w:val="ru-RU"/>
        </w:rPr>
        <w:t>Т</w:t>
      </w:r>
      <w:r w:rsidRPr="00970020">
        <w:rPr>
          <w:b/>
          <w:lang w:val="sr-Latn-CS"/>
        </w:rPr>
        <w:t>РУЧНО ВЕЋЕ ЗА ОБЛАС</w:t>
      </w:r>
      <w:r w:rsidRPr="00970020">
        <w:rPr>
          <w:b/>
          <w:lang w:val="ru-RU"/>
        </w:rPr>
        <w:t>Т</w:t>
      </w:r>
      <w:r w:rsidRPr="00970020">
        <w:rPr>
          <w:b/>
          <w:lang w:val="sr-Cyrl-CS"/>
        </w:rPr>
        <w:t xml:space="preserve"> </w:t>
      </w:r>
      <w:r w:rsidRPr="00970020">
        <w:rPr>
          <w:b/>
          <w:lang w:val="sr-Latn-CS"/>
        </w:rPr>
        <w:t>ПРЕДМЕ</w:t>
      </w:r>
      <w:r w:rsidRPr="00970020">
        <w:rPr>
          <w:b/>
          <w:lang w:val="ru-RU"/>
        </w:rPr>
        <w:t>Т</w:t>
      </w:r>
      <w:r w:rsidRPr="00970020">
        <w:rPr>
          <w:b/>
          <w:lang w:val="sr-Latn-CS"/>
        </w:rPr>
        <w:t>А</w:t>
      </w:r>
      <w:r w:rsidRPr="00970020">
        <w:rPr>
          <w:lang w:val="sr-Cyrl-CS"/>
        </w:rPr>
        <w:t xml:space="preserve"> </w:t>
      </w:r>
      <w:r w:rsidRPr="00970020">
        <w:rPr>
          <w:b/>
          <w:lang w:val="sr-Cyrl-CS"/>
        </w:rPr>
        <w:t>ПРИРОДНИХ НАУКА</w:t>
      </w:r>
      <w:r w:rsidRPr="00970020">
        <w:rPr>
          <w:b/>
          <w:lang w:val="sr-Latn-CS"/>
        </w:rPr>
        <w:t xml:space="preserve"> </w:t>
      </w:r>
    </w:p>
    <w:p w:rsidR="002A33EA" w:rsidRPr="00D871C7" w:rsidRDefault="002A33EA" w:rsidP="002A33EA">
      <w:pPr>
        <w:ind w:left="360"/>
        <w:rPr>
          <w:b/>
          <w:lang w:val="sr-Cyrl-CS"/>
        </w:rPr>
      </w:pPr>
    </w:p>
    <w:p w:rsidR="002A33EA" w:rsidRPr="00D871C7" w:rsidRDefault="002A33EA" w:rsidP="002A33EA">
      <w:pPr>
        <w:rPr>
          <w:lang w:val="sr-Cyrl-CS"/>
        </w:rPr>
      </w:pPr>
      <w:r w:rsidRPr="00D871C7">
        <w:rPr>
          <w:lang w:val="sr-Cyrl-CS"/>
        </w:rPr>
        <w:t>Чланове чине председници стручних актива предмета природних наука:</w:t>
      </w:r>
    </w:p>
    <w:p w:rsidR="002A33EA" w:rsidRPr="00D871C7" w:rsidRDefault="002A33EA" w:rsidP="002A33EA">
      <w:pPr>
        <w:ind w:left="360"/>
        <w:rPr>
          <w:lang w:val="sr-Cyrl-CS"/>
        </w:rPr>
      </w:pPr>
      <w:r w:rsidRPr="00D871C7">
        <w:rPr>
          <w:lang w:val="sr-Cyrl-CS"/>
        </w:rPr>
        <w:t>1. математика-Леонов Вереш Адриана</w:t>
      </w:r>
    </w:p>
    <w:p w:rsidR="002A33EA" w:rsidRPr="00D871C7" w:rsidRDefault="002A33EA" w:rsidP="002A33EA">
      <w:pPr>
        <w:ind w:left="360"/>
        <w:rPr>
          <w:lang w:val="sr-Cyrl-CS"/>
        </w:rPr>
      </w:pPr>
      <w:r w:rsidRPr="00D871C7">
        <w:rPr>
          <w:lang w:val="sr-Cyrl-CS"/>
        </w:rPr>
        <w:t>2. биологија-Дер Магдолна</w:t>
      </w:r>
    </w:p>
    <w:p w:rsidR="002A33EA" w:rsidRPr="00D871C7" w:rsidRDefault="002A33EA" w:rsidP="002A33EA">
      <w:pPr>
        <w:ind w:left="360"/>
        <w:rPr>
          <w:lang w:val="sr-Cyrl-CS"/>
        </w:rPr>
      </w:pPr>
      <w:r w:rsidRPr="00D871C7">
        <w:rPr>
          <w:lang w:val="sr-Cyrl-CS"/>
        </w:rPr>
        <w:t>3. физика, хемија- Вереш Шандор</w:t>
      </w:r>
    </w:p>
    <w:p w:rsidR="002A33EA" w:rsidRPr="00D871C7" w:rsidRDefault="002A33EA" w:rsidP="002A33EA">
      <w:pPr>
        <w:ind w:left="360"/>
        <w:rPr>
          <w:lang w:val="sr-Cyrl-CS"/>
        </w:rPr>
      </w:pPr>
      <w:r w:rsidRPr="00D871C7">
        <w:rPr>
          <w:lang w:val="sr-Cyrl-CS"/>
        </w:rPr>
        <w:t>4. географија-Гере Жолт</w:t>
      </w:r>
    </w:p>
    <w:p w:rsidR="002A33EA" w:rsidRPr="00D871C7" w:rsidRDefault="002A33EA" w:rsidP="002A33EA">
      <w:pPr>
        <w:ind w:left="360"/>
        <w:jc w:val="both"/>
        <w:rPr>
          <w:lang w:val="sr-Cyrl-CS"/>
        </w:rPr>
      </w:pPr>
      <w:r w:rsidRPr="00D871C7">
        <w:rPr>
          <w:lang w:val="sr-Cyrl-CS"/>
        </w:rPr>
        <w:t>5. техничко и информатичко образовање-Оровец Јанош</w:t>
      </w:r>
    </w:p>
    <w:p w:rsidR="002A33EA" w:rsidRPr="00D871C7" w:rsidRDefault="002A33EA" w:rsidP="002A33EA">
      <w:pPr>
        <w:ind w:left="360"/>
        <w:jc w:val="both"/>
        <w:rPr>
          <w:lang w:val="sr-Cyrl-CS"/>
        </w:rPr>
      </w:pPr>
      <w:r w:rsidRPr="00D871C7">
        <w:rPr>
          <w:lang w:val="sr-Cyrl-CS"/>
        </w:rPr>
        <w:t>Председник већа: Ладањи Жолт, наставник техничког и информатичког образовања</w:t>
      </w:r>
    </w:p>
    <w:p w:rsidR="002A33EA" w:rsidRPr="00D871C7" w:rsidRDefault="002A33EA" w:rsidP="002A33EA">
      <w:pPr>
        <w:jc w:val="both"/>
        <w:rPr>
          <w:lang w:val="ru-RU"/>
        </w:rPr>
      </w:pPr>
    </w:p>
    <w:p w:rsidR="00970020" w:rsidRDefault="00970020" w:rsidP="00970020">
      <w:r>
        <w:rPr>
          <w:lang w:val="sr-Latn-CS"/>
        </w:rPr>
        <w:t>У</w:t>
      </w:r>
      <w:r w:rsidRPr="008E067A">
        <w:rPr>
          <w:lang w:val="sr-Latn-CS"/>
        </w:rPr>
        <w:t xml:space="preserve"> </w:t>
      </w:r>
      <w:r>
        <w:rPr>
          <w:lang w:val="sr-Latn-CS"/>
        </w:rPr>
        <w:t>току</w:t>
      </w:r>
      <w:r w:rsidRPr="008E067A">
        <w:rPr>
          <w:lang w:val="sr-Latn-CS"/>
        </w:rPr>
        <w:t xml:space="preserve"> </w:t>
      </w:r>
      <w:r>
        <w:rPr>
          <w:lang w:val="sr-Latn-CS"/>
        </w:rPr>
        <w:t>шк</w:t>
      </w:r>
      <w:r>
        <w:rPr>
          <w:lang w:val="sl-SI"/>
        </w:rPr>
        <w:t>олске</w:t>
      </w:r>
      <w:r w:rsidRPr="008E067A">
        <w:rPr>
          <w:lang w:val="sl-SI"/>
        </w:rPr>
        <w:t xml:space="preserve"> </w:t>
      </w:r>
      <w:r w:rsidRPr="008E067A">
        <w:rPr>
          <w:lang w:val="sr-Latn-CS"/>
        </w:rPr>
        <w:t>201</w:t>
      </w:r>
      <w:r w:rsidRPr="008E067A">
        <w:t>5</w:t>
      </w:r>
      <w:r w:rsidRPr="008E067A">
        <w:rPr>
          <w:lang w:val="sr-Latn-CS"/>
        </w:rPr>
        <w:t xml:space="preserve"> / 201</w:t>
      </w:r>
      <w:r w:rsidRPr="008E067A">
        <w:t>6</w:t>
      </w:r>
      <w:r w:rsidRPr="008E067A">
        <w:rPr>
          <w:lang w:val="sl-SI"/>
        </w:rPr>
        <w:t xml:space="preserve"> </w:t>
      </w:r>
      <w:r>
        <w:rPr>
          <w:lang w:val="sr-Latn-CS"/>
        </w:rPr>
        <w:t>године</w:t>
      </w:r>
      <w:r w:rsidRPr="008E067A">
        <w:rPr>
          <w:lang w:val="sr-Latn-CS"/>
        </w:rPr>
        <w:t xml:space="preserve"> </w:t>
      </w:r>
      <w:r>
        <w:rPr>
          <w:lang w:val="sl-SI"/>
        </w:rPr>
        <w:t>о</w:t>
      </w:r>
      <w:r>
        <w:rPr>
          <w:lang w:val="sr-Latn-CS"/>
        </w:rPr>
        <w:t>држан</w:t>
      </w:r>
      <w:r>
        <w:rPr>
          <w:lang w:val="sl-SI"/>
        </w:rPr>
        <w:t>и</w:t>
      </w:r>
      <w:r w:rsidRPr="008E067A">
        <w:rPr>
          <w:lang w:val="sl-SI"/>
        </w:rPr>
        <w:t xml:space="preserve"> </w:t>
      </w:r>
      <w:r>
        <w:rPr>
          <w:lang w:val="sl-SI"/>
        </w:rPr>
        <w:t>су</w:t>
      </w:r>
      <w:r w:rsidRPr="008E067A">
        <w:rPr>
          <w:lang w:val="sr-Latn-CS"/>
        </w:rPr>
        <w:t xml:space="preserve"> </w:t>
      </w:r>
      <w:r>
        <w:rPr>
          <w:lang w:val="sr-Latn-CS"/>
        </w:rPr>
        <w:t>састан</w:t>
      </w:r>
      <w:r>
        <w:rPr>
          <w:lang w:val="sl-SI"/>
        </w:rPr>
        <w:t>ци</w:t>
      </w:r>
      <w:r w:rsidRPr="008E067A">
        <w:rPr>
          <w:lang w:val="sr-Latn-CS"/>
        </w:rPr>
        <w:t xml:space="preserve"> </w:t>
      </w:r>
      <w:r>
        <w:rPr>
          <w:lang w:val="sr-Latn-CS"/>
        </w:rPr>
        <w:t>са</w:t>
      </w:r>
      <w:r w:rsidRPr="008E067A">
        <w:rPr>
          <w:lang w:val="sr-Latn-CS"/>
        </w:rPr>
        <w:t xml:space="preserve"> </w:t>
      </w:r>
      <w:r>
        <w:rPr>
          <w:lang w:val="sr-Latn-CS"/>
        </w:rPr>
        <w:t>следећим</w:t>
      </w:r>
      <w:r w:rsidRPr="008E067A">
        <w:rPr>
          <w:lang w:val="sr-Latn-CS"/>
        </w:rPr>
        <w:t xml:space="preserve"> </w:t>
      </w:r>
      <w:r>
        <w:rPr>
          <w:lang w:val="sr-Latn-CS"/>
        </w:rPr>
        <w:t>д</w:t>
      </w:r>
      <w:r>
        <w:rPr>
          <w:lang w:val="sl-SI"/>
        </w:rPr>
        <w:t>н</w:t>
      </w:r>
      <w:r>
        <w:rPr>
          <w:lang w:val="sr-Latn-CS"/>
        </w:rPr>
        <w:t>е</w:t>
      </w:r>
      <w:r>
        <w:rPr>
          <w:lang w:val="sl-SI"/>
        </w:rPr>
        <w:t>в</w:t>
      </w:r>
      <w:r>
        <w:rPr>
          <w:lang w:val="sr-Latn-CS"/>
        </w:rPr>
        <w:t>ним</w:t>
      </w:r>
      <w:r>
        <w:t xml:space="preserve"> </w:t>
      </w:r>
      <w:r w:rsidRPr="008E067A">
        <w:rPr>
          <w:lang w:val="sr-Latn-CS"/>
        </w:rPr>
        <w:t xml:space="preserve"> </w:t>
      </w:r>
      <w:r>
        <w:rPr>
          <w:lang w:val="sr-Latn-CS"/>
        </w:rPr>
        <w:t>редовима</w:t>
      </w:r>
      <w:r w:rsidRPr="008E067A">
        <w:rPr>
          <w:lang w:val="sr-Latn-CS"/>
        </w:rPr>
        <w:t xml:space="preserve"> :</w:t>
      </w:r>
    </w:p>
    <w:p w:rsidR="00970020" w:rsidRPr="008E067A" w:rsidRDefault="00970020" w:rsidP="00970020"/>
    <w:p w:rsidR="00970020" w:rsidRPr="008E067A" w:rsidRDefault="00970020" w:rsidP="00970020">
      <w:r w:rsidRPr="008E067A">
        <w:rPr>
          <w:b/>
          <w:i/>
          <w:lang w:val="sr-Latn-CS"/>
        </w:rPr>
        <w:t>1</w:t>
      </w:r>
      <w:r w:rsidRPr="008E067A">
        <w:rPr>
          <w:b/>
          <w:i/>
          <w:lang w:val="sl-SI"/>
        </w:rPr>
        <w:t>.</w:t>
      </w:r>
      <w:r w:rsidRPr="008E067A">
        <w:rPr>
          <w:b/>
          <w:i/>
          <w:lang w:val="sr-Latn-CS"/>
        </w:rPr>
        <w:t xml:space="preserve"> </w:t>
      </w:r>
      <w:r>
        <w:rPr>
          <w:b/>
          <w:i/>
          <w:lang w:val="sl-SI"/>
        </w:rPr>
        <w:t>састанак</w:t>
      </w:r>
      <w:r w:rsidRPr="008E067A">
        <w:rPr>
          <w:b/>
          <w:i/>
          <w:lang w:val="sr-Latn-CS"/>
        </w:rPr>
        <w:t>,</w:t>
      </w:r>
      <w:r w:rsidRPr="008E067A">
        <w:rPr>
          <w:b/>
          <w:i/>
          <w:lang w:val="sl-SI"/>
        </w:rPr>
        <w:t xml:space="preserve"> </w:t>
      </w:r>
      <w:r w:rsidRPr="008E067A">
        <w:rPr>
          <w:b/>
          <w:i/>
          <w:lang w:val="sr-Latn-CS"/>
        </w:rPr>
        <w:t xml:space="preserve"> </w:t>
      </w:r>
      <w:r w:rsidRPr="008E067A">
        <w:rPr>
          <w:b/>
          <w:i/>
          <w:lang w:val="sl-SI"/>
        </w:rPr>
        <w:t>15</w:t>
      </w:r>
      <w:r w:rsidRPr="008E067A">
        <w:rPr>
          <w:b/>
          <w:i/>
          <w:lang w:val="sr-Latn-CS"/>
        </w:rPr>
        <w:t>.09.201</w:t>
      </w:r>
      <w:r w:rsidRPr="008E067A">
        <w:rPr>
          <w:b/>
          <w:i/>
        </w:rPr>
        <w:t>5</w:t>
      </w:r>
      <w:r w:rsidRPr="008E067A">
        <w:rPr>
          <w:b/>
          <w:i/>
          <w:lang w:val="sl-SI"/>
        </w:rPr>
        <w:t>.</w:t>
      </w:r>
    </w:p>
    <w:p w:rsidR="00970020" w:rsidRPr="008E067A" w:rsidRDefault="00970020" w:rsidP="00970020">
      <w:r w:rsidRPr="008E067A">
        <w:rPr>
          <w:lang w:val="sr-Latn-CS"/>
        </w:rPr>
        <w:t xml:space="preserve">-  </w:t>
      </w:r>
      <w:r>
        <w:rPr>
          <w:lang w:val="sr-Latn-CS"/>
        </w:rPr>
        <w:t>Донешен</w:t>
      </w:r>
      <w:r w:rsidRPr="008E067A">
        <w:rPr>
          <w:lang w:val="sr-Latn-CS"/>
        </w:rPr>
        <w:t xml:space="preserve"> </w:t>
      </w:r>
      <w:r>
        <w:rPr>
          <w:lang w:val="sr-Latn-CS"/>
        </w:rPr>
        <w:t>је</w:t>
      </w:r>
      <w:r w:rsidRPr="008E067A">
        <w:rPr>
          <w:lang w:val="sr-Latn-CS"/>
        </w:rPr>
        <w:t xml:space="preserve"> </w:t>
      </w:r>
      <w:r>
        <w:rPr>
          <w:lang w:val="sr-Latn-CS"/>
        </w:rPr>
        <w:t>план</w:t>
      </w:r>
      <w:r w:rsidRPr="008E067A">
        <w:rPr>
          <w:lang w:val="sr-Latn-CS"/>
        </w:rPr>
        <w:t xml:space="preserve"> </w:t>
      </w:r>
      <w:r>
        <w:rPr>
          <w:lang w:val="sr-Latn-CS"/>
        </w:rPr>
        <w:t>и</w:t>
      </w:r>
      <w:r w:rsidRPr="008E067A">
        <w:rPr>
          <w:lang w:val="sr-Latn-CS"/>
        </w:rPr>
        <w:t xml:space="preserve"> </w:t>
      </w:r>
      <w:r>
        <w:rPr>
          <w:lang w:val="sr-Latn-CS"/>
        </w:rPr>
        <w:t>програм</w:t>
      </w:r>
      <w:r w:rsidRPr="008E067A">
        <w:rPr>
          <w:lang w:val="sr-Latn-CS"/>
        </w:rPr>
        <w:t xml:space="preserve"> </w:t>
      </w:r>
      <w:r>
        <w:rPr>
          <w:lang w:val="sr-Latn-CS"/>
        </w:rPr>
        <w:t>стручних</w:t>
      </w:r>
      <w:r w:rsidRPr="008E067A">
        <w:rPr>
          <w:lang w:val="sr-Latn-CS"/>
        </w:rPr>
        <w:t xml:space="preserve"> </w:t>
      </w:r>
      <w:r>
        <w:rPr>
          <w:lang w:val="sr-Latn-CS"/>
        </w:rPr>
        <w:t>актива</w:t>
      </w:r>
      <w:r w:rsidRPr="008E067A">
        <w:rPr>
          <w:lang w:val="sr-Latn-CS"/>
        </w:rPr>
        <w:t xml:space="preserve"> </w:t>
      </w:r>
      <w:r>
        <w:rPr>
          <w:lang w:val="sr-Latn-CS"/>
        </w:rPr>
        <w:t>и</w:t>
      </w:r>
      <w:r w:rsidRPr="008E067A">
        <w:rPr>
          <w:lang w:val="sr-Latn-CS"/>
        </w:rPr>
        <w:t xml:space="preserve"> </w:t>
      </w:r>
      <w:r>
        <w:rPr>
          <w:lang w:val="sr-Latn-CS"/>
        </w:rPr>
        <w:t>стручног</w:t>
      </w:r>
      <w:r w:rsidRPr="008E067A">
        <w:rPr>
          <w:lang w:val="sr-Latn-CS"/>
        </w:rPr>
        <w:t xml:space="preserve"> </w:t>
      </w:r>
      <w:r>
        <w:rPr>
          <w:lang w:val="sr-Latn-CS"/>
        </w:rPr>
        <w:t>већа</w:t>
      </w:r>
      <w:r w:rsidRPr="008E067A">
        <w:rPr>
          <w:lang w:val="sr-Latn-CS"/>
        </w:rPr>
        <w:t xml:space="preserve"> </w:t>
      </w:r>
      <w:r>
        <w:rPr>
          <w:lang w:val="sr-Latn-CS"/>
        </w:rPr>
        <w:t>предмета</w:t>
      </w:r>
      <w:r w:rsidRPr="008E067A">
        <w:rPr>
          <w:lang w:val="sr-Latn-CS"/>
        </w:rPr>
        <w:t xml:space="preserve"> </w:t>
      </w:r>
      <w:r>
        <w:rPr>
          <w:lang w:val="sl-SI"/>
        </w:rPr>
        <w:t>друштвених</w:t>
      </w:r>
      <w:r w:rsidRPr="008E067A">
        <w:rPr>
          <w:lang w:val="sl-SI"/>
        </w:rPr>
        <w:t xml:space="preserve"> </w:t>
      </w:r>
      <w:r>
        <w:rPr>
          <w:lang w:val="sl-SI"/>
        </w:rPr>
        <w:t>и</w:t>
      </w:r>
      <w:r w:rsidRPr="008E067A">
        <w:rPr>
          <w:lang w:val="sl-SI"/>
        </w:rPr>
        <w:t xml:space="preserve"> </w:t>
      </w:r>
      <w:r>
        <w:rPr>
          <w:lang w:val="sl-SI"/>
        </w:rPr>
        <w:t>природних</w:t>
      </w:r>
      <w:r w:rsidRPr="008E067A">
        <w:rPr>
          <w:lang w:val="sr-Latn-CS"/>
        </w:rPr>
        <w:t xml:space="preserve"> </w:t>
      </w:r>
      <w:r>
        <w:rPr>
          <w:lang w:val="sr-Latn-CS"/>
        </w:rPr>
        <w:t>наука</w:t>
      </w:r>
    </w:p>
    <w:p w:rsidR="00970020" w:rsidRPr="008E067A" w:rsidRDefault="00970020" w:rsidP="00970020">
      <w:r w:rsidRPr="008E067A">
        <w:rPr>
          <w:lang w:val="sr-Latn-CS"/>
        </w:rPr>
        <w:t xml:space="preserve">- </w:t>
      </w:r>
      <w:r>
        <w:rPr>
          <w:lang w:val="sr-Latn-CS"/>
        </w:rPr>
        <w:t>Планови</w:t>
      </w:r>
      <w:r w:rsidRPr="008E067A">
        <w:rPr>
          <w:lang w:val="sr-Latn-CS"/>
        </w:rPr>
        <w:t xml:space="preserve"> </w:t>
      </w:r>
      <w:r>
        <w:rPr>
          <w:lang w:val="sr-Latn-CS"/>
        </w:rPr>
        <w:t>су</w:t>
      </w:r>
      <w:r w:rsidRPr="008E067A">
        <w:rPr>
          <w:lang w:val="sr-Latn-CS"/>
        </w:rPr>
        <w:t xml:space="preserve"> </w:t>
      </w:r>
      <w:r>
        <w:rPr>
          <w:lang w:val="sr-Latn-CS"/>
        </w:rPr>
        <w:t>једногласно</w:t>
      </w:r>
      <w:r w:rsidRPr="008E067A">
        <w:rPr>
          <w:lang w:val="sr-Latn-CS"/>
        </w:rPr>
        <w:t xml:space="preserve"> </w:t>
      </w:r>
      <w:r>
        <w:rPr>
          <w:lang w:val="sr-Latn-CS"/>
        </w:rPr>
        <w:t>при</w:t>
      </w:r>
      <w:r>
        <w:rPr>
          <w:lang w:val="sl-SI"/>
        </w:rPr>
        <w:t>х</w:t>
      </w:r>
      <w:r>
        <w:rPr>
          <w:lang w:val="sr-Latn-CS"/>
        </w:rPr>
        <w:t>ваћени</w:t>
      </w:r>
    </w:p>
    <w:p w:rsidR="00970020" w:rsidRPr="008E067A" w:rsidRDefault="00970020" w:rsidP="00970020">
      <w:r w:rsidRPr="008E067A">
        <w:rPr>
          <w:lang w:val="sr-Latn-CS"/>
        </w:rPr>
        <w:t xml:space="preserve">-  </w:t>
      </w:r>
      <w:r>
        <w:rPr>
          <w:lang w:val="sr-Latn-CS"/>
        </w:rPr>
        <w:t>Обзиром</w:t>
      </w:r>
      <w:r w:rsidRPr="008E067A">
        <w:rPr>
          <w:lang w:val="sr-Latn-CS"/>
        </w:rPr>
        <w:t xml:space="preserve"> </w:t>
      </w:r>
      <w:r>
        <w:rPr>
          <w:lang w:val="sr-Latn-CS"/>
        </w:rPr>
        <w:t>да</w:t>
      </w:r>
      <w:r w:rsidRPr="008E067A">
        <w:rPr>
          <w:lang w:val="sr-Latn-CS"/>
        </w:rPr>
        <w:t xml:space="preserve"> </w:t>
      </w:r>
      <w:r>
        <w:rPr>
          <w:lang w:val="sr-Latn-CS"/>
        </w:rPr>
        <w:t>је</w:t>
      </w:r>
      <w:r w:rsidRPr="008E067A">
        <w:rPr>
          <w:lang w:val="sr-Latn-CS"/>
        </w:rPr>
        <w:t xml:space="preserve"> </w:t>
      </w:r>
      <w:r>
        <w:rPr>
          <w:lang w:val="sr-Latn-CS"/>
        </w:rPr>
        <w:t>мандат</w:t>
      </w:r>
      <w:r w:rsidRPr="008E067A">
        <w:rPr>
          <w:lang w:val="sr-Latn-CS"/>
        </w:rPr>
        <w:t xml:space="preserve"> </w:t>
      </w:r>
      <w:r>
        <w:rPr>
          <w:lang w:val="sr-Latn-CS"/>
        </w:rPr>
        <w:t>председника</w:t>
      </w:r>
      <w:r w:rsidRPr="008E067A">
        <w:rPr>
          <w:lang w:val="sr-Latn-CS"/>
        </w:rPr>
        <w:t xml:space="preserve">, </w:t>
      </w:r>
      <w:r>
        <w:rPr>
          <w:lang w:val="sr-Latn-CS"/>
        </w:rPr>
        <w:t>подпредседника</w:t>
      </w:r>
      <w:r w:rsidRPr="008E067A">
        <w:rPr>
          <w:lang w:val="sr-Latn-CS"/>
        </w:rPr>
        <w:t xml:space="preserve">, </w:t>
      </w:r>
      <w:r>
        <w:rPr>
          <w:lang w:val="sr-Latn-CS"/>
        </w:rPr>
        <w:t>записничара</w:t>
      </w:r>
      <w:r w:rsidRPr="008E067A">
        <w:rPr>
          <w:lang w:val="sr-Latn-CS"/>
        </w:rPr>
        <w:t xml:space="preserve"> </w:t>
      </w:r>
      <w:r>
        <w:rPr>
          <w:lang w:val="sr-Latn-CS"/>
        </w:rPr>
        <w:t>и</w:t>
      </w:r>
      <w:r w:rsidRPr="008E067A">
        <w:rPr>
          <w:lang w:val="sr-Latn-CS"/>
        </w:rPr>
        <w:t xml:space="preserve"> </w:t>
      </w:r>
      <w:r>
        <w:rPr>
          <w:lang w:val="sr-Latn-CS"/>
        </w:rPr>
        <w:t>оверавача</w:t>
      </w:r>
      <w:r w:rsidRPr="008E067A">
        <w:rPr>
          <w:lang w:val="sr-Latn-CS"/>
        </w:rPr>
        <w:t xml:space="preserve"> </w:t>
      </w:r>
      <w:r>
        <w:rPr>
          <w:lang w:val="sr-Latn-CS"/>
        </w:rPr>
        <w:t>истекао</w:t>
      </w:r>
      <w:r w:rsidRPr="008E067A">
        <w:rPr>
          <w:lang w:val="sr-Latn-CS"/>
        </w:rPr>
        <w:t xml:space="preserve"> </w:t>
      </w:r>
      <w:r>
        <w:rPr>
          <w:lang w:val="sr-Latn-CS"/>
        </w:rPr>
        <w:t>гласањем</w:t>
      </w:r>
      <w:r w:rsidRPr="008E067A">
        <w:rPr>
          <w:lang w:val="sr-Latn-CS"/>
        </w:rPr>
        <w:t xml:space="preserve"> </w:t>
      </w:r>
      <w:r>
        <w:rPr>
          <w:lang w:val="sr-Latn-CS"/>
        </w:rPr>
        <w:t>је</w:t>
      </w:r>
      <w:r w:rsidRPr="008E067A">
        <w:rPr>
          <w:lang w:val="sr-Latn-CS"/>
        </w:rPr>
        <w:t xml:space="preserve"> </w:t>
      </w:r>
      <w:r>
        <w:rPr>
          <w:lang w:val="sr-Latn-CS"/>
        </w:rPr>
        <w:t>одлучено</w:t>
      </w:r>
      <w:r w:rsidRPr="008E067A">
        <w:rPr>
          <w:lang w:val="sr-Latn-CS"/>
        </w:rPr>
        <w:t xml:space="preserve"> </w:t>
      </w:r>
      <w:r>
        <w:rPr>
          <w:lang w:val="sr-Latn-CS"/>
        </w:rPr>
        <w:t>следеће</w:t>
      </w:r>
      <w:r w:rsidRPr="008E067A">
        <w:rPr>
          <w:lang w:val="sr-Latn-CS"/>
        </w:rPr>
        <w:t xml:space="preserve">: </w:t>
      </w:r>
      <w:r>
        <w:rPr>
          <w:lang w:val="sr-Latn-CS"/>
        </w:rPr>
        <w:t>поново</w:t>
      </w:r>
      <w:r w:rsidRPr="008E067A">
        <w:rPr>
          <w:lang w:val="sr-Latn-CS"/>
        </w:rPr>
        <w:t xml:space="preserve"> </w:t>
      </w:r>
      <w:r>
        <w:rPr>
          <w:lang w:val="sr-Latn-CS"/>
        </w:rPr>
        <w:t>се</w:t>
      </w:r>
      <w:r w:rsidRPr="008E067A">
        <w:rPr>
          <w:lang w:val="sr-Latn-CS"/>
        </w:rPr>
        <w:t xml:space="preserve"> </w:t>
      </w:r>
      <w:r>
        <w:rPr>
          <w:lang w:val="sr-Latn-CS"/>
        </w:rPr>
        <w:t>именују</w:t>
      </w:r>
      <w:r w:rsidRPr="008E067A">
        <w:rPr>
          <w:lang w:val="sr-Latn-CS"/>
        </w:rPr>
        <w:t xml:space="preserve"> </w:t>
      </w:r>
      <w:r>
        <w:rPr>
          <w:lang w:val="sr-Latn-CS"/>
        </w:rPr>
        <w:t>предсе</w:t>
      </w:r>
      <w:r>
        <w:rPr>
          <w:lang w:val="sl-SI"/>
        </w:rPr>
        <w:t>д</w:t>
      </w:r>
      <w:r>
        <w:rPr>
          <w:lang w:val="sr-Latn-CS"/>
        </w:rPr>
        <w:t>ник</w:t>
      </w:r>
      <w:r w:rsidRPr="008E067A">
        <w:rPr>
          <w:lang w:val="sr-Latn-CS"/>
        </w:rPr>
        <w:t xml:space="preserve">, </w:t>
      </w:r>
      <w:r>
        <w:rPr>
          <w:lang w:val="sr-Latn-CS"/>
        </w:rPr>
        <w:t>подпредседник</w:t>
      </w:r>
      <w:r w:rsidRPr="008E067A">
        <w:rPr>
          <w:lang w:val="sr-Latn-CS"/>
        </w:rPr>
        <w:t xml:space="preserve">, </w:t>
      </w:r>
      <w:r>
        <w:rPr>
          <w:lang w:val="sr-Latn-CS"/>
        </w:rPr>
        <w:t>записничар</w:t>
      </w:r>
      <w:r w:rsidRPr="008E067A">
        <w:rPr>
          <w:lang w:val="sr-Latn-CS"/>
        </w:rPr>
        <w:t xml:space="preserve"> </w:t>
      </w:r>
      <w:r>
        <w:rPr>
          <w:lang w:val="sr-Latn-CS"/>
        </w:rPr>
        <w:t>и</w:t>
      </w:r>
      <w:r w:rsidRPr="008E067A">
        <w:rPr>
          <w:lang w:val="sr-Latn-CS"/>
        </w:rPr>
        <w:t xml:space="preserve"> </w:t>
      </w:r>
      <w:r>
        <w:rPr>
          <w:lang w:val="sr-Latn-CS"/>
        </w:rPr>
        <w:t>оверавач</w:t>
      </w:r>
      <w:r w:rsidRPr="008E067A">
        <w:rPr>
          <w:lang w:val="sr-Latn-CS"/>
        </w:rPr>
        <w:t xml:space="preserve">. </w:t>
      </w:r>
    </w:p>
    <w:p w:rsidR="00970020" w:rsidRPr="008E067A" w:rsidRDefault="00970020" w:rsidP="00970020">
      <w:r w:rsidRPr="008E067A">
        <w:rPr>
          <w:lang w:val="sl-SI"/>
        </w:rPr>
        <w:t xml:space="preserve">- </w:t>
      </w:r>
      <w:r>
        <w:rPr>
          <w:lang w:val="sl-SI"/>
        </w:rPr>
        <w:t>Одређени</w:t>
      </w:r>
      <w:r w:rsidRPr="008E067A">
        <w:rPr>
          <w:lang w:val="sl-SI"/>
        </w:rPr>
        <w:t xml:space="preserve"> </w:t>
      </w:r>
      <w:r>
        <w:rPr>
          <w:lang w:val="sl-SI"/>
        </w:rPr>
        <w:t>су</w:t>
      </w:r>
      <w:r w:rsidRPr="008E067A">
        <w:rPr>
          <w:lang w:val="sl-SI"/>
        </w:rPr>
        <w:t xml:space="preserve"> </w:t>
      </w:r>
      <w:r>
        <w:rPr>
          <w:lang w:val="sl-SI"/>
        </w:rPr>
        <w:t>отворени</w:t>
      </w:r>
      <w:r w:rsidRPr="008E067A">
        <w:rPr>
          <w:lang w:val="sl-SI"/>
        </w:rPr>
        <w:t xml:space="preserve"> </w:t>
      </w:r>
      <w:r>
        <w:rPr>
          <w:lang w:val="sl-SI"/>
        </w:rPr>
        <w:t>дани</w:t>
      </w:r>
      <w:r w:rsidRPr="008E067A">
        <w:rPr>
          <w:lang w:val="sl-SI"/>
        </w:rPr>
        <w:t xml:space="preserve"> </w:t>
      </w:r>
      <w:r>
        <w:rPr>
          <w:lang w:val="sl-SI"/>
        </w:rPr>
        <w:t>школе</w:t>
      </w:r>
      <w:r w:rsidRPr="008E067A">
        <w:rPr>
          <w:lang w:val="sl-SI"/>
        </w:rPr>
        <w:t xml:space="preserve"> </w:t>
      </w:r>
      <w:r>
        <w:rPr>
          <w:lang w:val="sl-SI"/>
        </w:rPr>
        <w:t>за</w:t>
      </w:r>
      <w:r w:rsidRPr="008E067A">
        <w:rPr>
          <w:lang w:val="sl-SI"/>
        </w:rPr>
        <w:t xml:space="preserve"> </w:t>
      </w:r>
      <w:r>
        <w:rPr>
          <w:lang w:val="sl-SI"/>
        </w:rPr>
        <w:t>И</w:t>
      </w:r>
      <w:r w:rsidRPr="008E067A">
        <w:rPr>
          <w:lang w:val="sl-SI"/>
        </w:rPr>
        <w:t xml:space="preserve"> </w:t>
      </w:r>
      <w:r>
        <w:rPr>
          <w:lang w:val="sl-SI"/>
        </w:rPr>
        <w:t>полугодиште</w:t>
      </w:r>
      <w:r w:rsidRPr="008E067A">
        <w:rPr>
          <w:lang w:val="sl-SI"/>
        </w:rPr>
        <w:t>.</w:t>
      </w:r>
    </w:p>
    <w:p w:rsidR="00970020" w:rsidRPr="008E067A" w:rsidRDefault="00970020" w:rsidP="00970020">
      <w:pPr>
        <w:rPr>
          <w:lang w:val="sr-Latn-CS"/>
        </w:rPr>
      </w:pPr>
      <w:r w:rsidRPr="008E067A">
        <w:rPr>
          <w:lang w:val="sr-Latn-CS"/>
        </w:rPr>
        <w:t xml:space="preserve">- </w:t>
      </w:r>
      <w:r>
        <w:rPr>
          <w:lang w:val="sr-Latn-CS"/>
        </w:rPr>
        <w:t>Предлози</w:t>
      </w:r>
      <w:r w:rsidRPr="008E067A">
        <w:rPr>
          <w:lang w:val="sr-Latn-CS"/>
        </w:rPr>
        <w:t xml:space="preserve"> </w:t>
      </w:r>
      <w:r>
        <w:rPr>
          <w:lang w:val="sr-Latn-CS"/>
        </w:rPr>
        <w:t>су</w:t>
      </w:r>
      <w:r w:rsidRPr="008E067A">
        <w:rPr>
          <w:lang w:val="sr-Latn-CS"/>
        </w:rPr>
        <w:t xml:space="preserve"> </w:t>
      </w:r>
      <w:r>
        <w:rPr>
          <w:lang w:val="sr-Latn-CS"/>
        </w:rPr>
        <w:t>једногласно</w:t>
      </w:r>
      <w:r w:rsidRPr="008E067A">
        <w:rPr>
          <w:lang w:val="sr-Latn-CS"/>
        </w:rPr>
        <w:t xml:space="preserve"> </w:t>
      </w:r>
      <w:r>
        <w:rPr>
          <w:lang w:val="sr-Latn-CS"/>
        </w:rPr>
        <w:t>прихваћени</w:t>
      </w:r>
      <w:r w:rsidRPr="008E067A">
        <w:rPr>
          <w:lang w:val="sr-Latn-CS"/>
        </w:rPr>
        <w:t>.</w:t>
      </w:r>
    </w:p>
    <w:p w:rsidR="00970020" w:rsidRPr="008E067A" w:rsidRDefault="00970020" w:rsidP="00970020"/>
    <w:p w:rsidR="00970020" w:rsidRPr="008E067A" w:rsidRDefault="00970020" w:rsidP="00970020">
      <w:pPr>
        <w:rPr>
          <w:b/>
          <w:i/>
        </w:rPr>
      </w:pPr>
      <w:r w:rsidRPr="008E067A">
        <w:rPr>
          <w:b/>
          <w:i/>
          <w:lang w:val="sl-SI"/>
        </w:rPr>
        <w:t>2</w:t>
      </w:r>
      <w:r w:rsidRPr="008E067A">
        <w:rPr>
          <w:b/>
          <w:i/>
          <w:lang w:val="sr-Latn-CS"/>
        </w:rPr>
        <w:t xml:space="preserve">. </w:t>
      </w:r>
      <w:r>
        <w:rPr>
          <w:b/>
          <w:i/>
          <w:lang w:val="sl-SI"/>
        </w:rPr>
        <w:t>састанак</w:t>
      </w:r>
      <w:r w:rsidRPr="008E067A">
        <w:rPr>
          <w:b/>
          <w:i/>
          <w:lang w:val="sr-Latn-CS"/>
        </w:rPr>
        <w:t>, 20.10.201</w:t>
      </w:r>
      <w:r w:rsidRPr="008E067A">
        <w:rPr>
          <w:b/>
          <w:i/>
        </w:rPr>
        <w:t>5</w:t>
      </w:r>
      <w:r w:rsidRPr="008E067A">
        <w:rPr>
          <w:b/>
          <w:i/>
          <w:lang w:val="sl-SI"/>
        </w:rPr>
        <w:t>.</w:t>
      </w:r>
    </w:p>
    <w:p w:rsidR="00970020" w:rsidRPr="008E067A" w:rsidRDefault="00970020" w:rsidP="00970020">
      <w:pPr>
        <w:rPr>
          <w:lang w:val="sr-Latn-CS"/>
        </w:rPr>
      </w:pPr>
      <w:r w:rsidRPr="008E067A">
        <w:rPr>
          <w:lang w:val="sr-Latn-CS"/>
        </w:rPr>
        <w:t xml:space="preserve">-  </w:t>
      </w:r>
      <w:r>
        <w:rPr>
          <w:lang w:val="sr-Latn-CS"/>
        </w:rPr>
        <w:t>Квартални</w:t>
      </w:r>
      <w:r w:rsidRPr="008E067A">
        <w:rPr>
          <w:lang w:val="sr-Latn-CS"/>
        </w:rPr>
        <w:t xml:space="preserve"> </w:t>
      </w:r>
      <w:r>
        <w:rPr>
          <w:lang w:val="sr-Latn-CS"/>
        </w:rPr>
        <w:t>резултати</w:t>
      </w:r>
      <w:r w:rsidRPr="008E067A">
        <w:rPr>
          <w:lang w:val="sr-Latn-CS"/>
        </w:rPr>
        <w:t xml:space="preserve"> </w:t>
      </w:r>
      <w:r>
        <w:rPr>
          <w:lang w:val="sr-Latn-CS"/>
        </w:rPr>
        <w:t>ученика</w:t>
      </w:r>
      <w:r w:rsidRPr="008E067A">
        <w:rPr>
          <w:lang w:val="sr-Latn-CS"/>
        </w:rPr>
        <w:tab/>
      </w:r>
    </w:p>
    <w:p w:rsidR="00970020" w:rsidRPr="008E067A" w:rsidRDefault="00970020" w:rsidP="00970020">
      <w:r w:rsidRPr="008E067A">
        <w:rPr>
          <w:lang w:val="sr-Latn-CS"/>
        </w:rPr>
        <w:t xml:space="preserve">- </w:t>
      </w:r>
      <w:r>
        <w:rPr>
          <w:lang w:val="sr-Latn-CS"/>
        </w:rPr>
        <w:t>Констатовани</w:t>
      </w:r>
      <w:r w:rsidRPr="008E067A">
        <w:rPr>
          <w:lang w:val="sr-Latn-CS"/>
        </w:rPr>
        <w:t xml:space="preserve"> </w:t>
      </w:r>
      <w:r>
        <w:rPr>
          <w:lang w:val="sr-Latn-CS"/>
        </w:rPr>
        <w:t>су</w:t>
      </w:r>
      <w:r w:rsidRPr="008E067A">
        <w:rPr>
          <w:lang w:val="sr-Latn-CS"/>
        </w:rPr>
        <w:t xml:space="preserve"> </w:t>
      </w:r>
      <w:r>
        <w:rPr>
          <w:lang w:val="sr-Latn-CS"/>
        </w:rPr>
        <w:t>квартални</w:t>
      </w:r>
      <w:r w:rsidRPr="008E067A">
        <w:rPr>
          <w:lang w:val="sr-Latn-CS"/>
        </w:rPr>
        <w:t xml:space="preserve"> </w:t>
      </w:r>
      <w:r>
        <w:rPr>
          <w:lang w:val="sr-Latn-CS"/>
        </w:rPr>
        <w:t>резултати</w:t>
      </w:r>
      <w:r w:rsidRPr="008E067A">
        <w:rPr>
          <w:lang w:val="sr-Latn-CS"/>
        </w:rPr>
        <w:t xml:space="preserve"> </w:t>
      </w:r>
      <w:r>
        <w:rPr>
          <w:lang w:val="sr-Latn-CS"/>
        </w:rPr>
        <w:t>ученика</w:t>
      </w:r>
      <w:r w:rsidRPr="008E067A">
        <w:rPr>
          <w:lang w:val="sr-Latn-CS"/>
        </w:rPr>
        <w:t xml:space="preserve"> </w:t>
      </w:r>
      <w:r>
        <w:rPr>
          <w:lang w:val="sr-Latn-CS"/>
        </w:rPr>
        <w:t>са</w:t>
      </w:r>
      <w:r w:rsidRPr="008E067A">
        <w:rPr>
          <w:lang w:val="sr-Latn-CS"/>
        </w:rPr>
        <w:t xml:space="preserve"> </w:t>
      </w:r>
      <w:r>
        <w:rPr>
          <w:lang w:val="sr-Latn-CS"/>
        </w:rPr>
        <w:t>којима</w:t>
      </w:r>
      <w:r w:rsidRPr="008E067A">
        <w:rPr>
          <w:lang w:val="sr-Latn-CS"/>
        </w:rPr>
        <w:t xml:space="preserve"> </w:t>
      </w:r>
      <w:r>
        <w:rPr>
          <w:lang w:val="sr-Latn-CS"/>
        </w:rPr>
        <w:t>је</w:t>
      </w:r>
      <w:r w:rsidRPr="008E067A">
        <w:rPr>
          <w:lang w:val="sr-Latn-CS"/>
        </w:rPr>
        <w:t xml:space="preserve"> </w:t>
      </w:r>
      <w:r>
        <w:rPr>
          <w:lang w:val="sr-Latn-CS"/>
        </w:rPr>
        <w:t>већина</w:t>
      </w:r>
      <w:r w:rsidRPr="008E067A">
        <w:rPr>
          <w:lang w:val="sr-Latn-CS"/>
        </w:rPr>
        <w:t xml:space="preserve"> </w:t>
      </w:r>
      <w:r>
        <w:rPr>
          <w:lang w:val="sr-Latn-CS"/>
        </w:rPr>
        <w:t>већа</w:t>
      </w:r>
      <w:r w:rsidRPr="008E067A">
        <w:rPr>
          <w:lang w:val="sr-Latn-CS"/>
        </w:rPr>
        <w:t xml:space="preserve"> </w:t>
      </w:r>
      <w:r>
        <w:rPr>
          <w:lang w:val="sr-Latn-CS"/>
        </w:rPr>
        <w:t>задовољна</w:t>
      </w:r>
      <w:r w:rsidRPr="008E067A">
        <w:rPr>
          <w:lang w:val="sr-Latn-CS"/>
        </w:rPr>
        <w:t xml:space="preserve">. </w:t>
      </w:r>
      <w:r>
        <w:rPr>
          <w:lang w:val="sr-Latn-CS"/>
        </w:rPr>
        <w:t>Успешни</w:t>
      </w:r>
      <w:r w:rsidRPr="008E067A">
        <w:rPr>
          <w:lang w:val="sr-Latn-CS"/>
        </w:rPr>
        <w:t xml:space="preserve"> </w:t>
      </w:r>
      <w:r>
        <w:rPr>
          <w:lang w:val="sr-Latn-CS"/>
        </w:rPr>
        <w:t>ученици</w:t>
      </w:r>
      <w:r w:rsidRPr="008E067A">
        <w:rPr>
          <w:lang w:val="sr-Latn-CS"/>
        </w:rPr>
        <w:t xml:space="preserve"> </w:t>
      </w:r>
      <w:r>
        <w:rPr>
          <w:lang w:val="sr-Latn-CS"/>
        </w:rPr>
        <w:t>су</w:t>
      </w:r>
      <w:r w:rsidRPr="008E067A">
        <w:rPr>
          <w:lang w:val="sr-Latn-CS"/>
        </w:rPr>
        <w:t xml:space="preserve"> </w:t>
      </w:r>
      <w:r>
        <w:rPr>
          <w:lang w:val="sr-Latn-CS"/>
        </w:rPr>
        <w:t>похваљени</w:t>
      </w:r>
      <w:r w:rsidRPr="008E067A">
        <w:rPr>
          <w:lang w:val="sr-Latn-CS"/>
        </w:rPr>
        <w:t xml:space="preserve"> </w:t>
      </w:r>
      <w:r>
        <w:rPr>
          <w:lang w:val="sr-Latn-CS"/>
        </w:rPr>
        <w:t>док</w:t>
      </w:r>
      <w:r w:rsidRPr="008E067A">
        <w:rPr>
          <w:lang w:val="sr-Latn-CS"/>
        </w:rPr>
        <w:t xml:space="preserve"> </w:t>
      </w:r>
      <w:r>
        <w:rPr>
          <w:lang w:val="sr-Latn-CS"/>
        </w:rPr>
        <w:t>се</w:t>
      </w:r>
      <w:r w:rsidRPr="008E067A">
        <w:rPr>
          <w:lang w:val="sr-Latn-CS"/>
        </w:rPr>
        <w:t xml:space="preserve"> </w:t>
      </w:r>
      <w:r>
        <w:rPr>
          <w:lang w:val="sr-Latn-CS"/>
        </w:rPr>
        <w:t>разматрала</w:t>
      </w:r>
      <w:r w:rsidRPr="008E067A">
        <w:rPr>
          <w:lang w:val="sr-Latn-CS"/>
        </w:rPr>
        <w:t xml:space="preserve"> </w:t>
      </w:r>
      <w:r>
        <w:rPr>
          <w:lang w:val="sr-Latn-CS"/>
        </w:rPr>
        <w:t>мотивација</w:t>
      </w:r>
      <w:r w:rsidRPr="008E067A">
        <w:rPr>
          <w:lang w:val="sr-Latn-CS"/>
        </w:rPr>
        <w:t xml:space="preserve"> </w:t>
      </w:r>
      <w:r>
        <w:rPr>
          <w:lang w:val="sr-Latn-CS"/>
        </w:rPr>
        <w:t>слабијих</w:t>
      </w:r>
      <w:r w:rsidRPr="008E067A">
        <w:rPr>
          <w:lang w:val="sr-Latn-CS"/>
        </w:rPr>
        <w:t xml:space="preserve"> </w:t>
      </w:r>
      <w:r>
        <w:rPr>
          <w:lang w:val="sr-Latn-CS"/>
        </w:rPr>
        <w:t>ученка</w:t>
      </w:r>
      <w:r w:rsidRPr="008E067A">
        <w:rPr>
          <w:lang w:val="sr-Latn-CS"/>
        </w:rPr>
        <w:t>.</w:t>
      </w:r>
    </w:p>
    <w:p w:rsidR="00970020" w:rsidRPr="008E067A" w:rsidRDefault="00970020" w:rsidP="00970020">
      <w:r w:rsidRPr="008E067A">
        <w:rPr>
          <w:lang w:val="sr-Latn-CS"/>
        </w:rPr>
        <w:t xml:space="preserve">- </w:t>
      </w:r>
      <w:r>
        <w:rPr>
          <w:lang w:val="sr-Latn-CS"/>
        </w:rPr>
        <w:t>Тешкоће</w:t>
      </w:r>
      <w:r w:rsidRPr="008E067A">
        <w:rPr>
          <w:lang w:val="sr-Latn-CS"/>
        </w:rPr>
        <w:t xml:space="preserve"> </w:t>
      </w:r>
      <w:r>
        <w:rPr>
          <w:lang w:val="sr-Latn-CS"/>
        </w:rPr>
        <w:t>у</w:t>
      </w:r>
      <w:r w:rsidRPr="008E067A">
        <w:rPr>
          <w:lang w:val="sr-Latn-CS"/>
        </w:rPr>
        <w:t xml:space="preserve"> </w:t>
      </w:r>
      <w:r>
        <w:rPr>
          <w:lang w:val="sr-Latn-CS"/>
        </w:rPr>
        <w:t>реализацији</w:t>
      </w:r>
      <w:r w:rsidRPr="008E067A">
        <w:rPr>
          <w:lang w:val="sr-Latn-CS"/>
        </w:rPr>
        <w:t xml:space="preserve"> </w:t>
      </w:r>
      <w:r>
        <w:rPr>
          <w:lang w:val="sr-Latn-CS"/>
        </w:rPr>
        <w:t>васпитно</w:t>
      </w:r>
      <w:r w:rsidRPr="008E067A">
        <w:rPr>
          <w:lang w:val="sr-Latn-CS"/>
        </w:rPr>
        <w:t xml:space="preserve"> </w:t>
      </w:r>
      <w:r>
        <w:rPr>
          <w:lang w:val="sr-Latn-CS"/>
        </w:rPr>
        <w:t>образовних</w:t>
      </w:r>
      <w:r w:rsidRPr="008E067A">
        <w:rPr>
          <w:lang w:val="sr-Latn-CS"/>
        </w:rPr>
        <w:t xml:space="preserve"> </w:t>
      </w:r>
      <w:r>
        <w:rPr>
          <w:lang w:val="sr-Latn-CS"/>
        </w:rPr>
        <w:t>задатака</w:t>
      </w:r>
      <w:r w:rsidRPr="008E067A">
        <w:rPr>
          <w:lang w:val="sr-Latn-CS"/>
        </w:rPr>
        <w:t xml:space="preserve"> </w:t>
      </w:r>
      <w:r>
        <w:rPr>
          <w:lang w:val="sr-Latn-CS"/>
        </w:rPr>
        <w:t>нема</w:t>
      </w:r>
      <w:r w:rsidRPr="008E067A">
        <w:rPr>
          <w:lang w:val="sl-SI"/>
        </w:rPr>
        <w:t xml:space="preserve">, </w:t>
      </w:r>
      <w:r>
        <w:rPr>
          <w:lang w:val="sl-SI"/>
        </w:rPr>
        <w:t>з</w:t>
      </w:r>
      <w:r>
        <w:rPr>
          <w:lang w:val="sr-Latn-CS"/>
        </w:rPr>
        <w:t>ахваљујући</w:t>
      </w:r>
      <w:r w:rsidRPr="008E067A">
        <w:rPr>
          <w:lang w:val="sr-Latn-CS"/>
        </w:rPr>
        <w:t xml:space="preserve"> </w:t>
      </w:r>
      <w:r>
        <w:rPr>
          <w:lang w:val="sr-Latn-CS"/>
        </w:rPr>
        <w:t>инфраструктури</w:t>
      </w:r>
      <w:r w:rsidRPr="008E067A">
        <w:rPr>
          <w:lang w:val="sr-Latn-CS"/>
        </w:rPr>
        <w:t xml:space="preserve"> </w:t>
      </w:r>
      <w:r>
        <w:rPr>
          <w:lang w:val="sr-Latn-CS"/>
        </w:rPr>
        <w:t>установе</w:t>
      </w:r>
      <w:r w:rsidRPr="008E067A">
        <w:rPr>
          <w:lang w:val="sr-Latn-CS"/>
        </w:rPr>
        <w:t>.</w:t>
      </w:r>
    </w:p>
    <w:p w:rsidR="00970020" w:rsidRPr="008E067A" w:rsidRDefault="00970020" w:rsidP="00970020">
      <w:pPr>
        <w:rPr>
          <w:b/>
          <w:i/>
          <w:lang w:val="sr-Latn-CS"/>
        </w:rPr>
      </w:pPr>
    </w:p>
    <w:p w:rsidR="00970020" w:rsidRPr="008E067A" w:rsidRDefault="00970020" w:rsidP="00970020">
      <w:pPr>
        <w:rPr>
          <w:b/>
          <w:i/>
        </w:rPr>
      </w:pPr>
      <w:r w:rsidRPr="008E067A">
        <w:rPr>
          <w:b/>
          <w:i/>
          <w:lang w:val="sl-SI"/>
        </w:rPr>
        <w:t>3</w:t>
      </w:r>
      <w:r w:rsidRPr="008E067A">
        <w:rPr>
          <w:b/>
          <w:i/>
          <w:lang w:val="sr-Latn-CS"/>
        </w:rPr>
        <w:t xml:space="preserve">. </w:t>
      </w:r>
      <w:r>
        <w:rPr>
          <w:b/>
          <w:i/>
          <w:lang w:val="sl-SI"/>
        </w:rPr>
        <w:t>састанак</w:t>
      </w:r>
      <w:r w:rsidRPr="008E067A">
        <w:rPr>
          <w:b/>
          <w:i/>
          <w:lang w:val="sl-SI"/>
        </w:rPr>
        <w:t>,</w:t>
      </w:r>
      <w:r w:rsidRPr="008E067A">
        <w:rPr>
          <w:b/>
          <w:i/>
          <w:lang w:val="sr-Latn-CS"/>
        </w:rPr>
        <w:t xml:space="preserve"> </w:t>
      </w:r>
      <w:r w:rsidRPr="008E067A">
        <w:rPr>
          <w:b/>
          <w:i/>
          <w:lang w:val="sl-SI"/>
        </w:rPr>
        <w:t>1</w:t>
      </w:r>
      <w:r w:rsidRPr="008E067A">
        <w:rPr>
          <w:b/>
          <w:i/>
        </w:rPr>
        <w:t>7</w:t>
      </w:r>
      <w:r w:rsidRPr="008E067A">
        <w:rPr>
          <w:b/>
          <w:i/>
          <w:lang w:val="sr-Latn-CS"/>
        </w:rPr>
        <w:t>.12.201</w:t>
      </w:r>
      <w:r w:rsidRPr="008E067A">
        <w:rPr>
          <w:b/>
          <w:i/>
        </w:rPr>
        <w:t>5</w:t>
      </w:r>
      <w:r w:rsidRPr="008E067A">
        <w:rPr>
          <w:b/>
          <w:i/>
          <w:lang w:val="sr-Latn-CS"/>
        </w:rPr>
        <w:t>.</w:t>
      </w:r>
    </w:p>
    <w:p w:rsidR="00970020" w:rsidRPr="008E067A" w:rsidRDefault="00970020" w:rsidP="00970020">
      <w:r w:rsidRPr="008E067A">
        <w:rPr>
          <w:lang w:val="sr-Latn-CS"/>
        </w:rPr>
        <w:t xml:space="preserve">-  </w:t>
      </w:r>
      <w:r>
        <w:rPr>
          <w:lang w:val="sr-Latn-CS"/>
        </w:rPr>
        <w:t>Школска</w:t>
      </w:r>
      <w:r w:rsidRPr="008E067A">
        <w:rPr>
          <w:lang w:val="sr-Latn-CS"/>
        </w:rPr>
        <w:t xml:space="preserve"> </w:t>
      </w:r>
      <w:r>
        <w:rPr>
          <w:lang w:val="sr-Latn-CS"/>
        </w:rPr>
        <w:t>такмичења</w:t>
      </w:r>
    </w:p>
    <w:p w:rsidR="00970020" w:rsidRPr="008E067A" w:rsidRDefault="00970020" w:rsidP="00970020">
      <w:pPr>
        <w:rPr>
          <w:lang w:val="sr-Latn-CS"/>
        </w:rPr>
      </w:pPr>
      <w:r w:rsidRPr="008E067A">
        <w:rPr>
          <w:lang w:val="sr-Latn-CS"/>
        </w:rPr>
        <w:t xml:space="preserve">- </w:t>
      </w:r>
      <w:r>
        <w:rPr>
          <w:lang w:val="sr-Latn-CS"/>
        </w:rPr>
        <w:t>Расправљало</w:t>
      </w:r>
      <w:r w:rsidRPr="008E067A">
        <w:rPr>
          <w:lang w:val="sr-Latn-CS"/>
        </w:rPr>
        <w:t xml:space="preserve"> </w:t>
      </w:r>
      <w:r>
        <w:rPr>
          <w:lang w:val="sr-Latn-CS"/>
        </w:rPr>
        <w:t>се</w:t>
      </w:r>
      <w:r w:rsidRPr="008E067A">
        <w:rPr>
          <w:lang w:val="sr-Latn-CS"/>
        </w:rPr>
        <w:t xml:space="preserve"> </w:t>
      </w:r>
      <w:r>
        <w:rPr>
          <w:lang w:val="sr-Latn-CS"/>
        </w:rPr>
        <w:t>о</w:t>
      </w:r>
      <w:r w:rsidRPr="008E067A">
        <w:rPr>
          <w:lang w:val="sr-Latn-CS"/>
        </w:rPr>
        <w:t xml:space="preserve"> </w:t>
      </w:r>
      <w:r>
        <w:rPr>
          <w:lang w:val="sr-Latn-CS"/>
        </w:rPr>
        <w:t>терминима</w:t>
      </w:r>
      <w:r w:rsidRPr="008E067A">
        <w:rPr>
          <w:lang w:val="sr-Latn-CS"/>
        </w:rPr>
        <w:t xml:space="preserve"> </w:t>
      </w:r>
      <w:r>
        <w:rPr>
          <w:lang w:val="sr-Latn-CS"/>
        </w:rPr>
        <w:t>такмичења</w:t>
      </w:r>
      <w:r w:rsidRPr="008E067A">
        <w:rPr>
          <w:lang w:val="sr-Latn-CS"/>
        </w:rPr>
        <w:t xml:space="preserve"> </w:t>
      </w:r>
      <w:r>
        <w:rPr>
          <w:lang w:val="sr-Latn-CS"/>
        </w:rPr>
        <w:t>из</w:t>
      </w:r>
      <w:r w:rsidRPr="008E067A">
        <w:rPr>
          <w:lang w:val="sr-Latn-CS"/>
        </w:rPr>
        <w:t xml:space="preserve"> </w:t>
      </w:r>
      <w:r>
        <w:rPr>
          <w:lang w:val="sr-Latn-CS"/>
        </w:rPr>
        <w:t>различитих</w:t>
      </w:r>
      <w:r w:rsidRPr="008E067A">
        <w:rPr>
          <w:lang w:val="sr-Latn-CS"/>
        </w:rPr>
        <w:t xml:space="preserve"> </w:t>
      </w:r>
      <w:r>
        <w:rPr>
          <w:lang w:val="sr-Latn-CS"/>
        </w:rPr>
        <w:t>предмета</w:t>
      </w:r>
      <w:r w:rsidRPr="008E067A">
        <w:rPr>
          <w:lang w:val="sr-Latn-CS"/>
        </w:rPr>
        <w:t xml:space="preserve"> </w:t>
      </w:r>
      <w:r>
        <w:rPr>
          <w:lang w:val="sr-Latn-CS"/>
        </w:rPr>
        <w:t>на</w:t>
      </w:r>
      <w:r w:rsidRPr="008E067A">
        <w:rPr>
          <w:lang w:val="sr-Latn-CS"/>
        </w:rPr>
        <w:t xml:space="preserve"> </w:t>
      </w:r>
      <w:r>
        <w:rPr>
          <w:lang w:val="sr-Latn-CS"/>
        </w:rPr>
        <w:t>нивоу</w:t>
      </w:r>
      <w:r w:rsidRPr="008E067A">
        <w:rPr>
          <w:lang w:val="sr-Latn-CS"/>
        </w:rPr>
        <w:t xml:space="preserve"> </w:t>
      </w:r>
      <w:r>
        <w:rPr>
          <w:lang w:val="sr-Latn-CS"/>
        </w:rPr>
        <w:t>наше</w:t>
      </w:r>
      <w:r w:rsidRPr="008E067A">
        <w:rPr>
          <w:lang w:val="sr-Latn-CS"/>
        </w:rPr>
        <w:t xml:space="preserve"> </w:t>
      </w:r>
      <w:r>
        <w:rPr>
          <w:lang w:val="sr-Latn-CS"/>
        </w:rPr>
        <w:t>школе</w:t>
      </w:r>
      <w:r w:rsidRPr="008E067A">
        <w:rPr>
          <w:lang w:val="sr-Latn-CS"/>
        </w:rPr>
        <w:t xml:space="preserve"> </w:t>
      </w:r>
      <w:r>
        <w:rPr>
          <w:lang w:val="sr-Latn-CS"/>
        </w:rPr>
        <w:t>и</w:t>
      </w:r>
      <w:r w:rsidRPr="008E067A">
        <w:rPr>
          <w:lang w:val="sr-Latn-CS"/>
        </w:rPr>
        <w:t xml:space="preserve"> </w:t>
      </w:r>
      <w:r>
        <w:rPr>
          <w:lang w:val="sr-Latn-CS"/>
        </w:rPr>
        <w:t>резултатима</w:t>
      </w:r>
      <w:r w:rsidRPr="008E067A">
        <w:rPr>
          <w:lang w:val="sr-Latn-CS"/>
        </w:rPr>
        <w:t xml:space="preserve"> </w:t>
      </w:r>
      <w:r>
        <w:rPr>
          <w:lang w:val="sr-Latn-CS"/>
        </w:rPr>
        <w:t>на</w:t>
      </w:r>
      <w:r w:rsidRPr="008E067A">
        <w:rPr>
          <w:lang w:val="sr-Latn-CS"/>
        </w:rPr>
        <w:t xml:space="preserve"> </w:t>
      </w:r>
      <w:r>
        <w:rPr>
          <w:lang w:val="sr-Latn-CS"/>
        </w:rPr>
        <w:t>крају</w:t>
      </w:r>
      <w:r w:rsidRPr="008E067A">
        <w:rPr>
          <w:lang w:val="sr-Latn-CS"/>
        </w:rPr>
        <w:t xml:space="preserve"> </w:t>
      </w:r>
      <w:r>
        <w:rPr>
          <w:lang w:val="sr-Latn-CS"/>
        </w:rPr>
        <w:t>првог</w:t>
      </w:r>
      <w:r w:rsidRPr="008E067A">
        <w:rPr>
          <w:lang w:val="sr-Latn-CS"/>
        </w:rPr>
        <w:t xml:space="preserve"> </w:t>
      </w:r>
      <w:r>
        <w:rPr>
          <w:lang w:val="sr-Latn-CS"/>
        </w:rPr>
        <w:t>полугодишта</w:t>
      </w:r>
      <w:r w:rsidRPr="008E067A">
        <w:rPr>
          <w:lang w:val="sr-Latn-CS"/>
        </w:rPr>
        <w:t>.</w:t>
      </w:r>
    </w:p>
    <w:p w:rsidR="00970020" w:rsidRPr="008E067A" w:rsidRDefault="00970020" w:rsidP="00970020"/>
    <w:p w:rsidR="00970020" w:rsidRPr="008E067A" w:rsidRDefault="00970020" w:rsidP="00970020">
      <w:pPr>
        <w:rPr>
          <w:b/>
          <w:i/>
        </w:rPr>
      </w:pPr>
      <w:r w:rsidRPr="008E067A">
        <w:rPr>
          <w:b/>
          <w:i/>
          <w:lang w:val="sl-SI"/>
        </w:rPr>
        <w:t>4</w:t>
      </w:r>
      <w:r w:rsidRPr="008E067A">
        <w:rPr>
          <w:b/>
          <w:i/>
          <w:lang w:val="sr-Latn-CS"/>
        </w:rPr>
        <w:t xml:space="preserve">. </w:t>
      </w:r>
      <w:r>
        <w:rPr>
          <w:b/>
          <w:i/>
          <w:lang w:val="sl-SI"/>
        </w:rPr>
        <w:t>састанак</w:t>
      </w:r>
      <w:r w:rsidRPr="008E067A">
        <w:rPr>
          <w:b/>
          <w:i/>
          <w:lang w:val="sl-SI"/>
        </w:rPr>
        <w:t>,</w:t>
      </w:r>
      <w:r w:rsidRPr="008E067A">
        <w:rPr>
          <w:b/>
          <w:i/>
          <w:lang w:val="sr-Latn-CS"/>
        </w:rPr>
        <w:t xml:space="preserve"> </w:t>
      </w:r>
      <w:r w:rsidRPr="008E067A">
        <w:rPr>
          <w:b/>
          <w:i/>
        </w:rPr>
        <w:t>31</w:t>
      </w:r>
      <w:r w:rsidRPr="008E067A">
        <w:rPr>
          <w:b/>
          <w:i/>
          <w:lang w:val="sr-Latn-CS"/>
        </w:rPr>
        <w:t>.03.201</w:t>
      </w:r>
      <w:r w:rsidRPr="008E067A">
        <w:rPr>
          <w:b/>
          <w:i/>
        </w:rPr>
        <w:t>6</w:t>
      </w:r>
      <w:r w:rsidRPr="008E067A">
        <w:rPr>
          <w:b/>
          <w:i/>
          <w:lang w:val="sr-Latn-CS"/>
        </w:rPr>
        <w:t>.</w:t>
      </w:r>
    </w:p>
    <w:p w:rsidR="00970020" w:rsidRPr="008E067A" w:rsidRDefault="00970020" w:rsidP="00970020">
      <w:r w:rsidRPr="008E067A">
        <w:rPr>
          <w:lang w:val="sr-Latn-CS"/>
        </w:rPr>
        <w:t xml:space="preserve">- </w:t>
      </w:r>
      <w:r>
        <w:rPr>
          <w:lang w:val="sr-Latn-CS"/>
        </w:rPr>
        <w:t>Разматрани</w:t>
      </w:r>
      <w:r w:rsidRPr="008E067A">
        <w:rPr>
          <w:lang w:val="sr-Latn-CS"/>
        </w:rPr>
        <w:t xml:space="preserve"> </w:t>
      </w:r>
      <w:r>
        <w:rPr>
          <w:lang w:val="sr-Latn-CS"/>
        </w:rPr>
        <w:t>су</w:t>
      </w:r>
      <w:r w:rsidRPr="008E067A">
        <w:rPr>
          <w:lang w:val="sr-Latn-CS"/>
        </w:rPr>
        <w:t xml:space="preserve"> </w:t>
      </w:r>
      <w:r>
        <w:rPr>
          <w:lang w:val="sr-Latn-CS"/>
        </w:rPr>
        <w:t>резултати</w:t>
      </w:r>
      <w:r w:rsidRPr="008E067A">
        <w:rPr>
          <w:lang w:val="sr-Latn-CS"/>
        </w:rPr>
        <w:t xml:space="preserve"> </w:t>
      </w:r>
      <w:r>
        <w:rPr>
          <w:lang w:val="sr-Latn-CS"/>
        </w:rPr>
        <w:t>на</w:t>
      </w:r>
      <w:r w:rsidRPr="008E067A">
        <w:rPr>
          <w:lang w:val="sr-Latn-CS"/>
        </w:rPr>
        <w:t xml:space="preserve"> </w:t>
      </w:r>
      <w:r>
        <w:rPr>
          <w:lang w:val="sr-Latn-CS"/>
        </w:rPr>
        <w:t>крају</w:t>
      </w:r>
      <w:r w:rsidRPr="008E067A">
        <w:rPr>
          <w:lang w:val="sr-Latn-CS"/>
        </w:rPr>
        <w:t xml:space="preserve"> </w:t>
      </w:r>
      <w:r>
        <w:rPr>
          <w:lang w:val="sr-Latn-CS"/>
        </w:rPr>
        <w:t>трећег</w:t>
      </w:r>
      <w:r w:rsidRPr="008E067A">
        <w:rPr>
          <w:lang w:val="sr-Latn-CS"/>
        </w:rPr>
        <w:t xml:space="preserve"> </w:t>
      </w:r>
      <w:r>
        <w:rPr>
          <w:lang w:val="sr-Latn-CS"/>
        </w:rPr>
        <w:t>квартала</w:t>
      </w:r>
      <w:r w:rsidRPr="008E067A">
        <w:rPr>
          <w:lang w:val="sr-Latn-CS"/>
        </w:rPr>
        <w:t xml:space="preserve"> </w:t>
      </w:r>
      <w:r>
        <w:rPr>
          <w:lang w:val="sr-Latn-CS"/>
        </w:rPr>
        <w:t>и</w:t>
      </w:r>
      <w:r w:rsidRPr="008E067A">
        <w:rPr>
          <w:lang w:val="sr-Latn-CS"/>
        </w:rPr>
        <w:t xml:space="preserve"> </w:t>
      </w:r>
      <w:r>
        <w:rPr>
          <w:lang w:val="sr-Latn-CS"/>
        </w:rPr>
        <w:t>констатовано</w:t>
      </w:r>
      <w:r w:rsidRPr="008E067A">
        <w:rPr>
          <w:lang w:val="sr-Latn-CS"/>
        </w:rPr>
        <w:t xml:space="preserve"> </w:t>
      </w:r>
      <w:r>
        <w:rPr>
          <w:lang w:val="sr-Latn-CS"/>
        </w:rPr>
        <w:t>је</w:t>
      </w:r>
      <w:r w:rsidRPr="008E067A">
        <w:rPr>
          <w:lang w:val="sr-Latn-CS"/>
        </w:rPr>
        <w:t xml:space="preserve"> </w:t>
      </w:r>
      <w:r>
        <w:rPr>
          <w:lang w:val="sr-Latn-CS"/>
        </w:rPr>
        <w:t>да</w:t>
      </w:r>
      <w:r w:rsidRPr="008E067A">
        <w:rPr>
          <w:lang w:val="sr-Latn-CS"/>
        </w:rPr>
        <w:t xml:space="preserve"> </w:t>
      </w:r>
      <w:r>
        <w:rPr>
          <w:lang w:val="sr-Latn-CS"/>
        </w:rPr>
        <w:t>су</w:t>
      </w:r>
      <w:r w:rsidRPr="008E067A">
        <w:rPr>
          <w:lang w:val="sr-Latn-CS"/>
        </w:rPr>
        <w:t xml:space="preserve"> </w:t>
      </w:r>
      <w:r>
        <w:rPr>
          <w:lang w:val="sr-Latn-CS"/>
        </w:rPr>
        <w:t>задовољавајући</w:t>
      </w:r>
      <w:r w:rsidRPr="008E067A">
        <w:rPr>
          <w:lang w:val="sr-Latn-CS"/>
        </w:rPr>
        <w:t>.</w:t>
      </w:r>
    </w:p>
    <w:p w:rsidR="00970020" w:rsidRPr="008E067A" w:rsidRDefault="00970020" w:rsidP="00970020">
      <w:pPr>
        <w:rPr>
          <w:lang w:val="sr-Latn-CS"/>
        </w:rPr>
      </w:pPr>
      <w:r w:rsidRPr="008E067A">
        <w:rPr>
          <w:lang w:val="sr-Latn-CS"/>
        </w:rPr>
        <w:t xml:space="preserve">- </w:t>
      </w:r>
      <w:r>
        <w:rPr>
          <w:lang w:val="sr-Latn-CS"/>
        </w:rPr>
        <w:t>Разматрало</w:t>
      </w:r>
      <w:r w:rsidRPr="008E067A">
        <w:rPr>
          <w:lang w:val="sr-Latn-CS"/>
        </w:rPr>
        <w:t xml:space="preserve"> </w:t>
      </w:r>
      <w:r>
        <w:rPr>
          <w:lang w:val="sr-Latn-CS"/>
        </w:rPr>
        <w:t>се</w:t>
      </w:r>
      <w:r w:rsidRPr="008E067A">
        <w:rPr>
          <w:lang w:val="sr-Latn-CS"/>
        </w:rPr>
        <w:t xml:space="preserve"> </w:t>
      </w:r>
      <w:r>
        <w:rPr>
          <w:lang w:val="sr-Latn-CS"/>
        </w:rPr>
        <w:t>о</w:t>
      </w:r>
      <w:r w:rsidRPr="008E067A">
        <w:rPr>
          <w:lang w:val="sr-Latn-CS"/>
        </w:rPr>
        <w:t xml:space="preserve"> </w:t>
      </w:r>
      <w:r>
        <w:rPr>
          <w:lang w:val="sr-Latn-CS"/>
        </w:rPr>
        <w:t>реализацији</w:t>
      </w:r>
      <w:r w:rsidRPr="008E067A">
        <w:rPr>
          <w:lang w:val="sr-Latn-CS"/>
        </w:rPr>
        <w:t xml:space="preserve"> </w:t>
      </w:r>
      <w:r>
        <w:rPr>
          <w:lang w:val="sr-Latn-CS"/>
        </w:rPr>
        <w:t>угледних</w:t>
      </w:r>
      <w:r w:rsidRPr="008E067A">
        <w:rPr>
          <w:lang w:val="sr-Latn-CS"/>
        </w:rPr>
        <w:t xml:space="preserve">  </w:t>
      </w:r>
      <w:r>
        <w:rPr>
          <w:lang w:val="sr-Latn-CS"/>
        </w:rPr>
        <w:t>часова</w:t>
      </w:r>
      <w:r w:rsidRPr="008E067A">
        <w:rPr>
          <w:lang w:val="sr-Latn-CS"/>
        </w:rPr>
        <w:t xml:space="preserve"> </w:t>
      </w:r>
      <w:r>
        <w:rPr>
          <w:lang w:val="sr-Latn-CS"/>
        </w:rPr>
        <w:t>и</w:t>
      </w:r>
      <w:r w:rsidRPr="008E067A">
        <w:rPr>
          <w:lang w:val="sr-Latn-CS"/>
        </w:rPr>
        <w:t xml:space="preserve"> </w:t>
      </w:r>
      <w:r>
        <w:rPr>
          <w:lang w:val="sr-Latn-CS"/>
        </w:rPr>
        <w:t>о</w:t>
      </w:r>
      <w:r w:rsidRPr="008E067A">
        <w:rPr>
          <w:lang w:val="sr-Latn-CS"/>
        </w:rPr>
        <w:t xml:space="preserve"> </w:t>
      </w:r>
      <w:r>
        <w:rPr>
          <w:lang w:val="sr-Latn-CS"/>
        </w:rPr>
        <w:t>припремној</w:t>
      </w:r>
      <w:r w:rsidRPr="008E067A">
        <w:rPr>
          <w:lang w:val="sr-Latn-CS"/>
        </w:rPr>
        <w:t xml:space="preserve"> </w:t>
      </w:r>
      <w:r>
        <w:rPr>
          <w:lang w:val="sr-Latn-CS"/>
        </w:rPr>
        <w:t>настави</w:t>
      </w:r>
      <w:r w:rsidRPr="008E067A">
        <w:rPr>
          <w:lang w:val="sr-Latn-CS"/>
        </w:rPr>
        <w:t>.</w:t>
      </w:r>
    </w:p>
    <w:p w:rsidR="00970020" w:rsidRPr="008E067A" w:rsidRDefault="00970020" w:rsidP="00970020">
      <w:r w:rsidRPr="008E067A">
        <w:rPr>
          <w:lang w:val="sr-Latn-CS"/>
        </w:rPr>
        <w:t xml:space="preserve"> </w:t>
      </w:r>
    </w:p>
    <w:p w:rsidR="00970020" w:rsidRPr="008E067A" w:rsidRDefault="00970020" w:rsidP="00970020">
      <w:pPr>
        <w:jc w:val="both"/>
        <w:rPr>
          <w:b/>
          <w:i/>
        </w:rPr>
      </w:pPr>
      <w:r w:rsidRPr="008E067A">
        <w:rPr>
          <w:b/>
          <w:i/>
          <w:lang w:val="sl-SI"/>
        </w:rPr>
        <w:t>5</w:t>
      </w:r>
      <w:r w:rsidRPr="008E067A">
        <w:rPr>
          <w:b/>
          <w:i/>
          <w:lang w:val="sr-Latn-CS"/>
        </w:rPr>
        <w:t xml:space="preserve">. </w:t>
      </w:r>
      <w:r>
        <w:rPr>
          <w:b/>
          <w:i/>
          <w:lang w:val="sl-SI"/>
        </w:rPr>
        <w:t>састанак</w:t>
      </w:r>
      <w:r w:rsidRPr="008E067A">
        <w:rPr>
          <w:b/>
          <w:i/>
          <w:lang w:val="sl-SI"/>
        </w:rPr>
        <w:t xml:space="preserve">, </w:t>
      </w:r>
      <w:r w:rsidRPr="008E067A">
        <w:rPr>
          <w:b/>
          <w:i/>
        </w:rPr>
        <w:t>09</w:t>
      </w:r>
      <w:r w:rsidRPr="008E067A">
        <w:rPr>
          <w:b/>
          <w:i/>
          <w:lang w:val="sr-Latn-CS"/>
        </w:rPr>
        <w:t>.06.201</w:t>
      </w:r>
      <w:r w:rsidRPr="008E067A">
        <w:rPr>
          <w:b/>
          <w:i/>
        </w:rPr>
        <w:t>6</w:t>
      </w:r>
      <w:r w:rsidRPr="008E067A">
        <w:rPr>
          <w:b/>
          <w:i/>
          <w:lang w:val="sr-Latn-CS"/>
        </w:rPr>
        <w:t>.</w:t>
      </w:r>
    </w:p>
    <w:p w:rsidR="00970020" w:rsidRPr="008E067A" w:rsidRDefault="00970020" w:rsidP="00970020">
      <w:pPr>
        <w:rPr>
          <w:lang w:val="sr-Latn-CS"/>
        </w:rPr>
      </w:pPr>
      <w:r w:rsidRPr="008E067A">
        <w:rPr>
          <w:lang w:val="sr-Latn-CS"/>
        </w:rPr>
        <w:t xml:space="preserve">- </w:t>
      </w:r>
      <w:r>
        <w:rPr>
          <w:lang w:val="sr-Latn-CS"/>
        </w:rPr>
        <w:t>Разматрани</w:t>
      </w:r>
      <w:r w:rsidRPr="008E067A">
        <w:rPr>
          <w:lang w:val="sr-Latn-CS"/>
        </w:rPr>
        <w:t xml:space="preserve"> </w:t>
      </w:r>
      <w:r>
        <w:rPr>
          <w:lang w:val="sr-Latn-CS"/>
        </w:rPr>
        <w:t>су</w:t>
      </w:r>
      <w:r w:rsidRPr="008E067A">
        <w:rPr>
          <w:lang w:val="sr-Latn-CS"/>
        </w:rPr>
        <w:t xml:space="preserve"> </w:t>
      </w:r>
      <w:r>
        <w:rPr>
          <w:lang w:val="sr-Latn-CS"/>
        </w:rPr>
        <w:t>резултати</w:t>
      </w:r>
      <w:r w:rsidRPr="008E067A">
        <w:rPr>
          <w:lang w:val="sr-Latn-CS"/>
        </w:rPr>
        <w:t xml:space="preserve"> </w:t>
      </w:r>
      <w:r>
        <w:rPr>
          <w:lang w:val="sr-Latn-CS"/>
        </w:rPr>
        <w:t>са</w:t>
      </w:r>
      <w:r w:rsidRPr="008E067A">
        <w:rPr>
          <w:lang w:val="sr-Latn-CS"/>
        </w:rPr>
        <w:t xml:space="preserve"> </w:t>
      </w:r>
      <w:r>
        <w:rPr>
          <w:lang w:val="sr-Latn-CS"/>
        </w:rPr>
        <w:t>такмичења</w:t>
      </w:r>
      <w:r w:rsidRPr="008E067A">
        <w:rPr>
          <w:lang w:val="sr-Latn-CS"/>
        </w:rPr>
        <w:t xml:space="preserve"> </w:t>
      </w:r>
      <w:r>
        <w:rPr>
          <w:lang w:val="sr-Latn-CS"/>
        </w:rPr>
        <w:t>ученика</w:t>
      </w:r>
      <w:r w:rsidRPr="008E067A">
        <w:rPr>
          <w:lang w:val="sr-Latn-CS"/>
        </w:rPr>
        <w:t xml:space="preserve"> </w:t>
      </w:r>
      <w:r>
        <w:rPr>
          <w:lang w:val="sr-Latn-CS"/>
        </w:rPr>
        <w:t>наше</w:t>
      </w:r>
      <w:r w:rsidRPr="008E067A">
        <w:rPr>
          <w:lang w:val="sr-Latn-CS"/>
        </w:rPr>
        <w:t xml:space="preserve"> </w:t>
      </w:r>
      <w:r>
        <w:rPr>
          <w:lang w:val="sr-Latn-CS"/>
        </w:rPr>
        <w:t>школе</w:t>
      </w:r>
      <w:r w:rsidRPr="008E067A">
        <w:rPr>
          <w:lang w:val="sr-Latn-CS"/>
        </w:rPr>
        <w:t>.</w:t>
      </w:r>
    </w:p>
    <w:p w:rsidR="00970020" w:rsidRPr="008E067A" w:rsidRDefault="00970020" w:rsidP="00970020">
      <w:pPr>
        <w:rPr>
          <w:lang w:val="sr-Latn-CS"/>
        </w:rPr>
      </w:pPr>
    </w:p>
    <w:p w:rsidR="00970020" w:rsidRPr="008E067A" w:rsidRDefault="00970020" w:rsidP="00970020">
      <w:pPr>
        <w:rPr>
          <w:lang w:val="sr-Latn-CS"/>
        </w:rPr>
      </w:pPr>
      <w:r>
        <w:rPr>
          <w:lang w:val="sr-Latn-CS"/>
        </w:rPr>
        <w:t>Уопштени</w:t>
      </w:r>
      <w:r w:rsidRPr="008E067A">
        <w:rPr>
          <w:lang w:val="sr-Latn-CS"/>
        </w:rPr>
        <w:t xml:space="preserve"> </w:t>
      </w:r>
      <w:r>
        <w:rPr>
          <w:lang w:val="sr-Latn-CS"/>
        </w:rPr>
        <w:t>је</w:t>
      </w:r>
      <w:r w:rsidRPr="008E067A">
        <w:rPr>
          <w:lang w:val="sr-Latn-CS"/>
        </w:rPr>
        <w:t xml:space="preserve"> </w:t>
      </w:r>
      <w:r>
        <w:rPr>
          <w:lang w:val="sr-Latn-CS"/>
        </w:rPr>
        <w:t>закључак</w:t>
      </w:r>
      <w:r w:rsidRPr="008E067A">
        <w:rPr>
          <w:lang w:val="sr-Latn-CS"/>
        </w:rPr>
        <w:t xml:space="preserve"> </w:t>
      </w:r>
      <w:r>
        <w:rPr>
          <w:lang w:val="sr-Latn-CS"/>
        </w:rPr>
        <w:t>да</w:t>
      </w:r>
      <w:r w:rsidRPr="008E067A">
        <w:rPr>
          <w:lang w:val="sr-Latn-CS"/>
        </w:rPr>
        <w:t xml:space="preserve"> </w:t>
      </w:r>
      <w:r>
        <w:rPr>
          <w:lang w:val="sr-Latn-CS"/>
        </w:rPr>
        <w:t>је</w:t>
      </w:r>
      <w:r w:rsidRPr="008E067A">
        <w:rPr>
          <w:lang w:val="sr-Latn-CS"/>
        </w:rPr>
        <w:t xml:space="preserve"> </w:t>
      </w:r>
      <w:r>
        <w:rPr>
          <w:lang w:val="sr-Latn-CS"/>
        </w:rPr>
        <w:t>Стручно</w:t>
      </w:r>
      <w:r w:rsidRPr="008E067A">
        <w:rPr>
          <w:lang w:val="sr-Latn-CS"/>
        </w:rPr>
        <w:t xml:space="preserve"> </w:t>
      </w:r>
      <w:r>
        <w:rPr>
          <w:lang w:val="sr-Latn-CS"/>
        </w:rPr>
        <w:t>веће</w:t>
      </w:r>
      <w:r w:rsidRPr="008E067A">
        <w:rPr>
          <w:lang w:val="sr-Latn-CS"/>
        </w:rPr>
        <w:t xml:space="preserve"> </w:t>
      </w:r>
      <w:r>
        <w:rPr>
          <w:lang w:val="sl-SI"/>
        </w:rPr>
        <w:t>друштвених</w:t>
      </w:r>
      <w:r w:rsidRPr="008E067A">
        <w:rPr>
          <w:lang w:val="sl-SI"/>
        </w:rPr>
        <w:t xml:space="preserve"> </w:t>
      </w:r>
      <w:r>
        <w:rPr>
          <w:lang w:val="sl-SI"/>
        </w:rPr>
        <w:t>и</w:t>
      </w:r>
      <w:r w:rsidRPr="008E067A">
        <w:rPr>
          <w:lang w:val="sl-SI"/>
        </w:rPr>
        <w:t xml:space="preserve"> </w:t>
      </w:r>
      <w:r>
        <w:rPr>
          <w:lang w:val="sl-SI"/>
        </w:rPr>
        <w:t>природних</w:t>
      </w:r>
      <w:r w:rsidRPr="008E067A">
        <w:rPr>
          <w:lang w:val="sr-Latn-CS"/>
        </w:rPr>
        <w:t xml:space="preserve"> </w:t>
      </w:r>
      <w:r>
        <w:rPr>
          <w:lang w:val="sr-Latn-CS"/>
        </w:rPr>
        <w:t>наука</w:t>
      </w:r>
      <w:r w:rsidRPr="008E067A">
        <w:rPr>
          <w:lang w:val="sr-Latn-CS"/>
        </w:rPr>
        <w:t xml:space="preserve"> </w:t>
      </w:r>
      <w:r>
        <w:rPr>
          <w:lang w:val="sr-Latn-CS"/>
        </w:rPr>
        <w:t>у</w:t>
      </w:r>
      <w:r w:rsidRPr="008E067A">
        <w:rPr>
          <w:lang w:val="sr-Latn-CS"/>
        </w:rPr>
        <w:t xml:space="preserve"> </w:t>
      </w:r>
      <w:r>
        <w:rPr>
          <w:lang w:val="sl-SI"/>
        </w:rPr>
        <w:t>текућој</w:t>
      </w:r>
      <w:r w:rsidRPr="008E067A">
        <w:rPr>
          <w:lang w:val="sl-SI"/>
        </w:rPr>
        <w:t xml:space="preserve"> </w:t>
      </w:r>
      <w:r>
        <w:rPr>
          <w:lang w:val="sr-Latn-CS"/>
        </w:rPr>
        <w:t>школској</w:t>
      </w:r>
      <w:r w:rsidRPr="008E067A">
        <w:rPr>
          <w:lang w:val="sr-Latn-CS"/>
        </w:rPr>
        <w:t xml:space="preserve"> </w:t>
      </w:r>
      <w:r>
        <w:rPr>
          <w:lang w:val="sr-Latn-CS"/>
        </w:rPr>
        <w:t>години</w:t>
      </w:r>
      <w:r w:rsidRPr="008E067A">
        <w:rPr>
          <w:lang w:val="sr-Latn-CS"/>
        </w:rPr>
        <w:t xml:space="preserve"> </w:t>
      </w:r>
      <w:r>
        <w:rPr>
          <w:lang w:val="sr-Latn-CS"/>
        </w:rPr>
        <w:t>остварило</w:t>
      </w:r>
      <w:r w:rsidRPr="008E067A">
        <w:rPr>
          <w:lang w:val="sr-Latn-CS"/>
        </w:rPr>
        <w:t xml:space="preserve"> </w:t>
      </w:r>
      <w:r>
        <w:rPr>
          <w:lang w:val="sr-Latn-CS"/>
        </w:rPr>
        <w:t>зацртане</w:t>
      </w:r>
      <w:r w:rsidRPr="008E067A">
        <w:rPr>
          <w:lang w:val="sr-Latn-CS"/>
        </w:rPr>
        <w:t xml:space="preserve"> </w:t>
      </w:r>
      <w:r>
        <w:rPr>
          <w:lang w:val="sr-Latn-CS"/>
        </w:rPr>
        <w:t>планове</w:t>
      </w:r>
      <w:r w:rsidRPr="008E067A">
        <w:rPr>
          <w:lang w:val="sr-Latn-CS"/>
        </w:rPr>
        <w:t xml:space="preserve"> </w:t>
      </w:r>
      <w:r>
        <w:rPr>
          <w:lang w:val="sr-Latn-CS"/>
        </w:rPr>
        <w:t>и</w:t>
      </w:r>
      <w:r w:rsidRPr="008E067A">
        <w:rPr>
          <w:lang w:val="sr-Latn-CS"/>
        </w:rPr>
        <w:t xml:space="preserve"> </w:t>
      </w:r>
      <w:r>
        <w:rPr>
          <w:lang w:val="sr-Latn-CS"/>
        </w:rPr>
        <w:t>циљеве</w:t>
      </w:r>
      <w:r w:rsidRPr="008E067A">
        <w:rPr>
          <w:lang w:val="sr-Latn-CS"/>
        </w:rPr>
        <w:t>.</w:t>
      </w:r>
    </w:p>
    <w:p w:rsidR="00970020" w:rsidRPr="008E067A" w:rsidRDefault="00970020" w:rsidP="00970020">
      <w:pPr>
        <w:rPr>
          <w:lang w:val="sr-Latn-CS"/>
        </w:rPr>
      </w:pPr>
    </w:p>
    <w:p w:rsidR="00970020" w:rsidRPr="008E067A" w:rsidRDefault="00970020" w:rsidP="00970020">
      <w:pPr>
        <w:rPr>
          <w:lang w:val="sr-Latn-CS"/>
        </w:rPr>
      </w:pPr>
    </w:p>
    <w:p w:rsidR="00AE0A69" w:rsidRDefault="00AE0A69" w:rsidP="00B82A5E">
      <w:pPr>
        <w:jc w:val="center"/>
        <w:rPr>
          <w:b/>
        </w:rPr>
      </w:pPr>
    </w:p>
    <w:p w:rsidR="00AE0A69" w:rsidRDefault="00AE0A69" w:rsidP="00B82A5E">
      <w:pPr>
        <w:jc w:val="center"/>
        <w:rPr>
          <w:b/>
        </w:rPr>
      </w:pPr>
    </w:p>
    <w:p w:rsidR="00AE0A69" w:rsidRDefault="00AE0A69" w:rsidP="00B82A5E">
      <w:pPr>
        <w:jc w:val="center"/>
        <w:rPr>
          <w:b/>
        </w:rPr>
      </w:pPr>
    </w:p>
    <w:p w:rsidR="00AE0A69" w:rsidRDefault="00AE0A69" w:rsidP="00B82A5E">
      <w:pPr>
        <w:jc w:val="center"/>
        <w:rPr>
          <w:b/>
        </w:rPr>
      </w:pPr>
    </w:p>
    <w:p w:rsidR="00AE0A69" w:rsidRDefault="00AE0A69" w:rsidP="00B82A5E">
      <w:pPr>
        <w:jc w:val="center"/>
        <w:rPr>
          <w:b/>
        </w:rPr>
      </w:pPr>
    </w:p>
    <w:p w:rsidR="00AE0A69" w:rsidRDefault="00AE0A69" w:rsidP="00B82A5E">
      <w:pPr>
        <w:jc w:val="center"/>
        <w:rPr>
          <w:b/>
        </w:rPr>
      </w:pPr>
    </w:p>
    <w:p w:rsidR="00AE0A69" w:rsidRDefault="00AE0A69" w:rsidP="00B82A5E">
      <w:pPr>
        <w:jc w:val="center"/>
        <w:rPr>
          <w:b/>
        </w:rPr>
      </w:pPr>
    </w:p>
    <w:p w:rsidR="002A33EA" w:rsidRPr="00B11F3E" w:rsidRDefault="002A33EA" w:rsidP="00B82A5E">
      <w:pPr>
        <w:jc w:val="center"/>
        <w:rPr>
          <w:b/>
          <w:lang w:val="sr-Cyrl-CS"/>
        </w:rPr>
      </w:pPr>
      <w:r w:rsidRPr="00B11F3E">
        <w:rPr>
          <w:b/>
          <w:lang w:val="sr-Cyrl-CS"/>
        </w:rPr>
        <w:lastRenderedPageBreak/>
        <w:t>1.5.СТ</w:t>
      </w:r>
      <w:r w:rsidRPr="00B11F3E">
        <w:rPr>
          <w:b/>
          <w:lang w:val="ru-RU"/>
        </w:rPr>
        <w:t>РУ</w:t>
      </w:r>
      <w:r w:rsidRPr="00B11F3E">
        <w:rPr>
          <w:b/>
          <w:lang w:val="sr-Cyrl-CS"/>
        </w:rPr>
        <w:t>Ч</w:t>
      </w:r>
      <w:r w:rsidRPr="00B11F3E">
        <w:rPr>
          <w:b/>
          <w:lang w:val="ru-RU"/>
        </w:rPr>
        <w:t>НО</w:t>
      </w:r>
      <w:r w:rsidRPr="00B11F3E">
        <w:rPr>
          <w:b/>
          <w:lang w:val="sr-Cyrl-CS"/>
        </w:rPr>
        <w:t xml:space="preserve"> </w:t>
      </w:r>
      <w:r w:rsidRPr="00B11F3E">
        <w:rPr>
          <w:b/>
          <w:lang w:val="ru-RU"/>
        </w:rPr>
        <w:t>ВЕ</w:t>
      </w:r>
      <w:r w:rsidRPr="00B11F3E">
        <w:rPr>
          <w:b/>
          <w:lang w:val="sr-Cyrl-CS"/>
        </w:rPr>
        <w:t>Ћ</w:t>
      </w:r>
      <w:r w:rsidRPr="00B11F3E">
        <w:rPr>
          <w:b/>
          <w:lang w:val="ru-RU"/>
        </w:rPr>
        <w:t>Е</w:t>
      </w:r>
      <w:r w:rsidRPr="00B11F3E">
        <w:rPr>
          <w:b/>
          <w:lang w:val="sr-Cyrl-CS"/>
        </w:rPr>
        <w:t xml:space="preserve"> </w:t>
      </w:r>
      <w:r w:rsidRPr="00B11F3E">
        <w:rPr>
          <w:b/>
          <w:lang w:val="ru-RU"/>
        </w:rPr>
        <w:t>ЗА</w:t>
      </w:r>
      <w:r w:rsidRPr="00B11F3E">
        <w:rPr>
          <w:b/>
          <w:lang w:val="sr-Cyrl-CS"/>
        </w:rPr>
        <w:t xml:space="preserve"> </w:t>
      </w:r>
      <w:r w:rsidRPr="00B11F3E">
        <w:rPr>
          <w:b/>
          <w:lang w:val="ru-RU"/>
        </w:rPr>
        <w:t>ОБЛАС</w:t>
      </w:r>
      <w:r w:rsidRPr="00B11F3E">
        <w:rPr>
          <w:b/>
          <w:lang w:val="sr-Cyrl-CS"/>
        </w:rPr>
        <w:t xml:space="preserve">Т </w:t>
      </w:r>
      <w:r w:rsidRPr="00B11F3E">
        <w:rPr>
          <w:b/>
          <w:lang w:val="ru-RU"/>
        </w:rPr>
        <w:t>ПРЕДМЕ</w:t>
      </w:r>
      <w:r w:rsidRPr="00B11F3E">
        <w:rPr>
          <w:b/>
          <w:lang w:val="sr-Cyrl-CS"/>
        </w:rPr>
        <w:t>Т</w:t>
      </w:r>
      <w:r w:rsidRPr="00B11F3E">
        <w:rPr>
          <w:b/>
          <w:lang w:val="ru-RU"/>
        </w:rPr>
        <w:t>А</w:t>
      </w:r>
      <w:r w:rsidRPr="00B11F3E">
        <w:rPr>
          <w:lang w:val="sr-Cyrl-CS"/>
        </w:rPr>
        <w:t xml:space="preserve"> </w:t>
      </w:r>
      <w:r w:rsidRPr="00B11F3E">
        <w:rPr>
          <w:b/>
          <w:lang w:val="sr-Cyrl-CS"/>
        </w:rPr>
        <w:t>ДРУШТВЕНИХ НАУКА</w:t>
      </w:r>
    </w:p>
    <w:p w:rsidR="002A33EA" w:rsidRPr="00CD6C0D" w:rsidRDefault="002A33EA" w:rsidP="002A33EA">
      <w:pPr>
        <w:ind w:left="360"/>
        <w:rPr>
          <w:b/>
          <w:color w:val="FF0000"/>
          <w:lang w:val="sr-Cyrl-CS"/>
        </w:rPr>
      </w:pPr>
    </w:p>
    <w:p w:rsidR="002A33EA" w:rsidRPr="00D871C7" w:rsidRDefault="002A33EA" w:rsidP="002A33EA">
      <w:pPr>
        <w:rPr>
          <w:lang w:val="sr-Cyrl-CS"/>
        </w:rPr>
      </w:pPr>
      <w:r w:rsidRPr="00D871C7">
        <w:rPr>
          <w:lang w:val="sr-Cyrl-CS"/>
        </w:rPr>
        <w:t>Чланове чине председници стручних актива предмета природних наука:</w:t>
      </w:r>
    </w:p>
    <w:p w:rsidR="002A33EA" w:rsidRPr="00D871C7" w:rsidRDefault="00970020" w:rsidP="002A33EA">
      <w:pPr>
        <w:ind w:left="360"/>
        <w:rPr>
          <w:lang w:val="sr-Cyrl-CS"/>
        </w:rPr>
      </w:pPr>
      <w:r>
        <w:rPr>
          <w:lang w:val="sr-Cyrl-CS"/>
        </w:rPr>
        <w:t>1. мађарски језик-Ленђел Андреа</w:t>
      </w:r>
    </w:p>
    <w:p w:rsidR="002A33EA" w:rsidRPr="00D871C7" w:rsidRDefault="002A33EA" w:rsidP="002A33EA">
      <w:pPr>
        <w:ind w:left="360"/>
        <w:rPr>
          <w:lang w:val="sr-Cyrl-CS"/>
        </w:rPr>
      </w:pPr>
      <w:r w:rsidRPr="00D871C7">
        <w:rPr>
          <w:lang w:val="sr-Cyrl-CS"/>
        </w:rPr>
        <w:t>2. српски језик-Фаћол Катарина</w:t>
      </w:r>
    </w:p>
    <w:p w:rsidR="002A33EA" w:rsidRPr="00D871C7" w:rsidRDefault="002A33EA" w:rsidP="002A33EA">
      <w:pPr>
        <w:ind w:left="360"/>
        <w:rPr>
          <w:lang w:val="sr-Cyrl-CS"/>
        </w:rPr>
      </w:pPr>
      <w:r w:rsidRPr="00D871C7">
        <w:rPr>
          <w:lang w:val="sr-Cyrl-CS"/>
        </w:rPr>
        <w:t>3. српски ка</w:t>
      </w:r>
      <w:r w:rsidR="00970020">
        <w:rPr>
          <w:lang w:val="sr-Cyrl-CS"/>
        </w:rPr>
        <w:t>о нематерњи језик-Ковачевић Бајрама</w:t>
      </w:r>
    </w:p>
    <w:p w:rsidR="002A33EA" w:rsidRPr="00D871C7" w:rsidRDefault="002A33EA" w:rsidP="002A33EA">
      <w:pPr>
        <w:ind w:left="360"/>
        <w:rPr>
          <w:lang w:val="sr-Cyrl-CS"/>
        </w:rPr>
      </w:pPr>
      <w:r w:rsidRPr="00D871C7">
        <w:rPr>
          <w:lang w:val="sr-Cyrl-CS"/>
        </w:rPr>
        <w:t>4. страни језици (енглески и немачки језик)-Шинкович Чила</w:t>
      </w:r>
    </w:p>
    <w:p w:rsidR="002A33EA" w:rsidRPr="00D871C7" w:rsidRDefault="002A33EA" w:rsidP="002A33EA">
      <w:pPr>
        <w:ind w:left="360"/>
        <w:rPr>
          <w:lang w:val="sr-Cyrl-CS"/>
        </w:rPr>
      </w:pPr>
      <w:r w:rsidRPr="00D871C7">
        <w:rPr>
          <w:lang w:val="sr-Cyrl-CS"/>
        </w:rPr>
        <w:t>5. историја-Герег Флориан</w:t>
      </w:r>
    </w:p>
    <w:p w:rsidR="002A33EA" w:rsidRPr="00D871C7" w:rsidRDefault="002A33EA" w:rsidP="002A33EA">
      <w:pPr>
        <w:ind w:left="360"/>
        <w:rPr>
          <w:lang w:val="sr-Cyrl-CS"/>
        </w:rPr>
      </w:pPr>
      <w:r w:rsidRPr="00D871C7">
        <w:rPr>
          <w:lang w:val="sr-Cyrl-CS"/>
        </w:rPr>
        <w:t>6. предме</w:t>
      </w:r>
      <w:r w:rsidR="00970020">
        <w:rPr>
          <w:lang w:val="sr-Cyrl-CS"/>
        </w:rPr>
        <w:t>ти уметности-Седлар Барна Рожа</w:t>
      </w:r>
    </w:p>
    <w:p w:rsidR="002A33EA" w:rsidRPr="00D871C7" w:rsidRDefault="002A33EA" w:rsidP="002A33EA">
      <w:pPr>
        <w:ind w:left="360"/>
        <w:rPr>
          <w:lang w:val="sr-Cyrl-CS"/>
        </w:rPr>
      </w:pPr>
      <w:r w:rsidRPr="00D871C7">
        <w:rPr>
          <w:lang w:val="sr-Cyrl-CS"/>
        </w:rPr>
        <w:t>7. физичко васпитање-Лазар Атила</w:t>
      </w:r>
    </w:p>
    <w:p w:rsidR="002A33EA" w:rsidRPr="00D871C7" w:rsidRDefault="002A33EA" w:rsidP="002A33EA">
      <w:pPr>
        <w:ind w:left="360"/>
        <w:jc w:val="both"/>
        <w:rPr>
          <w:lang w:val="sr-Cyrl-CS"/>
        </w:rPr>
      </w:pPr>
      <w:r w:rsidRPr="00D871C7">
        <w:rPr>
          <w:lang w:val="sr-Cyrl-CS"/>
        </w:rPr>
        <w:t xml:space="preserve">Председник већа: </w:t>
      </w:r>
      <w:r w:rsidR="00970020">
        <w:rPr>
          <w:lang w:val="sr-Cyrl-CS"/>
        </w:rPr>
        <w:t>Копас Тамара, проф. мађарског језика</w:t>
      </w:r>
    </w:p>
    <w:p w:rsidR="002A33EA" w:rsidRPr="00D871C7" w:rsidRDefault="002A33EA" w:rsidP="002A33EA">
      <w:pPr>
        <w:ind w:left="360"/>
        <w:jc w:val="both"/>
        <w:rPr>
          <w:lang w:val="sr-Cyrl-CS"/>
        </w:rPr>
      </w:pPr>
    </w:p>
    <w:p w:rsidR="00970020" w:rsidRDefault="00970020" w:rsidP="00970020">
      <w:r>
        <w:rPr>
          <w:lang w:val="sr-Latn-CS"/>
        </w:rPr>
        <w:t>У</w:t>
      </w:r>
      <w:r w:rsidRPr="008E067A">
        <w:rPr>
          <w:lang w:val="sr-Latn-CS"/>
        </w:rPr>
        <w:t xml:space="preserve"> </w:t>
      </w:r>
      <w:r>
        <w:rPr>
          <w:lang w:val="sr-Latn-CS"/>
        </w:rPr>
        <w:t>току</w:t>
      </w:r>
      <w:r w:rsidRPr="008E067A">
        <w:rPr>
          <w:lang w:val="sr-Latn-CS"/>
        </w:rPr>
        <w:t xml:space="preserve"> </w:t>
      </w:r>
      <w:r>
        <w:rPr>
          <w:lang w:val="sr-Latn-CS"/>
        </w:rPr>
        <w:t>шк</w:t>
      </w:r>
      <w:r>
        <w:rPr>
          <w:lang w:val="sl-SI"/>
        </w:rPr>
        <w:t>олске</w:t>
      </w:r>
      <w:r w:rsidRPr="008E067A">
        <w:rPr>
          <w:lang w:val="sl-SI"/>
        </w:rPr>
        <w:t xml:space="preserve"> </w:t>
      </w:r>
      <w:r w:rsidRPr="008E067A">
        <w:rPr>
          <w:lang w:val="sr-Latn-CS"/>
        </w:rPr>
        <w:t>201</w:t>
      </w:r>
      <w:r w:rsidRPr="008E067A">
        <w:t>5</w:t>
      </w:r>
      <w:r w:rsidRPr="008E067A">
        <w:rPr>
          <w:lang w:val="sr-Latn-CS"/>
        </w:rPr>
        <w:t xml:space="preserve"> / 201</w:t>
      </w:r>
      <w:r w:rsidRPr="008E067A">
        <w:t>6</w:t>
      </w:r>
      <w:r w:rsidRPr="008E067A">
        <w:rPr>
          <w:lang w:val="sl-SI"/>
        </w:rPr>
        <w:t xml:space="preserve"> </w:t>
      </w:r>
      <w:r>
        <w:rPr>
          <w:lang w:val="sr-Latn-CS"/>
        </w:rPr>
        <w:t>године</w:t>
      </w:r>
      <w:r w:rsidRPr="008E067A">
        <w:rPr>
          <w:lang w:val="sr-Latn-CS"/>
        </w:rPr>
        <w:t xml:space="preserve"> </w:t>
      </w:r>
      <w:r>
        <w:rPr>
          <w:lang w:val="sl-SI"/>
        </w:rPr>
        <w:t>о</w:t>
      </w:r>
      <w:r>
        <w:rPr>
          <w:lang w:val="sr-Latn-CS"/>
        </w:rPr>
        <w:t>држан</w:t>
      </w:r>
      <w:r>
        <w:rPr>
          <w:lang w:val="sl-SI"/>
        </w:rPr>
        <w:t>и</w:t>
      </w:r>
      <w:r w:rsidRPr="008E067A">
        <w:rPr>
          <w:lang w:val="sl-SI"/>
        </w:rPr>
        <w:t xml:space="preserve"> </w:t>
      </w:r>
      <w:r>
        <w:rPr>
          <w:lang w:val="sl-SI"/>
        </w:rPr>
        <w:t>су</w:t>
      </w:r>
      <w:r w:rsidRPr="008E067A">
        <w:rPr>
          <w:lang w:val="sr-Latn-CS"/>
        </w:rPr>
        <w:t xml:space="preserve"> </w:t>
      </w:r>
      <w:r>
        <w:rPr>
          <w:lang w:val="sr-Latn-CS"/>
        </w:rPr>
        <w:t>састан</w:t>
      </w:r>
      <w:r>
        <w:rPr>
          <w:lang w:val="sl-SI"/>
        </w:rPr>
        <w:t>ци</w:t>
      </w:r>
      <w:r w:rsidRPr="008E067A">
        <w:rPr>
          <w:lang w:val="sr-Latn-CS"/>
        </w:rPr>
        <w:t xml:space="preserve"> </w:t>
      </w:r>
      <w:r>
        <w:rPr>
          <w:lang w:val="sr-Latn-CS"/>
        </w:rPr>
        <w:t>са</w:t>
      </w:r>
      <w:r w:rsidRPr="008E067A">
        <w:rPr>
          <w:lang w:val="sr-Latn-CS"/>
        </w:rPr>
        <w:t xml:space="preserve"> </w:t>
      </w:r>
      <w:r>
        <w:rPr>
          <w:lang w:val="sr-Latn-CS"/>
        </w:rPr>
        <w:t>следећим</w:t>
      </w:r>
      <w:r w:rsidRPr="008E067A">
        <w:rPr>
          <w:lang w:val="sr-Latn-CS"/>
        </w:rPr>
        <w:t xml:space="preserve"> </w:t>
      </w:r>
      <w:r>
        <w:rPr>
          <w:lang w:val="sr-Latn-CS"/>
        </w:rPr>
        <w:t>д</w:t>
      </w:r>
      <w:r>
        <w:rPr>
          <w:lang w:val="sl-SI"/>
        </w:rPr>
        <w:t>н</w:t>
      </w:r>
      <w:r>
        <w:rPr>
          <w:lang w:val="sr-Latn-CS"/>
        </w:rPr>
        <w:t>е</w:t>
      </w:r>
      <w:r>
        <w:rPr>
          <w:lang w:val="sl-SI"/>
        </w:rPr>
        <w:t>в</w:t>
      </w:r>
      <w:r>
        <w:rPr>
          <w:lang w:val="sr-Latn-CS"/>
        </w:rPr>
        <w:t>ним</w:t>
      </w:r>
      <w:r>
        <w:t xml:space="preserve"> </w:t>
      </w:r>
      <w:r w:rsidRPr="008E067A">
        <w:rPr>
          <w:lang w:val="sr-Latn-CS"/>
        </w:rPr>
        <w:t xml:space="preserve"> </w:t>
      </w:r>
      <w:r>
        <w:rPr>
          <w:lang w:val="sr-Latn-CS"/>
        </w:rPr>
        <w:t>редовима</w:t>
      </w:r>
      <w:r w:rsidRPr="008E067A">
        <w:rPr>
          <w:lang w:val="sr-Latn-CS"/>
        </w:rPr>
        <w:t xml:space="preserve"> :</w:t>
      </w:r>
    </w:p>
    <w:p w:rsidR="00970020" w:rsidRPr="008E067A" w:rsidRDefault="00970020" w:rsidP="00970020"/>
    <w:p w:rsidR="00970020" w:rsidRPr="008E067A" w:rsidRDefault="00970020" w:rsidP="00970020">
      <w:r w:rsidRPr="008E067A">
        <w:rPr>
          <w:b/>
          <w:i/>
          <w:lang w:val="sr-Latn-CS"/>
        </w:rPr>
        <w:t>1</w:t>
      </w:r>
      <w:r w:rsidRPr="008E067A">
        <w:rPr>
          <w:b/>
          <w:i/>
          <w:lang w:val="sl-SI"/>
        </w:rPr>
        <w:t>.</w:t>
      </w:r>
      <w:r w:rsidRPr="008E067A">
        <w:rPr>
          <w:b/>
          <w:i/>
          <w:lang w:val="sr-Latn-CS"/>
        </w:rPr>
        <w:t xml:space="preserve"> </w:t>
      </w:r>
      <w:r>
        <w:rPr>
          <w:b/>
          <w:i/>
          <w:lang w:val="sl-SI"/>
        </w:rPr>
        <w:t>састанак</w:t>
      </w:r>
      <w:r w:rsidRPr="008E067A">
        <w:rPr>
          <w:b/>
          <w:i/>
          <w:lang w:val="sr-Latn-CS"/>
        </w:rPr>
        <w:t>,</w:t>
      </w:r>
      <w:r w:rsidRPr="008E067A">
        <w:rPr>
          <w:b/>
          <w:i/>
          <w:lang w:val="sl-SI"/>
        </w:rPr>
        <w:t xml:space="preserve"> </w:t>
      </w:r>
      <w:r w:rsidRPr="008E067A">
        <w:rPr>
          <w:b/>
          <w:i/>
          <w:lang w:val="sr-Latn-CS"/>
        </w:rPr>
        <w:t xml:space="preserve"> </w:t>
      </w:r>
      <w:r w:rsidRPr="008E067A">
        <w:rPr>
          <w:b/>
          <w:i/>
          <w:lang w:val="sl-SI"/>
        </w:rPr>
        <w:t>15</w:t>
      </w:r>
      <w:r w:rsidRPr="008E067A">
        <w:rPr>
          <w:b/>
          <w:i/>
          <w:lang w:val="sr-Latn-CS"/>
        </w:rPr>
        <w:t>.09.201</w:t>
      </w:r>
      <w:r w:rsidRPr="008E067A">
        <w:rPr>
          <w:b/>
          <w:i/>
        </w:rPr>
        <w:t>5</w:t>
      </w:r>
      <w:r w:rsidRPr="008E067A">
        <w:rPr>
          <w:b/>
          <w:i/>
          <w:lang w:val="sl-SI"/>
        </w:rPr>
        <w:t>.</w:t>
      </w:r>
    </w:p>
    <w:p w:rsidR="00970020" w:rsidRPr="008E067A" w:rsidRDefault="00970020" w:rsidP="00970020">
      <w:r w:rsidRPr="008E067A">
        <w:rPr>
          <w:lang w:val="sr-Latn-CS"/>
        </w:rPr>
        <w:t xml:space="preserve">-  </w:t>
      </w:r>
      <w:r>
        <w:rPr>
          <w:lang w:val="sr-Latn-CS"/>
        </w:rPr>
        <w:t>Донешен</w:t>
      </w:r>
      <w:r w:rsidRPr="008E067A">
        <w:rPr>
          <w:lang w:val="sr-Latn-CS"/>
        </w:rPr>
        <w:t xml:space="preserve"> </w:t>
      </w:r>
      <w:r>
        <w:rPr>
          <w:lang w:val="sr-Latn-CS"/>
        </w:rPr>
        <w:t>је</w:t>
      </w:r>
      <w:r w:rsidRPr="008E067A">
        <w:rPr>
          <w:lang w:val="sr-Latn-CS"/>
        </w:rPr>
        <w:t xml:space="preserve"> </w:t>
      </w:r>
      <w:r>
        <w:rPr>
          <w:lang w:val="sr-Latn-CS"/>
        </w:rPr>
        <w:t>план</w:t>
      </w:r>
      <w:r w:rsidRPr="008E067A">
        <w:rPr>
          <w:lang w:val="sr-Latn-CS"/>
        </w:rPr>
        <w:t xml:space="preserve"> </w:t>
      </w:r>
      <w:r>
        <w:rPr>
          <w:lang w:val="sr-Latn-CS"/>
        </w:rPr>
        <w:t>и</w:t>
      </w:r>
      <w:r w:rsidRPr="008E067A">
        <w:rPr>
          <w:lang w:val="sr-Latn-CS"/>
        </w:rPr>
        <w:t xml:space="preserve"> </w:t>
      </w:r>
      <w:r>
        <w:rPr>
          <w:lang w:val="sr-Latn-CS"/>
        </w:rPr>
        <w:t>програм</w:t>
      </w:r>
      <w:r w:rsidRPr="008E067A">
        <w:rPr>
          <w:lang w:val="sr-Latn-CS"/>
        </w:rPr>
        <w:t xml:space="preserve"> </w:t>
      </w:r>
      <w:r>
        <w:rPr>
          <w:lang w:val="sr-Latn-CS"/>
        </w:rPr>
        <w:t>стручних</w:t>
      </w:r>
      <w:r w:rsidRPr="008E067A">
        <w:rPr>
          <w:lang w:val="sr-Latn-CS"/>
        </w:rPr>
        <w:t xml:space="preserve"> </w:t>
      </w:r>
      <w:r>
        <w:rPr>
          <w:lang w:val="sr-Latn-CS"/>
        </w:rPr>
        <w:t>актива</w:t>
      </w:r>
      <w:r w:rsidRPr="008E067A">
        <w:rPr>
          <w:lang w:val="sr-Latn-CS"/>
        </w:rPr>
        <w:t xml:space="preserve"> </w:t>
      </w:r>
      <w:r>
        <w:rPr>
          <w:lang w:val="sr-Latn-CS"/>
        </w:rPr>
        <w:t>и</w:t>
      </w:r>
      <w:r w:rsidRPr="008E067A">
        <w:rPr>
          <w:lang w:val="sr-Latn-CS"/>
        </w:rPr>
        <w:t xml:space="preserve"> </w:t>
      </w:r>
      <w:r>
        <w:rPr>
          <w:lang w:val="sr-Latn-CS"/>
        </w:rPr>
        <w:t>стручног</w:t>
      </w:r>
      <w:r w:rsidRPr="008E067A">
        <w:rPr>
          <w:lang w:val="sr-Latn-CS"/>
        </w:rPr>
        <w:t xml:space="preserve"> </w:t>
      </w:r>
      <w:r>
        <w:rPr>
          <w:lang w:val="sr-Latn-CS"/>
        </w:rPr>
        <w:t>већа</w:t>
      </w:r>
      <w:r w:rsidRPr="008E067A">
        <w:rPr>
          <w:lang w:val="sr-Latn-CS"/>
        </w:rPr>
        <w:t xml:space="preserve"> </w:t>
      </w:r>
      <w:r>
        <w:rPr>
          <w:lang w:val="sr-Latn-CS"/>
        </w:rPr>
        <w:t>предмета</w:t>
      </w:r>
      <w:r w:rsidRPr="008E067A">
        <w:rPr>
          <w:lang w:val="sr-Latn-CS"/>
        </w:rPr>
        <w:t xml:space="preserve"> </w:t>
      </w:r>
      <w:r>
        <w:rPr>
          <w:lang w:val="sl-SI"/>
        </w:rPr>
        <w:t>друштвених</w:t>
      </w:r>
      <w:r w:rsidRPr="008E067A">
        <w:rPr>
          <w:lang w:val="sl-SI"/>
        </w:rPr>
        <w:t xml:space="preserve"> </w:t>
      </w:r>
      <w:r>
        <w:rPr>
          <w:lang w:val="sl-SI"/>
        </w:rPr>
        <w:t>и</w:t>
      </w:r>
      <w:r w:rsidRPr="008E067A">
        <w:rPr>
          <w:lang w:val="sl-SI"/>
        </w:rPr>
        <w:t xml:space="preserve"> </w:t>
      </w:r>
      <w:r>
        <w:rPr>
          <w:lang w:val="sl-SI"/>
        </w:rPr>
        <w:t>природних</w:t>
      </w:r>
      <w:r w:rsidRPr="008E067A">
        <w:rPr>
          <w:lang w:val="sr-Latn-CS"/>
        </w:rPr>
        <w:t xml:space="preserve"> </w:t>
      </w:r>
      <w:r>
        <w:rPr>
          <w:lang w:val="sr-Latn-CS"/>
        </w:rPr>
        <w:t>наука</w:t>
      </w:r>
    </w:p>
    <w:p w:rsidR="00970020" w:rsidRPr="008E067A" w:rsidRDefault="00970020" w:rsidP="00970020">
      <w:r w:rsidRPr="008E067A">
        <w:rPr>
          <w:lang w:val="sr-Latn-CS"/>
        </w:rPr>
        <w:t xml:space="preserve">- </w:t>
      </w:r>
      <w:r>
        <w:rPr>
          <w:lang w:val="sr-Latn-CS"/>
        </w:rPr>
        <w:t>Планови</w:t>
      </w:r>
      <w:r w:rsidRPr="008E067A">
        <w:rPr>
          <w:lang w:val="sr-Latn-CS"/>
        </w:rPr>
        <w:t xml:space="preserve"> </w:t>
      </w:r>
      <w:r>
        <w:rPr>
          <w:lang w:val="sr-Latn-CS"/>
        </w:rPr>
        <w:t>су</w:t>
      </w:r>
      <w:r w:rsidRPr="008E067A">
        <w:rPr>
          <w:lang w:val="sr-Latn-CS"/>
        </w:rPr>
        <w:t xml:space="preserve"> </w:t>
      </w:r>
      <w:r>
        <w:rPr>
          <w:lang w:val="sr-Latn-CS"/>
        </w:rPr>
        <w:t>једногласно</w:t>
      </w:r>
      <w:r w:rsidRPr="008E067A">
        <w:rPr>
          <w:lang w:val="sr-Latn-CS"/>
        </w:rPr>
        <w:t xml:space="preserve"> </w:t>
      </w:r>
      <w:r>
        <w:rPr>
          <w:lang w:val="sr-Latn-CS"/>
        </w:rPr>
        <w:t>при</w:t>
      </w:r>
      <w:r>
        <w:rPr>
          <w:lang w:val="sl-SI"/>
        </w:rPr>
        <w:t>х</w:t>
      </w:r>
      <w:r>
        <w:rPr>
          <w:lang w:val="sr-Latn-CS"/>
        </w:rPr>
        <w:t>ваћени</w:t>
      </w:r>
    </w:p>
    <w:p w:rsidR="00970020" w:rsidRPr="008E067A" w:rsidRDefault="00970020" w:rsidP="00970020">
      <w:r w:rsidRPr="008E067A">
        <w:rPr>
          <w:lang w:val="sr-Latn-CS"/>
        </w:rPr>
        <w:t xml:space="preserve">-  </w:t>
      </w:r>
      <w:r>
        <w:rPr>
          <w:lang w:val="sr-Latn-CS"/>
        </w:rPr>
        <w:t>Обзиром</w:t>
      </w:r>
      <w:r w:rsidRPr="008E067A">
        <w:rPr>
          <w:lang w:val="sr-Latn-CS"/>
        </w:rPr>
        <w:t xml:space="preserve"> </w:t>
      </w:r>
      <w:r>
        <w:rPr>
          <w:lang w:val="sr-Latn-CS"/>
        </w:rPr>
        <w:t>да</w:t>
      </w:r>
      <w:r w:rsidRPr="008E067A">
        <w:rPr>
          <w:lang w:val="sr-Latn-CS"/>
        </w:rPr>
        <w:t xml:space="preserve"> </w:t>
      </w:r>
      <w:r>
        <w:rPr>
          <w:lang w:val="sr-Latn-CS"/>
        </w:rPr>
        <w:t>је</w:t>
      </w:r>
      <w:r w:rsidRPr="008E067A">
        <w:rPr>
          <w:lang w:val="sr-Latn-CS"/>
        </w:rPr>
        <w:t xml:space="preserve"> </w:t>
      </w:r>
      <w:r>
        <w:rPr>
          <w:lang w:val="sr-Latn-CS"/>
        </w:rPr>
        <w:t>мандат</w:t>
      </w:r>
      <w:r w:rsidRPr="008E067A">
        <w:rPr>
          <w:lang w:val="sr-Latn-CS"/>
        </w:rPr>
        <w:t xml:space="preserve"> </w:t>
      </w:r>
      <w:r>
        <w:rPr>
          <w:lang w:val="sr-Latn-CS"/>
        </w:rPr>
        <w:t>председника</w:t>
      </w:r>
      <w:r w:rsidRPr="008E067A">
        <w:rPr>
          <w:lang w:val="sr-Latn-CS"/>
        </w:rPr>
        <w:t xml:space="preserve">, </w:t>
      </w:r>
      <w:r>
        <w:rPr>
          <w:lang w:val="sr-Latn-CS"/>
        </w:rPr>
        <w:t>подпредседника</w:t>
      </w:r>
      <w:r w:rsidRPr="008E067A">
        <w:rPr>
          <w:lang w:val="sr-Latn-CS"/>
        </w:rPr>
        <w:t xml:space="preserve">, </w:t>
      </w:r>
      <w:r>
        <w:rPr>
          <w:lang w:val="sr-Latn-CS"/>
        </w:rPr>
        <w:t>записничара</w:t>
      </w:r>
      <w:r w:rsidRPr="008E067A">
        <w:rPr>
          <w:lang w:val="sr-Latn-CS"/>
        </w:rPr>
        <w:t xml:space="preserve"> </w:t>
      </w:r>
      <w:r>
        <w:rPr>
          <w:lang w:val="sr-Latn-CS"/>
        </w:rPr>
        <w:t>и</w:t>
      </w:r>
      <w:r w:rsidRPr="008E067A">
        <w:rPr>
          <w:lang w:val="sr-Latn-CS"/>
        </w:rPr>
        <w:t xml:space="preserve"> </w:t>
      </w:r>
      <w:r>
        <w:rPr>
          <w:lang w:val="sr-Latn-CS"/>
        </w:rPr>
        <w:t>оверавача</w:t>
      </w:r>
      <w:r w:rsidRPr="008E067A">
        <w:rPr>
          <w:lang w:val="sr-Latn-CS"/>
        </w:rPr>
        <w:t xml:space="preserve"> </w:t>
      </w:r>
      <w:r>
        <w:rPr>
          <w:lang w:val="sr-Latn-CS"/>
        </w:rPr>
        <w:t>истекао</w:t>
      </w:r>
      <w:r w:rsidRPr="008E067A">
        <w:rPr>
          <w:lang w:val="sr-Latn-CS"/>
        </w:rPr>
        <w:t xml:space="preserve"> </w:t>
      </w:r>
      <w:r>
        <w:rPr>
          <w:lang w:val="sr-Latn-CS"/>
        </w:rPr>
        <w:t>гласањем</w:t>
      </w:r>
      <w:r w:rsidRPr="008E067A">
        <w:rPr>
          <w:lang w:val="sr-Latn-CS"/>
        </w:rPr>
        <w:t xml:space="preserve"> </w:t>
      </w:r>
      <w:r>
        <w:rPr>
          <w:lang w:val="sr-Latn-CS"/>
        </w:rPr>
        <w:t>је</w:t>
      </w:r>
      <w:r w:rsidRPr="008E067A">
        <w:rPr>
          <w:lang w:val="sr-Latn-CS"/>
        </w:rPr>
        <w:t xml:space="preserve"> </w:t>
      </w:r>
      <w:r>
        <w:rPr>
          <w:lang w:val="sr-Latn-CS"/>
        </w:rPr>
        <w:t>одлучено</w:t>
      </w:r>
      <w:r w:rsidRPr="008E067A">
        <w:rPr>
          <w:lang w:val="sr-Latn-CS"/>
        </w:rPr>
        <w:t xml:space="preserve"> </w:t>
      </w:r>
      <w:r>
        <w:rPr>
          <w:lang w:val="sr-Latn-CS"/>
        </w:rPr>
        <w:t>следеће</w:t>
      </w:r>
      <w:r w:rsidRPr="008E067A">
        <w:rPr>
          <w:lang w:val="sr-Latn-CS"/>
        </w:rPr>
        <w:t xml:space="preserve">: </w:t>
      </w:r>
      <w:r>
        <w:rPr>
          <w:lang w:val="sr-Latn-CS"/>
        </w:rPr>
        <w:t>поново</w:t>
      </w:r>
      <w:r w:rsidRPr="008E067A">
        <w:rPr>
          <w:lang w:val="sr-Latn-CS"/>
        </w:rPr>
        <w:t xml:space="preserve"> </w:t>
      </w:r>
      <w:r>
        <w:rPr>
          <w:lang w:val="sr-Latn-CS"/>
        </w:rPr>
        <w:t>се</w:t>
      </w:r>
      <w:r w:rsidRPr="008E067A">
        <w:rPr>
          <w:lang w:val="sr-Latn-CS"/>
        </w:rPr>
        <w:t xml:space="preserve"> </w:t>
      </w:r>
      <w:r>
        <w:rPr>
          <w:lang w:val="sr-Latn-CS"/>
        </w:rPr>
        <w:t>именују</w:t>
      </w:r>
      <w:r w:rsidRPr="008E067A">
        <w:rPr>
          <w:lang w:val="sr-Latn-CS"/>
        </w:rPr>
        <w:t xml:space="preserve"> </w:t>
      </w:r>
      <w:r>
        <w:rPr>
          <w:lang w:val="sr-Latn-CS"/>
        </w:rPr>
        <w:t>предсе</w:t>
      </w:r>
      <w:r>
        <w:rPr>
          <w:lang w:val="sl-SI"/>
        </w:rPr>
        <w:t>д</w:t>
      </w:r>
      <w:r>
        <w:rPr>
          <w:lang w:val="sr-Latn-CS"/>
        </w:rPr>
        <w:t>ник</w:t>
      </w:r>
      <w:r w:rsidRPr="008E067A">
        <w:rPr>
          <w:lang w:val="sr-Latn-CS"/>
        </w:rPr>
        <w:t xml:space="preserve">, </w:t>
      </w:r>
      <w:r>
        <w:rPr>
          <w:lang w:val="sr-Latn-CS"/>
        </w:rPr>
        <w:t>подпредседник</w:t>
      </w:r>
      <w:r w:rsidRPr="008E067A">
        <w:rPr>
          <w:lang w:val="sr-Latn-CS"/>
        </w:rPr>
        <w:t xml:space="preserve">, </w:t>
      </w:r>
      <w:r>
        <w:rPr>
          <w:lang w:val="sr-Latn-CS"/>
        </w:rPr>
        <w:t>записничар</w:t>
      </w:r>
      <w:r w:rsidRPr="008E067A">
        <w:rPr>
          <w:lang w:val="sr-Latn-CS"/>
        </w:rPr>
        <w:t xml:space="preserve"> </w:t>
      </w:r>
      <w:r>
        <w:rPr>
          <w:lang w:val="sr-Latn-CS"/>
        </w:rPr>
        <w:t>и</w:t>
      </w:r>
      <w:r w:rsidRPr="008E067A">
        <w:rPr>
          <w:lang w:val="sr-Latn-CS"/>
        </w:rPr>
        <w:t xml:space="preserve"> </w:t>
      </w:r>
      <w:r>
        <w:rPr>
          <w:lang w:val="sr-Latn-CS"/>
        </w:rPr>
        <w:t>оверавач</w:t>
      </w:r>
      <w:r w:rsidRPr="008E067A">
        <w:rPr>
          <w:lang w:val="sr-Latn-CS"/>
        </w:rPr>
        <w:t xml:space="preserve">. </w:t>
      </w:r>
    </w:p>
    <w:p w:rsidR="00970020" w:rsidRPr="008E067A" w:rsidRDefault="00970020" w:rsidP="00970020">
      <w:r w:rsidRPr="008E067A">
        <w:rPr>
          <w:lang w:val="sl-SI"/>
        </w:rPr>
        <w:t xml:space="preserve">- </w:t>
      </w:r>
      <w:r>
        <w:rPr>
          <w:lang w:val="sl-SI"/>
        </w:rPr>
        <w:t>Одређени</w:t>
      </w:r>
      <w:r w:rsidRPr="008E067A">
        <w:rPr>
          <w:lang w:val="sl-SI"/>
        </w:rPr>
        <w:t xml:space="preserve"> </w:t>
      </w:r>
      <w:r>
        <w:rPr>
          <w:lang w:val="sl-SI"/>
        </w:rPr>
        <w:t>су</w:t>
      </w:r>
      <w:r w:rsidRPr="008E067A">
        <w:rPr>
          <w:lang w:val="sl-SI"/>
        </w:rPr>
        <w:t xml:space="preserve"> </w:t>
      </w:r>
      <w:r>
        <w:rPr>
          <w:lang w:val="sl-SI"/>
        </w:rPr>
        <w:t>отворени</w:t>
      </w:r>
      <w:r w:rsidRPr="008E067A">
        <w:rPr>
          <w:lang w:val="sl-SI"/>
        </w:rPr>
        <w:t xml:space="preserve"> </w:t>
      </w:r>
      <w:r>
        <w:rPr>
          <w:lang w:val="sl-SI"/>
        </w:rPr>
        <w:t>дани</w:t>
      </w:r>
      <w:r w:rsidRPr="008E067A">
        <w:rPr>
          <w:lang w:val="sl-SI"/>
        </w:rPr>
        <w:t xml:space="preserve"> </w:t>
      </w:r>
      <w:r>
        <w:rPr>
          <w:lang w:val="sl-SI"/>
        </w:rPr>
        <w:t>школе</w:t>
      </w:r>
      <w:r w:rsidRPr="008E067A">
        <w:rPr>
          <w:lang w:val="sl-SI"/>
        </w:rPr>
        <w:t xml:space="preserve"> </w:t>
      </w:r>
      <w:r>
        <w:rPr>
          <w:lang w:val="sl-SI"/>
        </w:rPr>
        <w:t>за</w:t>
      </w:r>
      <w:r w:rsidRPr="008E067A">
        <w:rPr>
          <w:lang w:val="sl-SI"/>
        </w:rPr>
        <w:t xml:space="preserve"> </w:t>
      </w:r>
      <w:r>
        <w:rPr>
          <w:lang w:val="sl-SI"/>
        </w:rPr>
        <w:t>И</w:t>
      </w:r>
      <w:r w:rsidRPr="008E067A">
        <w:rPr>
          <w:lang w:val="sl-SI"/>
        </w:rPr>
        <w:t xml:space="preserve"> </w:t>
      </w:r>
      <w:r>
        <w:rPr>
          <w:lang w:val="sl-SI"/>
        </w:rPr>
        <w:t>полугодиште</w:t>
      </w:r>
      <w:r w:rsidRPr="008E067A">
        <w:rPr>
          <w:lang w:val="sl-SI"/>
        </w:rPr>
        <w:t>.</w:t>
      </w:r>
    </w:p>
    <w:p w:rsidR="00970020" w:rsidRPr="008E067A" w:rsidRDefault="00970020" w:rsidP="00970020">
      <w:pPr>
        <w:rPr>
          <w:lang w:val="sr-Latn-CS"/>
        </w:rPr>
      </w:pPr>
      <w:r w:rsidRPr="008E067A">
        <w:rPr>
          <w:lang w:val="sr-Latn-CS"/>
        </w:rPr>
        <w:t xml:space="preserve">- </w:t>
      </w:r>
      <w:r>
        <w:rPr>
          <w:lang w:val="sr-Latn-CS"/>
        </w:rPr>
        <w:t>Предлози</w:t>
      </w:r>
      <w:r w:rsidRPr="008E067A">
        <w:rPr>
          <w:lang w:val="sr-Latn-CS"/>
        </w:rPr>
        <w:t xml:space="preserve"> </w:t>
      </w:r>
      <w:r>
        <w:rPr>
          <w:lang w:val="sr-Latn-CS"/>
        </w:rPr>
        <w:t>су</w:t>
      </w:r>
      <w:r w:rsidRPr="008E067A">
        <w:rPr>
          <w:lang w:val="sr-Latn-CS"/>
        </w:rPr>
        <w:t xml:space="preserve"> </w:t>
      </w:r>
      <w:r>
        <w:rPr>
          <w:lang w:val="sr-Latn-CS"/>
        </w:rPr>
        <w:t>једногласно</w:t>
      </w:r>
      <w:r w:rsidRPr="008E067A">
        <w:rPr>
          <w:lang w:val="sr-Latn-CS"/>
        </w:rPr>
        <w:t xml:space="preserve"> </w:t>
      </w:r>
      <w:r>
        <w:rPr>
          <w:lang w:val="sr-Latn-CS"/>
        </w:rPr>
        <w:t>прихваћени</w:t>
      </w:r>
      <w:r w:rsidRPr="008E067A">
        <w:rPr>
          <w:lang w:val="sr-Latn-CS"/>
        </w:rPr>
        <w:t>.</w:t>
      </w:r>
    </w:p>
    <w:p w:rsidR="00970020" w:rsidRPr="008E067A" w:rsidRDefault="00970020" w:rsidP="00970020"/>
    <w:p w:rsidR="00970020" w:rsidRPr="008E067A" w:rsidRDefault="00970020" w:rsidP="00970020">
      <w:pPr>
        <w:rPr>
          <w:b/>
          <w:i/>
        </w:rPr>
      </w:pPr>
      <w:r w:rsidRPr="008E067A">
        <w:rPr>
          <w:b/>
          <w:i/>
          <w:lang w:val="sl-SI"/>
        </w:rPr>
        <w:t>2</w:t>
      </w:r>
      <w:r w:rsidRPr="008E067A">
        <w:rPr>
          <w:b/>
          <w:i/>
          <w:lang w:val="sr-Latn-CS"/>
        </w:rPr>
        <w:t xml:space="preserve">. </w:t>
      </w:r>
      <w:r>
        <w:rPr>
          <w:b/>
          <w:i/>
          <w:lang w:val="sl-SI"/>
        </w:rPr>
        <w:t>састанак</w:t>
      </w:r>
      <w:r w:rsidRPr="008E067A">
        <w:rPr>
          <w:b/>
          <w:i/>
          <w:lang w:val="sr-Latn-CS"/>
        </w:rPr>
        <w:t>, 20.10.201</w:t>
      </w:r>
      <w:r w:rsidRPr="008E067A">
        <w:rPr>
          <w:b/>
          <w:i/>
        </w:rPr>
        <w:t>5</w:t>
      </w:r>
      <w:r w:rsidRPr="008E067A">
        <w:rPr>
          <w:b/>
          <w:i/>
          <w:lang w:val="sl-SI"/>
        </w:rPr>
        <w:t>.</w:t>
      </w:r>
    </w:p>
    <w:p w:rsidR="00970020" w:rsidRPr="008E067A" w:rsidRDefault="00970020" w:rsidP="00970020">
      <w:pPr>
        <w:rPr>
          <w:lang w:val="sr-Latn-CS"/>
        </w:rPr>
      </w:pPr>
      <w:r w:rsidRPr="008E067A">
        <w:rPr>
          <w:lang w:val="sr-Latn-CS"/>
        </w:rPr>
        <w:t xml:space="preserve">-  </w:t>
      </w:r>
      <w:r>
        <w:rPr>
          <w:lang w:val="sr-Latn-CS"/>
        </w:rPr>
        <w:t>Квартални</w:t>
      </w:r>
      <w:r w:rsidRPr="008E067A">
        <w:rPr>
          <w:lang w:val="sr-Latn-CS"/>
        </w:rPr>
        <w:t xml:space="preserve"> </w:t>
      </w:r>
      <w:r>
        <w:rPr>
          <w:lang w:val="sr-Latn-CS"/>
        </w:rPr>
        <w:t>резултати</w:t>
      </w:r>
      <w:r w:rsidRPr="008E067A">
        <w:rPr>
          <w:lang w:val="sr-Latn-CS"/>
        </w:rPr>
        <w:t xml:space="preserve"> </w:t>
      </w:r>
      <w:r>
        <w:rPr>
          <w:lang w:val="sr-Latn-CS"/>
        </w:rPr>
        <w:t>ученика</w:t>
      </w:r>
      <w:r w:rsidRPr="008E067A">
        <w:rPr>
          <w:lang w:val="sr-Latn-CS"/>
        </w:rPr>
        <w:tab/>
      </w:r>
    </w:p>
    <w:p w:rsidR="00970020" w:rsidRPr="008E067A" w:rsidRDefault="00970020" w:rsidP="00970020">
      <w:r w:rsidRPr="008E067A">
        <w:rPr>
          <w:lang w:val="sr-Latn-CS"/>
        </w:rPr>
        <w:t xml:space="preserve">- </w:t>
      </w:r>
      <w:r>
        <w:rPr>
          <w:lang w:val="sr-Latn-CS"/>
        </w:rPr>
        <w:t>Констатовани</w:t>
      </w:r>
      <w:r w:rsidRPr="008E067A">
        <w:rPr>
          <w:lang w:val="sr-Latn-CS"/>
        </w:rPr>
        <w:t xml:space="preserve"> </w:t>
      </w:r>
      <w:r>
        <w:rPr>
          <w:lang w:val="sr-Latn-CS"/>
        </w:rPr>
        <w:t>су</w:t>
      </w:r>
      <w:r w:rsidRPr="008E067A">
        <w:rPr>
          <w:lang w:val="sr-Latn-CS"/>
        </w:rPr>
        <w:t xml:space="preserve"> </w:t>
      </w:r>
      <w:r>
        <w:rPr>
          <w:lang w:val="sr-Latn-CS"/>
        </w:rPr>
        <w:t>квартални</w:t>
      </w:r>
      <w:r w:rsidRPr="008E067A">
        <w:rPr>
          <w:lang w:val="sr-Latn-CS"/>
        </w:rPr>
        <w:t xml:space="preserve"> </w:t>
      </w:r>
      <w:r>
        <w:rPr>
          <w:lang w:val="sr-Latn-CS"/>
        </w:rPr>
        <w:t>резултати</w:t>
      </w:r>
      <w:r w:rsidRPr="008E067A">
        <w:rPr>
          <w:lang w:val="sr-Latn-CS"/>
        </w:rPr>
        <w:t xml:space="preserve"> </w:t>
      </w:r>
      <w:r>
        <w:rPr>
          <w:lang w:val="sr-Latn-CS"/>
        </w:rPr>
        <w:t>ученика</w:t>
      </w:r>
      <w:r w:rsidRPr="008E067A">
        <w:rPr>
          <w:lang w:val="sr-Latn-CS"/>
        </w:rPr>
        <w:t xml:space="preserve"> </w:t>
      </w:r>
      <w:r>
        <w:rPr>
          <w:lang w:val="sr-Latn-CS"/>
        </w:rPr>
        <w:t>са</w:t>
      </w:r>
      <w:r w:rsidRPr="008E067A">
        <w:rPr>
          <w:lang w:val="sr-Latn-CS"/>
        </w:rPr>
        <w:t xml:space="preserve"> </w:t>
      </w:r>
      <w:r>
        <w:rPr>
          <w:lang w:val="sr-Latn-CS"/>
        </w:rPr>
        <w:t>којима</w:t>
      </w:r>
      <w:r w:rsidRPr="008E067A">
        <w:rPr>
          <w:lang w:val="sr-Latn-CS"/>
        </w:rPr>
        <w:t xml:space="preserve"> </w:t>
      </w:r>
      <w:r>
        <w:rPr>
          <w:lang w:val="sr-Latn-CS"/>
        </w:rPr>
        <w:t>је</w:t>
      </w:r>
      <w:r w:rsidRPr="008E067A">
        <w:rPr>
          <w:lang w:val="sr-Latn-CS"/>
        </w:rPr>
        <w:t xml:space="preserve"> </w:t>
      </w:r>
      <w:r>
        <w:rPr>
          <w:lang w:val="sr-Latn-CS"/>
        </w:rPr>
        <w:t>већина</w:t>
      </w:r>
      <w:r w:rsidRPr="008E067A">
        <w:rPr>
          <w:lang w:val="sr-Latn-CS"/>
        </w:rPr>
        <w:t xml:space="preserve"> </w:t>
      </w:r>
      <w:r>
        <w:rPr>
          <w:lang w:val="sr-Latn-CS"/>
        </w:rPr>
        <w:t>већа</w:t>
      </w:r>
      <w:r w:rsidRPr="008E067A">
        <w:rPr>
          <w:lang w:val="sr-Latn-CS"/>
        </w:rPr>
        <w:t xml:space="preserve"> </w:t>
      </w:r>
      <w:r>
        <w:rPr>
          <w:lang w:val="sr-Latn-CS"/>
        </w:rPr>
        <w:t>задовољна</w:t>
      </w:r>
      <w:r w:rsidRPr="008E067A">
        <w:rPr>
          <w:lang w:val="sr-Latn-CS"/>
        </w:rPr>
        <w:t xml:space="preserve">. </w:t>
      </w:r>
      <w:r>
        <w:rPr>
          <w:lang w:val="sr-Latn-CS"/>
        </w:rPr>
        <w:t>Успешни</w:t>
      </w:r>
      <w:r w:rsidRPr="008E067A">
        <w:rPr>
          <w:lang w:val="sr-Latn-CS"/>
        </w:rPr>
        <w:t xml:space="preserve"> </w:t>
      </w:r>
      <w:r>
        <w:rPr>
          <w:lang w:val="sr-Latn-CS"/>
        </w:rPr>
        <w:t>ученици</w:t>
      </w:r>
      <w:r w:rsidRPr="008E067A">
        <w:rPr>
          <w:lang w:val="sr-Latn-CS"/>
        </w:rPr>
        <w:t xml:space="preserve"> </w:t>
      </w:r>
      <w:r>
        <w:rPr>
          <w:lang w:val="sr-Latn-CS"/>
        </w:rPr>
        <w:t>су</w:t>
      </w:r>
      <w:r w:rsidRPr="008E067A">
        <w:rPr>
          <w:lang w:val="sr-Latn-CS"/>
        </w:rPr>
        <w:t xml:space="preserve"> </w:t>
      </w:r>
      <w:r>
        <w:rPr>
          <w:lang w:val="sr-Latn-CS"/>
        </w:rPr>
        <w:t>похваљени</w:t>
      </w:r>
      <w:r w:rsidRPr="008E067A">
        <w:rPr>
          <w:lang w:val="sr-Latn-CS"/>
        </w:rPr>
        <w:t xml:space="preserve"> </w:t>
      </w:r>
      <w:r>
        <w:rPr>
          <w:lang w:val="sr-Latn-CS"/>
        </w:rPr>
        <w:t>док</w:t>
      </w:r>
      <w:r w:rsidRPr="008E067A">
        <w:rPr>
          <w:lang w:val="sr-Latn-CS"/>
        </w:rPr>
        <w:t xml:space="preserve"> </w:t>
      </w:r>
      <w:r>
        <w:rPr>
          <w:lang w:val="sr-Latn-CS"/>
        </w:rPr>
        <w:t>се</w:t>
      </w:r>
      <w:r w:rsidRPr="008E067A">
        <w:rPr>
          <w:lang w:val="sr-Latn-CS"/>
        </w:rPr>
        <w:t xml:space="preserve"> </w:t>
      </w:r>
      <w:r>
        <w:rPr>
          <w:lang w:val="sr-Latn-CS"/>
        </w:rPr>
        <w:t>разматрала</w:t>
      </w:r>
      <w:r w:rsidRPr="008E067A">
        <w:rPr>
          <w:lang w:val="sr-Latn-CS"/>
        </w:rPr>
        <w:t xml:space="preserve"> </w:t>
      </w:r>
      <w:r>
        <w:rPr>
          <w:lang w:val="sr-Latn-CS"/>
        </w:rPr>
        <w:t>мотивација</w:t>
      </w:r>
      <w:r w:rsidRPr="008E067A">
        <w:rPr>
          <w:lang w:val="sr-Latn-CS"/>
        </w:rPr>
        <w:t xml:space="preserve"> </w:t>
      </w:r>
      <w:r>
        <w:rPr>
          <w:lang w:val="sr-Latn-CS"/>
        </w:rPr>
        <w:t>слабијих</w:t>
      </w:r>
      <w:r w:rsidRPr="008E067A">
        <w:rPr>
          <w:lang w:val="sr-Latn-CS"/>
        </w:rPr>
        <w:t xml:space="preserve"> </w:t>
      </w:r>
      <w:r>
        <w:rPr>
          <w:lang w:val="sr-Latn-CS"/>
        </w:rPr>
        <w:t>ученка</w:t>
      </w:r>
      <w:r w:rsidRPr="008E067A">
        <w:rPr>
          <w:lang w:val="sr-Latn-CS"/>
        </w:rPr>
        <w:t>.</w:t>
      </w:r>
    </w:p>
    <w:p w:rsidR="00970020" w:rsidRPr="008E067A" w:rsidRDefault="00970020" w:rsidP="00970020">
      <w:r w:rsidRPr="008E067A">
        <w:rPr>
          <w:lang w:val="sr-Latn-CS"/>
        </w:rPr>
        <w:t xml:space="preserve">- </w:t>
      </w:r>
      <w:r>
        <w:rPr>
          <w:lang w:val="sr-Latn-CS"/>
        </w:rPr>
        <w:t>Тешкоће</w:t>
      </w:r>
      <w:r w:rsidRPr="008E067A">
        <w:rPr>
          <w:lang w:val="sr-Latn-CS"/>
        </w:rPr>
        <w:t xml:space="preserve"> </w:t>
      </w:r>
      <w:r>
        <w:rPr>
          <w:lang w:val="sr-Latn-CS"/>
        </w:rPr>
        <w:t>у</w:t>
      </w:r>
      <w:r w:rsidRPr="008E067A">
        <w:rPr>
          <w:lang w:val="sr-Latn-CS"/>
        </w:rPr>
        <w:t xml:space="preserve"> </w:t>
      </w:r>
      <w:r>
        <w:rPr>
          <w:lang w:val="sr-Latn-CS"/>
        </w:rPr>
        <w:t>реализацији</w:t>
      </w:r>
      <w:r w:rsidRPr="008E067A">
        <w:rPr>
          <w:lang w:val="sr-Latn-CS"/>
        </w:rPr>
        <w:t xml:space="preserve"> </w:t>
      </w:r>
      <w:r>
        <w:rPr>
          <w:lang w:val="sr-Latn-CS"/>
        </w:rPr>
        <w:t>васпитно</w:t>
      </w:r>
      <w:r w:rsidRPr="008E067A">
        <w:rPr>
          <w:lang w:val="sr-Latn-CS"/>
        </w:rPr>
        <w:t xml:space="preserve"> </w:t>
      </w:r>
      <w:r>
        <w:rPr>
          <w:lang w:val="sr-Latn-CS"/>
        </w:rPr>
        <w:t>образовних</w:t>
      </w:r>
      <w:r w:rsidRPr="008E067A">
        <w:rPr>
          <w:lang w:val="sr-Latn-CS"/>
        </w:rPr>
        <w:t xml:space="preserve"> </w:t>
      </w:r>
      <w:r>
        <w:rPr>
          <w:lang w:val="sr-Latn-CS"/>
        </w:rPr>
        <w:t>задатака</w:t>
      </w:r>
      <w:r w:rsidRPr="008E067A">
        <w:rPr>
          <w:lang w:val="sr-Latn-CS"/>
        </w:rPr>
        <w:t xml:space="preserve"> </w:t>
      </w:r>
      <w:r>
        <w:rPr>
          <w:lang w:val="sr-Latn-CS"/>
        </w:rPr>
        <w:t>нема</w:t>
      </w:r>
      <w:r w:rsidRPr="008E067A">
        <w:rPr>
          <w:lang w:val="sl-SI"/>
        </w:rPr>
        <w:t xml:space="preserve">, </w:t>
      </w:r>
      <w:r>
        <w:rPr>
          <w:lang w:val="sl-SI"/>
        </w:rPr>
        <w:t>з</w:t>
      </w:r>
      <w:r>
        <w:rPr>
          <w:lang w:val="sr-Latn-CS"/>
        </w:rPr>
        <w:t>ахваљујући</w:t>
      </w:r>
      <w:r w:rsidRPr="008E067A">
        <w:rPr>
          <w:lang w:val="sr-Latn-CS"/>
        </w:rPr>
        <w:t xml:space="preserve"> </w:t>
      </w:r>
      <w:r>
        <w:rPr>
          <w:lang w:val="sr-Latn-CS"/>
        </w:rPr>
        <w:t>инфраструктури</w:t>
      </w:r>
      <w:r w:rsidRPr="008E067A">
        <w:rPr>
          <w:lang w:val="sr-Latn-CS"/>
        </w:rPr>
        <w:t xml:space="preserve"> </w:t>
      </w:r>
      <w:r>
        <w:rPr>
          <w:lang w:val="sr-Latn-CS"/>
        </w:rPr>
        <w:t>установе</w:t>
      </w:r>
      <w:r w:rsidRPr="008E067A">
        <w:rPr>
          <w:lang w:val="sr-Latn-CS"/>
        </w:rPr>
        <w:t>.</w:t>
      </w:r>
    </w:p>
    <w:p w:rsidR="00970020" w:rsidRPr="008E067A" w:rsidRDefault="00970020" w:rsidP="00970020">
      <w:pPr>
        <w:rPr>
          <w:b/>
          <w:i/>
          <w:lang w:val="sr-Latn-CS"/>
        </w:rPr>
      </w:pPr>
    </w:p>
    <w:p w:rsidR="00970020" w:rsidRPr="008E067A" w:rsidRDefault="00970020" w:rsidP="00970020">
      <w:pPr>
        <w:rPr>
          <w:b/>
          <w:i/>
        </w:rPr>
      </w:pPr>
      <w:r w:rsidRPr="008E067A">
        <w:rPr>
          <w:b/>
          <w:i/>
          <w:lang w:val="sl-SI"/>
        </w:rPr>
        <w:t>3</w:t>
      </w:r>
      <w:r w:rsidRPr="008E067A">
        <w:rPr>
          <w:b/>
          <w:i/>
          <w:lang w:val="sr-Latn-CS"/>
        </w:rPr>
        <w:t xml:space="preserve">. </w:t>
      </w:r>
      <w:r>
        <w:rPr>
          <w:b/>
          <w:i/>
          <w:lang w:val="sl-SI"/>
        </w:rPr>
        <w:t>састанак</w:t>
      </w:r>
      <w:r w:rsidRPr="008E067A">
        <w:rPr>
          <w:b/>
          <w:i/>
          <w:lang w:val="sl-SI"/>
        </w:rPr>
        <w:t>,</w:t>
      </w:r>
      <w:r w:rsidRPr="008E067A">
        <w:rPr>
          <w:b/>
          <w:i/>
          <w:lang w:val="sr-Latn-CS"/>
        </w:rPr>
        <w:t xml:space="preserve"> </w:t>
      </w:r>
      <w:r w:rsidRPr="008E067A">
        <w:rPr>
          <w:b/>
          <w:i/>
          <w:lang w:val="sl-SI"/>
        </w:rPr>
        <w:t>1</w:t>
      </w:r>
      <w:r w:rsidRPr="008E067A">
        <w:rPr>
          <w:b/>
          <w:i/>
        </w:rPr>
        <w:t>7</w:t>
      </w:r>
      <w:r w:rsidRPr="008E067A">
        <w:rPr>
          <w:b/>
          <w:i/>
          <w:lang w:val="sr-Latn-CS"/>
        </w:rPr>
        <w:t>.12.201</w:t>
      </w:r>
      <w:r w:rsidRPr="008E067A">
        <w:rPr>
          <w:b/>
          <w:i/>
        </w:rPr>
        <w:t>5</w:t>
      </w:r>
      <w:r w:rsidRPr="008E067A">
        <w:rPr>
          <w:b/>
          <w:i/>
          <w:lang w:val="sr-Latn-CS"/>
        </w:rPr>
        <w:t>.</w:t>
      </w:r>
    </w:p>
    <w:p w:rsidR="00970020" w:rsidRPr="008E067A" w:rsidRDefault="00970020" w:rsidP="00970020">
      <w:r w:rsidRPr="008E067A">
        <w:rPr>
          <w:lang w:val="sr-Latn-CS"/>
        </w:rPr>
        <w:t xml:space="preserve">-  </w:t>
      </w:r>
      <w:r>
        <w:rPr>
          <w:lang w:val="sr-Latn-CS"/>
        </w:rPr>
        <w:t>Школска</w:t>
      </w:r>
      <w:r w:rsidRPr="008E067A">
        <w:rPr>
          <w:lang w:val="sr-Latn-CS"/>
        </w:rPr>
        <w:t xml:space="preserve"> </w:t>
      </w:r>
      <w:r>
        <w:rPr>
          <w:lang w:val="sr-Latn-CS"/>
        </w:rPr>
        <w:t>такмичења</w:t>
      </w:r>
    </w:p>
    <w:p w:rsidR="00970020" w:rsidRPr="008E067A" w:rsidRDefault="00970020" w:rsidP="00970020">
      <w:pPr>
        <w:rPr>
          <w:lang w:val="sr-Latn-CS"/>
        </w:rPr>
      </w:pPr>
      <w:r w:rsidRPr="008E067A">
        <w:rPr>
          <w:lang w:val="sr-Latn-CS"/>
        </w:rPr>
        <w:t xml:space="preserve">- </w:t>
      </w:r>
      <w:r>
        <w:rPr>
          <w:lang w:val="sr-Latn-CS"/>
        </w:rPr>
        <w:t>Расправљало</w:t>
      </w:r>
      <w:r w:rsidRPr="008E067A">
        <w:rPr>
          <w:lang w:val="sr-Latn-CS"/>
        </w:rPr>
        <w:t xml:space="preserve"> </w:t>
      </w:r>
      <w:r>
        <w:rPr>
          <w:lang w:val="sr-Latn-CS"/>
        </w:rPr>
        <w:t>се</w:t>
      </w:r>
      <w:r w:rsidRPr="008E067A">
        <w:rPr>
          <w:lang w:val="sr-Latn-CS"/>
        </w:rPr>
        <w:t xml:space="preserve"> </w:t>
      </w:r>
      <w:r>
        <w:rPr>
          <w:lang w:val="sr-Latn-CS"/>
        </w:rPr>
        <w:t>о</w:t>
      </w:r>
      <w:r w:rsidRPr="008E067A">
        <w:rPr>
          <w:lang w:val="sr-Latn-CS"/>
        </w:rPr>
        <w:t xml:space="preserve"> </w:t>
      </w:r>
      <w:r>
        <w:rPr>
          <w:lang w:val="sr-Latn-CS"/>
        </w:rPr>
        <w:t>терминима</w:t>
      </w:r>
      <w:r w:rsidRPr="008E067A">
        <w:rPr>
          <w:lang w:val="sr-Latn-CS"/>
        </w:rPr>
        <w:t xml:space="preserve"> </w:t>
      </w:r>
      <w:r>
        <w:rPr>
          <w:lang w:val="sr-Latn-CS"/>
        </w:rPr>
        <w:t>такмичења</w:t>
      </w:r>
      <w:r w:rsidRPr="008E067A">
        <w:rPr>
          <w:lang w:val="sr-Latn-CS"/>
        </w:rPr>
        <w:t xml:space="preserve"> </w:t>
      </w:r>
      <w:r>
        <w:rPr>
          <w:lang w:val="sr-Latn-CS"/>
        </w:rPr>
        <w:t>из</w:t>
      </w:r>
      <w:r w:rsidRPr="008E067A">
        <w:rPr>
          <w:lang w:val="sr-Latn-CS"/>
        </w:rPr>
        <w:t xml:space="preserve"> </w:t>
      </w:r>
      <w:r>
        <w:rPr>
          <w:lang w:val="sr-Latn-CS"/>
        </w:rPr>
        <w:t>различитих</w:t>
      </w:r>
      <w:r w:rsidRPr="008E067A">
        <w:rPr>
          <w:lang w:val="sr-Latn-CS"/>
        </w:rPr>
        <w:t xml:space="preserve"> </w:t>
      </w:r>
      <w:r>
        <w:rPr>
          <w:lang w:val="sr-Latn-CS"/>
        </w:rPr>
        <w:t>предмета</w:t>
      </w:r>
      <w:r w:rsidRPr="008E067A">
        <w:rPr>
          <w:lang w:val="sr-Latn-CS"/>
        </w:rPr>
        <w:t xml:space="preserve"> </w:t>
      </w:r>
      <w:r>
        <w:rPr>
          <w:lang w:val="sr-Latn-CS"/>
        </w:rPr>
        <w:t>на</w:t>
      </w:r>
      <w:r w:rsidRPr="008E067A">
        <w:rPr>
          <w:lang w:val="sr-Latn-CS"/>
        </w:rPr>
        <w:t xml:space="preserve"> </w:t>
      </w:r>
      <w:r>
        <w:rPr>
          <w:lang w:val="sr-Latn-CS"/>
        </w:rPr>
        <w:t>нивоу</w:t>
      </w:r>
      <w:r w:rsidRPr="008E067A">
        <w:rPr>
          <w:lang w:val="sr-Latn-CS"/>
        </w:rPr>
        <w:t xml:space="preserve"> </w:t>
      </w:r>
      <w:r>
        <w:rPr>
          <w:lang w:val="sr-Latn-CS"/>
        </w:rPr>
        <w:t>наше</w:t>
      </w:r>
      <w:r w:rsidRPr="008E067A">
        <w:rPr>
          <w:lang w:val="sr-Latn-CS"/>
        </w:rPr>
        <w:t xml:space="preserve"> </w:t>
      </w:r>
      <w:r>
        <w:rPr>
          <w:lang w:val="sr-Latn-CS"/>
        </w:rPr>
        <w:t>школе</w:t>
      </w:r>
      <w:r w:rsidRPr="008E067A">
        <w:rPr>
          <w:lang w:val="sr-Latn-CS"/>
        </w:rPr>
        <w:t xml:space="preserve"> </w:t>
      </w:r>
      <w:r>
        <w:rPr>
          <w:lang w:val="sr-Latn-CS"/>
        </w:rPr>
        <w:t>и</w:t>
      </w:r>
      <w:r w:rsidRPr="008E067A">
        <w:rPr>
          <w:lang w:val="sr-Latn-CS"/>
        </w:rPr>
        <w:t xml:space="preserve"> </w:t>
      </w:r>
      <w:r>
        <w:rPr>
          <w:lang w:val="sr-Latn-CS"/>
        </w:rPr>
        <w:t>резултатима</w:t>
      </w:r>
      <w:r w:rsidRPr="008E067A">
        <w:rPr>
          <w:lang w:val="sr-Latn-CS"/>
        </w:rPr>
        <w:t xml:space="preserve"> </w:t>
      </w:r>
      <w:r>
        <w:rPr>
          <w:lang w:val="sr-Latn-CS"/>
        </w:rPr>
        <w:t>на</w:t>
      </w:r>
      <w:r w:rsidRPr="008E067A">
        <w:rPr>
          <w:lang w:val="sr-Latn-CS"/>
        </w:rPr>
        <w:t xml:space="preserve"> </w:t>
      </w:r>
      <w:r>
        <w:rPr>
          <w:lang w:val="sr-Latn-CS"/>
        </w:rPr>
        <w:t>крају</w:t>
      </w:r>
      <w:r w:rsidRPr="008E067A">
        <w:rPr>
          <w:lang w:val="sr-Latn-CS"/>
        </w:rPr>
        <w:t xml:space="preserve"> </w:t>
      </w:r>
      <w:r>
        <w:rPr>
          <w:lang w:val="sr-Latn-CS"/>
        </w:rPr>
        <w:t>првог</w:t>
      </w:r>
      <w:r w:rsidRPr="008E067A">
        <w:rPr>
          <w:lang w:val="sr-Latn-CS"/>
        </w:rPr>
        <w:t xml:space="preserve"> </w:t>
      </w:r>
      <w:r>
        <w:rPr>
          <w:lang w:val="sr-Latn-CS"/>
        </w:rPr>
        <w:t>полугодишта</w:t>
      </w:r>
      <w:r w:rsidRPr="008E067A">
        <w:rPr>
          <w:lang w:val="sr-Latn-CS"/>
        </w:rPr>
        <w:t>.</w:t>
      </w:r>
    </w:p>
    <w:p w:rsidR="00970020" w:rsidRPr="008E067A" w:rsidRDefault="00970020" w:rsidP="00970020"/>
    <w:p w:rsidR="00970020" w:rsidRPr="008E067A" w:rsidRDefault="00970020" w:rsidP="00970020">
      <w:pPr>
        <w:rPr>
          <w:b/>
          <w:i/>
        </w:rPr>
      </w:pPr>
      <w:r w:rsidRPr="008E067A">
        <w:rPr>
          <w:b/>
          <w:i/>
          <w:lang w:val="sl-SI"/>
        </w:rPr>
        <w:t>4</w:t>
      </w:r>
      <w:r w:rsidRPr="008E067A">
        <w:rPr>
          <w:b/>
          <w:i/>
          <w:lang w:val="sr-Latn-CS"/>
        </w:rPr>
        <w:t xml:space="preserve">. </w:t>
      </w:r>
      <w:r>
        <w:rPr>
          <w:b/>
          <w:i/>
          <w:lang w:val="sl-SI"/>
        </w:rPr>
        <w:t>састанак</w:t>
      </w:r>
      <w:r w:rsidRPr="008E067A">
        <w:rPr>
          <w:b/>
          <w:i/>
          <w:lang w:val="sl-SI"/>
        </w:rPr>
        <w:t>,</w:t>
      </w:r>
      <w:r w:rsidRPr="008E067A">
        <w:rPr>
          <w:b/>
          <w:i/>
          <w:lang w:val="sr-Latn-CS"/>
        </w:rPr>
        <w:t xml:space="preserve"> </w:t>
      </w:r>
      <w:r w:rsidRPr="008E067A">
        <w:rPr>
          <w:b/>
          <w:i/>
        </w:rPr>
        <w:t>31</w:t>
      </w:r>
      <w:r w:rsidRPr="008E067A">
        <w:rPr>
          <w:b/>
          <w:i/>
          <w:lang w:val="sr-Latn-CS"/>
        </w:rPr>
        <w:t>.03.201</w:t>
      </w:r>
      <w:r w:rsidRPr="008E067A">
        <w:rPr>
          <w:b/>
          <w:i/>
        </w:rPr>
        <w:t>6</w:t>
      </w:r>
      <w:r w:rsidRPr="008E067A">
        <w:rPr>
          <w:b/>
          <w:i/>
          <w:lang w:val="sr-Latn-CS"/>
        </w:rPr>
        <w:t>.</w:t>
      </w:r>
    </w:p>
    <w:p w:rsidR="00970020" w:rsidRPr="008E067A" w:rsidRDefault="00970020" w:rsidP="00970020">
      <w:r w:rsidRPr="008E067A">
        <w:rPr>
          <w:lang w:val="sr-Latn-CS"/>
        </w:rPr>
        <w:t xml:space="preserve">- </w:t>
      </w:r>
      <w:r>
        <w:rPr>
          <w:lang w:val="sr-Latn-CS"/>
        </w:rPr>
        <w:t>Разматрани</w:t>
      </w:r>
      <w:r w:rsidRPr="008E067A">
        <w:rPr>
          <w:lang w:val="sr-Latn-CS"/>
        </w:rPr>
        <w:t xml:space="preserve"> </w:t>
      </w:r>
      <w:r>
        <w:rPr>
          <w:lang w:val="sr-Latn-CS"/>
        </w:rPr>
        <w:t>су</w:t>
      </w:r>
      <w:r w:rsidRPr="008E067A">
        <w:rPr>
          <w:lang w:val="sr-Latn-CS"/>
        </w:rPr>
        <w:t xml:space="preserve"> </w:t>
      </w:r>
      <w:r>
        <w:rPr>
          <w:lang w:val="sr-Latn-CS"/>
        </w:rPr>
        <w:t>резултати</w:t>
      </w:r>
      <w:r w:rsidRPr="008E067A">
        <w:rPr>
          <w:lang w:val="sr-Latn-CS"/>
        </w:rPr>
        <w:t xml:space="preserve"> </w:t>
      </w:r>
      <w:r>
        <w:rPr>
          <w:lang w:val="sr-Latn-CS"/>
        </w:rPr>
        <w:t>на</w:t>
      </w:r>
      <w:r w:rsidRPr="008E067A">
        <w:rPr>
          <w:lang w:val="sr-Latn-CS"/>
        </w:rPr>
        <w:t xml:space="preserve"> </w:t>
      </w:r>
      <w:r>
        <w:rPr>
          <w:lang w:val="sr-Latn-CS"/>
        </w:rPr>
        <w:t>крају</w:t>
      </w:r>
      <w:r w:rsidRPr="008E067A">
        <w:rPr>
          <w:lang w:val="sr-Latn-CS"/>
        </w:rPr>
        <w:t xml:space="preserve"> </w:t>
      </w:r>
      <w:r>
        <w:rPr>
          <w:lang w:val="sr-Latn-CS"/>
        </w:rPr>
        <w:t>трећег</w:t>
      </w:r>
      <w:r w:rsidRPr="008E067A">
        <w:rPr>
          <w:lang w:val="sr-Latn-CS"/>
        </w:rPr>
        <w:t xml:space="preserve"> </w:t>
      </w:r>
      <w:r>
        <w:rPr>
          <w:lang w:val="sr-Latn-CS"/>
        </w:rPr>
        <w:t>квартала</w:t>
      </w:r>
      <w:r w:rsidRPr="008E067A">
        <w:rPr>
          <w:lang w:val="sr-Latn-CS"/>
        </w:rPr>
        <w:t xml:space="preserve"> </w:t>
      </w:r>
      <w:r>
        <w:rPr>
          <w:lang w:val="sr-Latn-CS"/>
        </w:rPr>
        <w:t>и</w:t>
      </w:r>
      <w:r w:rsidRPr="008E067A">
        <w:rPr>
          <w:lang w:val="sr-Latn-CS"/>
        </w:rPr>
        <w:t xml:space="preserve"> </w:t>
      </w:r>
      <w:r>
        <w:rPr>
          <w:lang w:val="sr-Latn-CS"/>
        </w:rPr>
        <w:t>констатовано</w:t>
      </w:r>
      <w:r w:rsidRPr="008E067A">
        <w:rPr>
          <w:lang w:val="sr-Latn-CS"/>
        </w:rPr>
        <w:t xml:space="preserve"> </w:t>
      </w:r>
      <w:r>
        <w:rPr>
          <w:lang w:val="sr-Latn-CS"/>
        </w:rPr>
        <w:t>је</w:t>
      </w:r>
      <w:r w:rsidRPr="008E067A">
        <w:rPr>
          <w:lang w:val="sr-Latn-CS"/>
        </w:rPr>
        <w:t xml:space="preserve"> </w:t>
      </w:r>
      <w:r>
        <w:rPr>
          <w:lang w:val="sr-Latn-CS"/>
        </w:rPr>
        <w:t>да</w:t>
      </w:r>
      <w:r w:rsidRPr="008E067A">
        <w:rPr>
          <w:lang w:val="sr-Latn-CS"/>
        </w:rPr>
        <w:t xml:space="preserve"> </w:t>
      </w:r>
      <w:r>
        <w:rPr>
          <w:lang w:val="sr-Latn-CS"/>
        </w:rPr>
        <w:t>су</w:t>
      </w:r>
      <w:r w:rsidRPr="008E067A">
        <w:rPr>
          <w:lang w:val="sr-Latn-CS"/>
        </w:rPr>
        <w:t xml:space="preserve"> </w:t>
      </w:r>
      <w:r>
        <w:rPr>
          <w:lang w:val="sr-Latn-CS"/>
        </w:rPr>
        <w:t>задовољавајући</w:t>
      </w:r>
      <w:r w:rsidRPr="008E067A">
        <w:rPr>
          <w:lang w:val="sr-Latn-CS"/>
        </w:rPr>
        <w:t>.</w:t>
      </w:r>
    </w:p>
    <w:p w:rsidR="00970020" w:rsidRPr="008E067A" w:rsidRDefault="00970020" w:rsidP="00970020">
      <w:pPr>
        <w:rPr>
          <w:lang w:val="sr-Latn-CS"/>
        </w:rPr>
      </w:pPr>
      <w:r w:rsidRPr="008E067A">
        <w:rPr>
          <w:lang w:val="sr-Latn-CS"/>
        </w:rPr>
        <w:t xml:space="preserve">- </w:t>
      </w:r>
      <w:r>
        <w:rPr>
          <w:lang w:val="sr-Latn-CS"/>
        </w:rPr>
        <w:t>Разматрало</w:t>
      </w:r>
      <w:r w:rsidRPr="008E067A">
        <w:rPr>
          <w:lang w:val="sr-Latn-CS"/>
        </w:rPr>
        <w:t xml:space="preserve"> </w:t>
      </w:r>
      <w:r>
        <w:rPr>
          <w:lang w:val="sr-Latn-CS"/>
        </w:rPr>
        <w:t>се</w:t>
      </w:r>
      <w:r w:rsidRPr="008E067A">
        <w:rPr>
          <w:lang w:val="sr-Latn-CS"/>
        </w:rPr>
        <w:t xml:space="preserve"> </w:t>
      </w:r>
      <w:r>
        <w:rPr>
          <w:lang w:val="sr-Latn-CS"/>
        </w:rPr>
        <w:t>о</w:t>
      </w:r>
      <w:r w:rsidRPr="008E067A">
        <w:rPr>
          <w:lang w:val="sr-Latn-CS"/>
        </w:rPr>
        <w:t xml:space="preserve"> </w:t>
      </w:r>
      <w:r>
        <w:rPr>
          <w:lang w:val="sr-Latn-CS"/>
        </w:rPr>
        <w:t>реализацији</w:t>
      </w:r>
      <w:r w:rsidRPr="008E067A">
        <w:rPr>
          <w:lang w:val="sr-Latn-CS"/>
        </w:rPr>
        <w:t xml:space="preserve"> </w:t>
      </w:r>
      <w:r>
        <w:rPr>
          <w:lang w:val="sr-Latn-CS"/>
        </w:rPr>
        <w:t>угледних</w:t>
      </w:r>
      <w:r w:rsidRPr="008E067A">
        <w:rPr>
          <w:lang w:val="sr-Latn-CS"/>
        </w:rPr>
        <w:t xml:space="preserve">  </w:t>
      </w:r>
      <w:r>
        <w:rPr>
          <w:lang w:val="sr-Latn-CS"/>
        </w:rPr>
        <w:t>часова</w:t>
      </w:r>
      <w:r w:rsidRPr="008E067A">
        <w:rPr>
          <w:lang w:val="sr-Latn-CS"/>
        </w:rPr>
        <w:t xml:space="preserve"> </w:t>
      </w:r>
      <w:r>
        <w:rPr>
          <w:lang w:val="sr-Latn-CS"/>
        </w:rPr>
        <w:t>и</w:t>
      </w:r>
      <w:r w:rsidRPr="008E067A">
        <w:rPr>
          <w:lang w:val="sr-Latn-CS"/>
        </w:rPr>
        <w:t xml:space="preserve"> </w:t>
      </w:r>
      <w:r>
        <w:rPr>
          <w:lang w:val="sr-Latn-CS"/>
        </w:rPr>
        <w:t>о</w:t>
      </w:r>
      <w:r w:rsidRPr="008E067A">
        <w:rPr>
          <w:lang w:val="sr-Latn-CS"/>
        </w:rPr>
        <w:t xml:space="preserve"> </w:t>
      </w:r>
      <w:r>
        <w:rPr>
          <w:lang w:val="sr-Latn-CS"/>
        </w:rPr>
        <w:t>припремној</w:t>
      </w:r>
      <w:r w:rsidRPr="008E067A">
        <w:rPr>
          <w:lang w:val="sr-Latn-CS"/>
        </w:rPr>
        <w:t xml:space="preserve"> </w:t>
      </w:r>
      <w:r>
        <w:rPr>
          <w:lang w:val="sr-Latn-CS"/>
        </w:rPr>
        <w:t>настави</w:t>
      </w:r>
      <w:r w:rsidRPr="008E067A">
        <w:rPr>
          <w:lang w:val="sr-Latn-CS"/>
        </w:rPr>
        <w:t>.</w:t>
      </w:r>
    </w:p>
    <w:p w:rsidR="00970020" w:rsidRPr="008E067A" w:rsidRDefault="00970020" w:rsidP="00970020">
      <w:r w:rsidRPr="008E067A">
        <w:rPr>
          <w:lang w:val="sr-Latn-CS"/>
        </w:rPr>
        <w:t xml:space="preserve"> </w:t>
      </w:r>
    </w:p>
    <w:p w:rsidR="00970020" w:rsidRPr="008E067A" w:rsidRDefault="00970020" w:rsidP="00970020">
      <w:pPr>
        <w:jc w:val="both"/>
        <w:rPr>
          <w:b/>
          <w:i/>
        </w:rPr>
      </w:pPr>
      <w:r w:rsidRPr="008E067A">
        <w:rPr>
          <w:b/>
          <w:i/>
          <w:lang w:val="sl-SI"/>
        </w:rPr>
        <w:t>5</w:t>
      </w:r>
      <w:r w:rsidRPr="008E067A">
        <w:rPr>
          <w:b/>
          <w:i/>
          <w:lang w:val="sr-Latn-CS"/>
        </w:rPr>
        <w:t xml:space="preserve">. </w:t>
      </w:r>
      <w:r>
        <w:rPr>
          <w:b/>
          <w:i/>
          <w:lang w:val="sl-SI"/>
        </w:rPr>
        <w:t>састанак</w:t>
      </w:r>
      <w:r w:rsidRPr="008E067A">
        <w:rPr>
          <w:b/>
          <w:i/>
          <w:lang w:val="sl-SI"/>
        </w:rPr>
        <w:t xml:space="preserve">, </w:t>
      </w:r>
      <w:r w:rsidRPr="008E067A">
        <w:rPr>
          <w:b/>
          <w:i/>
        </w:rPr>
        <w:t>09</w:t>
      </w:r>
      <w:r w:rsidRPr="008E067A">
        <w:rPr>
          <w:b/>
          <w:i/>
          <w:lang w:val="sr-Latn-CS"/>
        </w:rPr>
        <w:t>.06.201</w:t>
      </w:r>
      <w:r w:rsidRPr="008E067A">
        <w:rPr>
          <w:b/>
          <w:i/>
        </w:rPr>
        <w:t>6</w:t>
      </w:r>
      <w:r w:rsidRPr="008E067A">
        <w:rPr>
          <w:b/>
          <w:i/>
          <w:lang w:val="sr-Latn-CS"/>
        </w:rPr>
        <w:t>.</w:t>
      </w:r>
    </w:p>
    <w:p w:rsidR="00970020" w:rsidRPr="008E067A" w:rsidRDefault="00970020" w:rsidP="00970020">
      <w:pPr>
        <w:rPr>
          <w:lang w:val="sr-Latn-CS"/>
        </w:rPr>
      </w:pPr>
      <w:r w:rsidRPr="008E067A">
        <w:rPr>
          <w:lang w:val="sr-Latn-CS"/>
        </w:rPr>
        <w:t xml:space="preserve">- </w:t>
      </w:r>
      <w:r>
        <w:rPr>
          <w:lang w:val="sr-Latn-CS"/>
        </w:rPr>
        <w:t>Разматрани</w:t>
      </w:r>
      <w:r w:rsidRPr="008E067A">
        <w:rPr>
          <w:lang w:val="sr-Latn-CS"/>
        </w:rPr>
        <w:t xml:space="preserve"> </w:t>
      </w:r>
      <w:r>
        <w:rPr>
          <w:lang w:val="sr-Latn-CS"/>
        </w:rPr>
        <w:t>су</w:t>
      </w:r>
      <w:r w:rsidRPr="008E067A">
        <w:rPr>
          <w:lang w:val="sr-Latn-CS"/>
        </w:rPr>
        <w:t xml:space="preserve"> </w:t>
      </w:r>
      <w:r>
        <w:rPr>
          <w:lang w:val="sr-Latn-CS"/>
        </w:rPr>
        <w:t>резултати</w:t>
      </w:r>
      <w:r w:rsidRPr="008E067A">
        <w:rPr>
          <w:lang w:val="sr-Latn-CS"/>
        </w:rPr>
        <w:t xml:space="preserve"> </w:t>
      </w:r>
      <w:r>
        <w:rPr>
          <w:lang w:val="sr-Latn-CS"/>
        </w:rPr>
        <w:t>са</w:t>
      </w:r>
      <w:r w:rsidRPr="008E067A">
        <w:rPr>
          <w:lang w:val="sr-Latn-CS"/>
        </w:rPr>
        <w:t xml:space="preserve"> </w:t>
      </w:r>
      <w:r>
        <w:rPr>
          <w:lang w:val="sr-Latn-CS"/>
        </w:rPr>
        <w:t>такмичења</w:t>
      </w:r>
      <w:r w:rsidRPr="008E067A">
        <w:rPr>
          <w:lang w:val="sr-Latn-CS"/>
        </w:rPr>
        <w:t xml:space="preserve"> </w:t>
      </w:r>
      <w:r>
        <w:rPr>
          <w:lang w:val="sr-Latn-CS"/>
        </w:rPr>
        <w:t>ученика</w:t>
      </w:r>
      <w:r w:rsidRPr="008E067A">
        <w:rPr>
          <w:lang w:val="sr-Latn-CS"/>
        </w:rPr>
        <w:t xml:space="preserve"> </w:t>
      </w:r>
      <w:r>
        <w:rPr>
          <w:lang w:val="sr-Latn-CS"/>
        </w:rPr>
        <w:t>наше</w:t>
      </w:r>
      <w:r w:rsidRPr="008E067A">
        <w:rPr>
          <w:lang w:val="sr-Latn-CS"/>
        </w:rPr>
        <w:t xml:space="preserve"> </w:t>
      </w:r>
      <w:r>
        <w:rPr>
          <w:lang w:val="sr-Latn-CS"/>
        </w:rPr>
        <w:t>школе</w:t>
      </w:r>
      <w:r w:rsidRPr="008E067A">
        <w:rPr>
          <w:lang w:val="sr-Latn-CS"/>
        </w:rPr>
        <w:t>.</w:t>
      </w:r>
    </w:p>
    <w:p w:rsidR="00970020" w:rsidRPr="008E067A" w:rsidRDefault="00970020" w:rsidP="00970020">
      <w:pPr>
        <w:rPr>
          <w:lang w:val="sr-Latn-CS"/>
        </w:rPr>
      </w:pPr>
    </w:p>
    <w:p w:rsidR="00970020" w:rsidRPr="008E067A" w:rsidRDefault="00970020" w:rsidP="00970020">
      <w:pPr>
        <w:rPr>
          <w:lang w:val="sr-Latn-CS"/>
        </w:rPr>
      </w:pPr>
      <w:r>
        <w:rPr>
          <w:lang w:val="sr-Latn-CS"/>
        </w:rPr>
        <w:t>Уопштени</w:t>
      </w:r>
      <w:r w:rsidRPr="008E067A">
        <w:rPr>
          <w:lang w:val="sr-Latn-CS"/>
        </w:rPr>
        <w:t xml:space="preserve"> </w:t>
      </w:r>
      <w:r>
        <w:rPr>
          <w:lang w:val="sr-Latn-CS"/>
        </w:rPr>
        <w:t>је</w:t>
      </w:r>
      <w:r w:rsidRPr="008E067A">
        <w:rPr>
          <w:lang w:val="sr-Latn-CS"/>
        </w:rPr>
        <w:t xml:space="preserve"> </w:t>
      </w:r>
      <w:r>
        <w:rPr>
          <w:lang w:val="sr-Latn-CS"/>
        </w:rPr>
        <w:t>закључак</w:t>
      </w:r>
      <w:r w:rsidRPr="008E067A">
        <w:rPr>
          <w:lang w:val="sr-Latn-CS"/>
        </w:rPr>
        <w:t xml:space="preserve"> </w:t>
      </w:r>
      <w:r>
        <w:rPr>
          <w:lang w:val="sr-Latn-CS"/>
        </w:rPr>
        <w:t>да</w:t>
      </w:r>
      <w:r w:rsidRPr="008E067A">
        <w:rPr>
          <w:lang w:val="sr-Latn-CS"/>
        </w:rPr>
        <w:t xml:space="preserve"> </w:t>
      </w:r>
      <w:r>
        <w:rPr>
          <w:lang w:val="sr-Latn-CS"/>
        </w:rPr>
        <w:t>је</w:t>
      </w:r>
      <w:r w:rsidRPr="008E067A">
        <w:rPr>
          <w:lang w:val="sr-Latn-CS"/>
        </w:rPr>
        <w:t xml:space="preserve"> </w:t>
      </w:r>
      <w:r>
        <w:rPr>
          <w:lang w:val="sr-Latn-CS"/>
        </w:rPr>
        <w:t>Стручно</w:t>
      </w:r>
      <w:r w:rsidRPr="008E067A">
        <w:rPr>
          <w:lang w:val="sr-Latn-CS"/>
        </w:rPr>
        <w:t xml:space="preserve"> </w:t>
      </w:r>
      <w:r>
        <w:rPr>
          <w:lang w:val="sr-Latn-CS"/>
        </w:rPr>
        <w:t>веће</w:t>
      </w:r>
      <w:r w:rsidRPr="008E067A">
        <w:rPr>
          <w:lang w:val="sr-Latn-CS"/>
        </w:rPr>
        <w:t xml:space="preserve"> </w:t>
      </w:r>
      <w:r>
        <w:rPr>
          <w:lang w:val="sl-SI"/>
        </w:rPr>
        <w:t>друштвених</w:t>
      </w:r>
      <w:r w:rsidRPr="008E067A">
        <w:rPr>
          <w:lang w:val="sl-SI"/>
        </w:rPr>
        <w:t xml:space="preserve"> </w:t>
      </w:r>
      <w:r>
        <w:rPr>
          <w:lang w:val="sl-SI"/>
        </w:rPr>
        <w:t>и</w:t>
      </w:r>
      <w:r w:rsidRPr="008E067A">
        <w:rPr>
          <w:lang w:val="sl-SI"/>
        </w:rPr>
        <w:t xml:space="preserve"> </w:t>
      </w:r>
      <w:r>
        <w:rPr>
          <w:lang w:val="sl-SI"/>
        </w:rPr>
        <w:t>природних</w:t>
      </w:r>
      <w:r w:rsidRPr="008E067A">
        <w:rPr>
          <w:lang w:val="sr-Latn-CS"/>
        </w:rPr>
        <w:t xml:space="preserve"> </w:t>
      </w:r>
      <w:r>
        <w:rPr>
          <w:lang w:val="sr-Latn-CS"/>
        </w:rPr>
        <w:t>наука</w:t>
      </w:r>
      <w:r w:rsidRPr="008E067A">
        <w:rPr>
          <w:lang w:val="sr-Latn-CS"/>
        </w:rPr>
        <w:t xml:space="preserve"> </w:t>
      </w:r>
      <w:r>
        <w:rPr>
          <w:lang w:val="sr-Latn-CS"/>
        </w:rPr>
        <w:t>у</w:t>
      </w:r>
      <w:r w:rsidRPr="008E067A">
        <w:rPr>
          <w:lang w:val="sr-Latn-CS"/>
        </w:rPr>
        <w:t xml:space="preserve"> </w:t>
      </w:r>
      <w:r>
        <w:rPr>
          <w:lang w:val="sl-SI"/>
        </w:rPr>
        <w:t>текућој</w:t>
      </w:r>
      <w:r w:rsidRPr="008E067A">
        <w:rPr>
          <w:lang w:val="sl-SI"/>
        </w:rPr>
        <w:t xml:space="preserve"> </w:t>
      </w:r>
      <w:r>
        <w:rPr>
          <w:lang w:val="sr-Latn-CS"/>
        </w:rPr>
        <w:t>школској</w:t>
      </w:r>
      <w:r w:rsidRPr="008E067A">
        <w:rPr>
          <w:lang w:val="sr-Latn-CS"/>
        </w:rPr>
        <w:t xml:space="preserve"> </w:t>
      </w:r>
      <w:r>
        <w:rPr>
          <w:lang w:val="sr-Latn-CS"/>
        </w:rPr>
        <w:t>години</w:t>
      </w:r>
      <w:r w:rsidRPr="008E067A">
        <w:rPr>
          <w:lang w:val="sr-Latn-CS"/>
        </w:rPr>
        <w:t xml:space="preserve"> </w:t>
      </w:r>
      <w:r>
        <w:rPr>
          <w:lang w:val="sr-Latn-CS"/>
        </w:rPr>
        <w:t>остварило</w:t>
      </w:r>
      <w:r w:rsidRPr="008E067A">
        <w:rPr>
          <w:lang w:val="sr-Latn-CS"/>
        </w:rPr>
        <w:t xml:space="preserve"> </w:t>
      </w:r>
      <w:r>
        <w:rPr>
          <w:lang w:val="sr-Latn-CS"/>
        </w:rPr>
        <w:t>зацртане</w:t>
      </w:r>
      <w:r w:rsidRPr="008E067A">
        <w:rPr>
          <w:lang w:val="sr-Latn-CS"/>
        </w:rPr>
        <w:t xml:space="preserve"> </w:t>
      </w:r>
      <w:r>
        <w:rPr>
          <w:lang w:val="sr-Latn-CS"/>
        </w:rPr>
        <w:t>планове</w:t>
      </w:r>
      <w:r w:rsidRPr="008E067A">
        <w:rPr>
          <w:lang w:val="sr-Latn-CS"/>
        </w:rPr>
        <w:t xml:space="preserve"> </w:t>
      </w:r>
      <w:r>
        <w:rPr>
          <w:lang w:val="sr-Latn-CS"/>
        </w:rPr>
        <w:t>и</w:t>
      </w:r>
      <w:r w:rsidRPr="008E067A">
        <w:rPr>
          <w:lang w:val="sr-Latn-CS"/>
        </w:rPr>
        <w:t xml:space="preserve"> </w:t>
      </w:r>
      <w:r>
        <w:rPr>
          <w:lang w:val="sr-Latn-CS"/>
        </w:rPr>
        <w:t>циљеве</w:t>
      </w:r>
      <w:r w:rsidRPr="008E067A">
        <w:rPr>
          <w:lang w:val="sr-Latn-CS"/>
        </w:rPr>
        <w:t>.</w:t>
      </w:r>
    </w:p>
    <w:p w:rsidR="00970020" w:rsidRPr="00970020" w:rsidRDefault="00970020" w:rsidP="00970020"/>
    <w:p w:rsidR="002A33EA" w:rsidRPr="00B82A5E" w:rsidRDefault="002A33EA" w:rsidP="002A33EA">
      <w:pPr>
        <w:ind w:left="360"/>
        <w:jc w:val="both"/>
      </w:pPr>
    </w:p>
    <w:p w:rsidR="00CD6C0D" w:rsidRDefault="00CD6C0D" w:rsidP="002A33EA">
      <w:pPr>
        <w:rPr>
          <w:b/>
        </w:rPr>
      </w:pPr>
    </w:p>
    <w:p w:rsidR="00AE0A69" w:rsidRDefault="00AE0A69" w:rsidP="00B82A5E">
      <w:pPr>
        <w:jc w:val="center"/>
        <w:rPr>
          <w:b/>
          <w:lang w:val="sr-Latn-CS"/>
        </w:rPr>
      </w:pPr>
    </w:p>
    <w:p w:rsidR="00AE0A69" w:rsidRDefault="00AE0A69" w:rsidP="00B82A5E">
      <w:pPr>
        <w:jc w:val="center"/>
        <w:rPr>
          <w:b/>
          <w:lang w:val="sr-Latn-CS"/>
        </w:rPr>
      </w:pPr>
    </w:p>
    <w:p w:rsidR="00AE0A69" w:rsidRDefault="00AE0A69" w:rsidP="00B82A5E">
      <w:pPr>
        <w:jc w:val="center"/>
        <w:rPr>
          <w:b/>
          <w:lang w:val="sr-Latn-CS"/>
        </w:rPr>
      </w:pPr>
    </w:p>
    <w:p w:rsidR="00AE0A69" w:rsidRDefault="00AE0A69" w:rsidP="00B82A5E">
      <w:pPr>
        <w:jc w:val="center"/>
        <w:rPr>
          <w:b/>
          <w:lang w:val="sr-Latn-CS"/>
        </w:rPr>
      </w:pPr>
    </w:p>
    <w:p w:rsidR="002A33EA" w:rsidRPr="00D871C7" w:rsidRDefault="002A33EA" w:rsidP="00B82A5E">
      <w:pPr>
        <w:jc w:val="center"/>
        <w:rPr>
          <w:b/>
          <w:color w:val="FF0000"/>
          <w:lang w:val="sr-Cyrl-CS"/>
        </w:rPr>
      </w:pPr>
      <w:r w:rsidRPr="00D871C7">
        <w:rPr>
          <w:b/>
          <w:lang w:val="sr-Latn-CS"/>
        </w:rPr>
        <w:lastRenderedPageBreak/>
        <w:t xml:space="preserve">1.6. </w:t>
      </w:r>
      <w:r w:rsidRPr="00D871C7">
        <w:rPr>
          <w:b/>
          <w:lang w:val="sr-Cyrl-CS"/>
        </w:rPr>
        <w:t>СТ</w:t>
      </w:r>
      <w:r w:rsidRPr="00D871C7">
        <w:rPr>
          <w:b/>
          <w:lang w:val="ru-RU"/>
        </w:rPr>
        <w:t>РУ</w:t>
      </w:r>
      <w:r w:rsidRPr="00D871C7">
        <w:rPr>
          <w:b/>
          <w:lang w:val="sr-Cyrl-CS"/>
        </w:rPr>
        <w:t>Ч</w:t>
      </w:r>
      <w:r w:rsidRPr="00D871C7">
        <w:rPr>
          <w:b/>
          <w:lang w:val="ru-RU"/>
        </w:rPr>
        <w:t>Н</w:t>
      </w:r>
      <w:r w:rsidRPr="00D871C7">
        <w:rPr>
          <w:b/>
          <w:lang w:val="sr-Cyrl-CS"/>
        </w:rPr>
        <w:t xml:space="preserve">И </w:t>
      </w:r>
      <w:r w:rsidRPr="00D871C7">
        <w:rPr>
          <w:b/>
          <w:lang w:val="ru-RU"/>
        </w:rPr>
        <w:t>АК</w:t>
      </w:r>
      <w:r w:rsidRPr="00D871C7">
        <w:rPr>
          <w:b/>
          <w:lang w:val="sr-Cyrl-CS"/>
        </w:rPr>
        <w:t>ТИ</w:t>
      </w:r>
      <w:r w:rsidRPr="00D871C7">
        <w:rPr>
          <w:b/>
          <w:lang w:val="ru-RU"/>
        </w:rPr>
        <w:t>В</w:t>
      </w:r>
      <w:r w:rsidRPr="00D871C7">
        <w:rPr>
          <w:b/>
          <w:lang w:val="sr-Cyrl-CS"/>
        </w:rPr>
        <w:t xml:space="preserve"> </w:t>
      </w:r>
      <w:r w:rsidRPr="00D871C7">
        <w:rPr>
          <w:b/>
          <w:lang w:val="ru-RU"/>
        </w:rPr>
        <w:t>ЗА</w:t>
      </w:r>
      <w:r w:rsidRPr="00D871C7">
        <w:rPr>
          <w:b/>
          <w:lang w:val="sr-Cyrl-CS"/>
        </w:rPr>
        <w:t xml:space="preserve"> </w:t>
      </w:r>
      <w:r w:rsidRPr="00D871C7">
        <w:rPr>
          <w:b/>
          <w:lang w:val="ru-RU"/>
        </w:rPr>
        <w:t>РАЗВОЈНИ ПЛАН ШКОЛЕ</w:t>
      </w:r>
    </w:p>
    <w:p w:rsidR="002A33EA" w:rsidRPr="00D871C7" w:rsidRDefault="002A33EA" w:rsidP="002A33EA">
      <w:pPr>
        <w:shd w:val="clear" w:color="auto" w:fill="FFFFFF"/>
        <w:spacing w:before="254" w:line="283" w:lineRule="exact"/>
        <w:ind w:left="567" w:right="130"/>
        <w:jc w:val="both"/>
        <w:rPr>
          <w:lang w:val="ru-RU"/>
        </w:rPr>
      </w:pPr>
      <w:r w:rsidRPr="00D871C7">
        <w:rPr>
          <w:lang w:val="ru-RU"/>
        </w:rPr>
        <w:t>Чланови актива су:</w:t>
      </w:r>
    </w:p>
    <w:p w:rsidR="002A33EA" w:rsidRPr="00D871C7" w:rsidRDefault="002A33EA" w:rsidP="0022132C">
      <w:pPr>
        <w:numPr>
          <w:ilvl w:val="0"/>
          <w:numId w:val="40"/>
        </w:numPr>
        <w:tabs>
          <w:tab w:val="clear" w:pos="1065"/>
          <w:tab w:val="num" w:pos="990"/>
        </w:tabs>
        <w:ind w:left="990"/>
        <w:rPr>
          <w:b/>
        </w:rPr>
      </w:pPr>
      <w:r w:rsidRPr="00D871C7">
        <w:rPr>
          <w:b/>
          <w:lang w:val="sr-Cyrl-CS"/>
        </w:rPr>
        <w:t>Иштван Ервин – председник</w:t>
      </w:r>
    </w:p>
    <w:p w:rsidR="002A33EA" w:rsidRPr="00D871C7" w:rsidRDefault="002A33EA" w:rsidP="0022132C">
      <w:pPr>
        <w:numPr>
          <w:ilvl w:val="0"/>
          <w:numId w:val="40"/>
        </w:numPr>
        <w:tabs>
          <w:tab w:val="clear" w:pos="1065"/>
          <w:tab w:val="num" w:pos="990"/>
        </w:tabs>
        <w:ind w:left="990"/>
      </w:pPr>
      <w:r w:rsidRPr="00D871C7">
        <w:rPr>
          <w:lang w:val="sr-Cyrl-CS"/>
        </w:rPr>
        <w:t>Ерика Седлар, директор</w:t>
      </w:r>
    </w:p>
    <w:p w:rsidR="002A33EA" w:rsidRPr="00D871C7" w:rsidRDefault="002A33EA" w:rsidP="0022132C">
      <w:pPr>
        <w:numPr>
          <w:ilvl w:val="0"/>
          <w:numId w:val="40"/>
        </w:numPr>
        <w:tabs>
          <w:tab w:val="clear" w:pos="1065"/>
          <w:tab w:val="num" w:pos="990"/>
        </w:tabs>
        <w:ind w:left="990"/>
        <w:rPr>
          <w:lang w:val="sl-SI"/>
        </w:rPr>
      </w:pPr>
      <w:r w:rsidRPr="00D871C7">
        <w:rPr>
          <w:lang w:val="sr-Cyrl-CS"/>
        </w:rPr>
        <w:t>Милутиновић Никола, проф. физичког васпитања</w:t>
      </w:r>
    </w:p>
    <w:p w:rsidR="002A33EA" w:rsidRPr="00D871C7" w:rsidRDefault="002A33EA" w:rsidP="0022132C">
      <w:pPr>
        <w:numPr>
          <w:ilvl w:val="0"/>
          <w:numId w:val="40"/>
        </w:numPr>
        <w:tabs>
          <w:tab w:val="clear" w:pos="1065"/>
          <w:tab w:val="num" w:pos="990"/>
        </w:tabs>
        <w:ind w:left="990"/>
        <w:rPr>
          <w:lang w:val="sl-SI"/>
        </w:rPr>
      </w:pPr>
      <w:r w:rsidRPr="00D871C7">
        <w:rPr>
          <w:lang w:val="sr-Cyrl-CS"/>
        </w:rPr>
        <w:t>Кеченович Сабо Дора, проф. мађарског језика и књижевности</w:t>
      </w:r>
    </w:p>
    <w:p w:rsidR="002A33EA" w:rsidRPr="00D871C7" w:rsidRDefault="002A33EA" w:rsidP="0022132C">
      <w:pPr>
        <w:numPr>
          <w:ilvl w:val="0"/>
          <w:numId w:val="40"/>
        </w:numPr>
        <w:tabs>
          <w:tab w:val="clear" w:pos="1065"/>
          <w:tab w:val="num" w:pos="990"/>
        </w:tabs>
        <w:ind w:left="990"/>
        <w:rPr>
          <w:lang w:val="sl-SI"/>
        </w:rPr>
      </w:pPr>
      <w:r w:rsidRPr="00D871C7">
        <w:rPr>
          <w:lang w:val="sr-Cyrl-CS"/>
        </w:rPr>
        <w:t>Рижањи Тинде, психолог</w:t>
      </w:r>
    </w:p>
    <w:p w:rsidR="002A33EA" w:rsidRPr="00D871C7" w:rsidRDefault="002A33EA" w:rsidP="0022132C">
      <w:pPr>
        <w:numPr>
          <w:ilvl w:val="0"/>
          <w:numId w:val="40"/>
        </w:numPr>
        <w:tabs>
          <w:tab w:val="clear" w:pos="1065"/>
          <w:tab w:val="num" w:pos="990"/>
        </w:tabs>
        <w:ind w:left="990"/>
        <w:rPr>
          <w:lang w:val="sl-SI"/>
        </w:rPr>
      </w:pPr>
      <w:r w:rsidRPr="00D871C7">
        <w:rPr>
          <w:lang w:val="sr-Cyrl-CS"/>
        </w:rPr>
        <w:t>Вукелић Ангела, проф. разредне наставе</w:t>
      </w:r>
    </w:p>
    <w:p w:rsidR="002A33EA" w:rsidRPr="00D871C7" w:rsidRDefault="002A33EA" w:rsidP="0022132C">
      <w:pPr>
        <w:numPr>
          <w:ilvl w:val="0"/>
          <w:numId w:val="40"/>
        </w:numPr>
        <w:tabs>
          <w:tab w:val="clear" w:pos="1065"/>
          <w:tab w:val="num" w:pos="990"/>
        </w:tabs>
        <w:ind w:left="990"/>
        <w:rPr>
          <w:lang w:val="sl-SI"/>
        </w:rPr>
      </w:pPr>
      <w:r w:rsidRPr="00D871C7">
        <w:rPr>
          <w:lang w:val="sr-Cyrl-CS"/>
        </w:rPr>
        <w:t>Забош Арпад, председник Школског одбора</w:t>
      </w:r>
    </w:p>
    <w:p w:rsidR="002A33EA" w:rsidRPr="00D871C7" w:rsidRDefault="002A33EA" w:rsidP="0022132C">
      <w:pPr>
        <w:numPr>
          <w:ilvl w:val="0"/>
          <w:numId w:val="40"/>
        </w:numPr>
        <w:tabs>
          <w:tab w:val="clear" w:pos="1065"/>
          <w:tab w:val="num" w:pos="990"/>
        </w:tabs>
        <w:ind w:left="990"/>
        <w:rPr>
          <w:lang w:val="sl-SI"/>
        </w:rPr>
      </w:pPr>
      <w:r w:rsidRPr="00D871C7">
        <w:rPr>
          <w:lang w:val="sr-Cyrl-CS"/>
        </w:rPr>
        <w:t>Хатала Золтан, наставник хемије</w:t>
      </w:r>
    </w:p>
    <w:p w:rsidR="002A33EA" w:rsidRPr="00D871C7" w:rsidRDefault="002A33EA" w:rsidP="0022132C">
      <w:pPr>
        <w:numPr>
          <w:ilvl w:val="0"/>
          <w:numId w:val="40"/>
        </w:numPr>
        <w:tabs>
          <w:tab w:val="clear" w:pos="1065"/>
          <w:tab w:val="num" w:pos="990"/>
        </w:tabs>
        <w:ind w:left="990"/>
        <w:rPr>
          <w:lang w:val="sl-SI"/>
        </w:rPr>
      </w:pPr>
      <w:r w:rsidRPr="00D871C7">
        <w:rPr>
          <w:lang w:val="sr-Cyrl-CS"/>
        </w:rPr>
        <w:t>Хатала Хорват Сузана, васпитач</w:t>
      </w:r>
    </w:p>
    <w:p w:rsidR="002A33EA" w:rsidRPr="00D871C7" w:rsidRDefault="005F554B" w:rsidP="0022132C">
      <w:pPr>
        <w:numPr>
          <w:ilvl w:val="0"/>
          <w:numId w:val="40"/>
        </w:numPr>
        <w:tabs>
          <w:tab w:val="clear" w:pos="1065"/>
          <w:tab w:val="num" w:pos="990"/>
        </w:tabs>
        <w:ind w:left="990"/>
        <w:rPr>
          <w:lang w:val="sl-SI"/>
        </w:rPr>
      </w:pPr>
      <w:r>
        <w:t>Тот Тамаш</w:t>
      </w:r>
      <w:r>
        <w:rPr>
          <w:lang w:val="sr-Cyrl-CS"/>
        </w:rPr>
        <w:t>, представник</w:t>
      </w:r>
      <w:r w:rsidR="002A33EA" w:rsidRPr="00D871C7">
        <w:rPr>
          <w:lang w:val="sr-Cyrl-CS"/>
        </w:rPr>
        <w:t xml:space="preserve"> ученичког парламента</w:t>
      </w:r>
    </w:p>
    <w:p w:rsidR="002A33EA" w:rsidRPr="00D871C7" w:rsidRDefault="002A33EA" w:rsidP="002A33EA">
      <w:pPr>
        <w:rPr>
          <w:b/>
        </w:rPr>
      </w:pPr>
    </w:p>
    <w:p w:rsidR="00CD6C0D" w:rsidRPr="00573110" w:rsidRDefault="00CD6C0D" w:rsidP="00CD6C0D">
      <w:pPr>
        <w:ind w:firstLine="360"/>
        <w:jc w:val="both"/>
        <w:rPr>
          <w:lang w:val="sr-Cyrl-CS"/>
        </w:rPr>
      </w:pPr>
      <w:r w:rsidRPr="00573110">
        <w:rPr>
          <w:lang w:val="sr-Cyrl-CS"/>
        </w:rPr>
        <w:t>Израђен је и реализован акциони план за шк. 2015/2016. Од предвиђених  активности реализоване су следеће:</w:t>
      </w:r>
    </w:p>
    <w:p w:rsidR="00CD6C0D" w:rsidRPr="00573110" w:rsidRDefault="00CD6C0D" w:rsidP="00CD6C0D">
      <w:pPr>
        <w:ind w:firstLine="360"/>
        <w:jc w:val="both"/>
        <w:rPr>
          <w:lang w:val="sr-Cyrl-CS"/>
        </w:rPr>
      </w:pPr>
      <w:r w:rsidRPr="00573110">
        <w:rPr>
          <w:lang w:val="sr-Cyrl-CS"/>
        </w:rPr>
        <w:t xml:space="preserve">- приказ резултата завршног испита 2014/2015. године као и образовна постигнућа ученика на Педагошком колегијуму и Наставничком већу: </w:t>
      </w:r>
    </w:p>
    <w:p w:rsidR="00CD6C0D" w:rsidRPr="00B82A5E" w:rsidRDefault="00CD6C0D" w:rsidP="00B82A5E">
      <w:pPr>
        <w:pStyle w:val="ListParagraph"/>
        <w:ind w:left="1080"/>
        <w:jc w:val="both"/>
      </w:pPr>
      <w:r w:rsidRPr="00573110">
        <w:rPr>
          <w:lang w:val="sr-Cyrl-CS"/>
        </w:rPr>
        <w:t>На основу извештаја о завршном испиту, преузетог од Завода за вредновање кивалитета образовања и васпитања и Правилника о стандардима квалитета рада образовно-васпитних установа, стандард 3.1. Успех ученика показује да су остварени образовни стандардни је на нивоу 1. Глобално гледано, у односу на 2013/2014. годину, резултати су бољи из српског и мађарског језика, а слабији из математике.</w:t>
      </w:r>
    </w:p>
    <w:p w:rsidR="00CD6C0D" w:rsidRPr="00573110" w:rsidRDefault="00CD6C0D" w:rsidP="00CD6C0D">
      <w:pPr>
        <w:ind w:left="360"/>
        <w:jc w:val="both"/>
        <w:rPr>
          <w:i/>
          <w:lang w:val="sr-Cyrl-CS"/>
        </w:rPr>
      </w:pPr>
      <w:r w:rsidRPr="00573110">
        <w:rPr>
          <w:i/>
          <w:lang w:val="sr-Cyrl-CS"/>
        </w:rPr>
        <w:t xml:space="preserve">3.1.1. Резултати на завршном испиту показују да </w:t>
      </w:r>
      <w:r w:rsidRPr="00573110">
        <w:rPr>
          <w:b/>
          <w:i/>
          <w:lang w:val="sr-Cyrl-CS"/>
        </w:rPr>
        <w:t>није</w:t>
      </w:r>
      <w:r w:rsidRPr="00573110">
        <w:rPr>
          <w:i/>
          <w:lang w:val="sr-Cyrl-CS"/>
        </w:rPr>
        <w:t xml:space="preserve"> остварен </w:t>
      </w:r>
      <w:r w:rsidRPr="00573110">
        <w:rPr>
          <w:i/>
          <w:u w:val="single"/>
          <w:lang w:val="sr-Cyrl-CS"/>
        </w:rPr>
        <w:t>основни ниво</w:t>
      </w:r>
      <w:r w:rsidRPr="00573110">
        <w:rPr>
          <w:i/>
          <w:lang w:val="sr-Cyrl-CS"/>
        </w:rPr>
        <w:t xml:space="preserve"> образовних стандарда </w:t>
      </w:r>
    </w:p>
    <w:p w:rsidR="00CD6C0D" w:rsidRPr="00573110" w:rsidRDefault="00CD6C0D" w:rsidP="00CD6C0D">
      <w:pPr>
        <w:ind w:left="360"/>
        <w:jc w:val="both"/>
        <w:rPr>
          <w:lang w:val="sr-Cyrl-CS"/>
        </w:rPr>
      </w:pPr>
      <w:r w:rsidRPr="00573110">
        <w:rPr>
          <w:lang w:val="sr-Cyrl-CS"/>
        </w:rPr>
        <w:t>Остварености су из српског језика 50%, мађарског језика 92%, математике 75%</w:t>
      </w:r>
    </w:p>
    <w:p w:rsidR="00CD6C0D" w:rsidRPr="00573110" w:rsidRDefault="00CD6C0D" w:rsidP="0022132C">
      <w:pPr>
        <w:pStyle w:val="ListParagraph"/>
        <w:numPr>
          <w:ilvl w:val="2"/>
          <w:numId w:val="66"/>
        </w:numPr>
        <w:jc w:val="both"/>
        <w:rPr>
          <w:lang w:val="sr-Cyrl-CS"/>
        </w:rPr>
      </w:pPr>
      <w:r w:rsidRPr="00573110">
        <w:rPr>
          <w:i/>
          <w:lang w:val="sr-Cyrl-CS"/>
        </w:rPr>
        <w:t xml:space="preserve">Резултати на завршном испиту показују да </w:t>
      </w:r>
      <w:r w:rsidRPr="00573110">
        <w:rPr>
          <w:b/>
          <w:i/>
          <w:lang w:val="sr-Cyrl-CS"/>
        </w:rPr>
        <w:t>није</w:t>
      </w:r>
      <w:r w:rsidRPr="00573110">
        <w:rPr>
          <w:i/>
          <w:lang w:val="sr-Cyrl-CS"/>
        </w:rPr>
        <w:t xml:space="preserve"> остварен </w:t>
      </w:r>
      <w:r w:rsidRPr="00573110">
        <w:rPr>
          <w:i/>
          <w:u w:val="single"/>
          <w:lang w:val="sr-Cyrl-CS"/>
        </w:rPr>
        <w:t>средњи ниво</w:t>
      </w:r>
      <w:r w:rsidRPr="00573110">
        <w:rPr>
          <w:i/>
          <w:lang w:val="sr-Cyrl-CS"/>
        </w:rPr>
        <w:t xml:space="preserve"> образовних стандарда </w:t>
      </w:r>
    </w:p>
    <w:p w:rsidR="00CD6C0D" w:rsidRPr="00573110" w:rsidRDefault="00CD6C0D" w:rsidP="00CD6C0D">
      <w:pPr>
        <w:pStyle w:val="ListParagraph"/>
        <w:ind w:left="0"/>
        <w:jc w:val="both"/>
        <w:rPr>
          <w:lang w:val="sr-Cyrl-CS"/>
        </w:rPr>
      </w:pPr>
      <w:r w:rsidRPr="00573110">
        <w:rPr>
          <w:lang w:val="sr-Cyrl-CS"/>
        </w:rPr>
        <w:t>Остварености су из српског језика 36%, мађарског језика 61%, математике 41%</w:t>
      </w:r>
    </w:p>
    <w:p w:rsidR="00CD6C0D" w:rsidRPr="00573110" w:rsidRDefault="00CD6C0D" w:rsidP="0022132C">
      <w:pPr>
        <w:pStyle w:val="ListParagraph"/>
        <w:numPr>
          <w:ilvl w:val="2"/>
          <w:numId w:val="97"/>
        </w:numPr>
        <w:jc w:val="both"/>
        <w:rPr>
          <w:lang w:val="sr-Cyrl-CS"/>
        </w:rPr>
      </w:pPr>
      <w:r w:rsidRPr="00573110">
        <w:rPr>
          <w:i/>
          <w:lang w:val="sr-Cyrl-CS"/>
        </w:rPr>
        <w:t xml:space="preserve">Резултати на завршном испиту показују да </w:t>
      </w:r>
      <w:r w:rsidRPr="00573110">
        <w:rPr>
          <w:b/>
          <w:i/>
          <w:lang w:val="sr-Cyrl-CS"/>
        </w:rPr>
        <w:t xml:space="preserve">није </w:t>
      </w:r>
      <w:r w:rsidRPr="00573110">
        <w:rPr>
          <w:i/>
          <w:lang w:val="sr-Cyrl-CS"/>
        </w:rPr>
        <w:t xml:space="preserve"> напредни ниво образовних стандарда </w:t>
      </w:r>
    </w:p>
    <w:p w:rsidR="00CD6C0D" w:rsidRPr="00573110" w:rsidRDefault="00CD6C0D" w:rsidP="00CD6C0D">
      <w:pPr>
        <w:pStyle w:val="ListParagraph"/>
        <w:ind w:left="1080"/>
        <w:jc w:val="both"/>
        <w:rPr>
          <w:lang w:val="sr-Cyrl-CS"/>
        </w:rPr>
      </w:pPr>
      <w:r w:rsidRPr="00573110">
        <w:rPr>
          <w:lang w:val="sr-Cyrl-CS"/>
        </w:rPr>
        <w:t>Остварености су из српског језика 7%, мађарског језика 29%, математике 16%</w:t>
      </w:r>
    </w:p>
    <w:p w:rsidR="00CD6C0D" w:rsidRPr="00573110" w:rsidRDefault="00CD6C0D" w:rsidP="0022132C">
      <w:pPr>
        <w:pStyle w:val="ListParagraph"/>
        <w:numPr>
          <w:ilvl w:val="2"/>
          <w:numId w:val="97"/>
        </w:numPr>
        <w:jc w:val="both"/>
        <w:rPr>
          <w:lang w:val="sr-Cyrl-CS"/>
        </w:rPr>
      </w:pPr>
      <w:r w:rsidRPr="00573110">
        <w:rPr>
          <w:i/>
          <w:lang w:val="sr-Cyrl-CS"/>
        </w:rPr>
        <w:t>Ученици којима је потребна додатна подршка у образовању углавном остварују постигнућа у складу са циљевима учења/прилагођеним стандардима.</w:t>
      </w:r>
      <w:r w:rsidRPr="00573110">
        <w:rPr>
          <w:lang w:val="sr-Cyrl-CS"/>
        </w:rPr>
        <w:t xml:space="preserve"> </w:t>
      </w:r>
    </w:p>
    <w:p w:rsidR="00CD6C0D" w:rsidRPr="00573110" w:rsidRDefault="00CD6C0D" w:rsidP="00CD6C0D">
      <w:pPr>
        <w:pStyle w:val="ListParagraph"/>
        <w:ind w:left="1080"/>
        <w:jc w:val="both"/>
        <w:rPr>
          <w:lang w:val="sr-Cyrl-CS"/>
        </w:rPr>
      </w:pPr>
      <w:r w:rsidRPr="00573110">
        <w:rPr>
          <w:lang w:val="sr-Cyrl-CS"/>
        </w:rPr>
        <w:t xml:space="preserve">У белешкама стручних сарадника води се евиденција о раду ученика и прати се кроз извештаје Тимова за подршку, где се може уочити да су постигнућа потпуно остварена код неких ученика а код појединих у 70-80%. </w:t>
      </w:r>
    </w:p>
    <w:p w:rsidR="00CD6C0D" w:rsidRPr="00573110" w:rsidRDefault="00CD6C0D" w:rsidP="0022132C">
      <w:pPr>
        <w:pStyle w:val="ListParagraph"/>
        <w:numPr>
          <w:ilvl w:val="2"/>
          <w:numId w:val="97"/>
        </w:numPr>
        <w:jc w:val="both"/>
        <w:rPr>
          <w:i/>
          <w:lang w:val="sr-Cyrl-CS"/>
        </w:rPr>
      </w:pPr>
      <w:r w:rsidRPr="00573110">
        <w:rPr>
          <w:i/>
          <w:lang w:val="sr-Cyrl-CS"/>
        </w:rPr>
        <w:t>Школске оцене су су складу са резултатима на завршном испиту</w:t>
      </w:r>
    </w:p>
    <w:p w:rsidR="00CD6C0D" w:rsidRPr="00573110" w:rsidRDefault="00CD6C0D" w:rsidP="0022132C">
      <w:pPr>
        <w:pStyle w:val="ListParagraph"/>
        <w:numPr>
          <w:ilvl w:val="2"/>
          <w:numId w:val="97"/>
        </w:numPr>
        <w:jc w:val="both"/>
        <w:rPr>
          <w:i/>
          <w:lang w:val="sr-Cyrl-CS"/>
        </w:rPr>
      </w:pPr>
      <w:r w:rsidRPr="00573110">
        <w:rPr>
          <w:i/>
          <w:lang w:val="sr-Cyrl-CS"/>
        </w:rPr>
        <w:t xml:space="preserve">Резултати ученика ба завршном испиту показују да школа </w:t>
      </w:r>
      <w:r w:rsidRPr="00573110">
        <w:rPr>
          <w:b/>
          <w:i/>
          <w:lang w:val="sr-Cyrl-CS"/>
        </w:rPr>
        <w:t>није</w:t>
      </w:r>
      <w:r w:rsidRPr="00573110">
        <w:rPr>
          <w:i/>
          <w:lang w:val="sr-Cyrl-CS"/>
        </w:rPr>
        <w:t xml:space="preserve"> остварила резултате на нивоу просека Републике</w:t>
      </w:r>
    </w:p>
    <w:p w:rsidR="00CD6C0D" w:rsidRPr="00B82A5E" w:rsidRDefault="00CD6C0D" w:rsidP="00CD6C0D">
      <w:pPr>
        <w:pStyle w:val="ListParagraph"/>
        <w:ind w:left="1080"/>
        <w:jc w:val="both"/>
      </w:pPr>
      <w:r w:rsidRPr="00573110">
        <w:rPr>
          <w:lang w:val="sr-Cyrl-CS"/>
        </w:rPr>
        <w:t>Просечни резултати у односу на републички просек су из српског језика 419, мађарског језика 519, математике 468.</w:t>
      </w:r>
    </w:p>
    <w:p w:rsidR="00CD6C0D" w:rsidRPr="00573110" w:rsidRDefault="00CD6C0D" w:rsidP="00CD6C0D">
      <w:pPr>
        <w:ind w:firstLine="360"/>
        <w:jc w:val="both"/>
        <w:rPr>
          <w:lang w:val="sr-Cyrl-CS"/>
        </w:rPr>
      </w:pPr>
      <w:r w:rsidRPr="00573110">
        <w:rPr>
          <w:lang w:val="sr-Cyrl-CS"/>
        </w:rPr>
        <w:t>- иницијално тестирање ученика из свих предмета у септембру и почетком октобра</w:t>
      </w:r>
    </w:p>
    <w:p w:rsidR="00CD6C0D" w:rsidRPr="00573110" w:rsidRDefault="00CD6C0D" w:rsidP="00CD6C0D">
      <w:pPr>
        <w:ind w:firstLine="360"/>
        <w:jc w:val="both"/>
        <w:rPr>
          <w:lang w:val="sr-Cyrl-CS"/>
        </w:rPr>
      </w:pPr>
      <w:r w:rsidRPr="00573110">
        <w:rPr>
          <w:lang w:val="sr-Cyrl-CS"/>
        </w:rPr>
        <w:t>- израђен је план коришћења школских простора</w:t>
      </w:r>
    </w:p>
    <w:p w:rsidR="00CD6C0D" w:rsidRPr="00573110" w:rsidRDefault="00CD6C0D" w:rsidP="00CD6C0D">
      <w:pPr>
        <w:ind w:firstLine="360"/>
        <w:jc w:val="both"/>
        <w:rPr>
          <w:lang w:val="sr-Cyrl-CS"/>
        </w:rPr>
      </w:pPr>
      <w:r w:rsidRPr="00573110">
        <w:rPr>
          <w:lang w:val="sr-Cyrl-CS"/>
        </w:rPr>
        <w:t>- реализован је план  професионалне оријентације</w:t>
      </w:r>
    </w:p>
    <w:p w:rsidR="00CD6C0D" w:rsidRPr="00573110" w:rsidRDefault="00CD6C0D" w:rsidP="00CD6C0D">
      <w:pPr>
        <w:ind w:firstLine="360"/>
        <w:jc w:val="both"/>
        <w:rPr>
          <w:lang w:val="sr-Cyrl-CS"/>
        </w:rPr>
      </w:pPr>
      <w:r w:rsidRPr="00573110">
        <w:rPr>
          <w:lang w:val="sr-Cyrl-CS"/>
        </w:rPr>
        <w:t>- припремна настава за завршни испит се реализовала из свих предмета</w:t>
      </w:r>
    </w:p>
    <w:p w:rsidR="00CD6C0D" w:rsidRPr="00573110" w:rsidRDefault="00CD6C0D" w:rsidP="00CD6C0D">
      <w:pPr>
        <w:ind w:firstLine="360"/>
        <w:jc w:val="both"/>
        <w:rPr>
          <w:lang w:val="sr-Cyrl-CS"/>
        </w:rPr>
      </w:pPr>
      <w:r w:rsidRPr="00573110">
        <w:rPr>
          <w:lang w:val="sr-Cyrl-CS"/>
        </w:rPr>
        <w:t>- временско усклађивање садржаја наставних предмета: ликовна култура, музичка култура, географија и историја за 7. разред</w:t>
      </w:r>
    </w:p>
    <w:p w:rsidR="00CD6C0D" w:rsidRPr="00573110" w:rsidRDefault="00CD6C0D" w:rsidP="00CD6C0D">
      <w:pPr>
        <w:ind w:firstLine="360"/>
        <w:jc w:val="both"/>
        <w:rPr>
          <w:lang w:val="sr-Cyrl-CS"/>
        </w:rPr>
      </w:pPr>
      <w:r w:rsidRPr="00573110">
        <w:rPr>
          <w:lang w:val="sr-Cyrl-CS"/>
        </w:rPr>
        <w:t>- анкетирање родитеља на крају 1. и 2. полугодишта</w:t>
      </w:r>
    </w:p>
    <w:p w:rsidR="00CD6C0D" w:rsidRDefault="00CD6C0D" w:rsidP="00CD6C0D">
      <w:pPr>
        <w:ind w:firstLine="360"/>
        <w:jc w:val="both"/>
        <w:rPr>
          <w:lang w:val="sr-Cyrl-CS"/>
        </w:rPr>
      </w:pPr>
      <w:r w:rsidRPr="00573110">
        <w:rPr>
          <w:lang w:val="sr-Cyrl-CS"/>
        </w:rPr>
        <w:t>И</w:t>
      </w:r>
      <w:r w:rsidR="00103365">
        <w:t>з</w:t>
      </w:r>
      <w:r w:rsidR="00260B7B">
        <w:rPr>
          <w:lang w:val="sr-Cyrl-CS"/>
        </w:rPr>
        <w:t>рађен је</w:t>
      </w:r>
      <w:r w:rsidRPr="00573110">
        <w:rPr>
          <w:lang w:val="sr-Cyrl-CS"/>
        </w:rPr>
        <w:t xml:space="preserve"> Развојни план школе, на основу Закона о основном образовању и васпитању, по којем садржи  13 тачака, односно приоритета:</w:t>
      </w:r>
    </w:p>
    <w:p w:rsidR="00CD6C0D" w:rsidRPr="00573110" w:rsidRDefault="00CD6C0D" w:rsidP="00CD6C0D">
      <w:pPr>
        <w:ind w:firstLine="360"/>
        <w:jc w:val="both"/>
        <w:rPr>
          <w:lang w:val="sr-Cyrl-CS"/>
        </w:rPr>
      </w:pPr>
    </w:p>
    <w:p w:rsidR="00CD6C0D" w:rsidRPr="00CD6C0D" w:rsidRDefault="00CD6C0D" w:rsidP="0022132C">
      <w:pPr>
        <w:numPr>
          <w:ilvl w:val="0"/>
          <w:numId w:val="96"/>
        </w:numPr>
        <w:rPr>
          <w:u w:val="single"/>
          <w:lang w:val="sl-SI"/>
        </w:rPr>
      </w:pPr>
      <w:r w:rsidRPr="00573110">
        <w:rPr>
          <w:u w:val="single"/>
          <w:lang w:val="sr-Cyrl-CS"/>
        </w:rPr>
        <w:lastRenderedPageBreak/>
        <w:t>Унапређивање образовно-васпитног рада на основу анализе ученика на завршном испиту</w:t>
      </w:r>
    </w:p>
    <w:p w:rsidR="00CD6C0D" w:rsidRPr="00573110" w:rsidRDefault="00CD6C0D" w:rsidP="00CD6C0D">
      <w:pPr>
        <w:ind w:firstLine="708"/>
        <w:jc w:val="both"/>
        <w:rPr>
          <w:lang w:val="sr-Cyrl-CS"/>
        </w:rPr>
      </w:pPr>
      <w:r w:rsidRPr="00573110">
        <w:rPr>
          <w:lang w:val="sr-Cyrl-CS"/>
        </w:rPr>
        <w:t xml:space="preserve">За побољшање и за развијање ове области стручни активи из српског језика и из математике израдили су акциони план за постизање предвиђених образовних стандарда. </w:t>
      </w:r>
    </w:p>
    <w:p w:rsidR="00CD6C0D" w:rsidRPr="00573110" w:rsidRDefault="00CD6C0D" w:rsidP="00CD6C0D">
      <w:pPr>
        <w:ind w:firstLine="708"/>
        <w:jc w:val="both"/>
        <w:rPr>
          <w:lang w:val="sr-Cyrl-CS"/>
        </w:rPr>
      </w:pPr>
      <w:r w:rsidRPr="00573110">
        <w:rPr>
          <w:lang w:val="sr-Cyrl-CS"/>
        </w:rPr>
        <w:t>Од предвиђених задатака реализовано је следеће:</w:t>
      </w:r>
    </w:p>
    <w:p w:rsidR="00CD6C0D" w:rsidRPr="00573110" w:rsidRDefault="00CD6C0D" w:rsidP="0022132C">
      <w:pPr>
        <w:pStyle w:val="ListParagraph"/>
        <w:numPr>
          <w:ilvl w:val="0"/>
          <w:numId w:val="67"/>
        </w:numPr>
        <w:jc w:val="both"/>
        <w:rPr>
          <w:lang w:val="sr-Cyrl-CS"/>
        </w:rPr>
      </w:pPr>
      <w:r w:rsidRPr="00573110">
        <w:rPr>
          <w:lang w:val="sr-Cyrl-CS"/>
        </w:rPr>
        <w:t>Приказ анализираних резлтата завршних испита и постигнућа ученика</w:t>
      </w:r>
    </w:p>
    <w:p w:rsidR="00CD6C0D" w:rsidRPr="00573110" w:rsidRDefault="00CD6C0D" w:rsidP="0022132C">
      <w:pPr>
        <w:pStyle w:val="ListParagraph"/>
        <w:numPr>
          <w:ilvl w:val="0"/>
          <w:numId w:val="67"/>
        </w:numPr>
        <w:jc w:val="both"/>
        <w:rPr>
          <w:lang w:val="sr-Cyrl-CS"/>
        </w:rPr>
      </w:pPr>
      <w:r w:rsidRPr="00573110">
        <w:rPr>
          <w:lang w:val="sr-Cyrl-CS"/>
        </w:rPr>
        <w:t>Процена нивоа знања ученика, односно иницијално тестирање и спровођење пробних тестирања</w:t>
      </w:r>
    </w:p>
    <w:p w:rsidR="00CD6C0D" w:rsidRPr="00573110" w:rsidRDefault="00CD6C0D" w:rsidP="0022132C">
      <w:pPr>
        <w:pStyle w:val="ListParagraph"/>
        <w:numPr>
          <w:ilvl w:val="0"/>
          <w:numId w:val="67"/>
        </w:numPr>
        <w:jc w:val="both"/>
        <w:rPr>
          <w:lang w:val="sr-Cyrl-CS"/>
        </w:rPr>
      </w:pPr>
      <w:r w:rsidRPr="00573110">
        <w:rPr>
          <w:lang w:val="sr-Cyrl-CS"/>
        </w:rPr>
        <w:t>Непосредан увид у образовно васпитни рад, педагошко – инструктивни рад</w:t>
      </w:r>
    </w:p>
    <w:p w:rsidR="00CD6C0D" w:rsidRPr="00573110" w:rsidRDefault="00CD6C0D" w:rsidP="0022132C">
      <w:pPr>
        <w:pStyle w:val="ListParagraph"/>
        <w:numPr>
          <w:ilvl w:val="0"/>
          <w:numId w:val="67"/>
        </w:numPr>
        <w:jc w:val="both"/>
        <w:rPr>
          <w:lang w:val="sr-Cyrl-CS"/>
        </w:rPr>
      </w:pPr>
      <w:r w:rsidRPr="00573110">
        <w:rPr>
          <w:lang w:val="sr-Cyrl-CS"/>
        </w:rPr>
        <w:t xml:space="preserve">Израда плана припремне наставе </w:t>
      </w:r>
    </w:p>
    <w:p w:rsidR="00CD6C0D" w:rsidRPr="00573110" w:rsidRDefault="00CD6C0D" w:rsidP="0022132C">
      <w:pPr>
        <w:pStyle w:val="ListParagraph"/>
        <w:numPr>
          <w:ilvl w:val="0"/>
          <w:numId w:val="67"/>
        </w:numPr>
        <w:jc w:val="both"/>
        <w:rPr>
          <w:lang w:val="sr-Cyrl-CS"/>
        </w:rPr>
      </w:pPr>
      <w:r w:rsidRPr="00573110">
        <w:rPr>
          <w:lang w:val="sr-Cyrl-CS"/>
        </w:rPr>
        <w:t>Израда плана професионалне оријентације</w:t>
      </w:r>
    </w:p>
    <w:p w:rsidR="00CD6C0D" w:rsidRPr="00573110" w:rsidRDefault="00CD6C0D" w:rsidP="0022132C">
      <w:pPr>
        <w:pStyle w:val="ListParagraph"/>
        <w:numPr>
          <w:ilvl w:val="0"/>
          <w:numId w:val="67"/>
        </w:numPr>
        <w:jc w:val="both"/>
        <w:rPr>
          <w:lang w:val="sr-Cyrl-CS"/>
        </w:rPr>
      </w:pPr>
      <w:r w:rsidRPr="00573110">
        <w:rPr>
          <w:lang w:val="sr-Cyrl-CS"/>
        </w:rPr>
        <w:t>Припрема ученика за завршни ипсит током целе школске године-увођење у редован распоред, обавезивање ученика присуству припремној настави (обавезном броју часова)</w:t>
      </w:r>
    </w:p>
    <w:p w:rsidR="00CD6C0D" w:rsidRPr="00573110" w:rsidRDefault="00CD6C0D" w:rsidP="0022132C">
      <w:pPr>
        <w:pStyle w:val="ListParagraph"/>
        <w:numPr>
          <w:ilvl w:val="0"/>
          <w:numId w:val="67"/>
        </w:numPr>
        <w:jc w:val="both"/>
        <w:rPr>
          <w:lang w:val="sr-Cyrl-CS"/>
        </w:rPr>
      </w:pPr>
      <w:r w:rsidRPr="00573110">
        <w:rPr>
          <w:lang w:val="sr-Cyrl-CS"/>
        </w:rPr>
        <w:t>Мотивисање ученика за постизање бољих резултата кроз ЧОС, примена програма Професионалне оријентације, посета Сајму образовања</w:t>
      </w:r>
    </w:p>
    <w:p w:rsidR="00CD6C0D" w:rsidRPr="00573110" w:rsidRDefault="00CD6C0D" w:rsidP="0022132C">
      <w:pPr>
        <w:pStyle w:val="ListParagraph"/>
        <w:numPr>
          <w:ilvl w:val="0"/>
          <w:numId w:val="67"/>
        </w:numPr>
        <w:jc w:val="both"/>
        <w:rPr>
          <w:lang w:val="sr-Cyrl-CS"/>
        </w:rPr>
      </w:pPr>
      <w:r w:rsidRPr="00573110">
        <w:rPr>
          <w:lang w:val="sr-Cyrl-CS"/>
        </w:rPr>
        <w:t>Повећање сарадње са родитељима-партнерство ради постизања бољег успеха ученика</w:t>
      </w:r>
    </w:p>
    <w:p w:rsidR="00CD6C0D" w:rsidRPr="00573110" w:rsidRDefault="00CD6C0D" w:rsidP="0022132C">
      <w:pPr>
        <w:pStyle w:val="ListParagraph"/>
        <w:numPr>
          <w:ilvl w:val="0"/>
          <w:numId w:val="67"/>
        </w:numPr>
        <w:jc w:val="both"/>
        <w:rPr>
          <w:lang w:val="sr-Cyrl-CS"/>
        </w:rPr>
      </w:pPr>
      <w:r w:rsidRPr="00573110">
        <w:rPr>
          <w:lang w:val="sr-Cyrl-CS"/>
        </w:rPr>
        <w:t>Израда акционог плана актива математике и српског језика ради постизања предвиђених нивоа постигнућа ученика на завршном испиту</w:t>
      </w:r>
    </w:p>
    <w:p w:rsidR="00CD6C0D" w:rsidRPr="00573110" w:rsidRDefault="00CD6C0D" w:rsidP="00CD6C0D">
      <w:pPr>
        <w:ind w:left="720"/>
        <w:jc w:val="both"/>
        <w:rPr>
          <w:lang w:val="sr-Cyrl-CS"/>
        </w:rPr>
      </w:pPr>
    </w:p>
    <w:p w:rsidR="00CD6C0D" w:rsidRPr="00CD6C0D" w:rsidRDefault="00CD6C0D" w:rsidP="0022132C">
      <w:pPr>
        <w:numPr>
          <w:ilvl w:val="0"/>
          <w:numId w:val="96"/>
        </w:numPr>
        <w:jc w:val="both"/>
        <w:rPr>
          <w:u w:val="single"/>
          <w:lang w:val="sl-SI"/>
        </w:rPr>
      </w:pPr>
      <w:r w:rsidRPr="00573110">
        <w:rPr>
          <w:u w:val="single"/>
          <w:lang w:val="sr-Cyrl-CS"/>
        </w:rPr>
        <w:t>Унапређивање образовно-васпитног рада подстицањем подршке талентованих ученика</w:t>
      </w:r>
    </w:p>
    <w:p w:rsidR="00CD6C0D" w:rsidRDefault="00CD6C0D" w:rsidP="00CD6C0D">
      <w:pPr>
        <w:ind w:left="720"/>
        <w:jc w:val="both"/>
        <w:rPr>
          <w:lang w:val="sr-Cyrl-CS"/>
        </w:rPr>
      </w:pPr>
      <w:r w:rsidRPr="00573110">
        <w:rPr>
          <w:lang w:val="sr-Cyrl-CS"/>
        </w:rPr>
        <w:t xml:space="preserve">Као новина, ове школске године  у априлу </w:t>
      </w:r>
      <w:r w:rsidRPr="00573110">
        <w:rPr>
          <w:noProof/>
          <w:lang w:val="sr-Cyrl-CS"/>
        </w:rPr>
        <w:t>је завршен један процес, а као њен резултат наша школа је званично постала део Европске мреже за подршку талентима, основану 2015. године у Бриселу. Тренутно је мрежом обухваћено, заједно са нама, 25 држава и отприлике 250 европских центара за талент</w:t>
      </w:r>
      <w:r w:rsidRPr="00573110">
        <w:rPr>
          <w:lang w:val="sr-Cyrl-CS"/>
        </w:rPr>
        <w:t xml:space="preserve">е. </w:t>
      </w:r>
    </w:p>
    <w:p w:rsidR="00CD6C0D" w:rsidRPr="00573110" w:rsidRDefault="00CD6C0D" w:rsidP="00CD6C0D">
      <w:pPr>
        <w:ind w:left="720"/>
        <w:jc w:val="both"/>
        <w:rPr>
          <w:lang w:val="sr-Cyrl-CS"/>
        </w:rPr>
      </w:pPr>
    </w:p>
    <w:p w:rsidR="00CD6C0D" w:rsidRPr="00CD6C0D" w:rsidRDefault="00CD6C0D" w:rsidP="0022132C">
      <w:pPr>
        <w:numPr>
          <w:ilvl w:val="0"/>
          <w:numId w:val="96"/>
        </w:numPr>
        <w:jc w:val="both"/>
        <w:rPr>
          <w:u w:val="single"/>
          <w:lang w:val="sl-SI"/>
        </w:rPr>
      </w:pPr>
      <w:r w:rsidRPr="00573110">
        <w:rPr>
          <w:u w:val="single"/>
          <w:lang w:val="sr-Cyrl-CS"/>
        </w:rPr>
        <w:t>Унапређивање образовно-васпитног рада на основу разумних прилагођавања образовања и васпитања за децу и ученика</w:t>
      </w:r>
    </w:p>
    <w:p w:rsidR="00CD6C0D" w:rsidRDefault="00CD6C0D" w:rsidP="00CD6C0D">
      <w:pPr>
        <w:ind w:left="720"/>
        <w:jc w:val="both"/>
        <w:rPr>
          <w:lang w:val="sr-Cyrl-CS"/>
        </w:rPr>
      </w:pPr>
      <w:r w:rsidRPr="00573110">
        <w:rPr>
          <w:lang w:val="sr-Cyrl-CS"/>
        </w:rPr>
        <w:t xml:space="preserve">У школи постоји израђен  ИОП за укупно </w:t>
      </w:r>
      <w:r w:rsidRPr="00573110">
        <w:t>40</w:t>
      </w:r>
      <w:r w:rsidRPr="00573110">
        <w:rPr>
          <w:lang w:val="sr-Cyrl-CS"/>
        </w:rPr>
        <w:t xml:space="preserve"> ученика, од чега </w:t>
      </w:r>
      <w:r w:rsidRPr="00573110">
        <w:t>19</w:t>
      </w:r>
      <w:r w:rsidRPr="00573110">
        <w:rPr>
          <w:lang w:val="sr-Cyrl-CS"/>
        </w:rPr>
        <w:t xml:space="preserve"> ученика похађа наставу по ИОП2 (измењеног садржаја). Тим за инклузивно образовање прати и анализира постигнуте резултате ученика. Код највећег броја ученика је постигнуто минимално 70-80% предвиђених циљева учења.</w:t>
      </w:r>
    </w:p>
    <w:p w:rsidR="00CD6C0D" w:rsidRPr="00573110" w:rsidRDefault="00CD6C0D" w:rsidP="00CD6C0D">
      <w:pPr>
        <w:ind w:left="720"/>
        <w:jc w:val="both"/>
        <w:rPr>
          <w:lang w:val="sr-Cyrl-CS"/>
        </w:rPr>
      </w:pPr>
    </w:p>
    <w:p w:rsidR="00CD6C0D" w:rsidRPr="00CD6C0D" w:rsidRDefault="00CD6C0D" w:rsidP="0022132C">
      <w:pPr>
        <w:numPr>
          <w:ilvl w:val="0"/>
          <w:numId w:val="96"/>
        </w:numPr>
        <w:jc w:val="both"/>
        <w:rPr>
          <w:lang w:val="sl-SI"/>
        </w:rPr>
      </w:pPr>
      <w:r w:rsidRPr="00573110">
        <w:rPr>
          <w:u w:val="single"/>
          <w:lang w:val="sr-Cyrl-CS"/>
        </w:rPr>
        <w:t>Унапређивање образовно-васпитног рада превенцијом насиља и повеђањем сарадње међу  ученицима , наставницима и родитељима</w:t>
      </w:r>
    </w:p>
    <w:p w:rsidR="00CD6C0D" w:rsidRPr="00573110" w:rsidRDefault="00CD6C0D" w:rsidP="00CD6C0D">
      <w:pPr>
        <w:ind w:left="720"/>
        <w:jc w:val="both"/>
        <w:rPr>
          <w:lang w:val="sr-Cyrl-CS"/>
        </w:rPr>
      </w:pPr>
      <w:r w:rsidRPr="00573110">
        <w:rPr>
          <w:lang w:val="sr-Cyrl-CS"/>
        </w:rPr>
        <w:t xml:space="preserve">О  превенцији насиља се по плану ради на часовима одељењске старешине, на родитељским састанцима, на пријему родитеља. У нашој школи постоји Тим за заштиту деце, вршњачки тим, који су одговорни за мир и ред у нашој средини. </w:t>
      </w:r>
    </w:p>
    <w:p w:rsidR="00CD6C0D" w:rsidRPr="00573110" w:rsidRDefault="00CD6C0D" w:rsidP="00CD6C0D">
      <w:pPr>
        <w:ind w:left="720"/>
        <w:jc w:val="both"/>
        <w:rPr>
          <w:lang w:val="sr-Cyrl-CS"/>
        </w:rPr>
      </w:pPr>
    </w:p>
    <w:p w:rsidR="00CD6C0D" w:rsidRPr="00573110" w:rsidRDefault="00CD6C0D" w:rsidP="0022132C">
      <w:pPr>
        <w:numPr>
          <w:ilvl w:val="0"/>
          <w:numId w:val="96"/>
        </w:numPr>
        <w:jc w:val="both"/>
        <w:rPr>
          <w:lang w:val="sl-SI"/>
        </w:rPr>
      </w:pPr>
      <w:r w:rsidRPr="00573110">
        <w:rPr>
          <w:u w:val="single"/>
          <w:lang w:val="sr-Cyrl-CS"/>
        </w:rPr>
        <w:t>Унапређивње образовно-васпитног рада планирањем припреме за завршни испит.</w:t>
      </w:r>
    </w:p>
    <w:p w:rsidR="00CD6C0D" w:rsidRDefault="00CD6C0D" w:rsidP="00CD6C0D">
      <w:pPr>
        <w:ind w:left="705"/>
        <w:jc w:val="both"/>
        <w:rPr>
          <w:lang w:val="sr-Cyrl-CS"/>
        </w:rPr>
      </w:pPr>
      <w:r w:rsidRPr="00573110">
        <w:rPr>
          <w:lang w:val="sr-Cyrl-CS"/>
        </w:rPr>
        <w:t xml:space="preserve">Припреме за завршни испит су се одвијале током целе школске године, из матерњег језика и из математике је било обавезно одржати 36 часова, а из физике, хемије, биологије, географије и историје по предметима 10 часова. </w:t>
      </w:r>
    </w:p>
    <w:p w:rsidR="00CD6C0D" w:rsidRPr="00573110" w:rsidRDefault="00CD6C0D" w:rsidP="00CD6C0D">
      <w:pPr>
        <w:ind w:left="705"/>
        <w:jc w:val="both"/>
        <w:rPr>
          <w:lang w:val="sr-Cyrl-CS"/>
        </w:rPr>
      </w:pPr>
    </w:p>
    <w:p w:rsidR="00CD6C0D" w:rsidRPr="00CD6C0D" w:rsidRDefault="00CD6C0D" w:rsidP="0022132C">
      <w:pPr>
        <w:numPr>
          <w:ilvl w:val="0"/>
          <w:numId w:val="96"/>
        </w:numPr>
        <w:jc w:val="both"/>
        <w:rPr>
          <w:lang w:val="sl-SI"/>
        </w:rPr>
      </w:pPr>
      <w:r w:rsidRPr="00573110">
        <w:rPr>
          <w:u w:val="single"/>
          <w:lang w:val="sr-Cyrl-CS"/>
        </w:rPr>
        <w:t>Унапређивање образовно-васпитног рада укључивњем школе у националне и међунационалне пројекте.</w:t>
      </w:r>
    </w:p>
    <w:p w:rsidR="00CD6C0D" w:rsidRPr="00CD6C0D" w:rsidRDefault="00CD6C0D" w:rsidP="0022132C">
      <w:pPr>
        <w:numPr>
          <w:ilvl w:val="0"/>
          <w:numId w:val="96"/>
        </w:numPr>
        <w:jc w:val="both"/>
        <w:rPr>
          <w:lang w:val="sl-SI"/>
        </w:rPr>
      </w:pPr>
      <w:r w:rsidRPr="00EA330E">
        <w:rPr>
          <w:u w:val="single"/>
          <w:lang w:val="sr-Cyrl-CS"/>
        </w:rPr>
        <w:t>Међунационални пројекти</w:t>
      </w:r>
      <w:r w:rsidRPr="00CD6C0D">
        <w:rPr>
          <w:lang w:val="sr-Cyrl-CS"/>
        </w:rPr>
        <w:t xml:space="preserve"> су везани првенствено за Мађарску тј. одвијао се преко тзв. </w:t>
      </w:r>
      <w:r w:rsidRPr="00CD6C0D">
        <w:rPr>
          <w:lang w:val="sl-SI"/>
        </w:rPr>
        <w:t xml:space="preserve"> ''V</w:t>
      </w:r>
      <w:r w:rsidRPr="00573110">
        <w:t>ajdasági Tehetségsegítő Tanács</w:t>
      </w:r>
      <w:r w:rsidRPr="00CD6C0D">
        <w:rPr>
          <w:lang w:val="sl-SI"/>
        </w:rPr>
        <w:t xml:space="preserve">'', </w:t>
      </w:r>
      <w:r w:rsidRPr="00CD6C0D">
        <w:rPr>
          <w:lang w:val="sr-Cyrl-CS"/>
        </w:rPr>
        <w:t>школа је често пута конкурисала на више пројеката али за сада без резултата</w:t>
      </w:r>
      <w:r w:rsidRPr="00CD6C0D">
        <w:rPr>
          <w:lang w:val="sl-SI"/>
        </w:rPr>
        <w:t xml:space="preserve">. </w:t>
      </w:r>
    </w:p>
    <w:p w:rsidR="00CD6C0D" w:rsidRPr="00CD6C0D" w:rsidRDefault="00CD6C0D" w:rsidP="00CD6C0D">
      <w:pPr>
        <w:ind w:left="720"/>
        <w:jc w:val="both"/>
      </w:pPr>
    </w:p>
    <w:p w:rsidR="00CD6C0D" w:rsidRPr="00CD6C0D" w:rsidRDefault="00CD6C0D" w:rsidP="0022132C">
      <w:pPr>
        <w:numPr>
          <w:ilvl w:val="0"/>
          <w:numId w:val="96"/>
        </w:numPr>
        <w:jc w:val="both"/>
        <w:rPr>
          <w:lang w:val="sl-SI"/>
        </w:rPr>
      </w:pPr>
      <w:r w:rsidRPr="00573110">
        <w:rPr>
          <w:u w:val="single"/>
          <w:lang w:val="sr-Cyrl-CS"/>
        </w:rPr>
        <w:lastRenderedPageBreak/>
        <w:t>Унапређивање образовно-васпитног рада стручним усавршавањем наставника , стручних сарадника и директора.</w:t>
      </w:r>
    </w:p>
    <w:p w:rsidR="00CD6C0D" w:rsidRDefault="00CD6C0D" w:rsidP="00CD6C0D">
      <w:pPr>
        <w:ind w:left="705"/>
        <w:jc w:val="both"/>
        <w:rPr>
          <w:lang w:val="sr-Cyrl-CS"/>
        </w:rPr>
      </w:pPr>
      <w:r w:rsidRPr="00573110">
        <w:rPr>
          <w:lang w:val="sr-Cyrl-CS"/>
        </w:rPr>
        <w:t>План стручног усавршавања је израђен, наставници, стручни сарадници и директор су се редовно усавршавали како у установи тако и ван ње. Нажалост школа нема  финансијских могућности да обезбеди стручна усавршавања ван установе, а што се тиче усавршавања и развоја на нивоу установе, наставници су остварили велики број бодова (Извештај о стручном усавршавању).</w:t>
      </w:r>
    </w:p>
    <w:p w:rsidR="00CD6C0D" w:rsidRPr="00573110" w:rsidRDefault="00CD6C0D" w:rsidP="00CD6C0D">
      <w:pPr>
        <w:ind w:left="705"/>
        <w:jc w:val="both"/>
        <w:rPr>
          <w:lang w:val="sr-Cyrl-CS"/>
        </w:rPr>
      </w:pPr>
    </w:p>
    <w:p w:rsidR="00CD6C0D" w:rsidRPr="00CD6C0D" w:rsidRDefault="00CD6C0D" w:rsidP="0022132C">
      <w:pPr>
        <w:numPr>
          <w:ilvl w:val="0"/>
          <w:numId w:val="96"/>
        </w:numPr>
        <w:jc w:val="both"/>
        <w:rPr>
          <w:lang w:val="sl-SI"/>
        </w:rPr>
      </w:pPr>
      <w:r w:rsidRPr="00573110">
        <w:rPr>
          <w:u w:val="single"/>
          <w:lang w:val="sr-Cyrl-CS"/>
        </w:rPr>
        <w:t>Унапређивање образовно-васпитног рада увођењем нових метода наставе учења и оцењивања ученика</w:t>
      </w:r>
    </w:p>
    <w:p w:rsidR="00CD6C0D" w:rsidRPr="00573110" w:rsidRDefault="00CD6C0D" w:rsidP="00CD6C0D">
      <w:pPr>
        <w:ind w:left="720"/>
        <w:jc w:val="both"/>
      </w:pPr>
      <w:r w:rsidRPr="00573110">
        <w:t>Натсваници Вереш Шандор и Перц Чила су одржали угледне часове у иоквиру интерног стручног уасвршавања приказујући примену ИКТ као иновативне наставне методе</w:t>
      </w:r>
    </w:p>
    <w:p w:rsidR="00CD6C0D" w:rsidRPr="00573110" w:rsidRDefault="00CD6C0D" w:rsidP="00CD6C0D">
      <w:pPr>
        <w:ind w:left="720"/>
        <w:jc w:val="both"/>
      </w:pPr>
    </w:p>
    <w:p w:rsidR="00CD6C0D" w:rsidRPr="00CD6C0D" w:rsidRDefault="00CD6C0D" w:rsidP="0022132C">
      <w:pPr>
        <w:numPr>
          <w:ilvl w:val="0"/>
          <w:numId w:val="96"/>
        </w:numPr>
        <w:rPr>
          <w:lang w:val="sl-SI"/>
        </w:rPr>
      </w:pPr>
      <w:r w:rsidRPr="00573110">
        <w:rPr>
          <w:u w:val="single"/>
          <w:lang w:val="sr-Cyrl-CS"/>
        </w:rPr>
        <w:t>Унапређивање образовно-васпитног рада укључивањем родитеља, односно старатеља у рад школе.</w:t>
      </w:r>
    </w:p>
    <w:p w:rsidR="00CD6C0D" w:rsidRDefault="00CD6C0D" w:rsidP="00CD6C0D">
      <w:pPr>
        <w:ind w:left="705"/>
        <w:jc w:val="both"/>
        <w:rPr>
          <w:lang w:val="sr-Cyrl-CS"/>
        </w:rPr>
      </w:pPr>
      <w:r w:rsidRPr="00573110">
        <w:rPr>
          <w:lang w:val="sr-Cyrl-CS"/>
        </w:rPr>
        <w:t xml:space="preserve">Родитељи би требали да стекну навику да долазе код предметних наставника на    пријемне часове. Од септембра </w:t>
      </w:r>
      <w:r w:rsidRPr="00573110">
        <w:t>2013</w:t>
      </w:r>
      <w:r w:rsidRPr="00573110">
        <w:rPr>
          <w:lang w:val="sr-Cyrl-CS"/>
        </w:rPr>
        <w:t xml:space="preserve"> године родитељи сваког месеца једног одрећеног дана могу доћи на часове. То су отворени дани, али родитељи у овој школској години веома ретко су користили могућност. На крају 1. и 2. полугодишта врши се анкетирање родитеља, а резултати се приказују на Наставничком већу.</w:t>
      </w:r>
    </w:p>
    <w:p w:rsidR="00CD6C0D" w:rsidRPr="00573110" w:rsidRDefault="00CD6C0D" w:rsidP="00CD6C0D">
      <w:pPr>
        <w:ind w:left="705"/>
        <w:jc w:val="both"/>
        <w:rPr>
          <w:lang w:val="sr-Cyrl-CS"/>
        </w:rPr>
      </w:pPr>
    </w:p>
    <w:p w:rsidR="00CD6C0D" w:rsidRPr="00CD6C0D" w:rsidRDefault="00CD6C0D" w:rsidP="0022132C">
      <w:pPr>
        <w:numPr>
          <w:ilvl w:val="0"/>
          <w:numId w:val="96"/>
        </w:numPr>
        <w:jc w:val="both"/>
        <w:rPr>
          <w:lang w:val="sl-SI"/>
        </w:rPr>
      </w:pPr>
      <w:r w:rsidRPr="00573110">
        <w:rPr>
          <w:u w:val="single"/>
          <w:lang w:val="sr-Cyrl-CS"/>
        </w:rPr>
        <w:t>Унапређивање образовно-васпитног рада сарадњом и умрежавањем са другим школама и институцијама.</w:t>
      </w:r>
    </w:p>
    <w:p w:rsidR="00CD6C0D" w:rsidRPr="00573110" w:rsidRDefault="00CD6C0D" w:rsidP="00CD6C0D">
      <w:pPr>
        <w:ind w:left="720"/>
        <w:jc w:val="both"/>
        <w:rPr>
          <w:lang w:val="sr-Cyrl-CS"/>
        </w:rPr>
      </w:pPr>
      <w:r w:rsidRPr="00573110">
        <w:rPr>
          <w:lang w:val="sr-Cyrl-CS"/>
        </w:rPr>
        <w:t>Школа има добру сарадњу са више школа, са школама широм Војводине, нарочито у којима су имали наши ученици наступе или такмичења. Сарадња се одвијала првенствено са школом из Старе Моравице и Хајдукова, али и са Мађарском , са „</w:t>
      </w:r>
      <w:r w:rsidRPr="00573110">
        <w:rPr>
          <w:lang w:val="sl-SI"/>
        </w:rPr>
        <w:t>Tehetségpont</w:t>
      </w:r>
      <w:r w:rsidRPr="00573110">
        <w:rPr>
          <w:lang w:val="sr-Cyrl-CS"/>
        </w:rPr>
        <w:t>“</w:t>
      </w:r>
      <w:r w:rsidRPr="00573110">
        <w:rPr>
          <w:lang w:val="sl-SI"/>
        </w:rPr>
        <w:t>-</w:t>
      </w:r>
      <w:r w:rsidRPr="00573110">
        <w:rPr>
          <w:lang w:val="sr-Cyrl-CS"/>
        </w:rPr>
        <w:t>овима.</w:t>
      </w:r>
    </w:p>
    <w:p w:rsidR="00CD6C0D" w:rsidRPr="00573110" w:rsidRDefault="00CD6C0D" w:rsidP="00CD6C0D">
      <w:pPr>
        <w:ind w:left="720"/>
        <w:jc w:val="both"/>
        <w:rPr>
          <w:lang w:val="sr-Cyrl-CS"/>
        </w:rPr>
      </w:pPr>
    </w:p>
    <w:p w:rsidR="00CD6C0D" w:rsidRPr="00CD6C0D" w:rsidRDefault="00CD6C0D" w:rsidP="0022132C">
      <w:pPr>
        <w:numPr>
          <w:ilvl w:val="0"/>
          <w:numId w:val="96"/>
        </w:numPr>
        <w:rPr>
          <w:lang w:val="sl-SI"/>
        </w:rPr>
      </w:pPr>
      <w:r w:rsidRPr="00573110">
        <w:rPr>
          <w:u w:val="single"/>
          <w:lang w:val="sr-Cyrl-CS"/>
        </w:rPr>
        <w:t>Унапређивање образобно-васпитног рада заштитом животне средине</w:t>
      </w:r>
    </w:p>
    <w:p w:rsidR="00CD6C0D" w:rsidRPr="00573110" w:rsidRDefault="00CD6C0D" w:rsidP="00CD6C0D">
      <w:pPr>
        <w:jc w:val="both"/>
        <w:rPr>
          <w:lang w:val="sr-Cyrl-CS"/>
        </w:rPr>
      </w:pPr>
      <w:r w:rsidRPr="00573110">
        <w:rPr>
          <w:lang w:val="sr-Cyrl-CS"/>
        </w:rPr>
        <w:t>Школски еколошки тим је израдио програм ''За чистије и зеленије школе у Војводини'', реализована је еколошка радионица и у оквиру ње израђен плакат ''Чувајмо животну средину'', освртало се на Дан планете Земље и спремало школско двориште. Кроз пшредвиђене задатке и циљеве, тим жели ученике приближити природи, подићи еколошку свест за очување и улепшавање животне средине.</w:t>
      </w:r>
    </w:p>
    <w:p w:rsidR="00CD6C0D" w:rsidRPr="00573110" w:rsidRDefault="00CD6C0D" w:rsidP="00CD6C0D">
      <w:pPr>
        <w:jc w:val="both"/>
        <w:rPr>
          <w:lang w:val="sr-Cyrl-CS"/>
        </w:rPr>
      </w:pPr>
    </w:p>
    <w:p w:rsidR="00CD6C0D" w:rsidRPr="00573110" w:rsidRDefault="00CD6C0D" w:rsidP="00CD6C0D">
      <w:pPr>
        <w:jc w:val="both"/>
      </w:pPr>
      <w:r>
        <w:rPr>
          <w:lang w:val="sr-Cyrl-CS"/>
        </w:rPr>
        <w:tab/>
      </w:r>
      <w:r w:rsidRPr="00573110">
        <w:rPr>
          <w:lang w:val="sr-Cyrl-CS"/>
        </w:rPr>
        <w:t>Након анализе резултата по приоритетним областима можемо закључити да су задаци и циљеви, који се налазе у Развојном плану школе већином остварени. Тим ће израдити нови стратешки план за постизање бољих резултата ради остваривања жељених  нивоа стандарда квалитета рада.</w:t>
      </w:r>
      <w:r w:rsidRPr="00573110">
        <w:t xml:space="preserve"> </w:t>
      </w:r>
    </w:p>
    <w:p w:rsidR="002A33EA" w:rsidRPr="00CD6C0D" w:rsidRDefault="002A33EA" w:rsidP="002A33EA">
      <w:pPr>
        <w:rPr>
          <w:b/>
        </w:rPr>
      </w:pPr>
    </w:p>
    <w:p w:rsidR="00CD6C0D" w:rsidRDefault="00CD6C0D" w:rsidP="002A33EA">
      <w:pPr>
        <w:rPr>
          <w:b/>
        </w:rPr>
      </w:pPr>
    </w:p>
    <w:p w:rsidR="00AE0A69" w:rsidRDefault="00AE0A69" w:rsidP="00B82A5E">
      <w:pPr>
        <w:jc w:val="center"/>
        <w:rPr>
          <w:b/>
        </w:rPr>
      </w:pPr>
    </w:p>
    <w:p w:rsidR="00AE0A69" w:rsidRDefault="00AE0A69" w:rsidP="00B82A5E">
      <w:pPr>
        <w:jc w:val="center"/>
        <w:rPr>
          <w:b/>
        </w:rPr>
      </w:pPr>
    </w:p>
    <w:p w:rsidR="00AE0A69" w:rsidRDefault="00AE0A69" w:rsidP="00B82A5E">
      <w:pPr>
        <w:jc w:val="center"/>
        <w:rPr>
          <w:b/>
        </w:rPr>
      </w:pPr>
    </w:p>
    <w:p w:rsidR="00AE0A69" w:rsidRDefault="00AE0A69" w:rsidP="00B82A5E">
      <w:pPr>
        <w:jc w:val="center"/>
        <w:rPr>
          <w:b/>
        </w:rPr>
      </w:pPr>
    </w:p>
    <w:p w:rsidR="00AE0A69" w:rsidRDefault="00AE0A69" w:rsidP="00B82A5E">
      <w:pPr>
        <w:jc w:val="center"/>
        <w:rPr>
          <w:b/>
        </w:rPr>
      </w:pPr>
    </w:p>
    <w:p w:rsidR="00AE0A69" w:rsidRDefault="00AE0A69" w:rsidP="00B82A5E">
      <w:pPr>
        <w:jc w:val="center"/>
        <w:rPr>
          <w:b/>
        </w:rPr>
      </w:pPr>
    </w:p>
    <w:p w:rsidR="00AE0A69" w:rsidRDefault="00AE0A69" w:rsidP="00B82A5E">
      <w:pPr>
        <w:jc w:val="center"/>
        <w:rPr>
          <w:b/>
        </w:rPr>
      </w:pPr>
    </w:p>
    <w:p w:rsidR="00AE0A69" w:rsidRDefault="00AE0A69" w:rsidP="00B82A5E">
      <w:pPr>
        <w:jc w:val="center"/>
        <w:rPr>
          <w:b/>
        </w:rPr>
      </w:pPr>
    </w:p>
    <w:p w:rsidR="00AE0A69" w:rsidRDefault="00AE0A69" w:rsidP="00B82A5E">
      <w:pPr>
        <w:jc w:val="center"/>
        <w:rPr>
          <w:b/>
        </w:rPr>
      </w:pPr>
    </w:p>
    <w:p w:rsidR="00AE0A69" w:rsidRDefault="00AE0A69" w:rsidP="00B82A5E">
      <w:pPr>
        <w:jc w:val="center"/>
        <w:rPr>
          <w:b/>
        </w:rPr>
      </w:pPr>
    </w:p>
    <w:p w:rsidR="002A33EA" w:rsidRPr="006D05E8" w:rsidRDefault="002A33EA" w:rsidP="00B82A5E">
      <w:pPr>
        <w:jc w:val="center"/>
        <w:rPr>
          <w:lang w:val="sr-Cyrl-CS"/>
        </w:rPr>
      </w:pPr>
      <w:r w:rsidRPr="006D05E8">
        <w:rPr>
          <w:b/>
          <w:lang w:val="sr-Cyrl-CS"/>
        </w:rPr>
        <w:lastRenderedPageBreak/>
        <w:t>1.7. С</w:t>
      </w:r>
      <w:r w:rsidRPr="006D05E8">
        <w:rPr>
          <w:b/>
          <w:lang w:val="ru-RU"/>
        </w:rPr>
        <w:t>ТРУЧНИ АКТИВ ЗА</w:t>
      </w:r>
      <w:r w:rsidRPr="006D05E8">
        <w:rPr>
          <w:b/>
          <w:lang w:val="sr-Cyrl-CS"/>
        </w:rPr>
        <w:t xml:space="preserve"> </w:t>
      </w:r>
      <w:r w:rsidRPr="006D05E8">
        <w:rPr>
          <w:b/>
          <w:lang w:val="ru-RU"/>
        </w:rPr>
        <w:t>РАЗВОЈ ШКОЛСКОГ ПРОГРАМА</w:t>
      </w:r>
    </w:p>
    <w:p w:rsidR="002A33EA" w:rsidRPr="00D871C7" w:rsidRDefault="002A33EA" w:rsidP="002A33EA">
      <w:pPr>
        <w:rPr>
          <w:lang w:val="sr-Latn-CS"/>
        </w:rPr>
      </w:pPr>
    </w:p>
    <w:p w:rsidR="006D05E8" w:rsidRPr="00FF2FC7" w:rsidRDefault="006D05E8" w:rsidP="006D05E8">
      <w:r w:rsidRPr="00FF2FC7">
        <w:t>Сручни актив за развој школског програма у школској 2015/2016. години радио у следећем саставу:</w:t>
      </w:r>
    </w:p>
    <w:p w:rsidR="006D05E8" w:rsidRPr="00FF2FC7" w:rsidRDefault="006D05E8" w:rsidP="006D05E8">
      <w:pPr>
        <w:pStyle w:val="ListParagraph"/>
        <w:numPr>
          <w:ilvl w:val="0"/>
          <w:numId w:val="147"/>
        </w:numPr>
      </w:pPr>
      <w:r w:rsidRPr="00FF2FC7">
        <w:t>Шарњаи Моника, председник</w:t>
      </w:r>
    </w:p>
    <w:p w:rsidR="006D05E8" w:rsidRPr="00FF2FC7" w:rsidRDefault="006D05E8" w:rsidP="006D05E8">
      <w:pPr>
        <w:pStyle w:val="ListParagraph"/>
        <w:numPr>
          <w:ilvl w:val="0"/>
          <w:numId w:val="147"/>
        </w:numPr>
      </w:pPr>
      <w:r w:rsidRPr="00FF2FC7">
        <w:t>Герег Флориан, члан</w:t>
      </w:r>
    </w:p>
    <w:p w:rsidR="006D05E8" w:rsidRPr="00FF2FC7" w:rsidRDefault="006D05E8" w:rsidP="006D05E8">
      <w:pPr>
        <w:pStyle w:val="ListParagraph"/>
        <w:numPr>
          <w:ilvl w:val="0"/>
          <w:numId w:val="147"/>
        </w:numPr>
      </w:pPr>
      <w:r w:rsidRPr="00FF2FC7">
        <w:t>Зелић Едит, члан</w:t>
      </w:r>
    </w:p>
    <w:p w:rsidR="006D05E8" w:rsidRPr="00FF2FC7" w:rsidRDefault="006D05E8" w:rsidP="006D05E8"/>
    <w:p w:rsidR="006D05E8" w:rsidRPr="00FF2FC7" w:rsidRDefault="006D05E8" w:rsidP="006D05E8">
      <w:r w:rsidRPr="00FF2FC7">
        <w:t>Сртучни актив за развој школског програма се састао 4 пута, актив је на првој седници усвојио План рада.</w:t>
      </w:r>
    </w:p>
    <w:p w:rsidR="006D05E8" w:rsidRPr="00FF2FC7" w:rsidRDefault="006D05E8" w:rsidP="006D05E8">
      <w:pPr>
        <w:pStyle w:val="ListParagraph"/>
        <w:numPr>
          <w:ilvl w:val="0"/>
          <w:numId w:val="146"/>
        </w:numPr>
      </w:pPr>
      <w:r w:rsidRPr="00FF2FC7">
        <w:t>Израда плана рада</w:t>
      </w:r>
    </w:p>
    <w:p w:rsidR="006D05E8" w:rsidRPr="00FF2FC7" w:rsidRDefault="006D05E8" w:rsidP="006D05E8">
      <w:pPr>
        <w:pStyle w:val="ListParagraph"/>
        <w:numPr>
          <w:ilvl w:val="0"/>
          <w:numId w:val="146"/>
        </w:numPr>
      </w:pPr>
      <w:r w:rsidRPr="00FF2FC7">
        <w:t>Увид и анализа у</w:t>
      </w:r>
      <w:r>
        <w:t>склађености плана и програма са</w:t>
      </w:r>
      <w:r w:rsidRPr="00FF2FC7">
        <w:t xml:space="preserve"> Правилником у израђене наставне програме ( оперативне за месец септембар и глобалне за</w:t>
      </w:r>
      <w:r>
        <w:t xml:space="preserve"> </w:t>
      </w:r>
      <w:r w:rsidRPr="00FF2FC7">
        <w:t>школску 2015/2016. год.)</w:t>
      </w:r>
    </w:p>
    <w:p w:rsidR="006D05E8" w:rsidRPr="00FF2FC7" w:rsidRDefault="006D05E8" w:rsidP="006D05E8">
      <w:pPr>
        <w:pStyle w:val="ListParagraph"/>
        <w:numPr>
          <w:ilvl w:val="0"/>
          <w:numId w:val="146"/>
        </w:numPr>
      </w:pPr>
      <w:r w:rsidRPr="00FF2FC7">
        <w:t>Договор о начину</w:t>
      </w:r>
      <w:r>
        <w:t xml:space="preserve"> </w:t>
      </w:r>
      <w:r w:rsidRPr="00FF2FC7">
        <w:t>праћења</w:t>
      </w:r>
      <w:r>
        <w:t xml:space="preserve"> </w:t>
      </w:r>
      <w:r w:rsidRPr="00FF2FC7">
        <w:t>реализације</w:t>
      </w:r>
      <w:r>
        <w:t xml:space="preserve"> </w:t>
      </w:r>
      <w:r w:rsidRPr="00FF2FC7">
        <w:t>школског</w:t>
      </w:r>
      <w:r>
        <w:t xml:space="preserve"> </w:t>
      </w:r>
      <w:r w:rsidRPr="00FF2FC7">
        <w:t>програма (увидом</w:t>
      </w:r>
      <w:r>
        <w:t xml:space="preserve"> </w:t>
      </w:r>
      <w:r w:rsidRPr="00FF2FC7">
        <w:t>у</w:t>
      </w:r>
      <w:r>
        <w:t xml:space="preserve"> </w:t>
      </w:r>
      <w:r w:rsidRPr="00FF2FC7">
        <w:t>педагошку</w:t>
      </w:r>
      <w:r>
        <w:t xml:space="preserve"> </w:t>
      </w:r>
      <w:r w:rsidRPr="00FF2FC7">
        <w:t>документацију, евиденцију</w:t>
      </w:r>
      <w:r>
        <w:t xml:space="preserve"> </w:t>
      </w:r>
      <w:r w:rsidRPr="00FF2FC7">
        <w:t>записника</w:t>
      </w:r>
      <w:r>
        <w:t xml:space="preserve"> </w:t>
      </w:r>
      <w:r w:rsidRPr="00FF2FC7">
        <w:t>стручних</w:t>
      </w:r>
      <w:r>
        <w:t xml:space="preserve"> </w:t>
      </w:r>
      <w:r w:rsidRPr="00FF2FC7">
        <w:t>већа)</w:t>
      </w:r>
    </w:p>
    <w:p w:rsidR="006D05E8" w:rsidRPr="00FF2FC7" w:rsidRDefault="006D05E8" w:rsidP="006D05E8">
      <w:pPr>
        <w:pStyle w:val="ListParagraph"/>
        <w:numPr>
          <w:ilvl w:val="0"/>
          <w:numId w:val="146"/>
        </w:numPr>
      </w:pPr>
      <w:r w:rsidRPr="00FF2FC7">
        <w:t>Увид</w:t>
      </w:r>
      <w:r>
        <w:t xml:space="preserve"> </w:t>
      </w:r>
      <w:r w:rsidRPr="00FF2FC7">
        <w:t>у</w:t>
      </w:r>
      <w:r>
        <w:t xml:space="preserve"> </w:t>
      </w:r>
      <w:r w:rsidRPr="00FF2FC7">
        <w:t>израђене</w:t>
      </w:r>
      <w:r>
        <w:t xml:space="preserve"> </w:t>
      </w:r>
      <w:r w:rsidRPr="00FF2FC7">
        <w:t>наставне</w:t>
      </w:r>
      <w:r>
        <w:t xml:space="preserve"> </w:t>
      </w:r>
      <w:r w:rsidRPr="00FF2FC7">
        <w:t>програме ( оперативне</w:t>
      </w:r>
      <w:r>
        <w:t xml:space="preserve"> </w:t>
      </w:r>
      <w:r w:rsidRPr="00FF2FC7">
        <w:t>за</w:t>
      </w:r>
      <w:r>
        <w:t xml:space="preserve"> </w:t>
      </w:r>
      <w:r w:rsidRPr="00FF2FC7">
        <w:t>месец октобар)</w:t>
      </w:r>
    </w:p>
    <w:p w:rsidR="006D05E8" w:rsidRPr="00FF2FC7" w:rsidRDefault="006D05E8" w:rsidP="006D05E8">
      <w:pPr>
        <w:pStyle w:val="ListParagraph"/>
        <w:numPr>
          <w:ilvl w:val="0"/>
          <w:numId w:val="146"/>
        </w:numPr>
      </w:pPr>
      <w:r w:rsidRPr="00FF2FC7">
        <w:t>Увид</w:t>
      </w:r>
      <w:r>
        <w:t xml:space="preserve"> </w:t>
      </w:r>
      <w:r w:rsidRPr="00FF2FC7">
        <w:t>у</w:t>
      </w:r>
      <w:r>
        <w:t xml:space="preserve"> </w:t>
      </w:r>
      <w:r w:rsidRPr="00FF2FC7">
        <w:t>израђене</w:t>
      </w:r>
      <w:r>
        <w:t xml:space="preserve"> </w:t>
      </w:r>
      <w:r w:rsidRPr="00FF2FC7">
        <w:t>наставне</w:t>
      </w:r>
      <w:r>
        <w:t xml:space="preserve"> </w:t>
      </w:r>
      <w:r w:rsidRPr="00FF2FC7">
        <w:t>програме ( оперативне</w:t>
      </w:r>
      <w:r>
        <w:t xml:space="preserve"> </w:t>
      </w:r>
      <w:r w:rsidRPr="00FF2FC7">
        <w:t>за</w:t>
      </w:r>
      <w:r>
        <w:t xml:space="preserve"> </w:t>
      </w:r>
      <w:r w:rsidRPr="00FF2FC7">
        <w:t>месец новембар)</w:t>
      </w:r>
    </w:p>
    <w:p w:rsidR="006D05E8" w:rsidRPr="00FF2FC7" w:rsidRDefault="006D05E8" w:rsidP="006D05E8">
      <w:pPr>
        <w:pStyle w:val="ListParagraph"/>
        <w:numPr>
          <w:ilvl w:val="0"/>
          <w:numId w:val="146"/>
        </w:numPr>
      </w:pPr>
      <w:r w:rsidRPr="00FF2FC7">
        <w:t>Увид и анализа у</w:t>
      </w:r>
      <w:r>
        <w:t xml:space="preserve"> </w:t>
      </w:r>
      <w:r w:rsidRPr="00FF2FC7">
        <w:t>израђенена</w:t>
      </w:r>
      <w:r>
        <w:t xml:space="preserve"> </w:t>
      </w:r>
      <w:r w:rsidRPr="00FF2FC7">
        <w:t>ставне</w:t>
      </w:r>
      <w:r>
        <w:t xml:space="preserve"> </w:t>
      </w:r>
      <w:r w:rsidRPr="00FF2FC7">
        <w:t>програме ( оперативне</w:t>
      </w:r>
      <w:r>
        <w:t xml:space="preserve"> </w:t>
      </w:r>
      <w:r w:rsidRPr="00FF2FC7">
        <w:t>за</w:t>
      </w:r>
      <w:r>
        <w:t xml:space="preserve"> </w:t>
      </w:r>
      <w:r w:rsidRPr="00FF2FC7">
        <w:t>месец децембар)</w:t>
      </w:r>
    </w:p>
    <w:p w:rsidR="006D05E8" w:rsidRPr="00FF2FC7" w:rsidRDefault="006D05E8" w:rsidP="006D05E8">
      <w:pPr>
        <w:pStyle w:val="ListParagraph"/>
        <w:numPr>
          <w:ilvl w:val="0"/>
          <w:numId w:val="146"/>
        </w:numPr>
      </w:pPr>
      <w:r>
        <w:t>Праћење ув</w:t>
      </w:r>
      <w:r w:rsidRPr="00FF2FC7">
        <w:t>ођења иновација у наставу</w:t>
      </w:r>
    </w:p>
    <w:p w:rsidR="006D05E8" w:rsidRPr="00FF2FC7" w:rsidRDefault="006D05E8" w:rsidP="006D05E8">
      <w:pPr>
        <w:pStyle w:val="ListParagraph"/>
        <w:numPr>
          <w:ilvl w:val="0"/>
          <w:numId w:val="146"/>
        </w:numPr>
      </w:pPr>
      <w:r w:rsidRPr="00FF2FC7">
        <w:t>Анализа педагошке документације ( реализовала стручна служба)</w:t>
      </w:r>
    </w:p>
    <w:p w:rsidR="006D05E8" w:rsidRPr="00FF2FC7" w:rsidRDefault="006D05E8" w:rsidP="006D05E8">
      <w:pPr>
        <w:pStyle w:val="ListParagraph"/>
        <w:numPr>
          <w:ilvl w:val="0"/>
          <w:numId w:val="146"/>
        </w:numPr>
      </w:pPr>
      <w:r w:rsidRPr="00FF2FC7">
        <w:t>Увид</w:t>
      </w:r>
      <w:r>
        <w:t xml:space="preserve"> </w:t>
      </w:r>
      <w:r w:rsidRPr="00FF2FC7">
        <w:t>у</w:t>
      </w:r>
      <w:r>
        <w:t xml:space="preserve"> </w:t>
      </w:r>
      <w:r w:rsidRPr="00FF2FC7">
        <w:t>израђене</w:t>
      </w:r>
      <w:r>
        <w:t xml:space="preserve"> </w:t>
      </w:r>
      <w:r w:rsidRPr="00FF2FC7">
        <w:t>наставне</w:t>
      </w:r>
      <w:r>
        <w:t xml:space="preserve"> </w:t>
      </w:r>
      <w:r w:rsidRPr="00FF2FC7">
        <w:t>програме( оперативне</w:t>
      </w:r>
      <w:r>
        <w:t xml:space="preserve"> </w:t>
      </w:r>
      <w:r w:rsidRPr="00FF2FC7">
        <w:t>за</w:t>
      </w:r>
      <w:r>
        <w:t xml:space="preserve"> </w:t>
      </w:r>
      <w:r w:rsidRPr="00FF2FC7">
        <w:t>месец јануар)</w:t>
      </w:r>
    </w:p>
    <w:p w:rsidR="006D05E8" w:rsidRPr="00FF2FC7" w:rsidRDefault="006D05E8" w:rsidP="006D05E8">
      <w:pPr>
        <w:pStyle w:val="ListParagraph"/>
        <w:numPr>
          <w:ilvl w:val="0"/>
          <w:numId w:val="146"/>
        </w:numPr>
      </w:pPr>
      <w:r w:rsidRPr="00FF2FC7">
        <w:t>Увид</w:t>
      </w:r>
      <w:r>
        <w:t xml:space="preserve"> </w:t>
      </w:r>
      <w:r w:rsidRPr="00FF2FC7">
        <w:t>у</w:t>
      </w:r>
      <w:r>
        <w:t xml:space="preserve"> </w:t>
      </w:r>
      <w:r w:rsidRPr="00FF2FC7">
        <w:t>израђене</w:t>
      </w:r>
      <w:r>
        <w:t xml:space="preserve"> </w:t>
      </w:r>
      <w:r w:rsidRPr="00FF2FC7">
        <w:t>наставне</w:t>
      </w:r>
      <w:r>
        <w:t xml:space="preserve"> </w:t>
      </w:r>
      <w:r w:rsidRPr="00FF2FC7">
        <w:t>програме( оперативне</w:t>
      </w:r>
      <w:r>
        <w:t xml:space="preserve"> </w:t>
      </w:r>
      <w:r w:rsidRPr="00FF2FC7">
        <w:t>за</w:t>
      </w:r>
      <w:r>
        <w:t xml:space="preserve"> </w:t>
      </w:r>
      <w:r w:rsidRPr="00FF2FC7">
        <w:t>месец фебруар)</w:t>
      </w:r>
    </w:p>
    <w:p w:rsidR="006D05E8" w:rsidRPr="00FF2FC7" w:rsidRDefault="006D05E8" w:rsidP="006D05E8">
      <w:pPr>
        <w:pStyle w:val="ListParagraph"/>
        <w:numPr>
          <w:ilvl w:val="0"/>
          <w:numId w:val="146"/>
        </w:numPr>
      </w:pPr>
      <w:r w:rsidRPr="00FF2FC7">
        <w:t>Увид</w:t>
      </w:r>
      <w:r>
        <w:t xml:space="preserve"> </w:t>
      </w:r>
      <w:r w:rsidRPr="00FF2FC7">
        <w:t>у</w:t>
      </w:r>
      <w:r>
        <w:t xml:space="preserve"> </w:t>
      </w:r>
      <w:r w:rsidRPr="00FF2FC7">
        <w:t>израђене</w:t>
      </w:r>
      <w:r>
        <w:t xml:space="preserve"> </w:t>
      </w:r>
      <w:r w:rsidRPr="00FF2FC7">
        <w:t>наставне</w:t>
      </w:r>
      <w:r>
        <w:t xml:space="preserve"> </w:t>
      </w:r>
      <w:r w:rsidRPr="00FF2FC7">
        <w:t>програме</w:t>
      </w:r>
      <w:r>
        <w:t xml:space="preserve"> </w:t>
      </w:r>
      <w:r w:rsidRPr="00FF2FC7">
        <w:t>( оперативне</w:t>
      </w:r>
      <w:r>
        <w:t xml:space="preserve"> </w:t>
      </w:r>
      <w:r w:rsidRPr="00FF2FC7">
        <w:t>за</w:t>
      </w:r>
      <w:r>
        <w:t xml:space="preserve"> </w:t>
      </w:r>
      <w:r w:rsidRPr="00FF2FC7">
        <w:t>месец март)</w:t>
      </w:r>
    </w:p>
    <w:p w:rsidR="006D05E8" w:rsidRPr="00FF2FC7" w:rsidRDefault="006D05E8" w:rsidP="006D05E8">
      <w:pPr>
        <w:pStyle w:val="ListParagraph"/>
        <w:numPr>
          <w:ilvl w:val="0"/>
          <w:numId w:val="146"/>
        </w:numPr>
      </w:pPr>
      <w:r w:rsidRPr="00FF2FC7">
        <w:t>Увид</w:t>
      </w:r>
      <w:r>
        <w:t xml:space="preserve"> </w:t>
      </w:r>
      <w:r w:rsidRPr="00FF2FC7">
        <w:t>у</w:t>
      </w:r>
      <w:r>
        <w:t xml:space="preserve"> </w:t>
      </w:r>
      <w:r w:rsidRPr="00FF2FC7">
        <w:t>израђене</w:t>
      </w:r>
      <w:r>
        <w:t xml:space="preserve"> </w:t>
      </w:r>
      <w:r w:rsidRPr="00FF2FC7">
        <w:t>наставне</w:t>
      </w:r>
      <w:r>
        <w:t xml:space="preserve"> </w:t>
      </w:r>
      <w:r w:rsidRPr="00FF2FC7">
        <w:t>програме</w:t>
      </w:r>
      <w:r>
        <w:t xml:space="preserve"> </w:t>
      </w:r>
      <w:r w:rsidRPr="00FF2FC7">
        <w:t>( оперативнезамесец април)</w:t>
      </w:r>
    </w:p>
    <w:p w:rsidR="006D05E8" w:rsidRPr="00FF2FC7" w:rsidRDefault="006D05E8" w:rsidP="006D05E8">
      <w:pPr>
        <w:pStyle w:val="ListParagraph"/>
        <w:numPr>
          <w:ilvl w:val="0"/>
          <w:numId w:val="146"/>
        </w:numPr>
      </w:pPr>
      <w:r w:rsidRPr="00FF2FC7">
        <w:t>Увид</w:t>
      </w:r>
      <w:r>
        <w:t xml:space="preserve"> </w:t>
      </w:r>
      <w:r w:rsidRPr="00FF2FC7">
        <w:t>у</w:t>
      </w:r>
      <w:r>
        <w:t xml:space="preserve"> </w:t>
      </w:r>
      <w:r w:rsidRPr="00FF2FC7">
        <w:t>израђене</w:t>
      </w:r>
      <w:r>
        <w:t xml:space="preserve"> </w:t>
      </w:r>
      <w:r w:rsidRPr="00FF2FC7">
        <w:t>наставне</w:t>
      </w:r>
      <w:r>
        <w:t xml:space="preserve"> </w:t>
      </w:r>
      <w:r w:rsidRPr="00FF2FC7">
        <w:t>програме</w:t>
      </w:r>
      <w:r>
        <w:t xml:space="preserve"> </w:t>
      </w:r>
      <w:r w:rsidRPr="00FF2FC7">
        <w:t>( оперативне</w:t>
      </w:r>
      <w:r>
        <w:t xml:space="preserve"> </w:t>
      </w:r>
      <w:r w:rsidRPr="00FF2FC7">
        <w:t>за</w:t>
      </w:r>
      <w:r>
        <w:t xml:space="preserve"> </w:t>
      </w:r>
      <w:r w:rsidRPr="00FF2FC7">
        <w:t>месец мај)</w:t>
      </w:r>
    </w:p>
    <w:p w:rsidR="006D05E8" w:rsidRPr="00FF2FC7" w:rsidRDefault="006D05E8" w:rsidP="006D05E8">
      <w:pPr>
        <w:pStyle w:val="ListParagraph"/>
        <w:numPr>
          <w:ilvl w:val="0"/>
          <w:numId w:val="146"/>
        </w:numPr>
      </w:pPr>
      <w:r w:rsidRPr="00FF2FC7">
        <w:t>Увид</w:t>
      </w:r>
      <w:r>
        <w:t xml:space="preserve"> </w:t>
      </w:r>
      <w:r w:rsidRPr="00FF2FC7">
        <w:t>у</w:t>
      </w:r>
      <w:r>
        <w:t xml:space="preserve"> </w:t>
      </w:r>
      <w:r w:rsidRPr="00FF2FC7">
        <w:t>израђене</w:t>
      </w:r>
      <w:r>
        <w:t xml:space="preserve"> </w:t>
      </w:r>
      <w:r w:rsidRPr="00FF2FC7">
        <w:t>наставне</w:t>
      </w:r>
      <w:r>
        <w:t xml:space="preserve"> </w:t>
      </w:r>
      <w:r w:rsidRPr="00FF2FC7">
        <w:t>програме</w:t>
      </w:r>
      <w:r>
        <w:t xml:space="preserve"> </w:t>
      </w:r>
      <w:r w:rsidRPr="00FF2FC7">
        <w:t>( оперативне</w:t>
      </w:r>
      <w:r>
        <w:t xml:space="preserve"> </w:t>
      </w:r>
      <w:r w:rsidRPr="00FF2FC7">
        <w:t>за</w:t>
      </w:r>
      <w:r>
        <w:t xml:space="preserve"> </w:t>
      </w:r>
      <w:r w:rsidRPr="00FF2FC7">
        <w:t>месец јун)</w:t>
      </w:r>
    </w:p>
    <w:p w:rsidR="006D05E8" w:rsidRPr="00FF2FC7" w:rsidRDefault="006D05E8" w:rsidP="006D05E8">
      <w:pPr>
        <w:pStyle w:val="ListParagraph"/>
      </w:pPr>
    </w:p>
    <w:p w:rsidR="00B82A5E" w:rsidRDefault="006D05E8" w:rsidP="00AE0A69">
      <w:r w:rsidRPr="00FF2FC7">
        <w:t>Разрађени су Глобални планови рада наставника у складу са Извештајем о спољашњем вредновању. У годишњим плановима наставних предмета сви наставници су предвидели проверу остварености прописаних образовних стандарда и циљева у настваним предметима.</w:t>
      </w:r>
    </w:p>
    <w:p w:rsidR="00AE0A69" w:rsidRDefault="00AE0A69" w:rsidP="00AE0A69"/>
    <w:p w:rsidR="006C12DC" w:rsidRDefault="006C12DC">
      <w:pPr>
        <w:spacing w:after="200" w:line="276" w:lineRule="auto"/>
        <w:rPr>
          <w:b/>
          <w:lang w:val="sr-Cyrl-CS"/>
        </w:rPr>
      </w:pPr>
      <w:r>
        <w:rPr>
          <w:b/>
          <w:lang w:val="sr-Cyrl-CS"/>
        </w:rPr>
        <w:br w:type="page"/>
      </w:r>
    </w:p>
    <w:p w:rsidR="002A33EA" w:rsidRPr="00E771E8" w:rsidRDefault="002A33EA" w:rsidP="00B82A5E">
      <w:pPr>
        <w:shd w:val="clear" w:color="auto" w:fill="FFFFFF"/>
        <w:spacing w:before="269" w:line="278" w:lineRule="exact"/>
        <w:ind w:right="154"/>
        <w:jc w:val="center"/>
        <w:rPr>
          <w:b/>
          <w:bCs/>
          <w:spacing w:val="-11"/>
          <w:lang w:val="sr-Cyrl-CS"/>
        </w:rPr>
      </w:pPr>
      <w:r w:rsidRPr="00E771E8">
        <w:rPr>
          <w:b/>
          <w:lang w:val="sr-Cyrl-CS"/>
        </w:rPr>
        <w:lastRenderedPageBreak/>
        <w:t xml:space="preserve">1.8. </w:t>
      </w:r>
      <w:r w:rsidRPr="00E771E8">
        <w:rPr>
          <w:b/>
          <w:bCs/>
          <w:spacing w:val="-11"/>
          <w:lang w:val="sr-Cyrl-CS"/>
        </w:rPr>
        <w:t>ПЕДАГОШКИ КОЛЕГИЈУМ</w:t>
      </w:r>
    </w:p>
    <w:p w:rsidR="002A33EA" w:rsidRPr="00D871C7" w:rsidRDefault="002A33EA" w:rsidP="002A33EA">
      <w:pPr>
        <w:shd w:val="clear" w:color="auto" w:fill="FFFFFF"/>
        <w:spacing w:before="269" w:line="278" w:lineRule="exact"/>
        <w:ind w:left="567" w:right="154"/>
        <w:jc w:val="both"/>
        <w:rPr>
          <w:bCs/>
          <w:color w:val="000000"/>
          <w:spacing w:val="-11"/>
          <w:u w:val="single"/>
          <w:lang w:val="sr-Cyrl-CS"/>
        </w:rPr>
      </w:pPr>
      <w:r w:rsidRPr="00D871C7">
        <w:rPr>
          <w:bCs/>
          <w:color w:val="000000"/>
          <w:spacing w:val="-11"/>
          <w:u w:val="single"/>
          <w:lang w:val="sr-Cyrl-CS"/>
        </w:rPr>
        <w:t>Чланови педагошког колегијума су:</w:t>
      </w:r>
    </w:p>
    <w:p w:rsidR="002A33EA" w:rsidRPr="00D871C7" w:rsidRDefault="002A33EA" w:rsidP="0022132C">
      <w:pPr>
        <w:numPr>
          <w:ilvl w:val="0"/>
          <w:numId w:val="21"/>
        </w:numPr>
      </w:pPr>
      <w:r w:rsidRPr="00D871C7">
        <w:t>Седлар Ерика, директор</w:t>
      </w:r>
    </w:p>
    <w:p w:rsidR="002A33EA" w:rsidRPr="00D871C7" w:rsidRDefault="006A7E12" w:rsidP="0022132C">
      <w:pPr>
        <w:numPr>
          <w:ilvl w:val="0"/>
          <w:numId w:val="21"/>
        </w:numPr>
        <w:rPr>
          <w:lang w:val="ru-RU"/>
        </w:rPr>
      </w:pPr>
      <w:r>
        <w:rPr>
          <w:lang w:val="sr-Cyrl-CS"/>
        </w:rPr>
        <w:t>Копас Тамара</w:t>
      </w:r>
    </w:p>
    <w:p w:rsidR="002A33EA" w:rsidRPr="00D871C7" w:rsidRDefault="002A33EA" w:rsidP="0022132C">
      <w:pPr>
        <w:numPr>
          <w:ilvl w:val="0"/>
          <w:numId w:val="21"/>
        </w:numPr>
        <w:rPr>
          <w:lang w:val="ru-RU"/>
        </w:rPr>
      </w:pPr>
      <w:r w:rsidRPr="00D871C7">
        <w:rPr>
          <w:lang w:val="sr-Cyrl-CS"/>
        </w:rPr>
        <w:t>Ладањи Жолт</w:t>
      </w:r>
    </w:p>
    <w:p w:rsidR="002A33EA" w:rsidRPr="00D871C7" w:rsidRDefault="002A33EA" w:rsidP="0022132C">
      <w:pPr>
        <w:numPr>
          <w:ilvl w:val="0"/>
          <w:numId w:val="21"/>
        </w:numPr>
      </w:pPr>
      <w:r w:rsidRPr="00D871C7">
        <w:rPr>
          <w:lang w:val="sr-Cyrl-CS"/>
        </w:rPr>
        <w:t>Рижањи Тинде</w:t>
      </w:r>
    </w:p>
    <w:p w:rsidR="002A33EA" w:rsidRPr="00D871C7" w:rsidRDefault="002A33EA" w:rsidP="0022132C">
      <w:pPr>
        <w:numPr>
          <w:ilvl w:val="0"/>
          <w:numId w:val="21"/>
        </w:numPr>
      </w:pPr>
      <w:r w:rsidRPr="00D871C7">
        <w:rPr>
          <w:lang w:val="sr-Cyrl-CS"/>
        </w:rPr>
        <w:t>Леонов Вереш Адриана</w:t>
      </w:r>
    </w:p>
    <w:p w:rsidR="002A33EA" w:rsidRPr="00D871C7" w:rsidRDefault="002A33EA" w:rsidP="0022132C">
      <w:pPr>
        <w:numPr>
          <w:ilvl w:val="0"/>
          <w:numId w:val="21"/>
        </w:numPr>
      </w:pPr>
      <w:r w:rsidRPr="00D871C7">
        <w:rPr>
          <w:lang w:val="sr-Cyrl-CS"/>
        </w:rPr>
        <w:t>Дер Магдолна</w:t>
      </w:r>
    </w:p>
    <w:p w:rsidR="002A33EA" w:rsidRPr="00D871C7" w:rsidRDefault="002A33EA" w:rsidP="0022132C">
      <w:pPr>
        <w:numPr>
          <w:ilvl w:val="0"/>
          <w:numId w:val="21"/>
        </w:numPr>
      </w:pPr>
      <w:r w:rsidRPr="00D871C7">
        <w:rPr>
          <w:lang w:val="sr-Cyrl-CS"/>
        </w:rPr>
        <w:t>Вереш Шандор</w:t>
      </w:r>
    </w:p>
    <w:p w:rsidR="002A33EA" w:rsidRPr="00D871C7" w:rsidRDefault="002A33EA" w:rsidP="0022132C">
      <w:pPr>
        <w:numPr>
          <w:ilvl w:val="0"/>
          <w:numId w:val="21"/>
        </w:numPr>
      </w:pPr>
      <w:r w:rsidRPr="00D871C7">
        <w:rPr>
          <w:lang w:val="sr-Cyrl-CS"/>
        </w:rPr>
        <w:t>Гере Жолт</w:t>
      </w:r>
    </w:p>
    <w:p w:rsidR="002A33EA" w:rsidRPr="00D871C7" w:rsidRDefault="002A33EA" w:rsidP="0022132C">
      <w:pPr>
        <w:numPr>
          <w:ilvl w:val="0"/>
          <w:numId w:val="21"/>
        </w:numPr>
      </w:pPr>
      <w:r w:rsidRPr="00D871C7">
        <w:rPr>
          <w:lang w:val="sr-Cyrl-CS"/>
        </w:rPr>
        <w:t>Оровец Јанош</w:t>
      </w:r>
    </w:p>
    <w:p w:rsidR="002A33EA" w:rsidRPr="00D871C7" w:rsidRDefault="002A33EA" w:rsidP="0022132C">
      <w:pPr>
        <w:numPr>
          <w:ilvl w:val="0"/>
          <w:numId w:val="21"/>
        </w:numPr>
      </w:pPr>
      <w:r w:rsidRPr="00D871C7">
        <w:rPr>
          <w:lang w:val="sr-Cyrl-CS"/>
        </w:rPr>
        <w:t>Ленђел Андреа</w:t>
      </w:r>
    </w:p>
    <w:p w:rsidR="002A33EA" w:rsidRPr="00D871C7" w:rsidRDefault="006A7E12" w:rsidP="0022132C">
      <w:pPr>
        <w:numPr>
          <w:ilvl w:val="0"/>
          <w:numId w:val="21"/>
        </w:numPr>
      </w:pPr>
      <w:r>
        <w:rPr>
          <w:lang w:val="sr-Cyrl-CS"/>
        </w:rPr>
        <w:t>Ковачевић Бајрама</w:t>
      </w:r>
    </w:p>
    <w:p w:rsidR="002A33EA" w:rsidRPr="00D871C7" w:rsidRDefault="002A33EA" w:rsidP="0022132C">
      <w:pPr>
        <w:numPr>
          <w:ilvl w:val="0"/>
          <w:numId w:val="21"/>
        </w:numPr>
      </w:pPr>
      <w:r w:rsidRPr="00D871C7">
        <w:rPr>
          <w:lang w:val="sr-Cyrl-CS"/>
        </w:rPr>
        <w:t>Шинковић Чила</w:t>
      </w:r>
    </w:p>
    <w:p w:rsidR="002A33EA" w:rsidRPr="00D871C7" w:rsidRDefault="006A7E12" w:rsidP="0022132C">
      <w:pPr>
        <w:numPr>
          <w:ilvl w:val="0"/>
          <w:numId w:val="21"/>
        </w:numPr>
      </w:pPr>
      <w:r>
        <w:rPr>
          <w:lang w:val="sr-Cyrl-CS"/>
        </w:rPr>
        <w:t>Седлар Барна Рожа</w:t>
      </w:r>
    </w:p>
    <w:p w:rsidR="002A33EA" w:rsidRPr="00D871C7" w:rsidRDefault="002A33EA" w:rsidP="0022132C">
      <w:pPr>
        <w:numPr>
          <w:ilvl w:val="0"/>
          <w:numId w:val="21"/>
        </w:numPr>
      </w:pPr>
      <w:r w:rsidRPr="00D871C7">
        <w:rPr>
          <w:lang w:val="sr-Cyrl-CS"/>
        </w:rPr>
        <w:t>Герег Флориан</w:t>
      </w:r>
    </w:p>
    <w:p w:rsidR="002A33EA" w:rsidRPr="00D871C7" w:rsidRDefault="002A33EA" w:rsidP="0022132C">
      <w:pPr>
        <w:numPr>
          <w:ilvl w:val="0"/>
          <w:numId w:val="21"/>
        </w:numPr>
      </w:pPr>
      <w:r w:rsidRPr="00D871C7">
        <w:rPr>
          <w:lang w:val="sr-Cyrl-CS"/>
        </w:rPr>
        <w:t>Лазар Атила</w:t>
      </w:r>
    </w:p>
    <w:p w:rsidR="002A33EA" w:rsidRPr="00D871C7" w:rsidRDefault="002A33EA" w:rsidP="002A33EA">
      <w:pPr>
        <w:ind w:left="720"/>
      </w:pPr>
    </w:p>
    <w:p w:rsidR="002A33EA" w:rsidRPr="00D871C7" w:rsidRDefault="002A33EA" w:rsidP="002A33EA">
      <w:pPr>
        <w:tabs>
          <w:tab w:val="left" w:pos="1152"/>
        </w:tabs>
        <w:jc w:val="both"/>
        <w:rPr>
          <w:b/>
          <w:lang w:val="sr-Cyrl-CS"/>
        </w:rPr>
      </w:pPr>
      <w:r w:rsidRPr="00D871C7">
        <w:rPr>
          <w:lang w:val="ru-RU"/>
        </w:rPr>
        <w:t>Педагошки колегијум чине председници стручних већа и стручних актива и представник стручних сарадника. Њиме је председавао и руководио директор.</w:t>
      </w:r>
      <w:r w:rsidRPr="00D871C7">
        <w:rPr>
          <w:lang w:val="sr-Cyrl-CS"/>
        </w:rPr>
        <w:t>Педагошки колегијум се током године састао 5 пута и обрађивао следеће теме,однсоно садржаје</w:t>
      </w:r>
      <w:r w:rsidRPr="00D871C7">
        <w:rPr>
          <w:b/>
          <w:lang w:val="sr-Cyrl-CS"/>
        </w:rPr>
        <w:t>:</w:t>
      </w:r>
    </w:p>
    <w:p w:rsidR="002A33EA" w:rsidRPr="00D871C7" w:rsidRDefault="002A33EA" w:rsidP="002A33EA">
      <w:pPr>
        <w:tabs>
          <w:tab w:val="left" w:pos="1152"/>
        </w:tabs>
        <w:jc w:val="both"/>
        <w:rPr>
          <w:b/>
          <w:lang w:val="sr-Cyrl-CS"/>
        </w:rPr>
      </w:pPr>
    </w:p>
    <w:p w:rsidR="002A33EA" w:rsidRPr="00D871C7" w:rsidRDefault="002A33EA" w:rsidP="002A33EA">
      <w:pPr>
        <w:numPr>
          <w:ilvl w:val="0"/>
          <w:numId w:val="15"/>
        </w:numPr>
        <w:tabs>
          <w:tab w:val="left" w:pos="1152"/>
        </w:tabs>
        <w:rPr>
          <w:lang w:val="ru-RU"/>
        </w:rPr>
      </w:pPr>
      <w:r w:rsidRPr="00D871C7">
        <w:rPr>
          <w:lang w:val="ru-RU"/>
        </w:rPr>
        <w:t>Усвајање плана рада педагошког колегијума</w:t>
      </w:r>
    </w:p>
    <w:p w:rsidR="002A33EA" w:rsidRPr="00D871C7" w:rsidRDefault="002A33EA" w:rsidP="002A33EA">
      <w:pPr>
        <w:numPr>
          <w:ilvl w:val="0"/>
          <w:numId w:val="15"/>
        </w:numPr>
        <w:tabs>
          <w:tab w:val="left" w:pos="1152"/>
        </w:tabs>
        <w:rPr>
          <w:lang w:val="ru-RU"/>
        </w:rPr>
      </w:pPr>
      <w:r w:rsidRPr="00D871C7">
        <w:rPr>
          <w:lang w:val="ru-RU"/>
        </w:rPr>
        <w:t>Планирање и организовање образовно-васпитног рада и осталих ваннаставних активности</w:t>
      </w:r>
    </w:p>
    <w:p w:rsidR="002A33EA" w:rsidRPr="00D871C7" w:rsidRDefault="002A33EA" w:rsidP="002A33EA">
      <w:pPr>
        <w:numPr>
          <w:ilvl w:val="0"/>
          <w:numId w:val="15"/>
        </w:numPr>
        <w:tabs>
          <w:tab w:val="left" w:pos="1152"/>
        </w:tabs>
        <w:rPr>
          <w:lang w:val="ru-RU"/>
        </w:rPr>
      </w:pPr>
      <w:r w:rsidRPr="00D871C7">
        <w:rPr>
          <w:lang w:val="ru-RU"/>
        </w:rPr>
        <w:t>Усвајање примене ИОП за предложене ученике</w:t>
      </w:r>
    </w:p>
    <w:p w:rsidR="002A33EA" w:rsidRPr="00D871C7" w:rsidRDefault="002A33EA" w:rsidP="002A33EA">
      <w:pPr>
        <w:numPr>
          <w:ilvl w:val="0"/>
          <w:numId w:val="15"/>
        </w:numPr>
        <w:tabs>
          <w:tab w:val="left" w:pos="1152"/>
        </w:tabs>
        <w:rPr>
          <w:lang w:val="ru-RU"/>
        </w:rPr>
      </w:pPr>
      <w:r w:rsidRPr="00D871C7">
        <w:rPr>
          <w:lang w:val="ru-RU"/>
        </w:rPr>
        <w:t>Анализа успеха ученика</w:t>
      </w:r>
    </w:p>
    <w:p w:rsidR="002A33EA" w:rsidRPr="00D871C7" w:rsidRDefault="002A33EA" w:rsidP="002A33EA">
      <w:pPr>
        <w:numPr>
          <w:ilvl w:val="0"/>
          <w:numId w:val="15"/>
        </w:numPr>
        <w:tabs>
          <w:tab w:val="left" w:pos="1152"/>
        </w:tabs>
        <w:rPr>
          <w:lang w:val="ru-RU"/>
        </w:rPr>
      </w:pPr>
      <w:r w:rsidRPr="00D871C7">
        <w:rPr>
          <w:lang w:val="ru-RU"/>
        </w:rPr>
        <w:t>Разматрање акционог плана самовредновања</w:t>
      </w:r>
    </w:p>
    <w:p w:rsidR="002A33EA" w:rsidRPr="00D871C7" w:rsidRDefault="002A33EA" w:rsidP="002A33EA">
      <w:pPr>
        <w:numPr>
          <w:ilvl w:val="0"/>
          <w:numId w:val="15"/>
        </w:numPr>
        <w:tabs>
          <w:tab w:val="left" w:pos="1152"/>
        </w:tabs>
        <w:rPr>
          <w:lang w:val="ru-RU"/>
        </w:rPr>
      </w:pPr>
      <w:r w:rsidRPr="00D871C7">
        <w:rPr>
          <w:lang w:val="ru-RU"/>
        </w:rPr>
        <w:t>Разматрање остварености активности планираних Шкослким развојним планом</w:t>
      </w:r>
    </w:p>
    <w:p w:rsidR="002A33EA" w:rsidRPr="00D871C7" w:rsidRDefault="002A33EA" w:rsidP="002A33EA">
      <w:pPr>
        <w:numPr>
          <w:ilvl w:val="0"/>
          <w:numId w:val="15"/>
        </w:numPr>
        <w:tabs>
          <w:tab w:val="left" w:pos="1152"/>
        </w:tabs>
        <w:rPr>
          <w:lang w:val="ru-RU"/>
        </w:rPr>
      </w:pPr>
      <w:r w:rsidRPr="00D871C7">
        <w:rPr>
          <w:lang w:val="ru-RU"/>
        </w:rPr>
        <w:t>Анализа реализације наставног плана и програма</w:t>
      </w:r>
    </w:p>
    <w:p w:rsidR="002A33EA" w:rsidRPr="00D871C7" w:rsidRDefault="002A33EA" w:rsidP="002A33EA">
      <w:pPr>
        <w:numPr>
          <w:ilvl w:val="0"/>
          <w:numId w:val="15"/>
        </w:numPr>
        <w:tabs>
          <w:tab w:val="left" w:pos="1152"/>
        </w:tabs>
        <w:rPr>
          <w:lang w:val="ru-RU"/>
        </w:rPr>
      </w:pPr>
      <w:r w:rsidRPr="00D871C7">
        <w:rPr>
          <w:lang w:val="ru-RU"/>
        </w:rPr>
        <w:t>Евалуација стручног усавршавања</w:t>
      </w:r>
    </w:p>
    <w:p w:rsidR="002A33EA" w:rsidRPr="00D871C7" w:rsidRDefault="002A33EA" w:rsidP="002A33EA">
      <w:pPr>
        <w:numPr>
          <w:ilvl w:val="0"/>
          <w:numId w:val="15"/>
        </w:numPr>
        <w:tabs>
          <w:tab w:val="left" w:pos="1152"/>
        </w:tabs>
        <w:rPr>
          <w:lang w:val="ru-RU"/>
        </w:rPr>
      </w:pPr>
      <w:r w:rsidRPr="00D871C7">
        <w:rPr>
          <w:lang w:val="ru-RU"/>
        </w:rPr>
        <w:t>резултати завршног испита</w:t>
      </w:r>
    </w:p>
    <w:p w:rsidR="002A33EA" w:rsidRPr="00D871C7" w:rsidRDefault="002A33EA" w:rsidP="002A33EA">
      <w:pPr>
        <w:numPr>
          <w:ilvl w:val="0"/>
          <w:numId w:val="15"/>
        </w:numPr>
        <w:tabs>
          <w:tab w:val="left" w:pos="1152"/>
        </w:tabs>
        <w:rPr>
          <w:lang w:val="ru-RU"/>
        </w:rPr>
      </w:pPr>
      <w:r w:rsidRPr="00D871C7">
        <w:rPr>
          <w:lang w:val="ru-RU"/>
        </w:rPr>
        <w:t>Документ о вредновању сталног стручног усавршавања</w:t>
      </w:r>
    </w:p>
    <w:p w:rsidR="002A33EA" w:rsidRPr="00D871C7" w:rsidRDefault="002A33EA" w:rsidP="002A33EA">
      <w:pPr>
        <w:numPr>
          <w:ilvl w:val="0"/>
          <w:numId w:val="15"/>
        </w:numPr>
        <w:tabs>
          <w:tab w:val="left" w:pos="1152"/>
        </w:tabs>
        <w:rPr>
          <w:lang w:val="ru-RU"/>
        </w:rPr>
      </w:pPr>
      <w:r w:rsidRPr="00D871C7">
        <w:rPr>
          <w:lang w:val="ru-RU"/>
        </w:rPr>
        <w:t>Актуелна питања</w:t>
      </w:r>
    </w:p>
    <w:p w:rsidR="002A33EA" w:rsidRPr="00970020" w:rsidRDefault="002A33EA" w:rsidP="00AE0A69">
      <w:pPr>
        <w:pStyle w:val="ListParagraph"/>
        <w:ind w:left="1125"/>
        <w:rPr>
          <w:b/>
          <w:lang w:val="sr-Cyrl-CS"/>
        </w:rPr>
      </w:pPr>
      <w:r w:rsidRPr="00D871C7">
        <w:rPr>
          <w:b/>
        </w:rPr>
        <w:br w:type="page"/>
      </w:r>
      <w:r w:rsidR="006C12DC">
        <w:rPr>
          <w:b/>
        </w:rPr>
        <w:lastRenderedPageBreak/>
        <w:t xml:space="preserve">1.9. </w:t>
      </w:r>
      <w:r w:rsidRPr="00970020">
        <w:rPr>
          <w:b/>
          <w:lang w:val="sr-Cyrl-CS"/>
        </w:rPr>
        <w:t>ВАСПИ</w:t>
      </w:r>
      <w:r w:rsidRPr="00970020">
        <w:rPr>
          <w:b/>
        </w:rPr>
        <w:t>Т</w:t>
      </w:r>
      <w:r w:rsidRPr="00970020">
        <w:rPr>
          <w:b/>
          <w:lang w:val="sr-Cyrl-CS"/>
        </w:rPr>
        <w:t>НО-ОБРАЗОВНО</w:t>
      </w:r>
      <w:r w:rsidRPr="00970020">
        <w:rPr>
          <w:b/>
        </w:rPr>
        <w:t xml:space="preserve"> ВЕЋ</w:t>
      </w:r>
      <w:r w:rsidRPr="00970020">
        <w:rPr>
          <w:b/>
          <w:lang w:val="sr-Cyrl-CS"/>
        </w:rPr>
        <w:t>Е</w:t>
      </w:r>
    </w:p>
    <w:p w:rsidR="002A33EA" w:rsidRPr="00970020" w:rsidRDefault="002A33EA" w:rsidP="002A33EA">
      <w:pPr>
        <w:pStyle w:val="ListParagraph"/>
        <w:ind w:left="1125"/>
        <w:rPr>
          <w:b/>
          <w:lang w:val="sr-Cyrl-CS"/>
        </w:rPr>
      </w:pPr>
    </w:p>
    <w:p w:rsidR="002A33EA" w:rsidRPr="00D871C7" w:rsidRDefault="002A33EA" w:rsidP="002A33EA">
      <w:r w:rsidRPr="00D871C7">
        <w:t xml:space="preserve">Чланови васпино-образовног већа су васпитачи:Беђик Хомоља Валерија,Хатала Хорват Сузана,Киш Корнелија,Ковач Ева,Векоњ Вера и председник: Верт Немет Габриела.   </w:t>
      </w:r>
    </w:p>
    <w:p w:rsidR="002A33EA" w:rsidRPr="00D871C7" w:rsidRDefault="002A33EA" w:rsidP="002A33EA"/>
    <w:p w:rsidR="002A33EA" w:rsidRPr="00EA330E" w:rsidRDefault="002A33EA" w:rsidP="002A33EA">
      <w:r w:rsidRPr="00D871C7">
        <w:t>-У току школске године планирано и одржано је 4 састaнка. Реализовано је следеће:</w:t>
      </w:r>
    </w:p>
    <w:p w:rsidR="002A33EA" w:rsidRPr="00D871C7" w:rsidRDefault="002A33EA" w:rsidP="002A33EA">
      <w:r w:rsidRPr="00D871C7">
        <w:t>-У васпитне групе je уписано  117 деце. Формиране су мешовите групе. Од  уписане деце 59 je похађало  припремни предшколски програм. Седморо деце ромске националности је уписано у ппп, а редовно јепохађало једно дете.</w:t>
      </w:r>
    </w:p>
    <w:p w:rsidR="002A33EA" w:rsidRPr="00D871C7" w:rsidRDefault="002A33EA" w:rsidP="002A33EA">
      <w:r w:rsidRPr="00D871C7">
        <w:t>-Израђен је глобални и етапни план.</w:t>
      </w:r>
    </w:p>
    <w:p w:rsidR="002A33EA" w:rsidRPr="00D871C7" w:rsidRDefault="002A33EA" w:rsidP="002A33EA">
      <w:r w:rsidRPr="00D871C7">
        <w:t>-Потребе деце су  тромесечно анализиранe и утврђена је потреба за израдом плана додатне подршке за четворо деце.</w:t>
      </w:r>
    </w:p>
    <w:p w:rsidR="002A33EA" w:rsidRPr="00D871C7" w:rsidRDefault="002A33EA" w:rsidP="002A33EA">
      <w:r w:rsidRPr="00D871C7">
        <w:t>-Веће васпитaча је организовао и реализовао програм Дечије недеље са родитељима.</w:t>
      </w:r>
    </w:p>
    <w:p w:rsidR="002A33EA" w:rsidRPr="00D871C7" w:rsidRDefault="002A33EA" w:rsidP="002A33EA">
      <w:r w:rsidRPr="00D871C7">
        <w:t>-Наглашена тема је била ове године реализација програма заштите животне средине,(осврт на значајне датуме-међународни датуми).</w:t>
      </w:r>
    </w:p>
    <w:p w:rsidR="002A33EA" w:rsidRPr="00D871C7" w:rsidRDefault="002A33EA" w:rsidP="002A33EA">
      <w:r w:rsidRPr="00D871C7">
        <w:t>-Приредбе за децу: дочек“Микулаша“,“Фаршанг“.Ове школске године имали смо могућност да више пута водимо децу у луткарско позориште.</w:t>
      </w:r>
    </w:p>
    <w:p w:rsidR="002A33EA" w:rsidRPr="00D871C7" w:rsidRDefault="002A33EA" w:rsidP="002A33EA">
      <w:r w:rsidRPr="00D871C7">
        <w:t>-Приредбе за родитеље:“Поздрав празницима“,“Дан жена“,свечана завршна представа.</w:t>
      </w:r>
    </w:p>
    <w:p w:rsidR="002A33EA" w:rsidRPr="00D871C7" w:rsidRDefault="002A33EA" w:rsidP="002A33EA">
      <w:r w:rsidRPr="00D871C7">
        <w:t>-Предшколска деца су вођена y амбуланту на систематски преглед и вакцину.</w:t>
      </w:r>
    </w:p>
    <w:p w:rsidR="002A33EA" w:rsidRPr="00D871C7" w:rsidRDefault="002A33EA" w:rsidP="002A33EA">
      <w:r w:rsidRPr="00D871C7">
        <w:t>-Психолог школе је извршио процену зрелости пред полазак у школу.Резултати су на задовољавајућем нивоу. По мишљењу интересорне комисије троје деце поново похађа предшколски припремни програм.</w:t>
      </w:r>
    </w:p>
    <w:p w:rsidR="002A33EA" w:rsidRPr="00D871C7" w:rsidRDefault="002A33EA" w:rsidP="002A33EA">
      <w:r w:rsidRPr="00D871C7">
        <w:t>-Анализа резултата и васпитног рада-еваулација</w:t>
      </w:r>
    </w:p>
    <w:p w:rsidR="002A33EA" w:rsidRPr="00D871C7" w:rsidRDefault="002A33EA" w:rsidP="002A33EA">
      <w:r w:rsidRPr="00D871C7">
        <w:t>-Деца су уписана у први разред</w:t>
      </w:r>
    </w:p>
    <w:p w:rsidR="002A33EA" w:rsidRPr="00D871C7" w:rsidRDefault="002A33EA" w:rsidP="002A33EA">
      <w:r w:rsidRPr="00D871C7">
        <w:t>-Извршен је упис деце у забавиште за нову школску годину.</w:t>
      </w:r>
    </w:p>
    <w:p w:rsidR="002A33EA" w:rsidRPr="00D871C7" w:rsidRDefault="002A33EA" w:rsidP="002A33EA">
      <w:r w:rsidRPr="00D871C7">
        <w:t>Планирани задаци и циљеви су  остварени у школској 2014/2015  години.</w:t>
      </w:r>
    </w:p>
    <w:p w:rsidR="002A33EA" w:rsidRPr="00D871C7" w:rsidRDefault="002A33EA" w:rsidP="002A33EA">
      <w:pPr>
        <w:jc w:val="both"/>
      </w:pPr>
      <w:r w:rsidRPr="00D871C7">
        <w:t xml:space="preserve">                                                                    </w:t>
      </w:r>
    </w:p>
    <w:p w:rsidR="002A33EA" w:rsidRPr="00EA330E" w:rsidRDefault="002A33EA" w:rsidP="00EA330E">
      <w:pPr>
        <w:jc w:val="right"/>
      </w:pPr>
      <w:r w:rsidRPr="00D871C7">
        <w:t xml:space="preserve"> Председник:Верт Немет Габриела                                               </w:t>
      </w:r>
    </w:p>
    <w:p w:rsidR="002A33EA" w:rsidRPr="00D871C7" w:rsidRDefault="002A33EA" w:rsidP="002A33EA">
      <w:pPr>
        <w:rPr>
          <w:b/>
          <w:color w:val="000000"/>
          <w:lang w:val="sr-Cyrl-CS"/>
        </w:rPr>
      </w:pPr>
    </w:p>
    <w:p w:rsidR="006C12DC" w:rsidRDefault="006C12DC">
      <w:pPr>
        <w:spacing w:after="200" w:line="276" w:lineRule="auto"/>
        <w:rPr>
          <w:b/>
          <w:lang w:val="sr-Cyrl-CS"/>
        </w:rPr>
      </w:pPr>
      <w:r>
        <w:rPr>
          <w:b/>
          <w:lang w:val="sr-Cyrl-CS"/>
        </w:rPr>
        <w:br w:type="page"/>
      </w:r>
    </w:p>
    <w:p w:rsidR="002A33EA" w:rsidRPr="00D871C7" w:rsidRDefault="002A33EA" w:rsidP="002A33EA">
      <w:pPr>
        <w:rPr>
          <w:b/>
          <w:lang w:val="sr-Cyrl-CS"/>
        </w:rPr>
      </w:pPr>
      <w:r w:rsidRPr="00D871C7">
        <w:rPr>
          <w:b/>
          <w:lang w:val="sr-Cyrl-CS"/>
        </w:rPr>
        <w:lastRenderedPageBreak/>
        <w:t>1.10. ИЗВЕШТАЈ ПСИХОЛОГА</w:t>
      </w:r>
    </w:p>
    <w:p w:rsidR="002A33EA" w:rsidRPr="00D871C7" w:rsidRDefault="002A33EA" w:rsidP="002A33EA">
      <w:pPr>
        <w:pStyle w:val="normalcentaritalic"/>
        <w:spacing w:before="0" w:beforeAutospacing="0" w:after="0" w:afterAutospacing="0"/>
        <w:jc w:val="left"/>
        <w:outlineLvl w:val="0"/>
        <w:rPr>
          <w:b/>
          <w:lang w:val="sr-Cyrl-CS"/>
        </w:rPr>
      </w:pPr>
    </w:p>
    <w:p w:rsidR="002A33EA" w:rsidRPr="00D871C7" w:rsidRDefault="002A33EA" w:rsidP="002A33EA">
      <w:pPr>
        <w:pStyle w:val="normalcentaritalic"/>
        <w:spacing w:before="0" w:beforeAutospacing="0" w:after="0" w:afterAutospacing="0"/>
        <w:jc w:val="left"/>
        <w:outlineLvl w:val="0"/>
        <w:rPr>
          <w:lang w:val="sr-Cyrl-CS"/>
        </w:rPr>
      </w:pPr>
      <w:r w:rsidRPr="00D871C7">
        <w:rPr>
          <w:lang w:val="sr-Cyrl-CS"/>
        </w:rPr>
        <w:t>Извршене активности и задаци по областима рада:</w:t>
      </w:r>
    </w:p>
    <w:p w:rsidR="002A33EA" w:rsidRPr="00D871C7" w:rsidRDefault="002A33EA" w:rsidP="002A33EA">
      <w:pPr>
        <w:pStyle w:val="normalcentaritalic"/>
        <w:spacing w:before="0" w:beforeAutospacing="0" w:after="0" w:afterAutospacing="0"/>
        <w:jc w:val="left"/>
        <w:outlineLvl w:val="0"/>
        <w:rPr>
          <w:lang w:val="sr-Cyrl-CS"/>
        </w:rPr>
      </w:pPr>
    </w:p>
    <w:p w:rsidR="002A33EA" w:rsidRPr="00D871C7" w:rsidRDefault="002A33EA" w:rsidP="002A33EA">
      <w:pPr>
        <w:pStyle w:val="normalcentaritalic"/>
        <w:spacing w:before="0" w:beforeAutospacing="0" w:after="0" w:afterAutospacing="0"/>
        <w:ind w:left="720" w:hanging="360"/>
        <w:jc w:val="left"/>
        <w:outlineLvl w:val="0"/>
        <w:rPr>
          <w:b/>
          <w:lang w:val="sr-Cyrl-CS"/>
        </w:rPr>
      </w:pPr>
      <w:r w:rsidRPr="00D871C7">
        <w:rPr>
          <w:b/>
          <w:lang w:val="ru-RU"/>
        </w:rPr>
        <w:t>Пл</w:t>
      </w:r>
      <w:r w:rsidRPr="00D871C7">
        <w:rPr>
          <w:b/>
          <w:lang w:val="sr-Cyrl-CS"/>
        </w:rPr>
        <w:t>а</w:t>
      </w:r>
      <w:r w:rsidRPr="00D871C7">
        <w:rPr>
          <w:b/>
          <w:lang w:val="ru-RU"/>
        </w:rPr>
        <w:t>нир</w:t>
      </w:r>
      <w:r w:rsidRPr="00D871C7">
        <w:rPr>
          <w:b/>
          <w:lang w:val="sr-Cyrl-CS"/>
        </w:rPr>
        <w:t>а</w:t>
      </w:r>
      <w:r w:rsidRPr="00D871C7">
        <w:rPr>
          <w:b/>
          <w:lang w:val="ru-RU"/>
        </w:rPr>
        <w:t>ње</w:t>
      </w:r>
      <w:r w:rsidRPr="00D871C7">
        <w:rPr>
          <w:b/>
          <w:lang w:val="sr-Cyrl-CS"/>
        </w:rPr>
        <w:t xml:space="preserve"> </w:t>
      </w:r>
      <w:r w:rsidRPr="00D871C7">
        <w:rPr>
          <w:b/>
          <w:lang w:val="ru-RU"/>
        </w:rPr>
        <w:t>и</w:t>
      </w:r>
      <w:r w:rsidRPr="00D871C7">
        <w:rPr>
          <w:b/>
          <w:lang w:val="sr-Cyrl-CS"/>
        </w:rPr>
        <w:t xml:space="preserve"> </w:t>
      </w:r>
      <w:r w:rsidRPr="00D871C7">
        <w:rPr>
          <w:b/>
          <w:lang w:val="ru-RU"/>
        </w:rPr>
        <w:t>прогр</w:t>
      </w:r>
      <w:r w:rsidRPr="00D871C7">
        <w:rPr>
          <w:b/>
          <w:lang w:val="sr-Cyrl-CS"/>
        </w:rPr>
        <w:t>а</w:t>
      </w:r>
      <w:r w:rsidRPr="00D871C7">
        <w:rPr>
          <w:b/>
          <w:lang w:val="ru-RU"/>
        </w:rPr>
        <w:t>мир</w:t>
      </w:r>
      <w:r w:rsidRPr="00D871C7">
        <w:rPr>
          <w:b/>
          <w:lang w:val="sr-Cyrl-CS"/>
        </w:rPr>
        <w:t>а</w:t>
      </w:r>
      <w:r w:rsidRPr="00D871C7">
        <w:rPr>
          <w:b/>
          <w:lang w:val="ru-RU"/>
        </w:rPr>
        <w:t>ње</w:t>
      </w:r>
      <w:r w:rsidRPr="00D871C7">
        <w:rPr>
          <w:b/>
          <w:lang w:val="sr-Latn-CS"/>
        </w:rPr>
        <w:t xml:space="preserve"> </w:t>
      </w:r>
      <w:r w:rsidRPr="00D871C7">
        <w:rPr>
          <w:b/>
          <w:bCs/>
          <w:lang w:val="ru-RU"/>
        </w:rPr>
        <w:t>в</w:t>
      </w:r>
      <w:r w:rsidRPr="00D871C7">
        <w:rPr>
          <w:b/>
          <w:bCs/>
          <w:lang w:val="sr-Cyrl-CS"/>
        </w:rPr>
        <w:t>а</w:t>
      </w:r>
      <w:r w:rsidRPr="00D871C7">
        <w:rPr>
          <w:b/>
          <w:bCs/>
          <w:lang w:val="ru-RU"/>
        </w:rPr>
        <w:t>спитно</w:t>
      </w:r>
      <w:r w:rsidRPr="00D871C7">
        <w:rPr>
          <w:b/>
          <w:bCs/>
          <w:lang w:val="sr-Cyrl-CS"/>
        </w:rPr>
        <w:t xml:space="preserve"> – </w:t>
      </w:r>
      <w:r w:rsidRPr="00D871C7">
        <w:rPr>
          <w:b/>
          <w:bCs/>
          <w:lang w:val="ru-RU"/>
        </w:rPr>
        <w:t>обр</w:t>
      </w:r>
      <w:r w:rsidRPr="00D871C7">
        <w:rPr>
          <w:b/>
          <w:bCs/>
          <w:lang w:val="sr-Cyrl-CS"/>
        </w:rPr>
        <w:t>а</w:t>
      </w:r>
      <w:r w:rsidRPr="00D871C7">
        <w:rPr>
          <w:b/>
          <w:bCs/>
          <w:lang w:val="ru-RU"/>
        </w:rPr>
        <w:t>зовног</w:t>
      </w:r>
      <w:r w:rsidRPr="00D871C7">
        <w:rPr>
          <w:b/>
          <w:bCs/>
          <w:lang w:val="sr-Cyrl-CS"/>
        </w:rPr>
        <w:t xml:space="preserve">, </w:t>
      </w:r>
      <w:r w:rsidRPr="00D871C7">
        <w:rPr>
          <w:b/>
          <w:bCs/>
          <w:lang w:val="ru-RU"/>
        </w:rPr>
        <w:t>односно</w:t>
      </w:r>
      <w:r w:rsidRPr="00D871C7">
        <w:rPr>
          <w:b/>
          <w:lang w:val="sr-Cyrl-CS"/>
        </w:rPr>
        <w:t xml:space="preserve"> </w:t>
      </w:r>
      <w:r w:rsidRPr="00D871C7">
        <w:rPr>
          <w:b/>
          <w:lang w:val="ru-RU"/>
        </w:rPr>
        <w:t>обр</w:t>
      </w:r>
      <w:r w:rsidRPr="00D871C7">
        <w:rPr>
          <w:b/>
          <w:lang w:val="sr-Cyrl-CS"/>
        </w:rPr>
        <w:t>а</w:t>
      </w:r>
      <w:r w:rsidRPr="00D871C7">
        <w:rPr>
          <w:b/>
          <w:lang w:val="ru-RU"/>
        </w:rPr>
        <w:t>зовно</w:t>
      </w:r>
      <w:r w:rsidRPr="00D871C7">
        <w:rPr>
          <w:b/>
          <w:lang w:val="sr-Cyrl-CS"/>
        </w:rPr>
        <w:t>-</w:t>
      </w:r>
      <w:r w:rsidRPr="00D871C7">
        <w:rPr>
          <w:b/>
          <w:lang w:val="ru-RU"/>
        </w:rPr>
        <w:t>в</w:t>
      </w:r>
      <w:r w:rsidRPr="00D871C7">
        <w:rPr>
          <w:b/>
          <w:lang w:val="sr-Cyrl-CS"/>
        </w:rPr>
        <w:t>а</w:t>
      </w:r>
      <w:r w:rsidRPr="00D871C7">
        <w:rPr>
          <w:b/>
          <w:lang w:val="ru-RU"/>
        </w:rPr>
        <w:t>спитног</w:t>
      </w:r>
      <w:r w:rsidRPr="00D871C7">
        <w:rPr>
          <w:b/>
          <w:lang w:val="sr-Cyrl-CS"/>
        </w:rPr>
        <w:t xml:space="preserve"> </w:t>
      </w:r>
      <w:r w:rsidRPr="00D871C7">
        <w:rPr>
          <w:b/>
          <w:lang w:val="ru-RU"/>
        </w:rPr>
        <w:t>р</w:t>
      </w:r>
      <w:r w:rsidRPr="00D871C7">
        <w:rPr>
          <w:b/>
          <w:lang w:val="sr-Cyrl-CS"/>
        </w:rPr>
        <w:t>а</w:t>
      </w:r>
      <w:r w:rsidRPr="00D871C7">
        <w:rPr>
          <w:b/>
          <w:lang w:val="ru-RU"/>
        </w:rPr>
        <w:t>д</w:t>
      </w:r>
      <w:r w:rsidRPr="00D871C7">
        <w:rPr>
          <w:b/>
          <w:lang w:val="sr-Cyrl-CS"/>
        </w:rPr>
        <w:t xml:space="preserve">а </w:t>
      </w:r>
    </w:p>
    <w:p w:rsidR="002A33EA" w:rsidRPr="00D871C7" w:rsidRDefault="002A33EA" w:rsidP="0022132C">
      <w:pPr>
        <w:pStyle w:val="BodyText2"/>
        <w:numPr>
          <w:ilvl w:val="0"/>
          <w:numId w:val="22"/>
        </w:numPr>
        <w:spacing w:after="0" w:line="240" w:lineRule="auto"/>
        <w:ind w:left="360" w:right="6" w:firstLine="0"/>
        <w:jc w:val="both"/>
        <w:rPr>
          <w:bCs/>
          <w:lang w:val="sr-Cyrl-CS"/>
        </w:rPr>
      </w:pPr>
      <w:r w:rsidRPr="00D871C7">
        <w:rPr>
          <w:bCs/>
          <w:lang w:val="ru-RU"/>
        </w:rPr>
        <w:t>у</w:t>
      </w:r>
      <w:r w:rsidRPr="00D871C7">
        <w:rPr>
          <w:bCs/>
          <w:lang w:val="sr-Cyrl-CS"/>
        </w:rPr>
        <w:t>ч</w:t>
      </w:r>
      <w:r w:rsidRPr="00D871C7">
        <w:rPr>
          <w:bCs/>
          <w:lang w:val="ru-RU"/>
        </w:rPr>
        <w:t>ествов</w:t>
      </w:r>
      <w:r w:rsidRPr="00D871C7">
        <w:rPr>
          <w:bCs/>
          <w:lang w:val="sr-Cyrl-CS"/>
        </w:rPr>
        <w:t>а</w:t>
      </w:r>
      <w:r w:rsidRPr="00D871C7">
        <w:rPr>
          <w:bCs/>
          <w:lang w:val="ru-RU"/>
        </w:rPr>
        <w:t>ње</w:t>
      </w:r>
      <w:r w:rsidRPr="00D871C7">
        <w:rPr>
          <w:bCs/>
          <w:lang w:val="sr-Cyrl-CS"/>
        </w:rPr>
        <w:t xml:space="preserve"> </w:t>
      </w:r>
      <w:r w:rsidRPr="00D871C7">
        <w:rPr>
          <w:bCs/>
          <w:lang w:val="ru-RU"/>
        </w:rPr>
        <w:t>у</w:t>
      </w:r>
      <w:r w:rsidRPr="00D871C7">
        <w:rPr>
          <w:bCs/>
          <w:lang w:val="sr-Cyrl-CS"/>
        </w:rPr>
        <w:t xml:space="preserve"> </w:t>
      </w:r>
      <w:r w:rsidRPr="00D871C7">
        <w:rPr>
          <w:bCs/>
          <w:lang w:val="ru-RU"/>
        </w:rPr>
        <w:t>ре</w:t>
      </w:r>
      <w:r w:rsidRPr="00D871C7">
        <w:rPr>
          <w:bCs/>
          <w:lang w:val="sr-Cyrl-CS"/>
        </w:rPr>
        <w:t>а</w:t>
      </w:r>
      <w:r w:rsidRPr="00D871C7">
        <w:rPr>
          <w:bCs/>
          <w:lang w:val="ru-RU"/>
        </w:rPr>
        <w:t>лиз</w:t>
      </w:r>
      <w:r w:rsidRPr="00D871C7">
        <w:rPr>
          <w:bCs/>
          <w:lang w:val="sr-Cyrl-CS"/>
        </w:rPr>
        <w:t>а</w:t>
      </w:r>
      <w:r w:rsidRPr="00D871C7">
        <w:rPr>
          <w:bCs/>
          <w:lang w:val="ru-RU"/>
        </w:rPr>
        <w:t>цији</w:t>
      </w:r>
      <w:r w:rsidRPr="00D871C7">
        <w:rPr>
          <w:bCs/>
          <w:lang w:val="sr-Cyrl-CS"/>
        </w:rPr>
        <w:t xml:space="preserve">  </w:t>
      </w:r>
      <w:r w:rsidRPr="00D871C7">
        <w:rPr>
          <w:bCs/>
          <w:lang w:val="ru-RU"/>
        </w:rPr>
        <w:t>р</w:t>
      </w:r>
      <w:r w:rsidRPr="00D871C7">
        <w:rPr>
          <w:bCs/>
          <w:lang w:val="sr-Cyrl-CS"/>
        </w:rPr>
        <w:t>а</w:t>
      </w:r>
      <w:r w:rsidRPr="00D871C7">
        <w:rPr>
          <w:bCs/>
          <w:lang w:val="ru-RU"/>
        </w:rPr>
        <w:t>звојног</w:t>
      </w:r>
      <w:r w:rsidRPr="00D871C7">
        <w:rPr>
          <w:bCs/>
          <w:lang w:val="sr-Cyrl-CS"/>
        </w:rPr>
        <w:t xml:space="preserve"> </w:t>
      </w:r>
      <w:r w:rsidRPr="00D871C7">
        <w:rPr>
          <w:bCs/>
          <w:lang w:val="ru-RU"/>
        </w:rPr>
        <w:t>пл</w:t>
      </w:r>
      <w:r w:rsidRPr="00D871C7">
        <w:rPr>
          <w:bCs/>
          <w:lang w:val="sr-Cyrl-CS"/>
        </w:rPr>
        <w:t>а</w:t>
      </w:r>
      <w:r w:rsidRPr="00D871C7">
        <w:rPr>
          <w:bCs/>
          <w:lang w:val="ru-RU"/>
        </w:rPr>
        <w:t>н</w:t>
      </w:r>
      <w:r w:rsidRPr="00D871C7">
        <w:rPr>
          <w:bCs/>
          <w:lang w:val="sr-Cyrl-CS"/>
        </w:rPr>
        <w:t xml:space="preserve">а </w:t>
      </w:r>
      <w:r w:rsidRPr="00D871C7">
        <w:rPr>
          <w:bCs/>
          <w:lang w:val="ru-RU"/>
        </w:rPr>
        <w:t>уст</w:t>
      </w:r>
      <w:r w:rsidRPr="00D871C7">
        <w:rPr>
          <w:bCs/>
          <w:lang w:val="sr-Cyrl-CS"/>
        </w:rPr>
        <w:t>а</w:t>
      </w:r>
      <w:r w:rsidRPr="00D871C7">
        <w:rPr>
          <w:bCs/>
          <w:lang w:val="ru-RU"/>
        </w:rPr>
        <w:t>нове</w:t>
      </w:r>
      <w:r w:rsidRPr="00D871C7">
        <w:rPr>
          <w:bCs/>
          <w:lang w:val="sr-Cyrl-CS"/>
        </w:rPr>
        <w:t xml:space="preserve">  </w:t>
      </w:r>
      <w:r w:rsidRPr="00D871C7">
        <w:rPr>
          <w:bCs/>
          <w:lang w:val="ru-RU"/>
        </w:rPr>
        <w:t>и</w:t>
      </w:r>
      <w:r w:rsidRPr="00D871C7">
        <w:rPr>
          <w:bCs/>
          <w:lang w:val="sr-Cyrl-CS"/>
        </w:rPr>
        <w:t xml:space="preserve"> </w:t>
      </w:r>
      <w:r w:rsidRPr="00D871C7">
        <w:rPr>
          <w:bCs/>
          <w:lang w:val="ru-RU"/>
        </w:rPr>
        <w:t>припреми</w:t>
      </w:r>
      <w:r w:rsidRPr="00D871C7">
        <w:rPr>
          <w:bCs/>
          <w:lang w:val="sr-Cyrl-CS"/>
        </w:rPr>
        <w:t xml:space="preserve"> ш</w:t>
      </w:r>
      <w:r w:rsidRPr="00D871C7">
        <w:rPr>
          <w:bCs/>
          <w:lang w:val="ru-RU"/>
        </w:rPr>
        <w:t>колског</w:t>
      </w:r>
      <w:r w:rsidRPr="00D871C7">
        <w:rPr>
          <w:bCs/>
          <w:lang w:val="sr-Cyrl-CS"/>
        </w:rPr>
        <w:t xml:space="preserve"> </w:t>
      </w:r>
      <w:r w:rsidRPr="00D871C7">
        <w:rPr>
          <w:bCs/>
          <w:lang w:val="ru-RU"/>
        </w:rPr>
        <w:t>прогр</w:t>
      </w:r>
      <w:r w:rsidRPr="00D871C7">
        <w:rPr>
          <w:bCs/>
          <w:lang w:val="sr-Cyrl-CS"/>
        </w:rPr>
        <w:t>а</w:t>
      </w:r>
      <w:r w:rsidRPr="00D871C7">
        <w:rPr>
          <w:bCs/>
          <w:lang w:val="ru-RU"/>
        </w:rPr>
        <w:t>м</w:t>
      </w:r>
      <w:r w:rsidRPr="00D871C7">
        <w:rPr>
          <w:bCs/>
          <w:lang w:val="sr-Cyrl-CS"/>
        </w:rPr>
        <w:t>а</w:t>
      </w:r>
    </w:p>
    <w:p w:rsidR="002A33EA" w:rsidRPr="00D871C7" w:rsidRDefault="002A33EA" w:rsidP="0022132C">
      <w:pPr>
        <w:pStyle w:val="Normal1"/>
        <w:numPr>
          <w:ilvl w:val="0"/>
          <w:numId w:val="22"/>
        </w:numPr>
        <w:spacing w:before="0" w:beforeAutospacing="0" w:after="0" w:afterAutospacing="0"/>
        <w:ind w:left="360" w:firstLine="0"/>
        <w:jc w:val="both"/>
        <w:rPr>
          <w:lang w:val="sr-Cyrl-CS"/>
        </w:rPr>
      </w:pPr>
      <w:r w:rsidRPr="00D871C7">
        <w:rPr>
          <w:lang w:val="ru-RU"/>
        </w:rPr>
        <w:t>изр</w:t>
      </w:r>
      <w:r w:rsidRPr="00D871C7">
        <w:rPr>
          <w:lang w:val="sr-Cyrl-CS"/>
        </w:rPr>
        <w:t>а</w:t>
      </w:r>
      <w:r w:rsidRPr="00D871C7">
        <w:rPr>
          <w:lang w:val="ru-RU"/>
        </w:rPr>
        <w:t>д</w:t>
      </w:r>
      <w:r w:rsidRPr="00D871C7">
        <w:rPr>
          <w:lang w:val="sr-Cyrl-CS"/>
        </w:rPr>
        <w:t xml:space="preserve">а </w:t>
      </w:r>
      <w:r w:rsidRPr="00D871C7">
        <w:rPr>
          <w:lang w:val="ru-RU"/>
        </w:rPr>
        <w:t>годи</w:t>
      </w:r>
      <w:r w:rsidRPr="00D871C7">
        <w:rPr>
          <w:lang w:val="sr-Cyrl-CS"/>
        </w:rPr>
        <w:t>ш</w:t>
      </w:r>
      <w:r w:rsidRPr="00D871C7">
        <w:rPr>
          <w:lang w:val="ru-RU"/>
        </w:rPr>
        <w:t>њег</w:t>
      </w:r>
      <w:r w:rsidRPr="00D871C7">
        <w:rPr>
          <w:lang w:val="sr-Cyrl-CS"/>
        </w:rPr>
        <w:t xml:space="preserve"> </w:t>
      </w:r>
      <w:r w:rsidRPr="00D871C7">
        <w:rPr>
          <w:lang w:val="ru-RU"/>
        </w:rPr>
        <w:t>пл</w:t>
      </w:r>
      <w:r w:rsidRPr="00D871C7">
        <w:rPr>
          <w:lang w:val="sr-Cyrl-CS"/>
        </w:rPr>
        <w:t>а</w:t>
      </w:r>
      <w:r w:rsidRPr="00D871C7">
        <w:rPr>
          <w:lang w:val="ru-RU"/>
        </w:rPr>
        <w:t>н</w:t>
      </w:r>
      <w:r w:rsidRPr="00D871C7">
        <w:rPr>
          <w:lang w:val="sr-Cyrl-CS"/>
        </w:rPr>
        <w:t xml:space="preserve">а </w:t>
      </w:r>
      <w:r w:rsidRPr="00D871C7">
        <w:rPr>
          <w:lang w:val="ru-RU"/>
        </w:rPr>
        <w:t>р</w:t>
      </w:r>
      <w:r w:rsidRPr="00D871C7">
        <w:rPr>
          <w:lang w:val="sr-Cyrl-CS"/>
        </w:rPr>
        <w:t>а</w:t>
      </w:r>
      <w:r w:rsidRPr="00D871C7">
        <w:rPr>
          <w:lang w:val="ru-RU"/>
        </w:rPr>
        <w:t>д</w:t>
      </w:r>
      <w:r w:rsidRPr="00D871C7">
        <w:rPr>
          <w:lang w:val="sr-Cyrl-CS"/>
        </w:rPr>
        <w:t xml:space="preserve">а </w:t>
      </w:r>
      <w:r w:rsidRPr="00D871C7">
        <w:rPr>
          <w:lang w:val="ru-RU"/>
        </w:rPr>
        <w:t>уст</w:t>
      </w:r>
      <w:r w:rsidRPr="00D871C7">
        <w:rPr>
          <w:lang w:val="sr-Cyrl-CS"/>
        </w:rPr>
        <w:t>а</w:t>
      </w:r>
      <w:r w:rsidRPr="00D871C7">
        <w:rPr>
          <w:lang w:val="ru-RU"/>
        </w:rPr>
        <w:t>нове</w:t>
      </w:r>
      <w:r w:rsidRPr="00D871C7">
        <w:rPr>
          <w:lang w:val="sr-Cyrl-CS"/>
        </w:rPr>
        <w:t xml:space="preserve"> </w:t>
      </w:r>
      <w:r w:rsidRPr="00D871C7">
        <w:rPr>
          <w:lang w:val="ru-RU"/>
        </w:rPr>
        <w:t>уз</w:t>
      </w:r>
      <w:r w:rsidRPr="00D871C7">
        <w:rPr>
          <w:lang w:val="sr-Cyrl-CS"/>
        </w:rPr>
        <w:t xml:space="preserve"> </w:t>
      </w:r>
      <w:r w:rsidRPr="00D871C7">
        <w:rPr>
          <w:lang w:val="ru-RU"/>
        </w:rPr>
        <w:t>прикупљ</w:t>
      </w:r>
      <w:r w:rsidRPr="00D871C7">
        <w:rPr>
          <w:lang w:val="sr-Cyrl-CS"/>
        </w:rPr>
        <w:t>а</w:t>
      </w:r>
      <w:r w:rsidRPr="00D871C7">
        <w:rPr>
          <w:lang w:val="ru-RU"/>
        </w:rPr>
        <w:t>ње</w:t>
      </w:r>
      <w:r w:rsidRPr="00D871C7">
        <w:rPr>
          <w:lang w:val="sr-Cyrl-CS"/>
        </w:rPr>
        <w:t xml:space="preserve"> </w:t>
      </w:r>
      <w:r w:rsidRPr="00D871C7">
        <w:rPr>
          <w:lang w:val="ru-RU"/>
        </w:rPr>
        <w:t>неопходних</w:t>
      </w:r>
      <w:r w:rsidRPr="00D871C7">
        <w:rPr>
          <w:lang w:val="sr-Cyrl-CS"/>
        </w:rPr>
        <w:t xml:space="preserve"> </w:t>
      </w:r>
      <w:r w:rsidRPr="00D871C7">
        <w:rPr>
          <w:lang w:val="ru-RU"/>
        </w:rPr>
        <w:t>докумен</w:t>
      </w:r>
      <w:r w:rsidRPr="00D871C7">
        <w:rPr>
          <w:lang w:val="sr-Cyrl-CS"/>
        </w:rPr>
        <w:t>а</w:t>
      </w:r>
      <w:r w:rsidRPr="00D871C7">
        <w:rPr>
          <w:lang w:val="ru-RU"/>
        </w:rPr>
        <w:t>т</w:t>
      </w:r>
      <w:r w:rsidRPr="00D871C7">
        <w:rPr>
          <w:lang w:val="sr-Cyrl-CS"/>
        </w:rPr>
        <w:t xml:space="preserve">а </w:t>
      </w:r>
      <w:r w:rsidRPr="00D871C7">
        <w:rPr>
          <w:lang w:val="ru-RU"/>
        </w:rPr>
        <w:t>и</w:t>
      </w:r>
      <w:r w:rsidRPr="00D871C7">
        <w:rPr>
          <w:lang w:val="sr-Cyrl-CS"/>
        </w:rPr>
        <w:t xml:space="preserve"> </w:t>
      </w:r>
      <w:r w:rsidRPr="00D871C7">
        <w:rPr>
          <w:lang w:val="ru-RU"/>
        </w:rPr>
        <w:t>под</w:t>
      </w:r>
      <w:r w:rsidRPr="00D871C7">
        <w:rPr>
          <w:lang w:val="sr-Cyrl-CS"/>
        </w:rPr>
        <w:t>а</w:t>
      </w:r>
      <w:r w:rsidRPr="00D871C7">
        <w:rPr>
          <w:lang w:val="ru-RU"/>
        </w:rPr>
        <w:t>т</w:t>
      </w:r>
      <w:r w:rsidRPr="00D871C7">
        <w:rPr>
          <w:lang w:val="sr-Cyrl-CS"/>
        </w:rPr>
        <w:t>а</w:t>
      </w:r>
      <w:r w:rsidRPr="00D871C7">
        <w:rPr>
          <w:lang w:val="ru-RU"/>
        </w:rPr>
        <w:t>к</w:t>
      </w:r>
      <w:r w:rsidRPr="00D871C7">
        <w:rPr>
          <w:lang w:val="sr-Cyrl-CS"/>
        </w:rPr>
        <w:t>а</w:t>
      </w:r>
    </w:p>
    <w:p w:rsidR="002A33EA" w:rsidRPr="00D871C7" w:rsidRDefault="002A33EA" w:rsidP="0022132C">
      <w:pPr>
        <w:pStyle w:val="Normal1"/>
        <w:numPr>
          <w:ilvl w:val="0"/>
          <w:numId w:val="22"/>
        </w:numPr>
        <w:spacing w:before="0" w:beforeAutospacing="0" w:after="0" w:afterAutospacing="0"/>
        <w:ind w:left="360" w:firstLine="0"/>
        <w:jc w:val="both"/>
        <w:rPr>
          <w:lang w:val="sr-Cyrl-CS"/>
        </w:rPr>
      </w:pPr>
      <w:r w:rsidRPr="00D871C7">
        <w:rPr>
          <w:lang w:val="ru-RU"/>
        </w:rPr>
        <w:t>у</w:t>
      </w:r>
      <w:r w:rsidRPr="00D871C7">
        <w:rPr>
          <w:lang w:val="sr-Cyrl-CS"/>
        </w:rPr>
        <w:t>ч</w:t>
      </w:r>
      <w:r w:rsidRPr="00D871C7">
        <w:rPr>
          <w:lang w:val="ru-RU"/>
        </w:rPr>
        <w:t>ествов</w:t>
      </w:r>
      <w:r w:rsidRPr="00D871C7">
        <w:rPr>
          <w:lang w:val="sr-Cyrl-CS"/>
        </w:rPr>
        <w:t>а</w:t>
      </w:r>
      <w:r w:rsidRPr="00D871C7">
        <w:rPr>
          <w:lang w:val="ru-RU"/>
        </w:rPr>
        <w:t>ње</w:t>
      </w:r>
      <w:r w:rsidRPr="00D871C7">
        <w:rPr>
          <w:lang w:val="sr-Cyrl-CS"/>
        </w:rPr>
        <w:t xml:space="preserve"> </w:t>
      </w:r>
      <w:r w:rsidRPr="00D871C7">
        <w:rPr>
          <w:lang w:val="ru-RU"/>
        </w:rPr>
        <w:t>у</w:t>
      </w:r>
      <w:r w:rsidRPr="00D871C7">
        <w:rPr>
          <w:lang w:val="sr-Cyrl-CS"/>
        </w:rPr>
        <w:t xml:space="preserve"> </w:t>
      </w:r>
      <w:r w:rsidRPr="00D871C7">
        <w:rPr>
          <w:lang w:val="ru-RU"/>
        </w:rPr>
        <w:t>избору</w:t>
      </w:r>
      <w:r w:rsidRPr="00D871C7">
        <w:rPr>
          <w:lang w:val="sr-Cyrl-CS"/>
        </w:rPr>
        <w:t xml:space="preserve"> </w:t>
      </w:r>
      <w:r w:rsidRPr="00D871C7">
        <w:rPr>
          <w:lang w:val="ru-RU"/>
        </w:rPr>
        <w:t>и</w:t>
      </w:r>
      <w:r w:rsidRPr="00D871C7">
        <w:rPr>
          <w:lang w:val="sr-Cyrl-CS"/>
        </w:rPr>
        <w:t xml:space="preserve"> </w:t>
      </w:r>
      <w:r w:rsidRPr="00D871C7">
        <w:rPr>
          <w:lang w:val="ru-RU"/>
        </w:rPr>
        <w:t>пл</w:t>
      </w:r>
      <w:r w:rsidRPr="00D871C7">
        <w:rPr>
          <w:lang w:val="sr-Cyrl-CS"/>
        </w:rPr>
        <w:t>а</w:t>
      </w:r>
      <w:r w:rsidRPr="00D871C7">
        <w:rPr>
          <w:lang w:val="ru-RU"/>
        </w:rPr>
        <w:t>нир</w:t>
      </w:r>
      <w:r w:rsidRPr="00D871C7">
        <w:rPr>
          <w:lang w:val="sr-Cyrl-CS"/>
        </w:rPr>
        <w:t>а</w:t>
      </w:r>
      <w:r w:rsidRPr="00D871C7">
        <w:rPr>
          <w:lang w:val="ru-RU"/>
        </w:rPr>
        <w:t>њу</w:t>
      </w:r>
      <w:r w:rsidRPr="00D871C7">
        <w:rPr>
          <w:lang w:val="sr-Cyrl-CS"/>
        </w:rPr>
        <w:t xml:space="preserve"> </w:t>
      </w:r>
      <w:r w:rsidRPr="00D871C7">
        <w:rPr>
          <w:lang w:val="ru-RU"/>
        </w:rPr>
        <w:t>ре</w:t>
      </w:r>
      <w:r w:rsidRPr="00D871C7">
        <w:rPr>
          <w:lang w:val="sr-Cyrl-CS"/>
        </w:rPr>
        <w:t>а</w:t>
      </w:r>
      <w:r w:rsidRPr="00D871C7">
        <w:rPr>
          <w:lang w:val="ru-RU"/>
        </w:rPr>
        <w:t>лиз</w:t>
      </w:r>
      <w:r w:rsidRPr="00D871C7">
        <w:rPr>
          <w:lang w:val="sr-Cyrl-CS"/>
        </w:rPr>
        <w:t>а</w:t>
      </w:r>
      <w:r w:rsidRPr="00D871C7">
        <w:rPr>
          <w:lang w:val="ru-RU"/>
        </w:rPr>
        <w:t>ције</w:t>
      </w:r>
      <w:r w:rsidRPr="00D871C7">
        <w:rPr>
          <w:lang w:val="sr-Cyrl-CS"/>
        </w:rPr>
        <w:t xml:space="preserve"> </w:t>
      </w:r>
      <w:r w:rsidRPr="00D871C7">
        <w:t>посебних</w:t>
      </w:r>
      <w:r w:rsidRPr="00D871C7">
        <w:rPr>
          <w:lang w:val="sr-Cyrl-CS"/>
        </w:rPr>
        <w:t xml:space="preserve"> </w:t>
      </w:r>
      <w:r w:rsidRPr="00D871C7">
        <w:rPr>
          <w:lang w:val="ru-RU"/>
        </w:rPr>
        <w:t>прогр</w:t>
      </w:r>
      <w:r w:rsidRPr="00D871C7">
        <w:rPr>
          <w:lang w:val="sr-Cyrl-CS"/>
        </w:rPr>
        <w:t>а</w:t>
      </w:r>
      <w:r w:rsidRPr="00D871C7">
        <w:rPr>
          <w:lang w:val="ru-RU"/>
        </w:rPr>
        <w:t>м</w:t>
      </w:r>
      <w:r w:rsidRPr="00D871C7">
        <w:rPr>
          <w:lang w:val="sr-Cyrl-CS"/>
        </w:rPr>
        <w:t>а</w:t>
      </w:r>
    </w:p>
    <w:p w:rsidR="002A33EA" w:rsidRPr="00D871C7" w:rsidRDefault="002A33EA" w:rsidP="0022132C">
      <w:pPr>
        <w:pStyle w:val="Normal1"/>
        <w:numPr>
          <w:ilvl w:val="0"/>
          <w:numId w:val="22"/>
        </w:numPr>
        <w:spacing w:before="0" w:beforeAutospacing="0" w:after="0" w:afterAutospacing="0"/>
        <w:ind w:left="360" w:firstLine="0"/>
        <w:jc w:val="both"/>
        <w:rPr>
          <w:lang w:val="sr-Cyrl-CS"/>
        </w:rPr>
      </w:pPr>
      <w:r w:rsidRPr="00D871C7">
        <w:rPr>
          <w:lang w:val="ru-RU"/>
        </w:rPr>
        <w:t>у</w:t>
      </w:r>
      <w:r w:rsidRPr="00D871C7">
        <w:rPr>
          <w:lang w:val="sr-Cyrl-CS"/>
        </w:rPr>
        <w:t>ч</w:t>
      </w:r>
      <w:r w:rsidRPr="00D871C7">
        <w:rPr>
          <w:lang w:val="ru-RU"/>
        </w:rPr>
        <w:t>ествов</w:t>
      </w:r>
      <w:r w:rsidRPr="00D871C7">
        <w:rPr>
          <w:lang w:val="sr-Cyrl-CS"/>
        </w:rPr>
        <w:t>а</w:t>
      </w:r>
      <w:r w:rsidRPr="00D871C7">
        <w:rPr>
          <w:lang w:val="ru-RU"/>
        </w:rPr>
        <w:t>ње</w:t>
      </w:r>
      <w:r w:rsidRPr="00D871C7">
        <w:rPr>
          <w:lang w:val="sr-Cyrl-CS"/>
        </w:rPr>
        <w:t xml:space="preserve"> </w:t>
      </w:r>
      <w:r w:rsidRPr="00D871C7">
        <w:rPr>
          <w:lang w:val="ru-RU"/>
        </w:rPr>
        <w:t>у</w:t>
      </w:r>
      <w:r w:rsidRPr="00D871C7">
        <w:rPr>
          <w:lang w:val="sr-Cyrl-CS"/>
        </w:rPr>
        <w:t xml:space="preserve"> </w:t>
      </w:r>
      <w:r w:rsidRPr="00D871C7">
        <w:rPr>
          <w:lang w:val="ru-RU"/>
        </w:rPr>
        <w:t>осми</w:t>
      </w:r>
      <w:r w:rsidRPr="00D871C7">
        <w:rPr>
          <w:lang w:val="sr-Cyrl-CS"/>
        </w:rPr>
        <w:t>ш</w:t>
      </w:r>
      <w:r w:rsidRPr="00D871C7">
        <w:rPr>
          <w:lang w:val="ru-RU"/>
        </w:rPr>
        <w:t>љ</w:t>
      </w:r>
      <w:r w:rsidRPr="00D871C7">
        <w:rPr>
          <w:lang w:val="sr-Cyrl-CS"/>
        </w:rPr>
        <w:t>а</w:t>
      </w:r>
      <w:r w:rsidRPr="00D871C7">
        <w:rPr>
          <w:lang w:val="ru-RU"/>
        </w:rPr>
        <w:t>в</w:t>
      </w:r>
      <w:r w:rsidRPr="00D871C7">
        <w:rPr>
          <w:lang w:val="sr-Cyrl-CS"/>
        </w:rPr>
        <w:t>а</w:t>
      </w:r>
      <w:r w:rsidRPr="00D871C7">
        <w:rPr>
          <w:lang w:val="ru-RU"/>
        </w:rPr>
        <w:t>њу</w:t>
      </w:r>
      <w:r w:rsidRPr="00D871C7">
        <w:rPr>
          <w:lang w:val="sr-Cyrl-CS"/>
        </w:rPr>
        <w:t xml:space="preserve"> </w:t>
      </w:r>
      <w:r w:rsidRPr="00D871C7">
        <w:rPr>
          <w:lang w:val="ru-RU"/>
        </w:rPr>
        <w:t>и</w:t>
      </w:r>
      <w:r w:rsidRPr="00D871C7">
        <w:rPr>
          <w:lang w:val="sr-Cyrl-CS"/>
        </w:rPr>
        <w:t xml:space="preserve"> </w:t>
      </w:r>
      <w:r w:rsidRPr="00D871C7">
        <w:rPr>
          <w:lang w:val="ru-RU"/>
        </w:rPr>
        <w:t>изр</w:t>
      </w:r>
      <w:r w:rsidRPr="00D871C7">
        <w:rPr>
          <w:lang w:val="sr-Cyrl-CS"/>
        </w:rPr>
        <w:t>а</w:t>
      </w:r>
      <w:r w:rsidRPr="00D871C7">
        <w:rPr>
          <w:lang w:val="ru-RU"/>
        </w:rPr>
        <w:t>ди</w:t>
      </w:r>
      <w:r w:rsidRPr="00D871C7">
        <w:rPr>
          <w:lang w:val="sr-Cyrl-CS"/>
        </w:rPr>
        <w:t xml:space="preserve"> а</w:t>
      </w:r>
      <w:r w:rsidRPr="00D871C7">
        <w:rPr>
          <w:lang w:val="ru-RU"/>
        </w:rPr>
        <w:t>кционих</w:t>
      </w:r>
      <w:r w:rsidRPr="00D871C7">
        <w:rPr>
          <w:lang w:val="sr-Cyrl-CS"/>
        </w:rPr>
        <w:t xml:space="preserve"> </w:t>
      </w:r>
      <w:r w:rsidRPr="00D871C7">
        <w:rPr>
          <w:lang w:val="ru-RU"/>
        </w:rPr>
        <w:t>пл</w:t>
      </w:r>
      <w:r w:rsidRPr="00D871C7">
        <w:rPr>
          <w:lang w:val="sr-Cyrl-CS"/>
        </w:rPr>
        <w:t>а</w:t>
      </w:r>
      <w:r w:rsidRPr="00D871C7">
        <w:rPr>
          <w:lang w:val="ru-RU"/>
        </w:rPr>
        <w:t>нов</w:t>
      </w:r>
      <w:r w:rsidRPr="00D871C7">
        <w:rPr>
          <w:lang w:val="sr-Cyrl-CS"/>
        </w:rPr>
        <w:t xml:space="preserve">а </w:t>
      </w:r>
      <w:r w:rsidRPr="00D871C7">
        <w:rPr>
          <w:lang w:val="ru-RU"/>
        </w:rPr>
        <w:t>и</w:t>
      </w:r>
      <w:r w:rsidRPr="00D871C7">
        <w:rPr>
          <w:lang w:val="sr-Cyrl-CS"/>
        </w:rPr>
        <w:t xml:space="preserve"> </w:t>
      </w:r>
      <w:r w:rsidRPr="00D871C7">
        <w:rPr>
          <w:lang w:val="ru-RU"/>
        </w:rPr>
        <w:t>предлог</w:t>
      </w:r>
      <w:r w:rsidRPr="00D871C7">
        <w:rPr>
          <w:lang w:val="sr-Cyrl-CS"/>
        </w:rPr>
        <w:t xml:space="preserve">а </w:t>
      </w:r>
      <w:r w:rsidRPr="00D871C7">
        <w:rPr>
          <w:lang w:val="ru-RU"/>
        </w:rPr>
        <w:t>пројек</w:t>
      </w:r>
      <w:r w:rsidRPr="00D871C7">
        <w:rPr>
          <w:lang w:val="sr-Cyrl-CS"/>
        </w:rPr>
        <w:t>а</w:t>
      </w:r>
      <w:r w:rsidRPr="00D871C7">
        <w:rPr>
          <w:lang w:val="ru-RU"/>
        </w:rPr>
        <w:t>т</w:t>
      </w:r>
      <w:r w:rsidRPr="00D871C7">
        <w:rPr>
          <w:lang w:val="sr-Cyrl-CS"/>
        </w:rPr>
        <w:t xml:space="preserve">а </w:t>
      </w:r>
      <w:r w:rsidRPr="00D871C7">
        <w:rPr>
          <w:lang w:val="ru-RU"/>
        </w:rPr>
        <w:t>који</w:t>
      </w:r>
      <w:r w:rsidRPr="00D871C7">
        <w:rPr>
          <w:lang w:val="sr-Cyrl-CS"/>
        </w:rPr>
        <w:t xml:space="preserve"> </w:t>
      </w:r>
      <w:r w:rsidRPr="00D871C7">
        <w:rPr>
          <w:lang w:val="ru-RU"/>
        </w:rPr>
        <w:t>могу</w:t>
      </w:r>
      <w:r w:rsidRPr="00D871C7">
        <w:rPr>
          <w:lang w:val="sr-Cyrl-CS"/>
        </w:rPr>
        <w:t xml:space="preserve"> </w:t>
      </w:r>
      <w:r w:rsidRPr="00D871C7">
        <w:rPr>
          <w:lang w:val="ru-RU"/>
        </w:rPr>
        <w:t>допринети</w:t>
      </w:r>
      <w:r w:rsidRPr="00D871C7">
        <w:rPr>
          <w:lang w:val="sr-Cyrl-CS"/>
        </w:rPr>
        <w:t xml:space="preserve"> </w:t>
      </w:r>
      <w:r w:rsidRPr="00D871C7">
        <w:rPr>
          <w:lang w:val="ru-RU"/>
        </w:rPr>
        <w:t>ун</w:t>
      </w:r>
      <w:r w:rsidRPr="00D871C7">
        <w:rPr>
          <w:lang w:val="sr-Cyrl-CS"/>
        </w:rPr>
        <w:t>а</w:t>
      </w:r>
      <w:r w:rsidRPr="00D871C7">
        <w:rPr>
          <w:lang w:val="ru-RU"/>
        </w:rPr>
        <w:t>пре</w:t>
      </w:r>
      <w:r w:rsidRPr="00D871C7">
        <w:rPr>
          <w:lang w:val="sr-Cyrl-CS"/>
        </w:rPr>
        <w:t>ђ</w:t>
      </w:r>
      <w:r w:rsidRPr="00D871C7">
        <w:rPr>
          <w:lang w:val="ru-RU"/>
        </w:rPr>
        <w:t>ив</w:t>
      </w:r>
      <w:r w:rsidRPr="00D871C7">
        <w:rPr>
          <w:lang w:val="sr-Cyrl-CS"/>
        </w:rPr>
        <w:t>а</w:t>
      </w:r>
      <w:r w:rsidRPr="00D871C7">
        <w:rPr>
          <w:lang w:val="ru-RU"/>
        </w:rPr>
        <w:t>њу</w:t>
      </w:r>
      <w:r w:rsidRPr="00D871C7">
        <w:rPr>
          <w:lang w:val="sr-Cyrl-CS"/>
        </w:rPr>
        <w:t xml:space="preserve"> </w:t>
      </w:r>
      <w:r w:rsidRPr="00D871C7">
        <w:rPr>
          <w:lang w:val="ru-RU"/>
        </w:rPr>
        <w:t>кв</w:t>
      </w:r>
      <w:r w:rsidRPr="00D871C7">
        <w:rPr>
          <w:lang w:val="sr-Cyrl-CS"/>
        </w:rPr>
        <w:t>а</w:t>
      </w:r>
      <w:r w:rsidRPr="00D871C7">
        <w:rPr>
          <w:lang w:val="ru-RU"/>
        </w:rPr>
        <w:t>литет</w:t>
      </w:r>
      <w:r w:rsidRPr="00D871C7">
        <w:rPr>
          <w:lang w:val="sr-Cyrl-CS"/>
        </w:rPr>
        <w:t xml:space="preserve">а </w:t>
      </w:r>
      <w:r w:rsidRPr="00D871C7">
        <w:rPr>
          <w:lang w:val="ru-RU"/>
        </w:rPr>
        <w:t>обр</w:t>
      </w:r>
      <w:r w:rsidRPr="00D871C7">
        <w:rPr>
          <w:lang w:val="sr-Cyrl-CS"/>
        </w:rPr>
        <w:t>а</w:t>
      </w:r>
      <w:r w:rsidRPr="00D871C7">
        <w:rPr>
          <w:lang w:val="ru-RU"/>
        </w:rPr>
        <w:t>зов</w:t>
      </w:r>
      <w:r w:rsidRPr="00D871C7">
        <w:rPr>
          <w:lang w:val="sr-Cyrl-CS"/>
        </w:rPr>
        <w:t>а</w:t>
      </w:r>
      <w:r w:rsidRPr="00D871C7">
        <w:rPr>
          <w:lang w:val="ru-RU"/>
        </w:rPr>
        <w:t>њ</w:t>
      </w:r>
      <w:r w:rsidRPr="00D871C7">
        <w:rPr>
          <w:lang w:val="sr-Cyrl-CS"/>
        </w:rPr>
        <w:t xml:space="preserve">а </w:t>
      </w:r>
      <w:r w:rsidRPr="00D871C7">
        <w:rPr>
          <w:lang w:val="ru-RU"/>
        </w:rPr>
        <w:t>и</w:t>
      </w:r>
      <w:r w:rsidRPr="00D871C7">
        <w:rPr>
          <w:lang w:val="sr-Cyrl-CS"/>
        </w:rPr>
        <w:t xml:space="preserve"> </w:t>
      </w:r>
      <w:r w:rsidRPr="00D871C7">
        <w:rPr>
          <w:lang w:val="ru-RU"/>
        </w:rPr>
        <w:t>в</w:t>
      </w:r>
      <w:r w:rsidRPr="00D871C7">
        <w:rPr>
          <w:lang w:val="sr-Cyrl-CS"/>
        </w:rPr>
        <w:t>а</w:t>
      </w:r>
      <w:r w:rsidRPr="00D871C7">
        <w:rPr>
          <w:lang w:val="ru-RU"/>
        </w:rPr>
        <w:t>спит</w:t>
      </w:r>
      <w:r w:rsidRPr="00D871C7">
        <w:rPr>
          <w:lang w:val="sr-Cyrl-CS"/>
        </w:rPr>
        <w:t>а</w:t>
      </w:r>
      <w:r w:rsidRPr="00D871C7">
        <w:rPr>
          <w:lang w:val="ru-RU"/>
        </w:rPr>
        <w:t>њ</w:t>
      </w:r>
      <w:r w:rsidRPr="00D871C7">
        <w:rPr>
          <w:lang w:val="sr-Cyrl-CS"/>
        </w:rPr>
        <w:t xml:space="preserve">а </w:t>
      </w:r>
      <w:r w:rsidRPr="00D871C7">
        <w:rPr>
          <w:lang w:val="ru-RU"/>
        </w:rPr>
        <w:t>у</w:t>
      </w:r>
      <w:r w:rsidRPr="00D871C7">
        <w:rPr>
          <w:lang w:val="sr-Cyrl-CS"/>
        </w:rPr>
        <w:t xml:space="preserve"> ш</w:t>
      </w:r>
      <w:r w:rsidRPr="00D871C7">
        <w:rPr>
          <w:lang w:val="ru-RU"/>
        </w:rPr>
        <w:t>коли</w:t>
      </w:r>
      <w:r w:rsidRPr="00D871C7">
        <w:rPr>
          <w:lang w:val="sr-Cyrl-CS"/>
        </w:rPr>
        <w:t xml:space="preserve"> </w:t>
      </w:r>
      <w:r w:rsidRPr="00D871C7">
        <w:rPr>
          <w:lang w:val="ru-RU"/>
        </w:rPr>
        <w:t>и</w:t>
      </w:r>
      <w:r w:rsidRPr="00D871C7">
        <w:rPr>
          <w:lang w:val="sr-Cyrl-CS"/>
        </w:rPr>
        <w:t xml:space="preserve"> </w:t>
      </w:r>
      <w:r w:rsidRPr="00D871C7">
        <w:rPr>
          <w:lang w:val="ru-RU"/>
        </w:rPr>
        <w:t>у</w:t>
      </w:r>
      <w:r w:rsidRPr="00D871C7">
        <w:rPr>
          <w:lang w:val="sr-Cyrl-CS"/>
        </w:rPr>
        <w:t>ч</w:t>
      </w:r>
      <w:r w:rsidRPr="00D871C7">
        <w:rPr>
          <w:lang w:val="ru-RU"/>
        </w:rPr>
        <w:t>ествов</w:t>
      </w:r>
      <w:r w:rsidRPr="00D871C7">
        <w:rPr>
          <w:lang w:val="sr-Cyrl-CS"/>
        </w:rPr>
        <w:t>а</w:t>
      </w:r>
      <w:r w:rsidRPr="00D871C7">
        <w:rPr>
          <w:lang w:val="ru-RU"/>
        </w:rPr>
        <w:t>ње</w:t>
      </w:r>
      <w:r w:rsidRPr="00D871C7">
        <w:rPr>
          <w:lang w:val="sr-Cyrl-CS"/>
        </w:rPr>
        <w:t xml:space="preserve"> </w:t>
      </w:r>
      <w:r w:rsidRPr="00D871C7">
        <w:rPr>
          <w:lang w:val="ru-RU"/>
        </w:rPr>
        <w:t>у</w:t>
      </w:r>
      <w:r w:rsidRPr="00D871C7">
        <w:rPr>
          <w:lang w:val="sr-Cyrl-CS"/>
        </w:rPr>
        <w:t xml:space="preserve"> </w:t>
      </w:r>
      <w:r w:rsidRPr="00D871C7">
        <w:rPr>
          <w:lang w:val="ru-RU"/>
        </w:rPr>
        <w:t>њиховој</w:t>
      </w:r>
      <w:r w:rsidRPr="00D871C7">
        <w:rPr>
          <w:lang w:val="sr-Cyrl-CS"/>
        </w:rPr>
        <w:t xml:space="preserve"> </w:t>
      </w:r>
      <w:r w:rsidRPr="00D871C7">
        <w:rPr>
          <w:lang w:val="ru-RU"/>
        </w:rPr>
        <w:t>ре</w:t>
      </w:r>
      <w:r w:rsidRPr="00D871C7">
        <w:rPr>
          <w:lang w:val="sr-Cyrl-CS"/>
        </w:rPr>
        <w:t>а</w:t>
      </w:r>
      <w:r w:rsidRPr="00D871C7">
        <w:rPr>
          <w:lang w:val="ru-RU"/>
        </w:rPr>
        <w:t>лиз</w:t>
      </w:r>
      <w:r w:rsidRPr="00D871C7">
        <w:rPr>
          <w:lang w:val="sr-Cyrl-CS"/>
        </w:rPr>
        <w:t>а</w:t>
      </w:r>
      <w:r w:rsidRPr="00D871C7">
        <w:rPr>
          <w:lang w:val="ru-RU"/>
        </w:rPr>
        <w:t>цији</w:t>
      </w:r>
    </w:p>
    <w:p w:rsidR="002A33EA" w:rsidRPr="00D871C7" w:rsidRDefault="002A33EA" w:rsidP="0022132C">
      <w:pPr>
        <w:pStyle w:val="normalcentar"/>
        <w:numPr>
          <w:ilvl w:val="0"/>
          <w:numId w:val="22"/>
        </w:numPr>
        <w:spacing w:before="0" w:beforeAutospacing="0" w:after="0" w:afterAutospacing="0"/>
        <w:ind w:left="360" w:firstLine="0"/>
        <w:jc w:val="both"/>
        <w:rPr>
          <w:lang w:val="sr-Cyrl-CS"/>
        </w:rPr>
      </w:pPr>
      <w:r w:rsidRPr="00D871C7">
        <w:rPr>
          <w:lang w:val="sr-Cyrl-CS"/>
        </w:rPr>
        <w:t xml:space="preserve">припремање плана посете психолога </w:t>
      </w:r>
      <w:r w:rsidRPr="00D871C7">
        <w:rPr>
          <w:lang w:val="ru-RU"/>
        </w:rPr>
        <w:t>в</w:t>
      </w:r>
      <w:r w:rsidRPr="00D871C7">
        <w:rPr>
          <w:lang w:val="sr-Cyrl-CS"/>
        </w:rPr>
        <w:t>а</w:t>
      </w:r>
      <w:r w:rsidRPr="00D871C7">
        <w:rPr>
          <w:lang w:val="ru-RU"/>
        </w:rPr>
        <w:t>спитно</w:t>
      </w:r>
      <w:r w:rsidRPr="00D871C7">
        <w:rPr>
          <w:lang w:val="sr-Cyrl-CS"/>
        </w:rPr>
        <w:t xml:space="preserve">- </w:t>
      </w:r>
      <w:r w:rsidRPr="00D871C7">
        <w:rPr>
          <w:lang w:val="ru-RU"/>
        </w:rPr>
        <w:t>обр</w:t>
      </w:r>
      <w:r w:rsidRPr="00D871C7">
        <w:rPr>
          <w:lang w:val="sr-Cyrl-CS"/>
        </w:rPr>
        <w:t>а</w:t>
      </w:r>
      <w:r w:rsidRPr="00D871C7">
        <w:rPr>
          <w:lang w:val="ru-RU"/>
        </w:rPr>
        <w:t>зовним</w:t>
      </w:r>
      <w:r w:rsidRPr="00D871C7">
        <w:rPr>
          <w:lang w:val="sr-Cyrl-CS"/>
        </w:rPr>
        <w:t xml:space="preserve"> а</w:t>
      </w:r>
      <w:r w:rsidRPr="00D871C7">
        <w:rPr>
          <w:lang w:val="ru-RU"/>
        </w:rPr>
        <w:t>ктивностим</w:t>
      </w:r>
      <w:r w:rsidRPr="00D871C7">
        <w:rPr>
          <w:lang w:val="sr-Cyrl-CS"/>
        </w:rPr>
        <w:t xml:space="preserve">а </w:t>
      </w:r>
      <w:r w:rsidRPr="00D871C7">
        <w:rPr>
          <w:lang w:val="ru-RU"/>
        </w:rPr>
        <w:t>у</w:t>
      </w:r>
      <w:r w:rsidRPr="00D871C7">
        <w:rPr>
          <w:lang w:val="sr-Cyrl-CS"/>
        </w:rPr>
        <w:t xml:space="preserve"> </w:t>
      </w:r>
      <w:r w:rsidRPr="00D871C7">
        <w:rPr>
          <w:lang w:val="ru-RU"/>
        </w:rPr>
        <w:t>в</w:t>
      </w:r>
      <w:r w:rsidRPr="00D871C7">
        <w:rPr>
          <w:lang w:val="sr-Cyrl-CS"/>
        </w:rPr>
        <w:t>а</w:t>
      </w:r>
      <w:r w:rsidRPr="00D871C7">
        <w:rPr>
          <w:lang w:val="ru-RU"/>
        </w:rPr>
        <w:t>спитне</w:t>
      </w:r>
      <w:r w:rsidRPr="00D871C7">
        <w:rPr>
          <w:lang w:val="sr-Cyrl-CS"/>
        </w:rPr>
        <w:t xml:space="preserve"> </w:t>
      </w:r>
      <w:r w:rsidRPr="00D871C7">
        <w:rPr>
          <w:lang w:val="ru-RU"/>
        </w:rPr>
        <w:t>групе</w:t>
      </w:r>
      <w:r w:rsidRPr="00D871C7">
        <w:rPr>
          <w:lang w:val="sr-Cyrl-CS"/>
        </w:rPr>
        <w:t xml:space="preserve">, </w:t>
      </w:r>
      <w:r w:rsidRPr="00D871C7">
        <w:rPr>
          <w:lang w:val="ru-RU"/>
        </w:rPr>
        <w:t>односно</w:t>
      </w:r>
      <w:r w:rsidRPr="00D871C7">
        <w:rPr>
          <w:lang w:val="sr-Cyrl-CS"/>
        </w:rPr>
        <w:t xml:space="preserve"> ча</w:t>
      </w:r>
      <w:r w:rsidRPr="00D871C7">
        <w:rPr>
          <w:lang w:val="ru-RU"/>
        </w:rPr>
        <w:t>совим</w:t>
      </w:r>
      <w:r w:rsidRPr="00D871C7">
        <w:rPr>
          <w:lang w:val="sr-Cyrl-CS"/>
        </w:rPr>
        <w:t xml:space="preserve">а </w:t>
      </w:r>
      <w:r w:rsidRPr="00D871C7">
        <w:rPr>
          <w:lang w:val="ru-RU"/>
        </w:rPr>
        <w:t>у</w:t>
      </w:r>
      <w:r w:rsidRPr="00D871C7">
        <w:rPr>
          <w:lang w:val="sr-Cyrl-CS"/>
        </w:rPr>
        <w:t xml:space="preserve"> ш</w:t>
      </w:r>
      <w:r w:rsidRPr="00D871C7">
        <w:rPr>
          <w:lang w:val="ru-RU"/>
        </w:rPr>
        <w:t>коли</w:t>
      </w:r>
      <w:r w:rsidRPr="00D871C7">
        <w:rPr>
          <w:lang w:val="sr-Cyrl-CS"/>
        </w:rPr>
        <w:t xml:space="preserve"> </w:t>
      </w:r>
      <w:r w:rsidRPr="00D871C7">
        <w:rPr>
          <w:lang w:val="ru-RU"/>
        </w:rPr>
        <w:t>у</w:t>
      </w:r>
      <w:r w:rsidRPr="00D871C7">
        <w:rPr>
          <w:lang w:val="sr-Cyrl-CS"/>
        </w:rPr>
        <w:t xml:space="preserve"> </w:t>
      </w:r>
      <w:r w:rsidRPr="00D871C7">
        <w:rPr>
          <w:lang w:val="ru-RU"/>
        </w:rPr>
        <w:t>с</w:t>
      </w:r>
      <w:r w:rsidRPr="00D871C7">
        <w:rPr>
          <w:lang w:val="sr-Cyrl-CS"/>
        </w:rPr>
        <w:t>а</w:t>
      </w:r>
      <w:r w:rsidRPr="00D871C7">
        <w:rPr>
          <w:lang w:val="ru-RU"/>
        </w:rPr>
        <w:t>р</w:t>
      </w:r>
      <w:r w:rsidRPr="00D871C7">
        <w:rPr>
          <w:lang w:val="sr-Cyrl-CS"/>
        </w:rPr>
        <w:t>а</w:t>
      </w:r>
      <w:r w:rsidRPr="00D871C7">
        <w:rPr>
          <w:lang w:val="ru-RU"/>
        </w:rPr>
        <w:t>дњи</w:t>
      </w:r>
      <w:r w:rsidRPr="00D871C7">
        <w:rPr>
          <w:lang w:val="sr-Cyrl-CS"/>
        </w:rPr>
        <w:t xml:space="preserve"> </w:t>
      </w:r>
      <w:r w:rsidRPr="00D871C7">
        <w:rPr>
          <w:lang w:val="ru-RU"/>
        </w:rPr>
        <w:t>с</w:t>
      </w:r>
      <w:r w:rsidRPr="00D871C7">
        <w:rPr>
          <w:lang w:val="sr-Cyrl-CS"/>
        </w:rPr>
        <w:t xml:space="preserve">а </w:t>
      </w:r>
      <w:r w:rsidRPr="00D871C7">
        <w:rPr>
          <w:lang w:val="ru-RU"/>
        </w:rPr>
        <w:t>пед</w:t>
      </w:r>
      <w:r w:rsidRPr="00D871C7">
        <w:rPr>
          <w:lang w:val="sr-Cyrl-CS"/>
        </w:rPr>
        <w:t>а</w:t>
      </w:r>
      <w:r w:rsidRPr="00D871C7">
        <w:rPr>
          <w:lang w:val="ru-RU"/>
        </w:rPr>
        <w:t>гогом</w:t>
      </w:r>
      <w:r w:rsidRPr="00D871C7">
        <w:rPr>
          <w:lang w:val="sr-Cyrl-CS"/>
        </w:rPr>
        <w:t xml:space="preserve"> </w:t>
      </w:r>
      <w:r w:rsidRPr="00D871C7">
        <w:rPr>
          <w:lang w:val="ru-RU"/>
        </w:rPr>
        <w:t>и</w:t>
      </w:r>
      <w:r w:rsidRPr="00D871C7">
        <w:rPr>
          <w:lang w:val="sr-Cyrl-CS"/>
        </w:rPr>
        <w:t xml:space="preserve"> </w:t>
      </w:r>
      <w:r w:rsidRPr="00D871C7">
        <w:rPr>
          <w:lang w:val="ru-RU"/>
        </w:rPr>
        <w:t>директором</w:t>
      </w:r>
      <w:r w:rsidRPr="00D871C7">
        <w:rPr>
          <w:lang w:val="sr-Cyrl-CS"/>
        </w:rPr>
        <w:t xml:space="preserve"> ш</w:t>
      </w:r>
      <w:r w:rsidRPr="00D871C7">
        <w:rPr>
          <w:lang w:val="ru-RU"/>
        </w:rPr>
        <w:t>коле</w:t>
      </w:r>
    </w:p>
    <w:p w:rsidR="002A33EA" w:rsidRPr="00D871C7" w:rsidRDefault="002A33EA" w:rsidP="0022132C">
      <w:pPr>
        <w:pStyle w:val="Normal1"/>
        <w:numPr>
          <w:ilvl w:val="0"/>
          <w:numId w:val="22"/>
        </w:numPr>
        <w:spacing w:before="0" w:beforeAutospacing="0" w:after="0" w:afterAutospacing="0"/>
        <w:ind w:left="360" w:firstLine="0"/>
        <w:jc w:val="both"/>
        <w:rPr>
          <w:lang w:val="sr-Cyrl-CS"/>
        </w:rPr>
      </w:pPr>
      <w:r w:rsidRPr="00D871C7">
        <w:rPr>
          <w:lang w:val="ru-RU"/>
        </w:rPr>
        <w:t>припрем</w:t>
      </w:r>
      <w:r w:rsidRPr="00D871C7">
        <w:rPr>
          <w:lang w:val="sr-Cyrl-CS"/>
        </w:rPr>
        <w:t xml:space="preserve">ање </w:t>
      </w:r>
      <w:r w:rsidRPr="00D871C7">
        <w:rPr>
          <w:lang w:val="ru-RU"/>
        </w:rPr>
        <w:t>годи</w:t>
      </w:r>
      <w:r w:rsidRPr="00D871C7">
        <w:rPr>
          <w:lang w:val="sr-Cyrl-CS"/>
        </w:rPr>
        <w:t>ш</w:t>
      </w:r>
      <w:r w:rsidRPr="00D871C7">
        <w:rPr>
          <w:lang w:val="ru-RU"/>
        </w:rPr>
        <w:t>њег</w:t>
      </w:r>
      <w:r w:rsidRPr="00D871C7">
        <w:rPr>
          <w:lang w:val="sr-Cyrl-CS"/>
        </w:rPr>
        <w:t xml:space="preserve"> </w:t>
      </w:r>
      <w:r w:rsidRPr="00D871C7">
        <w:rPr>
          <w:lang w:val="ru-RU"/>
        </w:rPr>
        <w:t>прогр</w:t>
      </w:r>
      <w:r w:rsidRPr="00D871C7">
        <w:rPr>
          <w:lang w:val="sr-Cyrl-CS"/>
        </w:rPr>
        <w:t>а</w:t>
      </w:r>
      <w:r w:rsidRPr="00D871C7">
        <w:rPr>
          <w:lang w:val="ru-RU"/>
        </w:rPr>
        <w:t>м</w:t>
      </w:r>
      <w:r w:rsidRPr="00D871C7">
        <w:rPr>
          <w:lang w:val="sr-Cyrl-CS"/>
        </w:rPr>
        <w:t xml:space="preserve">а </w:t>
      </w:r>
      <w:r w:rsidRPr="00D871C7">
        <w:rPr>
          <w:lang w:val="ru-RU"/>
        </w:rPr>
        <w:t>р</w:t>
      </w:r>
      <w:r w:rsidRPr="00D871C7">
        <w:rPr>
          <w:lang w:val="sr-Cyrl-CS"/>
        </w:rPr>
        <w:t>а</w:t>
      </w:r>
      <w:r w:rsidRPr="00D871C7">
        <w:rPr>
          <w:lang w:val="ru-RU"/>
        </w:rPr>
        <w:t>д</w:t>
      </w:r>
      <w:r w:rsidRPr="00D871C7">
        <w:rPr>
          <w:lang w:val="sr-Cyrl-CS"/>
        </w:rPr>
        <w:t xml:space="preserve">а </w:t>
      </w:r>
      <w:r w:rsidRPr="00D871C7">
        <w:rPr>
          <w:lang w:val="ru-RU"/>
        </w:rPr>
        <w:t>и</w:t>
      </w:r>
      <w:r w:rsidRPr="00D871C7">
        <w:rPr>
          <w:lang w:val="sr-Cyrl-CS"/>
        </w:rPr>
        <w:t xml:space="preserve"> </w:t>
      </w:r>
      <w:r w:rsidRPr="00D871C7">
        <w:rPr>
          <w:lang w:val="ru-RU"/>
        </w:rPr>
        <w:t>месе</w:t>
      </w:r>
      <w:r w:rsidRPr="00D871C7">
        <w:rPr>
          <w:lang w:val="sr-Cyrl-CS"/>
        </w:rPr>
        <w:t>ч</w:t>
      </w:r>
      <w:r w:rsidRPr="00D871C7">
        <w:rPr>
          <w:lang w:val="ru-RU"/>
        </w:rPr>
        <w:t>них</w:t>
      </w:r>
      <w:r w:rsidRPr="00D871C7">
        <w:rPr>
          <w:lang w:val="sr-Cyrl-CS"/>
        </w:rPr>
        <w:t xml:space="preserve"> </w:t>
      </w:r>
      <w:r w:rsidRPr="00D871C7">
        <w:rPr>
          <w:lang w:val="ru-RU"/>
        </w:rPr>
        <w:t>пл</w:t>
      </w:r>
      <w:r w:rsidRPr="00D871C7">
        <w:rPr>
          <w:lang w:val="sr-Cyrl-CS"/>
        </w:rPr>
        <w:t>а</w:t>
      </w:r>
      <w:r w:rsidRPr="00D871C7">
        <w:rPr>
          <w:lang w:val="ru-RU"/>
        </w:rPr>
        <w:t>нов</w:t>
      </w:r>
      <w:r w:rsidRPr="00D871C7">
        <w:rPr>
          <w:lang w:val="sr-Cyrl-CS"/>
        </w:rPr>
        <w:t xml:space="preserve">а </w:t>
      </w:r>
      <w:r w:rsidRPr="00D871C7">
        <w:rPr>
          <w:lang w:val="ru-RU"/>
        </w:rPr>
        <w:t>р</w:t>
      </w:r>
      <w:r w:rsidRPr="00D871C7">
        <w:rPr>
          <w:lang w:val="sr-Cyrl-CS"/>
        </w:rPr>
        <w:t>а</w:t>
      </w:r>
      <w:r w:rsidRPr="00D871C7">
        <w:rPr>
          <w:lang w:val="ru-RU"/>
        </w:rPr>
        <w:t>д</w:t>
      </w:r>
      <w:r w:rsidRPr="00D871C7">
        <w:rPr>
          <w:lang w:val="sr-Cyrl-CS"/>
        </w:rPr>
        <w:t xml:space="preserve">а </w:t>
      </w:r>
      <w:r w:rsidRPr="00D871C7">
        <w:rPr>
          <w:lang w:val="ru-RU"/>
        </w:rPr>
        <w:t>психолог</w:t>
      </w:r>
      <w:r w:rsidRPr="00D871C7">
        <w:rPr>
          <w:lang w:val="sr-Cyrl-CS"/>
        </w:rPr>
        <w:t>а</w:t>
      </w:r>
    </w:p>
    <w:p w:rsidR="002A33EA" w:rsidRPr="00D871C7" w:rsidRDefault="002A33EA" w:rsidP="0022132C">
      <w:pPr>
        <w:pStyle w:val="normalcentar"/>
        <w:numPr>
          <w:ilvl w:val="0"/>
          <w:numId w:val="22"/>
        </w:numPr>
        <w:spacing w:before="0" w:beforeAutospacing="0" w:after="0" w:afterAutospacing="0"/>
        <w:ind w:left="360" w:firstLine="0"/>
        <w:jc w:val="both"/>
        <w:rPr>
          <w:lang w:val="sr-Cyrl-CS"/>
        </w:rPr>
      </w:pPr>
      <w:r w:rsidRPr="00D871C7">
        <w:rPr>
          <w:lang w:val="sr-Cyrl-CS"/>
        </w:rPr>
        <w:t>припремање плана сопственог стручног усавршавања и професионалног развоја</w:t>
      </w:r>
    </w:p>
    <w:p w:rsidR="002A33EA" w:rsidRPr="00D871C7" w:rsidRDefault="002A33EA" w:rsidP="0022132C">
      <w:pPr>
        <w:pStyle w:val="normalcentar"/>
        <w:numPr>
          <w:ilvl w:val="0"/>
          <w:numId w:val="22"/>
        </w:numPr>
        <w:spacing w:before="0" w:beforeAutospacing="0" w:after="0" w:afterAutospacing="0"/>
        <w:ind w:left="360" w:firstLine="0"/>
        <w:jc w:val="both"/>
        <w:rPr>
          <w:lang w:val="sr-Cyrl-CS"/>
        </w:rPr>
      </w:pPr>
      <w:r w:rsidRPr="00D871C7">
        <w:rPr>
          <w:lang w:val="sr-Cyrl-CS"/>
        </w:rPr>
        <w:t>учествовање у изради плана рада Педагошког колегијума, Наставничког већа, Савета родитеља, програма ваннаставних активности, посебних програма васпитно-образовног рада, плана стручног усавршавања</w:t>
      </w:r>
    </w:p>
    <w:p w:rsidR="002A33EA" w:rsidRPr="00D871C7" w:rsidRDefault="002A33EA" w:rsidP="002A33EA">
      <w:pPr>
        <w:ind w:left="360"/>
        <w:jc w:val="both"/>
        <w:rPr>
          <w:lang w:val="sr-Cyrl-CS"/>
        </w:rPr>
      </w:pPr>
      <w:r w:rsidRPr="00D871C7">
        <w:rPr>
          <w:lang w:val="ru-RU"/>
        </w:rPr>
        <w:t>подели</w:t>
      </w:r>
      <w:r w:rsidRPr="00D871C7">
        <w:rPr>
          <w:lang w:val="sr-Cyrl-CS"/>
        </w:rPr>
        <w:t xml:space="preserve"> </w:t>
      </w:r>
      <w:r w:rsidRPr="00D871C7">
        <w:rPr>
          <w:lang w:val="ru-RU"/>
        </w:rPr>
        <w:t>з</w:t>
      </w:r>
      <w:r w:rsidRPr="00D871C7">
        <w:rPr>
          <w:lang w:val="sr-Cyrl-CS"/>
        </w:rPr>
        <w:t>а</w:t>
      </w:r>
      <w:r w:rsidRPr="00D871C7">
        <w:rPr>
          <w:lang w:val="ru-RU"/>
        </w:rPr>
        <w:t>ду</w:t>
      </w:r>
      <w:r w:rsidRPr="00D871C7">
        <w:rPr>
          <w:lang w:val="sr-Cyrl-CS"/>
        </w:rPr>
        <w:t>ж</w:t>
      </w:r>
      <w:r w:rsidRPr="00D871C7">
        <w:rPr>
          <w:lang w:val="ru-RU"/>
        </w:rPr>
        <w:t>ењ</w:t>
      </w:r>
      <w:r w:rsidRPr="00D871C7">
        <w:rPr>
          <w:lang w:val="sr-Cyrl-CS"/>
        </w:rPr>
        <w:t xml:space="preserve">а </w:t>
      </w:r>
      <w:r w:rsidRPr="00D871C7">
        <w:rPr>
          <w:lang w:val="ru-RU"/>
        </w:rPr>
        <w:t>н</w:t>
      </w:r>
      <w:r w:rsidRPr="00D871C7">
        <w:rPr>
          <w:lang w:val="sr-Cyrl-CS"/>
        </w:rPr>
        <w:t>а</w:t>
      </w:r>
      <w:r w:rsidRPr="00D871C7">
        <w:rPr>
          <w:lang w:val="ru-RU"/>
        </w:rPr>
        <w:t>ст</w:t>
      </w:r>
      <w:r w:rsidRPr="00D871C7">
        <w:rPr>
          <w:lang w:val="sr-Cyrl-CS"/>
        </w:rPr>
        <w:t>а</w:t>
      </w:r>
      <w:r w:rsidRPr="00D871C7">
        <w:rPr>
          <w:lang w:val="ru-RU"/>
        </w:rPr>
        <w:t>вницим</w:t>
      </w:r>
      <w:r w:rsidRPr="00D871C7">
        <w:rPr>
          <w:lang w:val="sr-Cyrl-CS"/>
        </w:rPr>
        <w:t xml:space="preserve">а </w:t>
      </w:r>
      <w:r w:rsidRPr="00D871C7">
        <w:rPr>
          <w:lang w:val="ru-RU"/>
        </w:rPr>
        <w:t>у</w:t>
      </w:r>
      <w:r w:rsidRPr="00D871C7">
        <w:rPr>
          <w:lang w:val="sr-Cyrl-CS"/>
        </w:rPr>
        <w:t xml:space="preserve"> </w:t>
      </w:r>
      <w:r w:rsidRPr="00D871C7">
        <w:rPr>
          <w:lang w:val="ru-RU"/>
        </w:rPr>
        <w:t>оквиру</w:t>
      </w:r>
      <w:r w:rsidRPr="00D871C7">
        <w:rPr>
          <w:lang w:val="sr-Cyrl-CS"/>
        </w:rPr>
        <w:t xml:space="preserve"> 40-</w:t>
      </w:r>
      <w:r w:rsidRPr="00D871C7">
        <w:rPr>
          <w:lang w:val="ru-RU"/>
        </w:rPr>
        <w:t>то</w:t>
      </w:r>
      <w:r w:rsidRPr="00D871C7">
        <w:rPr>
          <w:lang w:val="sr-Cyrl-CS"/>
        </w:rPr>
        <w:t xml:space="preserve"> ча</w:t>
      </w:r>
      <w:r w:rsidRPr="00D871C7">
        <w:rPr>
          <w:lang w:val="ru-RU"/>
        </w:rPr>
        <w:t>совне</w:t>
      </w:r>
      <w:r w:rsidRPr="00D871C7">
        <w:rPr>
          <w:lang w:val="sr-Cyrl-CS"/>
        </w:rPr>
        <w:t xml:space="preserve"> </w:t>
      </w:r>
      <w:r w:rsidRPr="00D871C7">
        <w:rPr>
          <w:lang w:val="ru-RU"/>
        </w:rPr>
        <w:t>р</w:t>
      </w:r>
      <w:r w:rsidRPr="00D871C7">
        <w:rPr>
          <w:lang w:val="sr-Cyrl-CS"/>
        </w:rPr>
        <w:t>а</w:t>
      </w:r>
      <w:r w:rsidRPr="00D871C7">
        <w:rPr>
          <w:lang w:val="ru-RU"/>
        </w:rPr>
        <w:t>дне</w:t>
      </w:r>
      <w:r w:rsidRPr="00D871C7">
        <w:rPr>
          <w:lang w:val="sr-Cyrl-CS"/>
        </w:rPr>
        <w:t xml:space="preserve"> </w:t>
      </w:r>
      <w:r w:rsidRPr="00D871C7">
        <w:rPr>
          <w:lang w:val="ru-RU"/>
        </w:rPr>
        <w:t>недеље</w:t>
      </w:r>
      <w:r w:rsidRPr="00D871C7">
        <w:rPr>
          <w:lang w:val="sr-Cyrl-CS"/>
        </w:rPr>
        <w:t xml:space="preserve"> </w:t>
      </w:r>
      <w:r w:rsidRPr="00D871C7">
        <w:rPr>
          <w:lang w:val="ru-RU"/>
        </w:rPr>
        <w:t>и</w:t>
      </w:r>
      <w:r w:rsidRPr="00D871C7">
        <w:rPr>
          <w:lang w:val="sr-Cyrl-CS"/>
        </w:rPr>
        <w:t xml:space="preserve"> </w:t>
      </w:r>
      <w:r w:rsidRPr="00D871C7">
        <w:rPr>
          <w:lang w:val="ru-RU"/>
        </w:rPr>
        <w:t>пру</w:t>
      </w:r>
      <w:r w:rsidRPr="00D871C7">
        <w:rPr>
          <w:lang w:val="sr-Cyrl-CS"/>
        </w:rPr>
        <w:t>жа</w:t>
      </w:r>
      <w:r w:rsidRPr="00D871C7">
        <w:rPr>
          <w:lang w:val="ru-RU"/>
        </w:rPr>
        <w:t>л</w:t>
      </w:r>
      <w:r w:rsidRPr="00D871C7">
        <w:rPr>
          <w:lang w:val="sr-Cyrl-CS"/>
        </w:rPr>
        <w:t xml:space="preserve">а </w:t>
      </w:r>
      <w:r w:rsidRPr="00D871C7">
        <w:rPr>
          <w:lang w:val="ru-RU"/>
        </w:rPr>
        <w:t>помо</w:t>
      </w:r>
      <w:r w:rsidRPr="00D871C7">
        <w:rPr>
          <w:lang w:val="sr-Cyrl-CS"/>
        </w:rPr>
        <w:t xml:space="preserve">ћ </w:t>
      </w:r>
      <w:r w:rsidRPr="00D871C7">
        <w:rPr>
          <w:lang w:val="ru-RU"/>
        </w:rPr>
        <w:t>н</w:t>
      </w:r>
      <w:r w:rsidRPr="00D871C7">
        <w:rPr>
          <w:lang w:val="sr-Cyrl-CS"/>
        </w:rPr>
        <w:t>а</w:t>
      </w:r>
      <w:r w:rsidRPr="00D871C7">
        <w:rPr>
          <w:lang w:val="ru-RU"/>
        </w:rPr>
        <w:t>ст</w:t>
      </w:r>
      <w:r w:rsidRPr="00D871C7">
        <w:rPr>
          <w:lang w:val="sr-Cyrl-CS"/>
        </w:rPr>
        <w:t>а</w:t>
      </w:r>
      <w:r w:rsidRPr="00D871C7">
        <w:rPr>
          <w:lang w:val="ru-RU"/>
        </w:rPr>
        <w:t>вницим</w:t>
      </w:r>
      <w:r w:rsidRPr="00D871C7">
        <w:rPr>
          <w:lang w:val="sr-Cyrl-CS"/>
        </w:rPr>
        <w:t xml:space="preserve">а </w:t>
      </w:r>
      <w:r w:rsidRPr="00D871C7">
        <w:rPr>
          <w:lang w:val="ru-RU"/>
        </w:rPr>
        <w:t>у</w:t>
      </w:r>
      <w:r w:rsidRPr="00D871C7">
        <w:rPr>
          <w:lang w:val="sr-Cyrl-CS"/>
        </w:rPr>
        <w:t xml:space="preserve"> </w:t>
      </w:r>
      <w:r w:rsidRPr="00D871C7">
        <w:rPr>
          <w:lang w:val="ru-RU"/>
        </w:rPr>
        <w:t>изр</w:t>
      </w:r>
      <w:r w:rsidRPr="00D871C7">
        <w:rPr>
          <w:lang w:val="sr-Cyrl-CS"/>
        </w:rPr>
        <w:t>а</w:t>
      </w:r>
      <w:r w:rsidRPr="00D871C7">
        <w:rPr>
          <w:lang w:val="ru-RU"/>
        </w:rPr>
        <w:t>ди</w:t>
      </w:r>
      <w:r w:rsidRPr="00D871C7">
        <w:rPr>
          <w:lang w:val="sr-Cyrl-CS"/>
        </w:rPr>
        <w:t xml:space="preserve"> </w:t>
      </w:r>
      <w:r w:rsidRPr="00D871C7">
        <w:rPr>
          <w:lang w:val="ru-RU"/>
        </w:rPr>
        <w:t>њихових</w:t>
      </w:r>
      <w:r w:rsidRPr="00D871C7">
        <w:rPr>
          <w:lang w:val="sr-Cyrl-CS"/>
        </w:rPr>
        <w:t xml:space="preserve"> </w:t>
      </w:r>
      <w:r w:rsidRPr="00D871C7">
        <w:rPr>
          <w:lang w:val="ru-RU"/>
        </w:rPr>
        <w:t>годи</w:t>
      </w:r>
      <w:r w:rsidRPr="00D871C7">
        <w:rPr>
          <w:lang w:val="sr-Cyrl-CS"/>
        </w:rPr>
        <w:t>ш</w:t>
      </w:r>
      <w:r w:rsidRPr="00D871C7">
        <w:rPr>
          <w:lang w:val="ru-RU"/>
        </w:rPr>
        <w:t>њих</w:t>
      </w:r>
      <w:r w:rsidRPr="00D871C7">
        <w:rPr>
          <w:lang w:val="sr-Cyrl-CS"/>
        </w:rPr>
        <w:t xml:space="preserve"> </w:t>
      </w:r>
      <w:r w:rsidRPr="00D871C7">
        <w:rPr>
          <w:lang w:val="ru-RU"/>
        </w:rPr>
        <w:t>и</w:t>
      </w:r>
      <w:r w:rsidRPr="00D871C7">
        <w:rPr>
          <w:lang w:val="sr-Cyrl-CS"/>
        </w:rPr>
        <w:t xml:space="preserve"> </w:t>
      </w:r>
      <w:r w:rsidRPr="00D871C7">
        <w:rPr>
          <w:lang w:val="ru-RU"/>
        </w:rPr>
        <w:t>месе</w:t>
      </w:r>
      <w:r w:rsidRPr="00D871C7">
        <w:rPr>
          <w:lang w:val="sr-Cyrl-CS"/>
        </w:rPr>
        <w:t>ч</w:t>
      </w:r>
      <w:r w:rsidRPr="00D871C7">
        <w:rPr>
          <w:lang w:val="ru-RU"/>
        </w:rPr>
        <w:t>них</w:t>
      </w:r>
      <w:r w:rsidRPr="00D871C7">
        <w:rPr>
          <w:lang w:val="sr-Cyrl-CS"/>
        </w:rPr>
        <w:t xml:space="preserve"> </w:t>
      </w:r>
      <w:r w:rsidRPr="00D871C7">
        <w:rPr>
          <w:lang w:val="ru-RU"/>
        </w:rPr>
        <w:t>пл</w:t>
      </w:r>
      <w:r w:rsidRPr="00D871C7">
        <w:rPr>
          <w:lang w:val="sr-Cyrl-CS"/>
        </w:rPr>
        <w:t>а</w:t>
      </w:r>
      <w:r w:rsidRPr="00D871C7">
        <w:rPr>
          <w:lang w:val="ru-RU"/>
        </w:rPr>
        <w:t>нов</w:t>
      </w:r>
      <w:r w:rsidRPr="00D871C7">
        <w:rPr>
          <w:lang w:val="sr-Cyrl-CS"/>
        </w:rPr>
        <w:t>а</w:t>
      </w:r>
    </w:p>
    <w:p w:rsidR="002A33EA" w:rsidRPr="00D871C7" w:rsidRDefault="002A33EA" w:rsidP="0022132C">
      <w:pPr>
        <w:pStyle w:val="normalcentar"/>
        <w:numPr>
          <w:ilvl w:val="0"/>
          <w:numId w:val="22"/>
        </w:numPr>
        <w:spacing w:before="0" w:beforeAutospacing="0" w:after="0" w:afterAutospacing="0"/>
        <w:ind w:left="360" w:firstLine="0"/>
        <w:jc w:val="both"/>
        <w:rPr>
          <w:lang w:val="sr-Cyrl-CS"/>
        </w:rPr>
      </w:pPr>
      <w:r w:rsidRPr="00D871C7">
        <w:rPr>
          <w:lang w:val="sr-Cyrl-CS"/>
        </w:rPr>
        <w:t>као члан тима, учествовање у изради планова тима за развој школског програма, школско развојно планирање, стручног тима за инклузивно образовање, заштиту деце од насиља, самовредновање, професионалну оријентацију</w:t>
      </w:r>
    </w:p>
    <w:p w:rsidR="002A33EA" w:rsidRPr="00D871C7" w:rsidRDefault="002A33EA" w:rsidP="002A33EA">
      <w:pPr>
        <w:pStyle w:val="normalcentaritalic"/>
        <w:spacing w:before="0" w:beforeAutospacing="0" w:after="0" w:afterAutospacing="0"/>
        <w:ind w:left="360"/>
        <w:jc w:val="left"/>
        <w:outlineLvl w:val="0"/>
        <w:rPr>
          <w:lang w:val="sr-Cyrl-CS"/>
        </w:rPr>
      </w:pPr>
    </w:p>
    <w:p w:rsidR="002A33EA" w:rsidRPr="00D871C7" w:rsidRDefault="002A33EA" w:rsidP="002A33EA">
      <w:pPr>
        <w:pStyle w:val="normalcentaritalic"/>
        <w:spacing w:before="0" w:beforeAutospacing="0" w:after="0" w:afterAutospacing="0"/>
        <w:ind w:left="180"/>
        <w:jc w:val="left"/>
        <w:outlineLvl w:val="0"/>
        <w:rPr>
          <w:b/>
          <w:lang w:val="sr-Cyrl-CS"/>
        </w:rPr>
      </w:pPr>
      <w:r w:rsidRPr="00D871C7">
        <w:rPr>
          <w:b/>
          <w:lang w:val="ru-RU"/>
        </w:rPr>
        <w:t>Пр</w:t>
      </w:r>
      <w:r w:rsidRPr="00D871C7">
        <w:rPr>
          <w:b/>
          <w:lang w:val="sr-Cyrl-CS"/>
        </w:rPr>
        <w:t>аћ</w:t>
      </w:r>
      <w:r w:rsidRPr="00D871C7">
        <w:rPr>
          <w:b/>
          <w:lang w:val="ru-RU"/>
        </w:rPr>
        <w:t>ење</w:t>
      </w:r>
      <w:r w:rsidRPr="00D871C7">
        <w:rPr>
          <w:b/>
          <w:lang w:val="sr-Cyrl-CS"/>
        </w:rPr>
        <w:t xml:space="preserve"> </w:t>
      </w:r>
      <w:r w:rsidRPr="00D871C7">
        <w:rPr>
          <w:b/>
          <w:lang w:val="ru-RU"/>
        </w:rPr>
        <w:t>и</w:t>
      </w:r>
      <w:r w:rsidRPr="00D871C7">
        <w:rPr>
          <w:b/>
          <w:lang w:val="sr-Cyrl-CS"/>
        </w:rPr>
        <w:t xml:space="preserve"> </w:t>
      </w:r>
      <w:r w:rsidRPr="00D871C7">
        <w:rPr>
          <w:b/>
          <w:lang w:val="ru-RU"/>
        </w:rPr>
        <w:t>вреднов</w:t>
      </w:r>
      <w:r w:rsidRPr="00D871C7">
        <w:rPr>
          <w:b/>
          <w:lang w:val="sr-Cyrl-CS"/>
        </w:rPr>
        <w:t>а</w:t>
      </w:r>
      <w:r w:rsidRPr="00D871C7">
        <w:rPr>
          <w:b/>
          <w:lang w:val="ru-RU"/>
        </w:rPr>
        <w:t>ње</w:t>
      </w:r>
      <w:r w:rsidRPr="00D871C7">
        <w:rPr>
          <w:b/>
          <w:lang w:val="sr-Cyrl-CS"/>
        </w:rPr>
        <w:t xml:space="preserve"> </w:t>
      </w:r>
      <w:r w:rsidRPr="00D871C7">
        <w:rPr>
          <w:b/>
          <w:bCs/>
          <w:lang w:val="ru-RU"/>
        </w:rPr>
        <w:t>обр</w:t>
      </w:r>
      <w:r w:rsidRPr="00D871C7">
        <w:rPr>
          <w:b/>
          <w:bCs/>
          <w:lang w:val="sr-Cyrl-CS"/>
        </w:rPr>
        <w:t>а</w:t>
      </w:r>
      <w:r w:rsidRPr="00D871C7">
        <w:rPr>
          <w:b/>
          <w:bCs/>
          <w:lang w:val="ru-RU"/>
        </w:rPr>
        <w:t>зовно</w:t>
      </w:r>
      <w:r w:rsidRPr="00D871C7">
        <w:rPr>
          <w:b/>
          <w:bCs/>
          <w:lang w:val="sr-Cyrl-CS"/>
        </w:rPr>
        <w:t xml:space="preserve"> – </w:t>
      </w:r>
      <w:r w:rsidRPr="00D871C7">
        <w:rPr>
          <w:b/>
          <w:bCs/>
          <w:lang w:val="ru-RU"/>
        </w:rPr>
        <w:t>в</w:t>
      </w:r>
      <w:r w:rsidRPr="00D871C7">
        <w:rPr>
          <w:b/>
          <w:bCs/>
          <w:lang w:val="sr-Cyrl-CS"/>
        </w:rPr>
        <w:t>а</w:t>
      </w:r>
      <w:r w:rsidRPr="00D871C7">
        <w:rPr>
          <w:b/>
          <w:bCs/>
          <w:lang w:val="ru-RU"/>
        </w:rPr>
        <w:t>спитног</w:t>
      </w:r>
      <w:r w:rsidRPr="00D871C7">
        <w:rPr>
          <w:b/>
          <w:bCs/>
        </w:rPr>
        <w:t>,</w:t>
      </w:r>
      <w:r w:rsidRPr="00D871C7">
        <w:rPr>
          <w:b/>
          <w:bCs/>
          <w:lang w:val="sr-Cyrl-CS"/>
        </w:rPr>
        <w:t xml:space="preserve"> </w:t>
      </w:r>
      <w:r w:rsidRPr="00D871C7">
        <w:rPr>
          <w:b/>
          <w:bCs/>
          <w:lang w:val="ru-RU"/>
        </w:rPr>
        <w:t>односно</w:t>
      </w:r>
      <w:r w:rsidRPr="00D871C7">
        <w:rPr>
          <w:b/>
          <w:bCs/>
          <w:lang w:val="sr-Cyrl-CS"/>
        </w:rPr>
        <w:t xml:space="preserve"> </w:t>
      </w:r>
      <w:r w:rsidRPr="00D871C7">
        <w:rPr>
          <w:b/>
          <w:bCs/>
          <w:lang w:val="ru-RU"/>
        </w:rPr>
        <w:t>в</w:t>
      </w:r>
      <w:r w:rsidRPr="00D871C7">
        <w:rPr>
          <w:b/>
          <w:bCs/>
          <w:lang w:val="sr-Cyrl-CS"/>
        </w:rPr>
        <w:t>а</w:t>
      </w:r>
      <w:r w:rsidRPr="00D871C7">
        <w:rPr>
          <w:b/>
          <w:bCs/>
          <w:lang w:val="ru-RU"/>
        </w:rPr>
        <w:t>спитно</w:t>
      </w:r>
      <w:r w:rsidRPr="00D871C7">
        <w:rPr>
          <w:b/>
          <w:bCs/>
          <w:lang w:val="sr-Cyrl-CS"/>
        </w:rPr>
        <w:t xml:space="preserve"> – </w:t>
      </w:r>
      <w:r w:rsidRPr="00D871C7">
        <w:rPr>
          <w:b/>
          <w:bCs/>
          <w:lang w:val="ru-RU"/>
        </w:rPr>
        <w:t>обр</w:t>
      </w:r>
      <w:r w:rsidRPr="00D871C7">
        <w:rPr>
          <w:b/>
          <w:bCs/>
          <w:lang w:val="sr-Cyrl-CS"/>
        </w:rPr>
        <w:t>а</w:t>
      </w:r>
      <w:r w:rsidRPr="00D871C7">
        <w:rPr>
          <w:b/>
          <w:bCs/>
          <w:lang w:val="ru-RU"/>
        </w:rPr>
        <w:t>зовног</w:t>
      </w:r>
      <w:r w:rsidRPr="00D871C7">
        <w:rPr>
          <w:b/>
          <w:bCs/>
          <w:lang w:val="sr-Cyrl-CS"/>
        </w:rPr>
        <w:t xml:space="preserve"> </w:t>
      </w:r>
      <w:r w:rsidRPr="00D871C7">
        <w:rPr>
          <w:b/>
          <w:bCs/>
          <w:lang w:val="ru-RU"/>
        </w:rPr>
        <w:t>р</w:t>
      </w:r>
      <w:r w:rsidRPr="00D871C7">
        <w:rPr>
          <w:b/>
          <w:bCs/>
          <w:lang w:val="sr-Cyrl-CS"/>
        </w:rPr>
        <w:t>а</w:t>
      </w:r>
      <w:r w:rsidRPr="00D871C7">
        <w:rPr>
          <w:b/>
          <w:bCs/>
          <w:lang w:val="ru-RU"/>
        </w:rPr>
        <w:t>д</w:t>
      </w:r>
      <w:r w:rsidRPr="00D871C7">
        <w:rPr>
          <w:b/>
          <w:bCs/>
          <w:lang w:val="sr-Cyrl-CS"/>
        </w:rPr>
        <w:t>а</w:t>
      </w:r>
    </w:p>
    <w:p w:rsidR="002A33EA" w:rsidRPr="00D871C7" w:rsidRDefault="002A33EA" w:rsidP="0022132C">
      <w:pPr>
        <w:pStyle w:val="normalcentaritalic"/>
        <w:numPr>
          <w:ilvl w:val="0"/>
          <w:numId w:val="23"/>
        </w:numPr>
        <w:tabs>
          <w:tab w:val="clear" w:pos="1440"/>
        </w:tabs>
        <w:spacing w:before="0" w:beforeAutospacing="0" w:after="0" w:afterAutospacing="0"/>
        <w:rPr>
          <w:lang w:val="sr-Cyrl-CS"/>
        </w:rPr>
      </w:pPr>
      <w:r w:rsidRPr="00D871C7">
        <w:rPr>
          <w:lang w:val="ru-RU"/>
        </w:rPr>
        <w:t>у</w:t>
      </w:r>
      <w:r w:rsidRPr="00D871C7">
        <w:rPr>
          <w:lang w:val="sr-Cyrl-CS"/>
        </w:rPr>
        <w:t>ч</w:t>
      </w:r>
      <w:r w:rsidRPr="00D871C7">
        <w:rPr>
          <w:lang w:val="ru-RU"/>
        </w:rPr>
        <w:t>ествов</w:t>
      </w:r>
      <w:r w:rsidRPr="00D871C7">
        <w:rPr>
          <w:lang w:val="sr-Cyrl-CS"/>
        </w:rPr>
        <w:t>а</w:t>
      </w:r>
      <w:r w:rsidRPr="00D871C7">
        <w:rPr>
          <w:lang w:val="ru-RU"/>
        </w:rPr>
        <w:t>ње</w:t>
      </w:r>
      <w:r w:rsidRPr="00D871C7">
        <w:rPr>
          <w:lang w:val="sr-Cyrl-CS"/>
        </w:rPr>
        <w:t xml:space="preserve"> у праћењу и вредновању образовно-васпитног рада установе кроз непосредан увид приликом посете часовима. </w:t>
      </w:r>
      <w:r w:rsidRPr="001C311C">
        <w:rPr>
          <w:lang w:val="sr-Cyrl-CS"/>
        </w:rPr>
        <w:t xml:space="preserve">Током школске године посетила сам </w:t>
      </w:r>
      <w:r w:rsidR="001C311C" w:rsidRPr="001C311C">
        <w:t>23</w:t>
      </w:r>
      <w:r w:rsidRPr="001C311C">
        <w:rPr>
          <w:lang w:val="sl-SI"/>
        </w:rPr>
        <w:t xml:space="preserve"> </w:t>
      </w:r>
      <w:r w:rsidRPr="001C311C">
        <w:rPr>
          <w:lang w:val="sr-Cyrl-CS"/>
        </w:rPr>
        <w:t>час</w:t>
      </w:r>
      <w:r w:rsidR="001C311C" w:rsidRPr="001C311C">
        <w:t>a.</w:t>
      </w:r>
      <w:r w:rsidRPr="001C311C">
        <w:rPr>
          <w:lang w:val="sr-Cyrl-CS"/>
        </w:rPr>
        <w:t xml:space="preserve"> Након тога смо заједно са наставницима, учитељима анализирали остварености циљева и задатака, примењене методе и потребе ученика у односу на њихове развојне</w:t>
      </w:r>
      <w:r w:rsidRPr="00D871C7">
        <w:rPr>
          <w:lang w:val="sr-Cyrl-CS"/>
        </w:rPr>
        <w:t xml:space="preserve"> карактеристике.  Прегледани су планови и припреме наставника. Извршена је писмена анализа часа у складу са протоколом за процену наставног часа. Праћење развоја деце у васпитним групама кроз посете групама, посматрањем и разговором са васпитачима.</w:t>
      </w:r>
    </w:p>
    <w:p w:rsidR="002A33EA" w:rsidRPr="00D871C7" w:rsidRDefault="002A33EA" w:rsidP="0022132C">
      <w:pPr>
        <w:pStyle w:val="normalcentaritalic"/>
        <w:numPr>
          <w:ilvl w:val="0"/>
          <w:numId w:val="23"/>
        </w:numPr>
        <w:tabs>
          <w:tab w:val="clear" w:pos="1440"/>
        </w:tabs>
        <w:spacing w:before="0" w:beforeAutospacing="0" w:after="0" w:afterAutospacing="0"/>
        <w:rPr>
          <w:lang w:val="ru-RU"/>
        </w:rPr>
      </w:pPr>
      <w:r w:rsidRPr="00D871C7">
        <w:rPr>
          <w:lang w:val="ru-RU"/>
        </w:rPr>
        <w:t>у</w:t>
      </w:r>
      <w:r w:rsidRPr="00D871C7">
        <w:rPr>
          <w:lang w:val="sr-Cyrl-CS"/>
        </w:rPr>
        <w:t>ч</w:t>
      </w:r>
      <w:r w:rsidRPr="00D871C7">
        <w:rPr>
          <w:lang w:val="ru-RU"/>
        </w:rPr>
        <w:t>ествов</w:t>
      </w:r>
      <w:r w:rsidRPr="00D871C7">
        <w:rPr>
          <w:lang w:val="sr-Cyrl-CS"/>
        </w:rPr>
        <w:t>а</w:t>
      </w:r>
      <w:r w:rsidRPr="00D871C7">
        <w:rPr>
          <w:lang w:val="ru-RU"/>
        </w:rPr>
        <w:t>ње</w:t>
      </w:r>
      <w:r w:rsidRPr="00D871C7">
        <w:rPr>
          <w:lang w:val="sr-Cyrl-CS"/>
        </w:rPr>
        <w:t xml:space="preserve"> </w:t>
      </w:r>
      <w:r w:rsidRPr="00D871C7">
        <w:rPr>
          <w:lang w:val="ru-RU"/>
        </w:rPr>
        <w:t>у</w:t>
      </w:r>
      <w:r w:rsidRPr="00D871C7">
        <w:rPr>
          <w:lang w:val="sr-Cyrl-CS"/>
        </w:rPr>
        <w:t xml:space="preserve"> </w:t>
      </w:r>
      <w:r w:rsidRPr="00D871C7">
        <w:rPr>
          <w:lang w:val="ru-RU"/>
        </w:rPr>
        <w:t>континуир</w:t>
      </w:r>
      <w:r w:rsidRPr="00D871C7">
        <w:rPr>
          <w:lang w:val="sr-Cyrl-CS"/>
        </w:rPr>
        <w:t>а</w:t>
      </w:r>
      <w:r w:rsidRPr="00D871C7">
        <w:rPr>
          <w:lang w:val="ru-RU"/>
        </w:rPr>
        <w:t>ном</w:t>
      </w:r>
      <w:r w:rsidRPr="00D871C7">
        <w:rPr>
          <w:lang w:val="sr-Cyrl-CS"/>
        </w:rPr>
        <w:t xml:space="preserve"> </w:t>
      </w:r>
      <w:r w:rsidRPr="00D871C7">
        <w:rPr>
          <w:lang w:val="ru-RU"/>
        </w:rPr>
        <w:t>пр</w:t>
      </w:r>
      <w:r w:rsidRPr="00D871C7">
        <w:rPr>
          <w:lang w:val="sr-Cyrl-CS"/>
        </w:rPr>
        <w:t>аћ</w:t>
      </w:r>
      <w:r w:rsidRPr="00D871C7">
        <w:rPr>
          <w:lang w:val="ru-RU"/>
        </w:rPr>
        <w:t>ењу</w:t>
      </w:r>
      <w:r w:rsidRPr="00D871C7">
        <w:t xml:space="preserve"> и подстицању</w:t>
      </w:r>
      <w:r w:rsidRPr="00D871C7">
        <w:rPr>
          <w:lang w:val="sr-Cyrl-CS"/>
        </w:rPr>
        <w:t xml:space="preserve"> </w:t>
      </w:r>
      <w:r w:rsidRPr="00D871C7">
        <w:t>напредовања деце у развоју и учењу</w:t>
      </w:r>
      <w:r w:rsidRPr="00D871C7">
        <w:rPr>
          <w:lang w:val="sr-Cyrl-CS"/>
        </w:rPr>
        <w:t xml:space="preserve"> кроз посматрање, развогор, индивдуалан рад и увид у дневник образовно-васпитног рада. Успех ученика се квартално анализирао и утврђивали су се предмети који су се показали тежим, са препорукама за унапређивање постигнућа код појединих ученика, првенствено на састанцима одељењских већа. О резулатима анализе су се </w:t>
      </w:r>
      <w:r w:rsidRPr="00D871C7">
        <w:rPr>
          <w:lang w:val="ru-RU"/>
        </w:rPr>
        <w:t>информис</w:t>
      </w:r>
      <w:r w:rsidRPr="00D871C7">
        <w:rPr>
          <w:lang w:val="sr-Cyrl-CS"/>
        </w:rPr>
        <w:t>а</w:t>
      </w:r>
      <w:r w:rsidRPr="00D871C7">
        <w:rPr>
          <w:lang w:val="ru-RU"/>
        </w:rPr>
        <w:t>ле</w:t>
      </w:r>
      <w:r w:rsidRPr="00D871C7">
        <w:rPr>
          <w:lang w:val="sr-Cyrl-CS"/>
        </w:rPr>
        <w:t xml:space="preserve"> </w:t>
      </w:r>
      <w:r w:rsidRPr="00D871C7">
        <w:rPr>
          <w:lang w:val="ru-RU"/>
        </w:rPr>
        <w:t>све</w:t>
      </w:r>
      <w:r w:rsidRPr="00D871C7">
        <w:rPr>
          <w:lang w:val="sr-Cyrl-CS"/>
        </w:rPr>
        <w:t xml:space="preserve"> </w:t>
      </w:r>
      <w:r w:rsidRPr="00D871C7">
        <w:rPr>
          <w:lang w:val="ru-RU"/>
        </w:rPr>
        <w:t>з</w:t>
      </w:r>
      <w:r w:rsidRPr="00D871C7">
        <w:rPr>
          <w:lang w:val="sr-Cyrl-CS"/>
        </w:rPr>
        <w:t>а</w:t>
      </w:r>
      <w:r w:rsidRPr="00D871C7">
        <w:rPr>
          <w:lang w:val="ru-RU"/>
        </w:rPr>
        <w:t>интересов</w:t>
      </w:r>
      <w:r w:rsidRPr="00D871C7">
        <w:rPr>
          <w:lang w:val="sr-Cyrl-CS"/>
        </w:rPr>
        <w:t>а</w:t>
      </w:r>
      <w:r w:rsidRPr="00D871C7">
        <w:rPr>
          <w:lang w:val="ru-RU"/>
        </w:rPr>
        <w:t>не</w:t>
      </w:r>
      <w:r w:rsidRPr="00D871C7">
        <w:rPr>
          <w:lang w:val="sr-Cyrl-CS"/>
        </w:rPr>
        <w:t xml:space="preserve"> </w:t>
      </w:r>
      <w:r w:rsidRPr="00D871C7">
        <w:rPr>
          <w:lang w:val="ru-RU"/>
        </w:rPr>
        <w:t>стр</w:t>
      </w:r>
      <w:r w:rsidRPr="00D871C7">
        <w:rPr>
          <w:lang w:val="sr-Cyrl-CS"/>
        </w:rPr>
        <w:t>а</w:t>
      </w:r>
      <w:r w:rsidRPr="00D871C7">
        <w:rPr>
          <w:lang w:val="ru-RU"/>
        </w:rPr>
        <w:t>не</w:t>
      </w:r>
      <w:r w:rsidRPr="00D871C7">
        <w:rPr>
          <w:lang w:val="sr-Cyrl-CS"/>
        </w:rPr>
        <w:t xml:space="preserve">, </w:t>
      </w:r>
      <w:r w:rsidRPr="00D871C7">
        <w:rPr>
          <w:lang w:val="ru-RU"/>
        </w:rPr>
        <w:t>к</w:t>
      </w:r>
      <w:r w:rsidRPr="00D871C7">
        <w:rPr>
          <w:lang w:val="sr-Cyrl-CS"/>
        </w:rPr>
        <w:t>а</w:t>
      </w:r>
      <w:r w:rsidRPr="00D871C7">
        <w:rPr>
          <w:lang w:val="ru-RU"/>
        </w:rPr>
        <w:t>о</w:t>
      </w:r>
      <w:r w:rsidRPr="00D871C7">
        <w:rPr>
          <w:lang w:val="sr-Cyrl-CS"/>
        </w:rPr>
        <w:t xml:space="preserve"> </w:t>
      </w:r>
      <w:r w:rsidRPr="00D871C7">
        <w:rPr>
          <w:lang w:val="ru-RU"/>
        </w:rPr>
        <w:t>нпр</w:t>
      </w:r>
      <w:r w:rsidRPr="00D871C7">
        <w:rPr>
          <w:lang w:val="sr-Cyrl-CS"/>
        </w:rPr>
        <w:t xml:space="preserve">. </w:t>
      </w:r>
      <w:r w:rsidRPr="00D871C7">
        <w:rPr>
          <w:lang w:val="ru-RU"/>
        </w:rPr>
        <w:t>Наставничко веће, Савет родитеља, Школски одбор.</w:t>
      </w:r>
    </w:p>
    <w:p w:rsidR="002A33EA" w:rsidRPr="00D871C7" w:rsidRDefault="002A33EA" w:rsidP="0022132C">
      <w:pPr>
        <w:pStyle w:val="BodyText2"/>
        <w:numPr>
          <w:ilvl w:val="0"/>
          <w:numId w:val="23"/>
        </w:numPr>
        <w:spacing w:after="0" w:line="240" w:lineRule="auto"/>
        <w:ind w:right="6"/>
        <w:jc w:val="both"/>
        <w:rPr>
          <w:bCs/>
          <w:lang w:val="ru-RU"/>
        </w:rPr>
      </w:pPr>
      <w:r w:rsidRPr="00D871C7">
        <w:rPr>
          <w:bCs/>
          <w:lang w:val="ru-RU"/>
        </w:rPr>
        <w:t xml:space="preserve">учествовање у праћењу и вредновању примене  </w:t>
      </w:r>
      <w:r w:rsidRPr="00D871C7">
        <w:rPr>
          <w:bCs/>
        </w:rPr>
        <w:t xml:space="preserve">мера </w:t>
      </w:r>
      <w:r w:rsidRPr="00D871C7">
        <w:rPr>
          <w:bCs/>
          <w:lang w:val="ru-RU"/>
        </w:rPr>
        <w:t>индивидуализације и индивидуалног образовног плана за децу</w:t>
      </w:r>
    </w:p>
    <w:p w:rsidR="002A33EA" w:rsidRPr="00D871C7" w:rsidRDefault="002A33EA" w:rsidP="0022132C">
      <w:pPr>
        <w:pStyle w:val="BodyText2"/>
        <w:numPr>
          <w:ilvl w:val="0"/>
          <w:numId w:val="23"/>
        </w:numPr>
        <w:spacing w:after="0" w:line="240" w:lineRule="auto"/>
        <w:ind w:right="6"/>
        <w:jc w:val="both"/>
        <w:rPr>
          <w:bCs/>
          <w:lang w:val="ru-RU"/>
        </w:rPr>
      </w:pPr>
      <w:r w:rsidRPr="00D871C7">
        <w:rPr>
          <w:lang w:val="ru-RU"/>
        </w:rPr>
        <w:t>израда годишњег извештаја о раду школске установе уз помоћ и документе свих уклључених у рад, а нарочито остваривања свих програма  васпитно – образовног рада,  програма стручних органа и тимова, стручног усавршавања, превентивних програма, рада психолошко-педагошке службе, сарадње са родитељима, сарадње са друштвеном средином</w:t>
      </w:r>
    </w:p>
    <w:p w:rsidR="002A33EA" w:rsidRPr="00D871C7" w:rsidRDefault="002A33EA" w:rsidP="0022132C">
      <w:pPr>
        <w:pStyle w:val="BodyText2"/>
        <w:numPr>
          <w:ilvl w:val="0"/>
          <w:numId w:val="23"/>
        </w:numPr>
        <w:spacing w:after="0" w:line="240" w:lineRule="auto"/>
        <w:ind w:right="6"/>
        <w:jc w:val="both"/>
        <w:rPr>
          <w:bCs/>
          <w:lang w:val="ru-RU"/>
        </w:rPr>
      </w:pPr>
      <w:r w:rsidRPr="00D871C7">
        <w:rPr>
          <w:lang w:val="ru-RU"/>
        </w:rPr>
        <w:t>израда извештаја тима за заштиту деце од насиља, професионалне оријентације, вршњачког тима, ученичког парламента</w:t>
      </w:r>
    </w:p>
    <w:p w:rsidR="002A33EA" w:rsidRPr="00D871C7" w:rsidRDefault="002A33EA" w:rsidP="0022132C">
      <w:pPr>
        <w:pStyle w:val="Normal1"/>
        <w:numPr>
          <w:ilvl w:val="0"/>
          <w:numId w:val="23"/>
        </w:numPr>
        <w:spacing w:before="0" w:beforeAutospacing="0" w:after="0" w:afterAutospacing="0"/>
        <w:jc w:val="both"/>
        <w:rPr>
          <w:lang w:val="ru-RU"/>
        </w:rPr>
      </w:pPr>
      <w:r w:rsidRPr="00D871C7">
        <w:rPr>
          <w:lang w:val="ru-RU"/>
        </w:rPr>
        <w:lastRenderedPageBreak/>
        <w:t>спровенедо је истраживање на почетку школске године везано за сметње у учењу, затим за безбедност ученика, процена рада наставника из угла ученика и извршена анализа добијених података</w:t>
      </w:r>
    </w:p>
    <w:p w:rsidR="002A33EA" w:rsidRPr="00D871C7" w:rsidRDefault="002A33EA" w:rsidP="0022132C">
      <w:pPr>
        <w:pStyle w:val="Normal1"/>
        <w:numPr>
          <w:ilvl w:val="0"/>
          <w:numId w:val="23"/>
        </w:numPr>
        <w:spacing w:before="0" w:beforeAutospacing="0" w:after="0" w:afterAutospacing="0"/>
        <w:jc w:val="both"/>
        <w:rPr>
          <w:lang w:val="ru-RU"/>
        </w:rPr>
      </w:pPr>
      <w:r w:rsidRPr="00D871C7">
        <w:rPr>
          <w:lang w:val="ru-RU"/>
        </w:rPr>
        <w:t>учествовање у  истраживањима у оквиру самовредновања рада школе. У оквиру тима сам учествовала и у изради плана и извештаја самовредновања</w:t>
      </w:r>
    </w:p>
    <w:p w:rsidR="002A33EA" w:rsidRPr="008324FE" w:rsidRDefault="002A33EA" w:rsidP="0022132C">
      <w:pPr>
        <w:pStyle w:val="Normal1"/>
        <w:numPr>
          <w:ilvl w:val="0"/>
          <w:numId w:val="23"/>
        </w:numPr>
        <w:spacing w:before="0" w:beforeAutospacing="0" w:after="0" w:afterAutospacing="0"/>
        <w:jc w:val="both"/>
        <w:rPr>
          <w:lang w:val="ru-RU"/>
        </w:rPr>
      </w:pPr>
      <w:r w:rsidRPr="00D871C7">
        <w:rPr>
          <w:lang w:val="ru-RU"/>
        </w:rPr>
        <w:t>истраживање у оквиру тима за заштиту деце од насиља, везано за безбедност ученика у школи</w:t>
      </w:r>
    </w:p>
    <w:p w:rsidR="002A33EA" w:rsidRPr="00EA330E" w:rsidRDefault="002A33EA" w:rsidP="002A33EA">
      <w:pPr>
        <w:pStyle w:val="normalcentaritalic"/>
        <w:spacing w:before="0" w:beforeAutospacing="0" w:after="0" w:afterAutospacing="0"/>
        <w:jc w:val="left"/>
        <w:outlineLvl w:val="0"/>
        <w:rPr>
          <w:b/>
        </w:rPr>
      </w:pPr>
    </w:p>
    <w:p w:rsidR="002A33EA" w:rsidRPr="00D871C7" w:rsidRDefault="002A33EA" w:rsidP="002A33EA">
      <w:pPr>
        <w:pStyle w:val="normalcentaritalic"/>
        <w:spacing w:before="0" w:beforeAutospacing="0" w:after="0" w:afterAutospacing="0"/>
        <w:jc w:val="left"/>
        <w:outlineLvl w:val="0"/>
        <w:rPr>
          <w:b/>
          <w:lang w:val="ru-RU"/>
        </w:rPr>
      </w:pPr>
      <w:r w:rsidRPr="00D871C7">
        <w:rPr>
          <w:b/>
          <w:lang w:val="ru-RU"/>
        </w:rPr>
        <w:t>Рад са наставницима, учитељима и васпитачима</w:t>
      </w:r>
    </w:p>
    <w:p w:rsidR="002A33EA" w:rsidRPr="00D871C7" w:rsidRDefault="002A33EA" w:rsidP="0022132C">
      <w:pPr>
        <w:numPr>
          <w:ilvl w:val="0"/>
          <w:numId w:val="24"/>
        </w:numPr>
        <w:jc w:val="both"/>
        <w:rPr>
          <w:lang w:val="sr-Cyrl-CS"/>
        </w:rPr>
      </w:pPr>
      <w:r w:rsidRPr="00D871C7">
        <w:rPr>
          <w:lang w:val="sr-Cyrl-CS"/>
        </w:rPr>
        <w:t>током целе године одвијао се с</w:t>
      </w:r>
      <w:r w:rsidRPr="00D871C7">
        <w:rPr>
          <w:lang w:val="ru-RU"/>
        </w:rPr>
        <w:t>аветодавни рад усмерен ка унапређивању процеса праћења и посматрања дечјег напредовања у функцији подстицања дечјег развоја и учења</w:t>
      </w:r>
      <w:r w:rsidRPr="00D871C7">
        <w:rPr>
          <w:lang w:val="sr-Cyrl-CS"/>
        </w:rPr>
        <w:t xml:space="preserve"> (кроз разговоре, посматрање, праћење успеха ученика, увид у педагошку документацију), разговори и инструкције везане за </w:t>
      </w:r>
      <w:r w:rsidRPr="00D871C7">
        <w:rPr>
          <w:lang w:val="ru-RU"/>
        </w:rPr>
        <w:t xml:space="preserve"> употребу различитих метода, техника и инструмената праћења деце</w:t>
      </w:r>
      <w:r w:rsidRPr="00D871C7">
        <w:rPr>
          <w:lang w:val="sr-Cyrl-CS"/>
        </w:rPr>
        <w:t xml:space="preserve">, као и начина евидентације. </w:t>
      </w:r>
      <w:r w:rsidRPr="00D871C7">
        <w:rPr>
          <w:lang w:val="ru-RU"/>
        </w:rPr>
        <w:t>С</w:t>
      </w:r>
      <w:r w:rsidRPr="00D871C7">
        <w:rPr>
          <w:lang w:val="sr-Cyrl-CS"/>
        </w:rPr>
        <w:t>а</w:t>
      </w:r>
      <w:r w:rsidRPr="00D871C7">
        <w:rPr>
          <w:lang w:val="ru-RU"/>
        </w:rPr>
        <w:t>ветод</w:t>
      </w:r>
      <w:r w:rsidRPr="00D871C7">
        <w:rPr>
          <w:lang w:val="sr-Cyrl-CS"/>
        </w:rPr>
        <w:t>а</w:t>
      </w:r>
      <w:r w:rsidRPr="00D871C7">
        <w:rPr>
          <w:lang w:val="ru-RU"/>
        </w:rPr>
        <w:t>вни</w:t>
      </w:r>
      <w:r w:rsidRPr="00D871C7">
        <w:rPr>
          <w:lang w:val="sr-Cyrl-CS"/>
        </w:rPr>
        <w:t xml:space="preserve"> </w:t>
      </w:r>
      <w:r w:rsidRPr="00D871C7">
        <w:rPr>
          <w:lang w:val="ru-RU"/>
        </w:rPr>
        <w:t>р</w:t>
      </w:r>
      <w:r w:rsidRPr="00D871C7">
        <w:rPr>
          <w:lang w:val="sr-Cyrl-CS"/>
        </w:rPr>
        <w:t>а</w:t>
      </w:r>
      <w:r w:rsidRPr="00D871C7">
        <w:rPr>
          <w:lang w:val="ru-RU"/>
        </w:rPr>
        <w:t>д</w:t>
      </w:r>
      <w:r w:rsidRPr="00D871C7">
        <w:rPr>
          <w:lang w:val="sr-Cyrl-CS"/>
        </w:rPr>
        <w:t xml:space="preserve"> </w:t>
      </w:r>
      <w:r w:rsidRPr="00D871C7">
        <w:rPr>
          <w:lang w:val="ru-RU"/>
        </w:rPr>
        <w:t>усмерен</w:t>
      </w:r>
      <w:r w:rsidRPr="00D871C7">
        <w:rPr>
          <w:lang w:val="sr-Cyrl-CS"/>
        </w:rPr>
        <w:t xml:space="preserve"> </w:t>
      </w:r>
      <w:r w:rsidRPr="00D871C7">
        <w:rPr>
          <w:lang w:val="ru-RU"/>
        </w:rPr>
        <w:t>к</w:t>
      </w:r>
      <w:r w:rsidRPr="00D871C7">
        <w:rPr>
          <w:lang w:val="sr-Cyrl-CS"/>
        </w:rPr>
        <w:t xml:space="preserve">а </w:t>
      </w:r>
      <w:r w:rsidRPr="00D871C7">
        <w:rPr>
          <w:lang w:val="ru-RU"/>
        </w:rPr>
        <w:t>ств</w:t>
      </w:r>
      <w:r w:rsidRPr="00D871C7">
        <w:rPr>
          <w:lang w:val="sr-Cyrl-CS"/>
        </w:rPr>
        <w:t>а</w:t>
      </w:r>
      <w:r w:rsidRPr="00D871C7">
        <w:rPr>
          <w:lang w:val="ru-RU"/>
        </w:rPr>
        <w:t>р</w:t>
      </w:r>
      <w:r w:rsidRPr="00D871C7">
        <w:rPr>
          <w:lang w:val="sr-Cyrl-CS"/>
        </w:rPr>
        <w:t>а</w:t>
      </w:r>
      <w:r w:rsidRPr="00D871C7">
        <w:rPr>
          <w:lang w:val="ru-RU"/>
        </w:rPr>
        <w:t>њу</w:t>
      </w:r>
      <w:r w:rsidRPr="00D871C7">
        <w:rPr>
          <w:lang w:val="sr-Cyrl-CS"/>
        </w:rPr>
        <w:t xml:space="preserve"> </w:t>
      </w:r>
      <w:r w:rsidRPr="00D871C7">
        <w:rPr>
          <w:lang w:val="ru-RU"/>
        </w:rPr>
        <w:t>психоло</w:t>
      </w:r>
      <w:r w:rsidRPr="00D871C7">
        <w:rPr>
          <w:lang w:val="sr-Cyrl-CS"/>
        </w:rPr>
        <w:t>ш</w:t>
      </w:r>
      <w:r w:rsidRPr="00D871C7">
        <w:rPr>
          <w:lang w:val="ru-RU"/>
        </w:rPr>
        <w:t>ких</w:t>
      </w:r>
      <w:r w:rsidRPr="00D871C7">
        <w:rPr>
          <w:lang w:val="sr-Cyrl-CS"/>
        </w:rPr>
        <w:t xml:space="preserve"> </w:t>
      </w:r>
      <w:r w:rsidRPr="00D871C7">
        <w:rPr>
          <w:lang w:val="ru-RU"/>
        </w:rPr>
        <w:t>услов</w:t>
      </w:r>
      <w:r w:rsidRPr="00D871C7">
        <w:rPr>
          <w:lang w:val="sr-Cyrl-CS"/>
        </w:rPr>
        <w:t xml:space="preserve">а </w:t>
      </w:r>
      <w:r w:rsidRPr="00D871C7">
        <w:rPr>
          <w:lang w:val="ru-RU"/>
        </w:rPr>
        <w:t>з</w:t>
      </w:r>
      <w:r w:rsidRPr="00D871C7">
        <w:rPr>
          <w:lang w:val="sr-Cyrl-CS"/>
        </w:rPr>
        <w:t xml:space="preserve">а </w:t>
      </w:r>
      <w:r w:rsidRPr="00D871C7">
        <w:rPr>
          <w:lang w:val="ru-RU"/>
        </w:rPr>
        <w:t>подстиц</w:t>
      </w:r>
      <w:r w:rsidRPr="00D871C7">
        <w:rPr>
          <w:lang w:val="sr-Cyrl-CS"/>
        </w:rPr>
        <w:t>а</w:t>
      </w:r>
      <w:r w:rsidRPr="00D871C7">
        <w:rPr>
          <w:lang w:val="ru-RU"/>
        </w:rPr>
        <w:t>ње</w:t>
      </w:r>
      <w:r w:rsidRPr="00D871C7">
        <w:rPr>
          <w:lang w:val="sr-Cyrl-CS"/>
        </w:rPr>
        <w:t xml:space="preserve"> </w:t>
      </w:r>
      <w:r w:rsidRPr="00D871C7">
        <w:rPr>
          <w:lang w:val="ru-RU"/>
        </w:rPr>
        <w:t>целовитог</w:t>
      </w:r>
      <w:r w:rsidRPr="00D871C7">
        <w:rPr>
          <w:lang w:val="sr-Cyrl-CS"/>
        </w:rPr>
        <w:t xml:space="preserve"> </w:t>
      </w:r>
      <w:r w:rsidRPr="00D871C7">
        <w:rPr>
          <w:lang w:val="ru-RU"/>
        </w:rPr>
        <w:t>р</w:t>
      </w:r>
      <w:r w:rsidRPr="00D871C7">
        <w:rPr>
          <w:lang w:val="sr-Cyrl-CS"/>
        </w:rPr>
        <w:t>а</w:t>
      </w:r>
      <w:r w:rsidRPr="00D871C7">
        <w:rPr>
          <w:lang w:val="ru-RU"/>
        </w:rPr>
        <w:t>звој</w:t>
      </w:r>
      <w:r w:rsidRPr="00D871C7">
        <w:rPr>
          <w:lang w:val="sr-Cyrl-CS"/>
        </w:rPr>
        <w:t xml:space="preserve">а </w:t>
      </w:r>
      <w:r w:rsidRPr="00D871C7">
        <w:rPr>
          <w:lang w:val="ru-RU"/>
        </w:rPr>
        <w:t>деце</w:t>
      </w:r>
      <w:r w:rsidRPr="00D871C7">
        <w:rPr>
          <w:lang w:val="sr-Cyrl-CS"/>
        </w:rPr>
        <w:t xml:space="preserve">, предлози о </w:t>
      </w:r>
      <w:r w:rsidRPr="00D871C7">
        <w:rPr>
          <w:lang w:val="ru-RU"/>
        </w:rPr>
        <w:t>прил</w:t>
      </w:r>
      <w:r w:rsidRPr="00D871C7">
        <w:rPr>
          <w:lang w:val="sr-Cyrl-CS"/>
        </w:rPr>
        <w:t>а</w:t>
      </w:r>
      <w:r w:rsidRPr="00D871C7">
        <w:rPr>
          <w:lang w:val="ru-RU"/>
        </w:rPr>
        <w:t>го</w:t>
      </w:r>
      <w:r w:rsidRPr="00D871C7">
        <w:rPr>
          <w:lang w:val="sr-Cyrl-CS"/>
        </w:rPr>
        <w:t>ђа</w:t>
      </w:r>
      <w:r w:rsidRPr="00D871C7">
        <w:rPr>
          <w:lang w:val="ru-RU"/>
        </w:rPr>
        <w:t>в</w:t>
      </w:r>
      <w:r w:rsidRPr="00D871C7">
        <w:rPr>
          <w:lang w:val="sr-Cyrl-CS"/>
        </w:rPr>
        <w:t>а</w:t>
      </w:r>
      <w:r w:rsidRPr="00D871C7">
        <w:rPr>
          <w:lang w:val="ru-RU"/>
        </w:rPr>
        <w:t>њу</w:t>
      </w:r>
      <w:r w:rsidRPr="00D871C7">
        <w:rPr>
          <w:lang w:val="sr-Cyrl-CS"/>
        </w:rPr>
        <w:t xml:space="preserve"> </w:t>
      </w:r>
      <w:r w:rsidRPr="00D871C7">
        <w:rPr>
          <w:lang w:val="ru-RU"/>
        </w:rPr>
        <w:t>н</w:t>
      </w:r>
      <w:r w:rsidRPr="00D871C7">
        <w:rPr>
          <w:lang w:val="sr-Cyrl-CS"/>
        </w:rPr>
        <w:t>ач</w:t>
      </w:r>
      <w:r w:rsidRPr="00D871C7">
        <w:rPr>
          <w:lang w:val="ru-RU"/>
        </w:rPr>
        <w:t>ин</w:t>
      </w:r>
      <w:r w:rsidRPr="00D871C7">
        <w:rPr>
          <w:lang w:val="sr-Cyrl-CS"/>
        </w:rPr>
        <w:t xml:space="preserve">а </w:t>
      </w:r>
      <w:r w:rsidRPr="00D871C7">
        <w:rPr>
          <w:lang w:val="ru-RU"/>
        </w:rPr>
        <w:t>р</w:t>
      </w:r>
      <w:r w:rsidRPr="00D871C7">
        <w:rPr>
          <w:lang w:val="sr-Cyrl-CS"/>
        </w:rPr>
        <w:t>а</w:t>
      </w:r>
      <w:r w:rsidRPr="00D871C7">
        <w:rPr>
          <w:lang w:val="ru-RU"/>
        </w:rPr>
        <w:t>д</w:t>
      </w:r>
      <w:r w:rsidRPr="00D871C7">
        <w:rPr>
          <w:lang w:val="sr-Cyrl-CS"/>
        </w:rPr>
        <w:t xml:space="preserve">а, </w:t>
      </w:r>
      <w:r w:rsidRPr="00D871C7">
        <w:rPr>
          <w:lang w:val="ru-RU"/>
        </w:rPr>
        <w:t>спољ</w:t>
      </w:r>
      <w:r w:rsidRPr="00D871C7">
        <w:rPr>
          <w:lang w:val="sr-Cyrl-CS"/>
        </w:rPr>
        <w:t>аш</w:t>
      </w:r>
      <w:r w:rsidRPr="00D871C7">
        <w:rPr>
          <w:lang w:val="ru-RU"/>
        </w:rPr>
        <w:t>њих</w:t>
      </w:r>
      <w:r w:rsidRPr="00D871C7">
        <w:rPr>
          <w:lang w:val="sr-Cyrl-CS"/>
        </w:rPr>
        <w:t xml:space="preserve"> </w:t>
      </w:r>
      <w:r w:rsidRPr="00D871C7">
        <w:rPr>
          <w:lang w:val="ru-RU"/>
        </w:rPr>
        <w:t>услов</w:t>
      </w:r>
      <w:r w:rsidRPr="00D871C7">
        <w:rPr>
          <w:lang w:val="sr-Cyrl-CS"/>
        </w:rPr>
        <w:t xml:space="preserve">а </w:t>
      </w:r>
      <w:r w:rsidRPr="00D871C7">
        <w:rPr>
          <w:lang w:val="ru-RU"/>
        </w:rPr>
        <w:t>и</w:t>
      </w:r>
      <w:r w:rsidRPr="00D871C7">
        <w:rPr>
          <w:lang w:val="sr-Cyrl-CS"/>
        </w:rPr>
        <w:t xml:space="preserve"> </w:t>
      </w:r>
      <w:r w:rsidRPr="00D871C7">
        <w:rPr>
          <w:lang w:val="ru-RU"/>
        </w:rPr>
        <w:t>ритм</w:t>
      </w:r>
      <w:r w:rsidRPr="00D871C7">
        <w:rPr>
          <w:lang w:val="sr-Cyrl-CS"/>
        </w:rPr>
        <w:t>а ж</w:t>
      </w:r>
      <w:r w:rsidRPr="00D871C7">
        <w:rPr>
          <w:lang w:val="ru-RU"/>
        </w:rPr>
        <w:t>ивот</w:t>
      </w:r>
      <w:r w:rsidRPr="00D871C7">
        <w:rPr>
          <w:lang w:val="sr-Cyrl-CS"/>
        </w:rPr>
        <w:t xml:space="preserve">а </w:t>
      </w:r>
      <w:r w:rsidRPr="00D871C7">
        <w:rPr>
          <w:lang w:val="ru-RU"/>
        </w:rPr>
        <w:t>и</w:t>
      </w:r>
      <w:r w:rsidRPr="00D871C7">
        <w:rPr>
          <w:lang w:val="sr-Cyrl-CS"/>
        </w:rPr>
        <w:t xml:space="preserve"> </w:t>
      </w:r>
      <w:r w:rsidRPr="00D871C7">
        <w:rPr>
          <w:lang w:val="ru-RU"/>
        </w:rPr>
        <w:t>р</w:t>
      </w:r>
      <w:r w:rsidRPr="00D871C7">
        <w:rPr>
          <w:lang w:val="sr-Cyrl-CS"/>
        </w:rPr>
        <w:t>а</w:t>
      </w:r>
      <w:r w:rsidRPr="00D871C7">
        <w:rPr>
          <w:lang w:val="ru-RU"/>
        </w:rPr>
        <w:t>д</w:t>
      </w:r>
      <w:r w:rsidRPr="00D871C7">
        <w:rPr>
          <w:lang w:val="sr-Cyrl-CS"/>
        </w:rPr>
        <w:t xml:space="preserve">а </w:t>
      </w:r>
      <w:r w:rsidRPr="00D871C7">
        <w:rPr>
          <w:lang w:val="ru-RU"/>
        </w:rPr>
        <w:t>у</w:t>
      </w:r>
      <w:r w:rsidRPr="00D871C7">
        <w:rPr>
          <w:lang w:val="sr-Cyrl-CS"/>
        </w:rPr>
        <w:t xml:space="preserve"> </w:t>
      </w:r>
      <w:r w:rsidRPr="00D871C7">
        <w:rPr>
          <w:lang w:val="ru-RU"/>
        </w:rPr>
        <w:t>пред</w:t>
      </w:r>
      <w:r w:rsidRPr="00D871C7">
        <w:rPr>
          <w:lang w:val="sr-Cyrl-CS"/>
        </w:rPr>
        <w:t>ш</w:t>
      </w:r>
      <w:r w:rsidRPr="00D871C7">
        <w:rPr>
          <w:lang w:val="ru-RU"/>
        </w:rPr>
        <w:t>колској</w:t>
      </w:r>
      <w:r w:rsidRPr="00D871C7">
        <w:rPr>
          <w:lang w:val="sr-Cyrl-CS"/>
        </w:rPr>
        <w:t xml:space="preserve"> </w:t>
      </w:r>
      <w:r w:rsidRPr="00D871C7">
        <w:rPr>
          <w:lang w:val="ru-RU"/>
        </w:rPr>
        <w:t>уст</w:t>
      </w:r>
      <w:r w:rsidRPr="00D871C7">
        <w:rPr>
          <w:lang w:val="sr-Cyrl-CS"/>
        </w:rPr>
        <w:t>а</w:t>
      </w:r>
      <w:r w:rsidRPr="00D871C7">
        <w:rPr>
          <w:lang w:val="ru-RU"/>
        </w:rPr>
        <w:t>нови</w:t>
      </w:r>
      <w:r w:rsidRPr="00D871C7">
        <w:rPr>
          <w:lang w:val="sr-Cyrl-CS"/>
        </w:rPr>
        <w:t xml:space="preserve"> </w:t>
      </w:r>
      <w:r w:rsidRPr="00D871C7">
        <w:rPr>
          <w:lang w:val="ru-RU"/>
        </w:rPr>
        <w:t>специфи</w:t>
      </w:r>
      <w:r w:rsidRPr="00D871C7">
        <w:rPr>
          <w:lang w:val="sr-Cyrl-CS"/>
        </w:rPr>
        <w:t>ч</w:t>
      </w:r>
      <w:r w:rsidRPr="00D871C7">
        <w:rPr>
          <w:lang w:val="ru-RU"/>
        </w:rPr>
        <w:t>ностим</w:t>
      </w:r>
      <w:r w:rsidRPr="00D871C7">
        <w:rPr>
          <w:lang w:val="sr-Cyrl-CS"/>
        </w:rPr>
        <w:t xml:space="preserve">а </w:t>
      </w:r>
      <w:r w:rsidRPr="00D871C7">
        <w:rPr>
          <w:lang w:val="ru-RU"/>
        </w:rPr>
        <w:t>узр</w:t>
      </w:r>
      <w:r w:rsidRPr="00D871C7">
        <w:rPr>
          <w:lang w:val="sr-Cyrl-CS"/>
        </w:rPr>
        <w:t>а</w:t>
      </w:r>
      <w:r w:rsidRPr="00D871C7">
        <w:rPr>
          <w:lang w:val="ru-RU"/>
        </w:rPr>
        <w:t>ст</w:t>
      </w:r>
      <w:r w:rsidRPr="00D871C7">
        <w:rPr>
          <w:lang w:val="sr-Cyrl-CS"/>
        </w:rPr>
        <w:t xml:space="preserve">а </w:t>
      </w:r>
      <w:r w:rsidRPr="00D871C7">
        <w:rPr>
          <w:lang w:val="ru-RU"/>
        </w:rPr>
        <w:t>и</w:t>
      </w:r>
      <w:r w:rsidRPr="00D871C7">
        <w:rPr>
          <w:lang w:val="sr-Cyrl-CS"/>
        </w:rPr>
        <w:t xml:space="preserve"> </w:t>
      </w:r>
      <w:r w:rsidRPr="00D871C7">
        <w:rPr>
          <w:lang w:val="ru-RU"/>
        </w:rPr>
        <w:t>потреб</w:t>
      </w:r>
      <w:r w:rsidRPr="00D871C7">
        <w:rPr>
          <w:lang w:val="sr-Cyrl-CS"/>
        </w:rPr>
        <w:t>а</w:t>
      </w:r>
      <w:r w:rsidRPr="00D871C7">
        <w:rPr>
          <w:lang w:val="ru-RU"/>
        </w:rPr>
        <w:t>м</w:t>
      </w:r>
      <w:r w:rsidRPr="00D871C7">
        <w:rPr>
          <w:lang w:val="sr-Cyrl-CS"/>
        </w:rPr>
        <w:t xml:space="preserve">а </w:t>
      </w:r>
      <w:r w:rsidRPr="00D871C7">
        <w:rPr>
          <w:lang w:val="ru-RU"/>
        </w:rPr>
        <w:t>деце</w:t>
      </w:r>
      <w:r w:rsidRPr="00D871C7">
        <w:rPr>
          <w:lang w:val="sr-Cyrl-CS"/>
        </w:rPr>
        <w:t xml:space="preserve">. Указивање на могућности прилагођавања рада образовно-васпитним потребама </w:t>
      </w:r>
      <w:r w:rsidRPr="00D871C7">
        <w:t>детета</w:t>
      </w:r>
      <w:r w:rsidRPr="00D871C7">
        <w:rPr>
          <w:lang w:val="sr-Cyrl-CS"/>
        </w:rPr>
        <w:t xml:space="preserve">, односно ученика; избора и примене различитих техника учења; ефикасног управљања процесом учења; избора поступака </w:t>
      </w:r>
      <w:r w:rsidRPr="00D871C7">
        <w:t>посматрања и праћења напредовања деце у учењу и развоју</w:t>
      </w:r>
      <w:r w:rsidRPr="00D871C7">
        <w:rPr>
          <w:lang w:val="sr-Cyrl-CS"/>
        </w:rPr>
        <w:t xml:space="preserve">, односно вредновања ученичких постигнућа; стварања подстицајне атмосфере </w:t>
      </w:r>
      <w:r w:rsidRPr="00D871C7">
        <w:t>у групи</w:t>
      </w:r>
      <w:r w:rsidRPr="00D871C7">
        <w:rPr>
          <w:lang w:val="sr-Cyrl-CS"/>
        </w:rPr>
        <w:t xml:space="preserve">, односно на часу; развијања конструктивне комуникације и демократских односа у </w:t>
      </w:r>
      <w:r w:rsidRPr="00D871C7">
        <w:t>групи</w:t>
      </w:r>
      <w:r w:rsidRPr="00D871C7">
        <w:rPr>
          <w:lang w:val="sr-Cyrl-CS"/>
        </w:rPr>
        <w:t xml:space="preserve">, односно одељењу. </w:t>
      </w:r>
      <w:r w:rsidRPr="00D871C7">
        <w:rPr>
          <w:lang w:val="ru-RU"/>
        </w:rPr>
        <w:t>Помо</w:t>
      </w:r>
      <w:r w:rsidRPr="00D871C7">
        <w:rPr>
          <w:lang w:val="sr-Cyrl-CS"/>
        </w:rPr>
        <w:t xml:space="preserve">ћ </w:t>
      </w:r>
      <w:r w:rsidRPr="00D871C7">
        <w:rPr>
          <w:lang w:val="ru-RU"/>
        </w:rPr>
        <w:t>и</w:t>
      </w:r>
      <w:r w:rsidRPr="00D871C7">
        <w:rPr>
          <w:lang w:val="sr-Cyrl-CS"/>
        </w:rPr>
        <w:t xml:space="preserve"> </w:t>
      </w:r>
      <w:r w:rsidRPr="00D871C7">
        <w:rPr>
          <w:lang w:val="ru-RU"/>
        </w:rPr>
        <w:t>подр</w:t>
      </w:r>
      <w:r w:rsidRPr="00D871C7">
        <w:rPr>
          <w:lang w:val="sr-Cyrl-CS"/>
        </w:rPr>
        <w:t>ш</w:t>
      </w:r>
      <w:r w:rsidRPr="00D871C7">
        <w:rPr>
          <w:lang w:val="ru-RU"/>
        </w:rPr>
        <w:t>к</w:t>
      </w:r>
      <w:r w:rsidRPr="00D871C7">
        <w:rPr>
          <w:lang w:val="sr-Cyrl-CS"/>
        </w:rPr>
        <w:t xml:space="preserve">а </w:t>
      </w:r>
      <w:r w:rsidRPr="00D871C7">
        <w:rPr>
          <w:lang w:val="ru-RU"/>
        </w:rPr>
        <w:t>у</w:t>
      </w:r>
      <w:r w:rsidRPr="00D871C7">
        <w:rPr>
          <w:lang w:val="sr-Cyrl-CS"/>
        </w:rPr>
        <w:t xml:space="preserve"> </w:t>
      </w:r>
      <w:r w:rsidRPr="00D871C7">
        <w:rPr>
          <w:lang w:val="ru-RU"/>
        </w:rPr>
        <w:t>обл</w:t>
      </w:r>
      <w:r w:rsidRPr="00D871C7">
        <w:rPr>
          <w:lang w:val="sr-Cyrl-CS"/>
        </w:rPr>
        <w:t>а</w:t>
      </w:r>
      <w:r w:rsidRPr="00D871C7">
        <w:rPr>
          <w:lang w:val="ru-RU"/>
        </w:rPr>
        <w:t>сти</w:t>
      </w:r>
      <w:r w:rsidRPr="00D871C7">
        <w:rPr>
          <w:lang w:val="sr-Cyrl-CS"/>
        </w:rPr>
        <w:t xml:space="preserve"> </w:t>
      </w:r>
      <w:r w:rsidRPr="00D871C7">
        <w:rPr>
          <w:lang w:val="ru-RU"/>
        </w:rPr>
        <w:t>в</w:t>
      </w:r>
      <w:r w:rsidRPr="00D871C7">
        <w:rPr>
          <w:lang w:val="sr-Cyrl-CS"/>
        </w:rPr>
        <w:t>а</w:t>
      </w:r>
      <w:r w:rsidRPr="00D871C7">
        <w:rPr>
          <w:lang w:val="ru-RU"/>
        </w:rPr>
        <w:t>спит</w:t>
      </w:r>
      <w:r w:rsidRPr="00D871C7">
        <w:rPr>
          <w:lang w:val="sr-Cyrl-CS"/>
        </w:rPr>
        <w:t>а</w:t>
      </w:r>
      <w:r w:rsidRPr="00D871C7">
        <w:rPr>
          <w:lang w:val="ru-RU"/>
        </w:rPr>
        <w:t>њ</w:t>
      </w:r>
      <w:r w:rsidRPr="00D871C7">
        <w:rPr>
          <w:lang w:val="sr-Cyrl-CS"/>
        </w:rPr>
        <w:t xml:space="preserve">а, </w:t>
      </w:r>
      <w:r w:rsidRPr="00D871C7">
        <w:rPr>
          <w:lang w:val="ru-RU"/>
        </w:rPr>
        <w:t>с</w:t>
      </w:r>
      <w:r w:rsidRPr="00D871C7">
        <w:rPr>
          <w:lang w:val="sr-Cyrl-CS"/>
        </w:rPr>
        <w:t>а</w:t>
      </w:r>
      <w:r w:rsidRPr="00D871C7">
        <w:rPr>
          <w:lang w:val="ru-RU"/>
        </w:rPr>
        <w:t>р</w:t>
      </w:r>
      <w:r w:rsidRPr="00D871C7">
        <w:rPr>
          <w:lang w:val="sr-Cyrl-CS"/>
        </w:rPr>
        <w:t>а</w:t>
      </w:r>
      <w:r w:rsidRPr="00D871C7">
        <w:rPr>
          <w:lang w:val="ru-RU"/>
        </w:rPr>
        <w:t>дњ</w:t>
      </w:r>
      <w:r w:rsidRPr="00D871C7">
        <w:rPr>
          <w:lang w:val="sr-Cyrl-CS"/>
        </w:rPr>
        <w:t xml:space="preserve">а </w:t>
      </w:r>
      <w:r w:rsidRPr="00D871C7">
        <w:rPr>
          <w:lang w:val="ru-RU"/>
        </w:rPr>
        <w:t>у</w:t>
      </w:r>
      <w:r w:rsidRPr="00D871C7">
        <w:rPr>
          <w:lang w:val="sr-Cyrl-CS"/>
        </w:rPr>
        <w:t xml:space="preserve"> </w:t>
      </w:r>
      <w:r w:rsidRPr="00D871C7">
        <w:rPr>
          <w:lang w:val="ru-RU"/>
        </w:rPr>
        <w:t>виду</w:t>
      </w:r>
      <w:r w:rsidRPr="00D871C7">
        <w:rPr>
          <w:lang w:val="sr-Cyrl-CS"/>
        </w:rPr>
        <w:t xml:space="preserve"> </w:t>
      </w:r>
      <w:r w:rsidRPr="00D871C7">
        <w:rPr>
          <w:lang w:val="ru-RU"/>
        </w:rPr>
        <w:t>пој</w:t>
      </w:r>
      <w:r w:rsidRPr="00D871C7">
        <w:rPr>
          <w:lang w:val="sr-Cyrl-CS"/>
        </w:rPr>
        <w:t>ача</w:t>
      </w:r>
      <w:r w:rsidRPr="00D871C7">
        <w:rPr>
          <w:lang w:val="ru-RU"/>
        </w:rPr>
        <w:t>ног</w:t>
      </w:r>
      <w:r w:rsidRPr="00D871C7">
        <w:rPr>
          <w:lang w:val="sr-Cyrl-CS"/>
        </w:rPr>
        <w:t xml:space="preserve"> </w:t>
      </w:r>
      <w:r w:rsidRPr="00D871C7">
        <w:rPr>
          <w:lang w:val="ru-RU"/>
        </w:rPr>
        <w:t>в</w:t>
      </w:r>
      <w:r w:rsidRPr="00D871C7">
        <w:rPr>
          <w:lang w:val="sr-Cyrl-CS"/>
        </w:rPr>
        <w:t>а</w:t>
      </w:r>
      <w:r w:rsidRPr="00D871C7">
        <w:rPr>
          <w:lang w:val="ru-RU"/>
        </w:rPr>
        <w:t>спитног</w:t>
      </w:r>
      <w:r w:rsidRPr="00D871C7">
        <w:rPr>
          <w:lang w:val="sr-Cyrl-CS"/>
        </w:rPr>
        <w:t xml:space="preserve"> </w:t>
      </w:r>
      <w:r w:rsidRPr="00D871C7">
        <w:rPr>
          <w:lang w:val="ru-RU"/>
        </w:rPr>
        <w:t>р</w:t>
      </w:r>
      <w:r w:rsidRPr="00D871C7">
        <w:rPr>
          <w:lang w:val="sr-Cyrl-CS"/>
        </w:rPr>
        <w:t>а</w:t>
      </w:r>
      <w:r w:rsidRPr="00D871C7">
        <w:rPr>
          <w:lang w:val="ru-RU"/>
        </w:rPr>
        <w:t>д</w:t>
      </w:r>
      <w:r w:rsidRPr="00D871C7">
        <w:rPr>
          <w:lang w:val="sr-Cyrl-CS"/>
        </w:rPr>
        <w:t xml:space="preserve">а </w:t>
      </w:r>
      <w:r w:rsidRPr="00D871C7">
        <w:rPr>
          <w:lang w:val="ru-RU"/>
        </w:rPr>
        <w:t>и</w:t>
      </w:r>
      <w:r w:rsidRPr="00D871C7">
        <w:rPr>
          <w:lang w:val="sr-Cyrl-CS"/>
        </w:rPr>
        <w:t xml:space="preserve"> </w:t>
      </w:r>
      <w:r w:rsidRPr="00D871C7">
        <w:rPr>
          <w:lang w:val="ru-RU"/>
        </w:rPr>
        <w:t>предлог</w:t>
      </w:r>
      <w:r w:rsidRPr="00D871C7">
        <w:rPr>
          <w:lang w:val="sr-Cyrl-CS"/>
        </w:rPr>
        <w:t xml:space="preserve"> </w:t>
      </w:r>
      <w:r w:rsidRPr="00D871C7">
        <w:rPr>
          <w:lang w:val="ru-RU"/>
        </w:rPr>
        <w:t>мер</w:t>
      </w:r>
      <w:r w:rsidRPr="00D871C7">
        <w:rPr>
          <w:lang w:val="sr-Cyrl-CS"/>
        </w:rPr>
        <w:t xml:space="preserve">а </w:t>
      </w:r>
      <w:r w:rsidRPr="00D871C7">
        <w:rPr>
          <w:lang w:val="ru-RU"/>
        </w:rPr>
        <w:t>р</w:t>
      </w:r>
      <w:r w:rsidRPr="00D871C7">
        <w:rPr>
          <w:lang w:val="sr-Cyrl-CS"/>
        </w:rPr>
        <w:t>а</w:t>
      </w:r>
      <w:r w:rsidRPr="00D871C7">
        <w:rPr>
          <w:lang w:val="ru-RU"/>
        </w:rPr>
        <w:t>ди</w:t>
      </w:r>
      <w:r w:rsidRPr="00D871C7">
        <w:rPr>
          <w:lang w:val="sr-Cyrl-CS"/>
        </w:rPr>
        <w:t xml:space="preserve"> </w:t>
      </w:r>
      <w:r w:rsidRPr="00D871C7">
        <w:rPr>
          <w:lang w:val="ru-RU"/>
        </w:rPr>
        <w:t>позитивних</w:t>
      </w:r>
      <w:r w:rsidRPr="00D871C7">
        <w:rPr>
          <w:lang w:val="sr-Cyrl-CS"/>
        </w:rPr>
        <w:t xml:space="preserve"> </w:t>
      </w:r>
      <w:r w:rsidRPr="00D871C7">
        <w:rPr>
          <w:lang w:val="ru-RU"/>
        </w:rPr>
        <w:t>промен</w:t>
      </w:r>
      <w:r w:rsidRPr="00D871C7">
        <w:rPr>
          <w:lang w:val="sr-Cyrl-CS"/>
        </w:rPr>
        <w:t xml:space="preserve">а </w:t>
      </w:r>
      <w:r w:rsidRPr="00D871C7">
        <w:rPr>
          <w:lang w:val="ru-RU"/>
        </w:rPr>
        <w:t>пон</w:t>
      </w:r>
      <w:r w:rsidRPr="00D871C7">
        <w:rPr>
          <w:lang w:val="sr-Cyrl-CS"/>
        </w:rPr>
        <w:t>аша</w:t>
      </w:r>
      <w:r w:rsidRPr="00D871C7">
        <w:rPr>
          <w:lang w:val="ru-RU"/>
        </w:rPr>
        <w:t>њ</w:t>
      </w:r>
      <w:r w:rsidRPr="00D871C7">
        <w:rPr>
          <w:lang w:val="sr-Cyrl-CS"/>
        </w:rPr>
        <w:t xml:space="preserve">а </w:t>
      </w:r>
      <w:r w:rsidRPr="00D871C7">
        <w:rPr>
          <w:lang w:val="ru-RU"/>
        </w:rPr>
        <w:t>у</w:t>
      </w:r>
      <w:r w:rsidRPr="00D871C7">
        <w:rPr>
          <w:lang w:val="sr-Cyrl-CS"/>
        </w:rPr>
        <w:t>ч</w:t>
      </w:r>
      <w:r w:rsidRPr="00D871C7">
        <w:rPr>
          <w:lang w:val="ru-RU"/>
        </w:rPr>
        <w:t>еник</w:t>
      </w:r>
      <w:r w:rsidRPr="00D871C7">
        <w:rPr>
          <w:lang w:val="sr-Cyrl-CS"/>
        </w:rPr>
        <w:t>а.</w:t>
      </w:r>
    </w:p>
    <w:p w:rsidR="002A33EA" w:rsidRPr="00D871C7" w:rsidRDefault="002A33EA" w:rsidP="0022132C">
      <w:pPr>
        <w:numPr>
          <w:ilvl w:val="0"/>
          <w:numId w:val="24"/>
        </w:numPr>
        <w:jc w:val="both"/>
        <w:rPr>
          <w:lang w:val="sr-Cyrl-CS"/>
        </w:rPr>
      </w:pPr>
      <w:r w:rsidRPr="00D871C7">
        <w:rPr>
          <w:lang w:val="sr-Cyrl-CS"/>
        </w:rPr>
        <w:t>п</w:t>
      </w:r>
      <w:r w:rsidRPr="00D871C7">
        <w:t>ружање стручне</w:t>
      </w:r>
      <w:r w:rsidRPr="00D871C7">
        <w:rPr>
          <w:lang w:val="sr-Cyrl-CS"/>
        </w:rPr>
        <w:t xml:space="preserve"> </w:t>
      </w:r>
      <w:r w:rsidRPr="00D871C7">
        <w:rPr>
          <w:lang w:val="ru-RU"/>
        </w:rPr>
        <w:t>подр</w:t>
      </w:r>
      <w:r w:rsidRPr="00D871C7">
        <w:rPr>
          <w:lang w:val="sr-Cyrl-CS"/>
        </w:rPr>
        <w:t>ш</w:t>
      </w:r>
      <w:r w:rsidRPr="00D871C7">
        <w:rPr>
          <w:lang w:val="ru-RU"/>
        </w:rPr>
        <w:t>ке</w:t>
      </w:r>
      <w:r w:rsidRPr="00D871C7">
        <w:t xml:space="preserve"> </w:t>
      </w:r>
      <w:r w:rsidRPr="00D871C7">
        <w:rPr>
          <w:lang w:val="ru-RU"/>
        </w:rPr>
        <w:t>в</w:t>
      </w:r>
      <w:r w:rsidRPr="00D871C7">
        <w:rPr>
          <w:lang w:val="sr-Cyrl-CS"/>
        </w:rPr>
        <w:t>а</w:t>
      </w:r>
      <w:r w:rsidRPr="00D871C7">
        <w:rPr>
          <w:lang w:val="ru-RU"/>
        </w:rPr>
        <w:t>спит</w:t>
      </w:r>
      <w:r w:rsidRPr="00D871C7">
        <w:rPr>
          <w:lang w:val="sr-Cyrl-CS"/>
        </w:rPr>
        <w:t>ач</w:t>
      </w:r>
      <w:r w:rsidRPr="00D871C7">
        <w:t>има</w:t>
      </w:r>
      <w:r w:rsidRPr="00D871C7">
        <w:rPr>
          <w:lang w:val="sr-Cyrl-CS"/>
        </w:rPr>
        <w:t xml:space="preserve"> </w:t>
      </w:r>
      <w:r w:rsidRPr="00D871C7">
        <w:rPr>
          <w:lang w:val="ru-RU"/>
        </w:rPr>
        <w:t>вез</w:t>
      </w:r>
      <w:r w:rsidRPr="00D871C7">
        <w:rPr>
          <w:lang w:val="sr-Cyrl-CS"/>
        </w:rPr>
        <w:t>а</w:t>
      </w:r>
      <w:r w:rsidRPr="00D871C7">
        <w:rPr>
          <w:lang w:val="ru-RU"/>
        </w:rPr>
        <w:t>но</w:t>
      </w:r>
      <w:r w:rsidRPr="00D871C7">
        <w:rPr>
          <w:lang w:val="sr-Cyrl-CS"/>
        </w:rPr>
        <w:t xml:space="preserve"> </w:t>
      </w:r>
      <w:r w:rsidRPr="00D871C7">
        <w:rPr>
          <w:lang w:val="ru-RU"/>
        </w:rPr>
        <w:t>з</w:t>
      </w:r>
      <w:r w:rsidRPr="00D871C7">
        <w:rPr>
          <w:lang w:val="sr-Cyrl-CS"/>
        </w:rPr>
        <w:t xml:space="preserve">а </w:t>
      </w:r>
      <w:r w:rsidRPr="00D871C7">
        <w:rPr>
          <w:lang w:val="ru-RU"/>
        </w:rPr>
        <w:t>потребе</w:t>
      </w:r>
      <w:r w:rsidRPr="00D871C7">
        <w:rPr>
          <w:lang w:val="sr-Cyrl-CS"/>
        </w:rPr>
        <w:t xml:space="preserve"> </w:t>
      </w:r>
      <w:r w:rsidRPr="00D871C7">
        <w:rPr>
          <w:lang w:val="ru-RU"/>
        </w:rPr>
        <w:t>детет</w:t>
      </w:r>
      <w:r w:rsidRPr="00D871C7">
        <w:rPr>
          <w:lang w:val="sr-Cyrl-CS"/>
        </w:rPr>
        <w:t xml:space="preserve">а, </w:t>
      </w:r>
      <w:r w:rsidRPr="00D871C7">
        <w:rPr>
          <w:lang w:val="ru-RU"/>
        </w:rPr>
        <w:t>ук</w:t>
      </w:r>
      <w:r w:rsidRPr="00D871C7">
        <w:rPr>
          <w:lang w:val="sr-Cyrl-CS"/>
        </w:rPr>
        <w:t>а</w:t>
      </w:r>
      <w:r w:rsidRPr="00D871C7">
        <w:rPr>
          <w:lang w:val="ru-RU"/>
        </w:rPr>
        <w:t>зив</w:t>
      </w:r>
      <w:r w:rsidRPr="00D871C7">
        <w:rPr>
          <w:lang w:val="sr-Cyrl-CS"/>
        </w:rPr>
        <w:t>а</w:t>
      </w:r>
      <w:r w:rsidRPr="00D871C7">
        <w:rPr>
          <w:lang w:val="ru-RU"/>
        </w:rPr>
        <w:t>ње</w:t>
      </w:r>
      <w:r w:rsidRPr="00D871C7">
        <w:rPr>
          <w:lang w:val="sr-Cyrl-CS"/>
        </w:rPr>
        <w:t xml:space="preserve"> </w:t>
      </w:r>
      <w:r w:rsidRPr="00D871C7">
        <w:rPr>
          <w:lang w:val="ru-RU"/>
        </w:rPr>
        <w:t>н</w:t>
      </w:r>
      <w:r w:rsidRPr="00D871C7">
        <w:rPr>
          <w:lang w:val="sr-Cyrl-CS"/>
        </w:rPr>
        <w:t xml:space="preserve">а </w:t>
      </w:r>
      <w:r w:rsidRPr="00D871C7">
        <w:rPr>
          <w:lang w:val="ru-RU"/>
        </w:rPr>
        <w:t>врсте</w:t>
      </w:r>
      <w:r w:rsidRPr="00D871C7">
        <w:rPr>
          <w:lang w:val="sr-Cyrl-CS"/>
        </w:rPr>
        <w:t xml:space="preserve"> </w:t>
      </w:r>
      <w:r w:rsidRPr="00D871C7">
        <w:rPr>
          <w:lang w:val="ru-RU"/>
        </w:rPr>
        <w:t>помо</w:t>
      </w:r>
      <w:r w:rsidRPr="00D871C7">
        <w:rPr>
          <w:lang w:val="sr-Cyrl-CS"/>
        </w:rPr>
        <w:t>ћ</w:t>
      </w:r>
      <w:r w:rsidRPr="00D871C7">
        <w:rPr>
          <w:lang w:val="ru-RU"/>
        </w:rPr>
        <w:t>и</w:t>
      </w:r>
      <w:r w:rsidRPr="00D871C7">
        <w:rPr>
          <w:lang w:val="sr-Cyrl-CS"/>
        </w:rPr>
        <w:t xml:space="preserve"> </w:t>
      </w:r>
      <w:r w:rsidRPr="00D871C7">
        <w:rPr>
          <w:lang w:val="ru-RU"/>
        </w:rPr>
        <w:t>и</w:t>
      </w:r>
      <w:r w:rsidRPr="00D871C7">
        <w:rPr>
          <w:lang w:val="sr-Cyrl-CS"/>
        </w:rPr>
        <w:t xml:space="preserve"> </w:t>
      </w:r>
      <w:r w:rsidRPr="00D871C7">
        <w:rPr>
          <w:lang w:val="ru-RU"/>
        </w:rPr>
        <w:t>подр</w:t>
      </w:r>
      <w:r w:rsidRPr="00D871C7">
        <w:rPr>
          <w:lang w:val="sr-Cyrl-CS"/>
        </w:rPr>
        <w:t>ш</w:t>
      </w:r>
      <w:r w:rsidRPr="00D871C7">
        <w:rPr>
          <w:lang w:val="ru-RU"/>
        </w:rPr>
        <w:t>ке</w:t>
      </w:r>
      <w:r w:rsidRPr="00D871C7">
        <w:rPr>
          <w:lang w:val="sr-Cyrl-CS"/>
        </w:rPr>
        <w:t xml:space="preserve"> (</w:t>
      </w:r>
      <w:r w:rsidRPr="00D871C7">
        <w:rPr>
          <w:lang w:val="ru-RU"/>
        </w:rPr>
        <w:t>укљу</w:t>
      </w:r>
      <w:r w:rsidRPr="00D871C7">
        <w:rPr>
          <w:lang w:val="sr-Cyrl-CS"/>
        </w:rPr>
        <w:t>ч</w:t>
      </w:r>
      <w:r w:rsidRPr="00D871C7">
        <w:rPr>
          <w:lang w:val="ru-RU"/>
        </w:rPr>
        <w:t>ив</w:t>
      </w:r>
      <w:r w:rsidRPr="00D871C7">
        <w:rPr>
          <w:lang w:val="sr-Cyrl-CS"/>
        </w:rPr>
        <w:t>а</w:t>
      </w:r>
      <w:r w:rsidRPr="00D871C7">
        <w:rPr>
          <w:lang w:val="ru-RU"/>
        </w:rPr>
        <w:t>ње</w:t>
      </w:r>
      <w:r w:rsidRPr="00D871C7">
        <w:rPr>
          <w:lang w:val="sr-Cyrl-CS"/>
        </w:rPr>
        <w:t xml:space="preserve"> </w:t>
      </w:r>
      <w:r w:rsidRPr="00D871C7">
        <w:rPr>
          <w:lang w:val="ru-RU"/>
        </w:rPr>
        <w:t>других</w:t>
      </w:r>
      <w:r w:rsidRPr="00D871C7">
        <w:rPr>
          <w:lang w:val="sr-Cyrl-CS"/>
        </w:rPr>
        <w:t xml:space="preserve"> </w:t>
      </w:r>
      <w:r w:rsidRPr="00D871C7">
        <w:rPr>
          <w:lang w:val="ru-RU"/>
        </w:rPr>
        <w:t>инстутуциј</w:t>
      </w:r>
      <w:r w:rsidRPr="00D871C7">
        <w:rPr>
          <w:lang w:val="sr-Cyrl-CS"/>
        </w:rPr>
        <w:t xml:space="preserve">а </w:t>
      </w:r>
      <w:r w:rsidRPr="00D871C7">
        <w:rPr>
          <w:lang w:val="ru-RU"/>
        </w:rPr>
        <w:t>или</w:t>
      </w:r>
      <w:r w:rsidRPr="00D871C7">
        <w:rPr>
          <w:lang w:val="sr-Cyrl-CS"/>
        </w:rPr>
        <w:t xml:space="preserve"> </w:t>
      </w:r>
      <w:r w:rsidRPr="00D871C7">
        <w:rPr>
          <w:lang w:val="ru-RU"/>
        </w:rPr>
        <w:t>стру</w:t>
      </w:r>
      <w:r w:rsidRPr="00D871C7">
        <w:rPr>
          <w:lang w:val="sr-Cyrl-CS"/>
        </w:rPr>
        <w:t>ч</w:t>
      </w:r>
      <w:r w:rsidRPr="00D871C7">
        <w:rPr>
          <w:lang w:val="ru-RU"/>
        </w:rPr>
        <w:t>них</w:t>
      </w:r>
      <w:r w:rsidRPr="00D871C7">
        <w:rPr>
          <w:lang w:val="sr-Cyrl-CS"/>
        </w:rPr>
        <w:t xml:space="preserve"> </w:t>
      </w:r>
      <w:r w:rsidRPr="00D871C7">
        <w:rPr>
          <w:lang w:val="ru-RU"/>
        </w:rPr>
        <w:t>лиц</w:t>
      </w:r>
      <w:r w:rsidRPr="00D871C7">
        <w:rPr>
          <w:lang w:val="sr-Cyrl-CS"/>
        </w:rPr>
        <w:t xml:space="preserve">а). </w:t>
      </w:r>
    </w:p>
    <w:p w:rsidR="002A33EA" w:rsidRPr="00D871C7" w:rsidRDefault="002A33EA" w:rsidP="0022132C">
      <w:pPr>
        <w:pStyle w:val="Normal1"/>
        <w:numPr>
          <w:ilvl w:val="0"/>
          <w:numId w:val="24"/>
        </w:numPr>
        <w:spacing w:before="0" w:beforeAutospacing="0" w:after="0" w:afterAutospacing="0"/>
        <w:jc w:val="both"/>
        <w:rPr>
          <w:lang w:val="sr-Cyrl-CS"/>
        </w:rPr>
      </w:pPr>
      <w:r w:rsidRPr="00D871C7">
        <w:rPr>
          <w:lang w:val="ru-RU"/>
        </w:rPr>
        <w:t>пру</w:t>
      </w:r>
      <w:r w:rsidRPr="00D871C7">
        <w:rPr>
          <w:lang w:val="sr-Cyrl-CS"/>
        </w:rPr>
        <w:t>жа</w:t>
      </w:r>
      <w:r w:rsidRPr="00D871C7">
        <w:rPr>
          <w:lang w:val="ru-RU"/>
        </w:rPr>
        <w:t>ње</w:t>
      </w:r>
      <w:r w:rsidRPr="00D871C7">
        <w:rPr>
          <w:lang w:val="sr-Cyrl-CS"/>
        </w:rPr>
        <w:t xml:space="preserve"> </w:t>
      </w:r>
      <w:r w:rsidRPr="00D871C7">
        <w:rPr>
          <w:lang w:val="ru-RU"/>
        </w:rPr>
        <w:t>подр</w:t>
      </w:r>
      <w:r w:rsidRPr="00D871C7">
        <w:rPr>
          <w:lang w:val="sr-Cyrl-CS"/>
        </w:rPr>
        <w:t>ш</w:t>
      </w:r>
      <w:r w:rsidRPr="00D871C7">
        <w:rPr>
          <w:lang w:val="ru-RU"/>
        </w:rPr>
        <w:t>ке</w:t>
      </w:r>
      <w:r w:rsidRPr="00D871C7">
        <w:rPr>
          <w:lang w:val="sr-Cyrl-CS"/>
        </w:rPr>
        <w:t xml:space="preserve"> </w:t>
      </w:r>
      <w:r w:rsidRPr="00D871C7">
        <w:rPr>
          <w:lang w:val="ru-RU"/>
        </w:rPr>
        <w:t>н</w:t>
      </w:r>
      <w:r w:rsidRPr="00D871C7">
        <w:rPr>
          <w:lang w:val="sr-Cyrl-CS"/>
        </w:rPr>
        <w:t>а</w:t>
      </w:r>
      <w:r w:rsidRPr="00D871C7">
        <w:rPr>
          <w:lang w:val="ru-RU"/>
        </w:rPr>
        <w:t>ст</w:t>
      </w:r>
      <w:r w:rsidRPr="00D871C7">
        <w:rPr>
          <w:lang w:val="sr-Cyrl-CS"/>
        </w:rPr>
        <w:t>а</w:t>
      </w:r>
      <w:r w:rsidRPr="00D871C7">
        <w:rPr>
          <w:lang w:val="ru-RU"/>
        </w:rPr>
        <w:t>вницим</w:t>
      </w:r>
      <w:r w:rsidRPr="00D871C7">
        <w:rPr>
          <w:lang w:val="sr-Cyrl-CS"/>
        </w:rPr>
        <w:t xml:space="preserve">а </w:t>
      </w:r>
      <w:r w:rsidRPr="00D871C7">
        <w:rPr>
          <w:lang w:val="ru-RU"/>
        </w:rPr>
        <w:t>и</w:t>
      </w:r>
      <w:r w:rsidRPr="00D871C7">
        <w:rPr>
          <w:lang w:val="sr-Cyrl-CS"/>
        </w:rPr>
        <w:t xml:space="preserve"> </w:t>
      </w:r>
      <w:r w:rsidRPr="00D871C7">
        <w:rPr>
          <w:lang w:val="ru-RU"/>
        </w:rPr>
        <w:t>у</w:t>
      </w:r>
      <w:r w:rsidRPr="00D871C7">
        <w:rPr>
          <w:lang w:val="sr-Cyrl-CS"/>
        </w:rPr>
        <w:t>ч</w:t>
      </w:r>
      <w:r w:rsidRPr="00D871C7">
        <w:rPr>
          <w:lang w:val="ru-RU"/>
        </w:rPr>
        <w:t>итељим</w:t>
      </w:r>
      <w:r w:rsidRPr="00D871C7">
        <w:rPr>
          <w:lang w:val="sr-Cyrl-CS"/>
        </w:rPr>
        <w:t xml:space="preserve">а </w:t>
      </w:r>
      <w:r w:rsidRPr="00D871C7">
        <w:rPr>
          <w:lang w:val="ru-RU"/>
        </w:rPr>
        <w:t>у</w:t>
      </w:r>
      <w:r w:rsidRPr="00D871C7">
        <w:rPr>
          <w:lang w:val="sr-Cyrl-CS"/>
        </w:rPr>
        <w:t xml:space="preserve"> </w:t>
      </w:r>
      <w:r w:rsidRPr="00D871C7">
        <w:rPr>
          <w:lang w:val="ru-RU"/>
        </w:rPr>
        <w:t>пл</w:t>
      </w:r>
      <w:r w:rsidRPr="00D871C7">
        <w:rPr>
          <w:lang w:val="sr-Cyrl-CS"/>
        </w:rPr>
        <w:t>а</w:t>
      </w:r>
      <w:r w:rsidRPr="00D871C7">
        <w:rPr>
          <w:lang w:val="ru-RU"/>
        </w:rPr>
        <w:t>нир</w:t>
      </w:r>
      <w:r w:rsidRPr="00D871C7">
        <w:rPr>
          <w:lang w:val="sr-Cyrl-CS"/>
        </w:rPr>
        <w:t>а</w:t>
      </w:r>
      <w:r w:rsidRPr="00D871C7">
        <w:rPr>
          <w:lang w:val="ru-RU"/>
        </w:rPr>
        <w:t>њу</w:t>
      </w:r>
      <w:r w:rsidRPr="00D871C7">
        <w:rPr>
          <w:lang w:val="sr-Cyrl-CS"/>
        </w:rPr>
        <w:t xml:space="preserve"> </w:t>
      </w:r>
      <w:r w:rsidRPr="00D871C7">
        <w:rPr>
          <w:lang w:val="ru-RU"/>
        </w:rPr>
        <w:t>и</w:t>
      </w:r>
      <w:r w:rsidRPr="00D871C7">
        <w:rPr>
          <w:lang w:val="sr-Cyrl-CS"/>
        </w:rPr>
        <w:t xml:space="preserve"> </w:t>
      </w:r>
      <w:r w:rsidRPr="00D871C7">
        <w:rPr>
          <w:lang w:val="ru-RU"/>
        </w:rPr>
        <w:t>ре</w:t>
      </w:r>
      <w:r w:rsidRPr="00D871C7">
        <w:rPr>
          <w:lang w:val="sr-Cyrl-CS"/>
        </w:rPr>
        <w:t>а</w:t>
      </w:r>
      <w:r w:rsidRPr="00D871C7">
        <w:rPr>
          <w:lang w:val="ru-RU"/>
        </w:rPr>
        <w:t>лиз</w:t>
      </w:r>
      <w:r w:rsidRPr="00D871C7">
        <w:rPr>
          <w:lang w:val="sr-Cyrl-CS"/>
        </w:rPr>
        <w:t>а</w:t>
      </w:r>
      <w:r w:rsidRPr="00D871C7">
        <w:rPr>
          <w:lang w:val="ru-RU"/>
        </w:rPr>
        <w:t>цији</w:t>
      </w:r>
      <w:r w:rsidRPr="00D871C7">
        <w:rPr>
          <w:lang w:val="sr-Cyrl-CS"/>
        </w:rPr>
        <w:t xml:space="preserve"> </w:t>
      </w:r>
      <w:r w:rsidRPr="00D871C7">
        <w:rPr>
          <w:lang w:val="ru-RU"/>
        </w:rPr>
        <w:t>непосредног</w:t>
      </w:r>
      <w:r w:rsidRPr="00D871C7">
        <w:rPr>
          <w:lang w:val="sr-Cyrl-CS"/>
        </w:rPr>
        <w:t xml:space="preserve"> </w:t>
      </w:r>
      <w:r w:rsidRPr="00D871C7">
        <w:rPr>
          <w:lang w:val="ru-RU"/>
        </w:rPr>
        <w:t>обр</w:t>
      </w:r>
      <w:r w:rsidRPr="00D871C7">
        <w:rPr>
          <w:lang w:val="sr-Cyrl-CS"/>
        </w:rPr>
        <w:t>а</w:t>
      </w:r>
      <w:r w:rsidRPr="00D871C7">
        <w:rPr>
          <w:lang w:val="ru-RU"/>
        </w:rPr>
        <w:t>зовно</w:t>
      </w:r>
      <w:r w:rsidRPr="00D871C7">
        <w:rPr>
          <w:lang w:val="sr-Cyrl-CS"/>
        </w:rPr>
        <w:t>-</w:t>
      </w:r>
      <w:r w:rsidRPr="00D871C7">
        <w:rPr>
          <w:lang w:val="ru-RU"/>
        </w:rPr>
        <w:t>в</w:t>
      </w:r>
      <w:r w:rsidRPr="00D871C7">
        <w:rPr>
          <w:lang w:val="sr-Cyrl-CS"/>
        </w:rPr>
        <w:t>а</w:t>
      </w:r>
      <w:r w:rsidRPr="00D871C7">
        <w:rPr>
          <w:lang w:val="ru-RU"/>
        </w:rPr>
        <w:t>спитног</w:t>
      </w:r>
      <w:r w:rsidRPr="00D871C7">
        <w:rPr>
          <w:lang w:val="sr-Cyrl-CS"/>
        </w:rPr>
        <w:t xml:space="preserve"> </w:t>
      </w:r>
      <w:r w:rsidRPr="00D871C7">
        <w:rPr>
          <w:lang w:val="ru-RU"/>
        </w:rPr>
        <w:t>р</w:t>
      </w:r>
      <w:r w:rsidRPr="00D871C7">
        <w:rPr>
          <w:lang w:val="sr-Cyrl-CS"/>
        </w:rPr>
        <w:t>а</w:t>
      </w:r>
      <w:r w:rsidRPr="00D871C7">
        <w:rPr>
          <w:lang w:val="ru-RU"/>
        </w:rPr>
        <w:t>д</w:t>
      </w:r>
      <w:r w:rsidRPr="00D871C7">
        <w:rPr>
          <w:lang w:val="sr-Cyrl-CS"/>
        </w:rPr>
        <w:t xml:space="preserve">а </w:t>
      </w:r>
      <w:r w:rsidRPr="00D871C7">
        <w:rPr>
          <w:lang w:val="ru-RU"/>
        </w:rPr>
        <w:t>с</w:t>
      </w:r>
      <w:r w:rsidRPr="00D871C7">
        <w:rPr>
          <w:lang w:val="sr-Cyrl-CS"/>
        </w:rPr>
        <w:t xml:space="preserve">а </w:t>
      </w:r>
      <w:r w:rsidRPr="00D871C7">
        <w:t>децом</w:t>
      </w:r>
      <w:r w:rsidRPr="00D871C7">
        <w:rPr>
          <w:lang w:val="sr-Cyrl-CS"/>
        </w:rPr>
        <w:t xml:space="preserve">, односно </w:t>
      </w:r>
      <w:r w:rsidRPr="00D871C7">
        <w:rPr>
          <w:lang w:val="ru-RU"/>
        </w:rPr>
        <w:t>у</w:t>
      </w:r>
      <w:r w:rsidRPr="00D871C7">
        <w:rPr>
          <w:lang w:val="sr-Cyrl-CS"/>
        </w:rPr>
        <w:t>ч</w:t>
      </w:r>
      <w:r w:rsidRPr="00D871C7">
        <w:rPr>
          <w:lang w:val="ru-RU"/>
        </w:rPr>
        <w:t>еницим</w:t>
      </w:r>
      <w:r w:rsidRPr="00D871C7">
        <w:rPr>
          <w:lang w:val="sr-Cyrl-CS"/>
        </w:rPr>
        <w:t xml:space="preserve">а </w:t>
      </w:r>
      <w:r w:rsidRPr="00D871C7">
        <w:rPr>
          <w:lang w:val="ru-RU"/>
        </w:rPr>
        <w:t>к</w:t>
      </w:r>
      <w:r w:rsidRPr="00D871C7">
        <w:rPr>
          <w:lang w:val="sr-Cyrl-CS"/>
        </w:rPr>
        <w:t>а</w:t>
      </w:r>
      <w:r w:rsidRPr="00D871C7">
        <w:rPr>
          <w:lang w:val="ru-RU"/>
        </w:rPr>
        <w:t>о</w:t>
      </w:r>
      <w:r w:rsidRPr="00D871C7">
        <w:rPr>
          <w:lang w:val="sr-Cyrl-CS"/>
        </w:rPr>
        <w:t xml:space="preserve"> </w:t>
      </w:r>
      <w:r w:rsidRPr="00D871C7">
        <w:rPr>
          <w:lang w:val="ru-RU"/>
        </w:rPr>
        <w:t>и</w:t>
      </w:r>
      <w:r w:rsidRPr="00D871C7">
        <w:rPr>
          <w:lang w:val="sr-Cyrl-CS"/>
        </w:rPr>
        <w:t xml:space="preserve"> јачању </w:t>
      </w:r>
      <w:r w:rsidRPr="00D871C7">
        <w:t>васпитачких</w:t>
      </w:r>
      <w:r w:rsidRPr="00D871C7">
        <w:rPr>
          <w:lang w:val="sr-Cyrl-CS"/>
        </w:rPr>
        <w:t xml:space="preserve">, односно наставничких компетенција у областима: комуникација и сарадња, конструктивно решавање сукоба и проблема, подршка развоју личности </w:t>
      </w:r>
      <w:r w:rsidRPr="00D871C7">
        <w:t>детета</w:t>
      </w:r>
      <w:r w:rsidRPr="00D871C7">
        <w:rPr>
          <w:lang w:val="sr-Cyrl-CS"/>
        </w:rPr>
        <w:t xml:space="preserve">, односно ученика, подучавање и учење, организација средине и дидактичког материјала, </w:t>
      </w:r>
      <w:r w:rsidRPr="00D871C7">
        <w:rPr>
          <w:lang w:val="ru-RU"/>
        </w:rPr>
        <w:t>психоло</w:t>
      </w:r>
      <w:r w:rsidRPr="00D871C7">
        <w:rPr>
          <w:lang w:val="sr-Cyrl-CS"/>
        </w:rPr>
        <w:t>ш</w:t>
      </w:r>
      <w:r w:rsidRPr="00D871C7">
        <w:rPr>
          <w:lang w:val="ru-RU"/>
        </w:rPr>
        <w:t>ки</w:t>
      </w:r>
      <w:r w:rsidRPr="00D871C7">
        <w:rPr>
          <w:lang w:val="sr-Cyrl-CS"/>
        </w:rPr>
        <w:t xml:space="preserve"> </w:t>
      </w:r>
      <w:r w:rsidRPr="00D871C7">
        <w:rPr>
          <w:lang w:val="ru-RU"/>
        </w:rPr>
        <w:t>принципи</w:t>
      </w:r>
      <w:r w:rsidRPr="00D871C7">
        <w:rPr>
          <w:lang w:val="sr-Cyrl-CS"/>
        </w:rPr>
        <w:t xml:space="preserve"> </w:t>
      </w:r>
      <w:r w:rsidRPr="00D871C7">
        <w:rPr>
          <w:lang w:val="ru-RU"/>
        </w:rPr>
        <w:t>успе</w:t>
      </w:r>
      <w:r w:rsidRPr="00D871C7">
        <w:rPr>
          <w:lang w:val="sr-Cyrl-CS"/>
        </w:rPr>
        <w:t>ш</w:t>
      </w:r>
      <w:r w:rsidRPr="00D871C7">
        <w:rPr>
          <w:lang w:val="ru-RU"/>
        </w:rPr>
        <w:t>ног</w:t>
      </w:r>
      <w:r w:rsidRPr="00D871C7">
        <w:rPr>
          <w:lang w:val="sr-Cyrl-CS"/>
        </w:rPr>
        <w:t xml:space="preserve"> </w:t>
      </w:r>
      <w:r w:rsidRPr="00D871C7">
        <w:rPr>
          <w:lang w:val="ru-RU"/>
        </w:rPr>
        <w:t>процес</w:t>
      </w:r>
      <w:r w:rsidRPr="00D871C7">
        <w:rPr>
          <w:lang w:val="sr-Cyrl-CS"/>
        </w:rPr>
        <w:t xml:space="preserve">а </w:t>
      </w:r>
      <w:r w:rsidRPr="00D871C7">
        <w:rPr>
          <w:lang w:val="ru-RU"/>
        </w:rPr>
        <w:t>у</w:t>
      </w:r>
      <w:r w:rsidRPr="00D871C7">
        <w:rPr>
          <w:lang w:val="sr-Cyrl-CS"/>
        </w:rPr>
        <w:t>ч</w:t>
      </w:r>
      <w:r w:rsidRPr="00D871C7">
        <w:rPr>
          <w:lang w:val="ru-RU"/>
        </w:rPr>
        <w:t>ењ</w:t>
      </w:r>
      <w:r w:rsidRPr="00D871C7">
        <w:rPr>
          <w:lang w:val="sr-Cyrl-CS"/>
        </w:rPr>
        <w:t xml:space="preserve">а, </w:t>
      </w:r>
      <w:r w:rsidRPr="00D871C7">
        <w:rPr>
          <w:lang w:val="ru-RU"/>
        </w:rPr>
        <w:t>групне</w:t>
      </w:r>
      <w:r w:rsidRPr="00D871C7">
        <w:rPr>
          <w:lang w:val="sr-Cyrl-CS"/>
        </w:rPr>
        <w:t xml:space="preserve"> </w:t>
      </w:r>
      <w:r w:rsidRPr="00D871C7">
        <w:rPr>
          <w:lang w:val="ru-RU"/>
        </w:rPr>
        <w:t>дин</w:t>
      </w:r>
      <w:r w:rsidRPr="00D871C7">
        <w:rPr>
          <w:lang w:val="sr-Cyrl-CS"/>
        </w:rPr>
        <w:t>а</w:t>
      </w:r>
      <w:r w:rsidRPr="00D871C7">
        <w:rPr>
          <w:lang w:val="ru-RU"/>
        </w:rPr>
        <w:t>мике</w:t>
      </w:r>
      <w:r w:rsidRPr="00D871C7">
        <w:rPr>
          <w:lang w:val="sr-Cyrl-CS"/>
        </w:rPr>
        <w:t xml:space="preserve">, </w:t>
      </w:r>
      <w:r w:rsidRPr="00D871C7">
        <w:rPr>
          <w:lang w:val="ru-RU"/>
        </w:rPr>
        <w:t>социј</w:t>
      </w:r>
      <w:r w:rsidRPr="00D871C7">
        <w:rPr>
          <w:lang w:val="sr-Cyrl-CS"/>
        </w:rPr>
        <w:t>а</w:t>
      </w:r>
      <w:r w:rsidRPr="00D871C7">
        <w:rPr>
          <w:lang w:val="ru-RU"/>
        </w:rPr>
        <w:t>лне</w:t>
      </w:r>
      <w:r w:rsidRPr="00D871C7">
        <w:rPr>
          <w:lang w:val="sr-Cyrl-CS"/>
        </w:rPr>
        <w:t xml:space="preserve"> </w:t>
      </w:r>
      <w:r w:rsidRPr="00D871C7">
        <w:rPr>
          <w:lang w:val="ru-RU"/>
        </w:rPr>
        <w:t>интер</w:t>
      </w:r>
      <w:r w:rsidRPr="00D871C7">
        <w:rPr>
          <w:lang w:val="sr-Cyrl-CS"/>
        </w:rPr>
        <w:t>а</w:t>
      </w:r>
      <w:r w:rsidRPr="00D871C7">
        <w:rPr>
          <w:lang w:val="ru-RU"/>
        </w:rPr>
        <w:t>кције</w:t>
      </w:r>
      <w:r w:rsidRPr="00D871C7">
        <w:rPr>
          <w:lang w:val="sr-Cyrl-CS"/>
        </w:rPr>
        <w:t xml:space="preserve">, </w:t>
      </w:r>
      <w:r w:rsidRPr="00D871C7">
        <w:rPr>
          <w:lang w:val="ru-RU"/>
        </w:rPr>
        <w:t>природом</w:t>
      </w:r>
      <w:r w:rsidRPr="00D871C7">
        <w:rPr>
          <w:lang w:val="sr-Cyrl-CS"/>
        </w:rPr>
        <w:t xml:space="preserve"> </w:t>
      </w:r>
      <w:r w:rsidRPr="00D871C7">
        <w:rPr>
          <w:lang w:val="ru-RU"/>
        </w:rPr>
        <w:t>мотив</w:t>
      </w:r>
      <w:r w:rsidRPr="00D871C7">
        <w:rPr>
          <w:lang w:val="sr-Cyrl-CS"/>
        </w:rPr>
        <w:t>а</w:t>
      </w:r>
      <w:r w:rsidRPr="00D871C7">
        <w:rPr>
          <w:lang w:val="ru-RU"/>
        </w:rPr>
        <w:t>ције</w:t>
      </w:r>
      <w:r w:rsidRPr="00D871C7">
        <w:rPr>
          <w:lang w:val="sr-Cyrl-CS"/>
        </w:rPr>
        <w:t xml:space="preserve"> </w:t>
      </w:r>
      <w:r w:rsidRPr="00D871C7">
        <w:rPr>
          <w:lang w:val="ru-RU"/>
        </w:rPr>
        <w:t>з</w:t>
      </w:r>
      <w:r w:rsidRPr="00D871C7">
        <w:rPr>
          <w:lang w:val="sr-Cyrl-CS"/>
        </w:rPr>
        <w:t xml:space="preserve">а </w:t>
      </w:r>
      <w:r w:rsidRPr="00D871C7">
        <w:rPr>
          <w:lang w:val="ru-RU"/>
        </w:rPr>
        <w:t>у</w:t>
      </w:r>
      <w:r w:rsidRPr="00D871C7">
        <w:rPr>
          <w:lang w:val="sr-Cyrl-CS"/>
        </w:rPr>
        <w:t>ч</w:t>
      </w:r>
      <w:r w:rsidRPr="00D871C7">
        <w:rPr>
          <w:lang w:val="ru-RU"/>
        </w:rPr>
        <w:t>ење</w:t>
      </w:r>
      <w:r w:rsidRPr="00D871C7">
        <w:rPr>
          <w:lang w:val="sr-Cyrl-CS"/>
        </w:rPr>
        <w:t xml:space="preserve">, </w:t>
      </w:r>
      <w:r w:rsidRPr="00D871C7">
        <w:rPr>
          <w:lang w:val="ru-RU"/>
        </w:rPr>
        <w:t>метод</w:t>
      </w:r>
      <w:r w:rsidRPr="00D871C7">
        <w:rPr>
          <w:lang w:val="sr-Cyrl-CS"/>
        </w:rPr>
        <w:t>а</w:t>
      </w:r>
      <w:r w:rsidRPr="00D871C7">
        <w:rPr>
          <w:lang w:val="ru-RU"/>
        </w:rPr>
        <w:t>м</w:t>
      </w:r>
      <w:r w:rsidRPr="00D871C7">
        <w:rPr>
          <w:lang w:val="sr-Cyrl-CS"/>
        </w:rPr>
        <w:t xml:space="preserve">а </w:t>
      </w:r>
      <w:r w:rsidRPr="00D871C7">
        <w:rPr>
          <w:lang w:val="ru-RU"/>
        </w:rPr>
        <w:t>з</w:t>
      </w:r>
      <w:r w:rsidRPr="00D871C7">
        <w:rPr>
          <w:lang w:val="sr-Cyrl-CS"/>
        </w:rPr>
        <w:t xml:space="preserve">а </w:t>
      </w:r>
      <w:r w:rsidRPr="00D871C7">
        <w:rPr>
          <w:lang w:val="ru-RU"/>
        </w:rPr>
        <w:t>подстиц</w:t>
      </w:r>
      <w:r w:rsidRPr="00D871C7">
        <w:rPr>
          <w:lang w:val="sr-Cyrl-CS"/>
        </w:rPr>
        <w:t>а</w:t>
      </w:r>
      <w:r w:rsidRPr="00D871C7">
        <w:rPr>
          <w:lang w:val="ru-RU"/>
        </w:rPr>
        <w:t>ње</w:t>
      </w:r>
      <w:r w:rsidRPr="00D871C7">
        <w:rPr>
          <w:lang w:val="sr-Cyrl-CS"/>
        </w:rPr>
        <w:t xml:space="preserve"> </w:t>
      </w:r>
      <w:r w:rsidRPr="00D871C7">
        <w:rPr>
          <w:lang w:val="ru-RU"/>
        </w:rPr>
        <w:t>р</w:t>
      </w:r>
      <w:r w:rsidRPr="00D871C7">
        <w:rPr>
          <w:lang w:val="sr-Cyrl-CS"/>
        </w:rPr>
        <w:t>а</w:t>
      </w:r>
      <w:r w:rsidRPr="00D871C7">
        <w:rPr>
          <w:lang w:val="ru-RU"/>
        </w:rPr>
        <w:t>зли</w:t>
      </w:r>
      <w:r w:rsidRPr="00D871C7">
        <w:rPr>
          <w:lang w:val="sr-Cyrl-CS"/>
        </w:rPr>
        <w:t>ч</w:t>
      </w:r>
      <w:r w:rsidRPr="00D871C7">
        <w:rPr>
          <w:lang w:val="ru-RU"/>
        </w:rPr>
        <w:t>итих</w:t>
      </w:r>
      <w:r w:rsidRPr="00D871C7">
        <w:rPr>
          <w:lang w:val="sr-Cyrl-CS"/>
        </w:rPr>
        <w:t xml:space="preserve"> </w:t>
      </w:r>
      <w:r w:rsidRPr="00D871C7">
        <w:rPr>
          <w:lang w:val="ru-RU"/>
        </w:rPr>
        <w:t>врст</w:t>
      </w:r>
      <w:r w:rsidRPr="00D871C7">
        <w:rPr>
          <w:lang w:val="sr-Cyrl-CS"/>
        </w:rPr>
        <w:t xml:space="preserve">а </w:t>
      </w:r>
      <w:r w:rsidRPr="00D871C7">
        <w:rPr>
          <w:lang w:val="ru-RU"/>
        </w:rPr>
        <w:t>интелигенције</w:t>
      </w:r>
      <w:r w:rsidRPr="00D871C7">
        <w:rPr>
          <w:lang w:val="sr-Cyrl-CS"/>
        </w:rPr>
        <w:t xml:space="preserve">, </w:t>
      </w:r>
      <w:r w:rsidRPr="00D871C7">
        <w:rPr>
          <w:lang w:val="ru-RU"/>
        </w:rPr>
        <w:t>стиловим</w:t>
      </w:r>
      <w:r w:rsidRPr="00D871C7">
        <w:rPr>
          <w:lang w:val="sr-Cyrl-CS"/>
        </w:rPr>
        <w:t xml:space="preserve">а </w:t>
      </w:r>
      <w:r w:rsidRPr="00D871C7">
        <w:rPr>
          <w:lang w:val="ru-RU"/>
        </w:rPr>
        <w:t>и</w:t>
      </w:r>
      <w:r w:rsidRPr="00D871C7">
        <w:rPr>
          <w:lang w:val="sr-Cyrl-CS"/>
        </w:rPr>
        <w:t xml:space="preserve"> </w:t>
      </w:r>
      <w:r w:rsidRPr="00D871C7">
        <w:rPr>
          <w:lang w:val="ru-RU"/>
        </w:rPr>
        <w:t>облицим</w:t>
      </w:r>
      <w:r w:rsidRPr="00D871C7">
        <w:rPr>
          <w:lang w:val="sr-Cyrl-CS"/>
        </w:rPr>
        <w:t xml:space="preserve">а </w:t>
      </w:r>
      <w:r w:rsidRPr="00D871C7">
        <w:rPr>
          <w:lang w:val="ru-RU"/>
        </w:rPr>
        <w:t>у</w:t>
      </w:r>
      <w:r w:rsidRPr="00D871C7">
        <w:rPr>
          <w:lang w:val="sr-Cyrl-CS"/>
        </w:rPr>
        <w:t>ч</w:t>
      </w:r>
      <w:r w:rsidRPr="00D871C7">
        <w:rPr>
          <w:lang w:val="ru-RU"/>
        </w:rPr>
        <w:t>ењ</w:t>
      </w:r>
      <w:r w:rsidRPr="00D871C7">
        <w:rPr>
          <w:lang w:val="sr-Cyrl-CS"/>
        </w:rPr>
        <w:t xml:space="preserve">а, </w:t>
      </w:r>
      <w:r w:rsidRPr="00D871C7">
        <w:rPr>
          <w:lang w:val="ru-RU"/>
        </w:rPr>
        <w:t>стр</w:t>
      </w:r>
      <w:r w:rsidRPr="00D871C7">
        <w:rPr>
          <w:lang w:val="sr-Cyrl-CS"/>
        </w:rPr>
        <w:t>а</w:t>
      </w:r>
      <w:r w:rsidRPr="00D871C7">
        <w:rPr>
          <w:lang w:val="ru-RU"/>
        </w:rPr>
        <w:t>тегиј</w:t>
      </w:r>
      <w:r w:rsidRPr="00D871C7">
        <w:rPr>
          <w:lang w:val="sr-Cyrl-CS"/>
        </w:rPr>
        <w:t>а</w:t>
      </w:r>
      <w:r w:rsidRPr="00D871C7">
        <w:rPr>
          <w:lang w:val="ru-RU"/>
        </w:rPr>
        <w:t>м</w:t>
      </w:r>
      <w:r w:rsidRPr="00D871C7">
        <w:rPr>
          <w:lang w:val="sr-Cyrl-CS"/>
        </w:rPr>
        <w:t xml:space="preserve">а </w:t>
      </w:r>
      <w:r w:rsidRPr="00D871C7">
        <w:rPr>
          <w:lang w:val="ru-RU"/>
        </w:rPr>
        <w:t>у</w:t>
      </w:r>
      <w:r w:rsidRPr="00D871C7">
        <w:rPr>
          <w:lang w:val="sr-Cyrl-CS"/>
        </w:rPr>
        <w:t>ч</w:t>
      </w:r>
      <w:r w:rsidRPr="00D871C7">
        <w:rPr>
          <w:lang w:val="ru-RU"/>
        </w:rPr>
        <w:t>ењ</w:t>
      </w:r>
      <w:r w:rsidRPr="00D871C7">
        <w:rPr>
          <w:lang w:val="sr-Cyrl-CS"/>
        </w:rPr>
        <w:t xml:space="preserve">а </w:t>
      </w:r>
      <w:r w:rsidRPr="00D871C7">
        <w:rPr>
          <w:lang w:val="ru-RU"/>
        </w:rPr>
        <w:t>и</w:t>
      </w:r>
      <w:r w:rsidRPr="00D871C7">
        <w:rPr>
          <w:lang w:val="sr-Cyrl-CS"/>
        </w:rPr>
        <w:t xml:space="preserve"> </w:t>
      </w:r>
      <w:r w:rsidRPr="00D871C7">
        <w:rPr>
          <w:lang w:val="ru-RU"/>
        </w:rPr>
        <w:t>мотивис</w:t>
      </w:r>
      <w:r w:rsidRPr="00D871C7">
        <w:rPr>
          <w:lang w:val="sr-Cyrl-CS"/>
        </w:rPr>
        <w:t>а</w:t>
      </w:r>
      <w:r w:rsidRPr="00D871C7">
        <w:rPr>
          <w:lang w:val="ru-RU"/>
        </w:rPr>
        <w:t>њ</w:t>
      </w:r>
      <w:r w:rsidRPr="00D871C7">
        <w:rPr>
          <w:lang w:val="sr-Cyrl-CS"/>
        </w:rPr>
        <w:t xml:space="preserve">а </w:t>
      </w:r>
      <w:r w:rsidRPr="00D871C7">
        <w:rPr>
          <w:lang w:val="ru-RU"/>
        </w:rPr>
        <w:t>з</w:t>
      </w:r>
      <w:r w:rsidRPr="00D871C7">
        <w:rPr>
          <w:lang w:val="sr-Cyrl-CS"/>
        </w:rPr>
        <w:t xml:space="preserve">а </w:t>
      </w:r>
      <w:r w:rsidRPr="00D871C7">
        <w:rPr>
          <w:lang w:val="ru-RU"/>
        </w:rPr>
        <w:t>у</w:t>
      </w:r>
      <w:r w:rsidRPr="00D871C7">
        <w:rPr>
          <w:lang w:val="sr-Cyrl-CS"/>
        </w:rPr>
        <w:t>ч</w:t>
      </w:r>
      <w:r w:rsidRPr="00D871C7">
        <w:rPr>
          <w:lang w:val="ru-RU"/>
        </w:rPr>
        <w:t>ење</w:t>
      </w:r>
      <w:r w:rsidRPr="00D871C7">
        <w:rPr>
          <w:lang w:val="sr-Cyrl-CS"/>
        </w:rPr>
        <w:t>. Обављао се разговор са наставницима и давао предлог, указивало на различитости потреба и могућности школе.</w:t>
      </w:r>
    </w:p>
    <w:p w:rsidR="002A33EA" w:rsidRPr="00D871C7" w:rsidRDefault="002A33EA" w:rsidP="0022132C">
      <w:pPr>
        <w:numPr>
          <w:ilvl w:val="0"/>
          <w:numId w:val="24"/>
        </w:numPr>
        <w:jc w:val="both"/>
        <w:rPr>
          <w:lang w:val="sr-Cyrl-CS"/>
        </w:rPr>
      </w:pPr>
      <w:r w:rsidRPr="00D871C7">
        <w:rPr>
          <w:lang w:val="ru-RU"/>
        </w:rPr>
        <w:t>с</w:t>
      </w:r>
      <w:r w:rsidRPr="00D871C7">
        <w:rPr>
          <w:lang w:val="sr-Cyrl-CS"/>
        </w:rPr>
        <w:t>а</w:t>
      </w:r>
      <w:r w:rsidRPr="00D871C7">
        <w:rPr>
          <w:lang w:val="ru-RU"/>
        </w:rPr>
        <w:t>ветов</w:t>
      </w:r>
      <w:r w:rsidRPr="00D871C7">
        <w:rPr>
          <w:lang w:val="sr-Cyrl-CS"/>
        </w:rPr>
        <w:t>а</w:t>
      </w:r>
      <w:r w:rsidRPr="00D871C7">
        <w:rPr>
          <w:lang w:val="ru-RU"/>
        </w:rPr>
        <w:t>ње</w:t>
      </w:r>
      <w:r w:rsidRPr="00D871C7">
        <w:rPr>
          <w:lang w:val="sr-Cyrl-CS"/>
        </w:rPr>
        <w:t xml:space="preserve"> горе наведених у индивидуализацији </w:t>
      </w:r>
      <w:r w:rsidRPr="00D871C7">
        <w:t>васпитно-образовног рада</w:t>
      </w:r>
      <w:r w:rsidRPr="00D871C7">
        <w:rPr>
          <w:lang w:val="sr-Cyrl-CS"/>
        </w:rPr>
        <w:t xml:space="preserve">, односно наставе </w:t>
      </w:r>
      <w:r w:rsidRPr="00D871C7">
        <w:rPr>
          <w:lang w:val="ru-RU"/>
        </w:rPr>
        <w:t>н</w:t>
      </w:r>
      <w:r w:rsidRPr="00D871C7">
        <w:rPr>
          <w:lang w:val="sr-Cyrl-CS"/>
        </w:rPr>
        <w:t xml:space="preserve">а </w:t>
      </w:r>
      <w:r w:rsidRPr="00D871C7">
        <w:rPr>
          <w:lang w:val="ru-RU"/>
        </w:rPr>
        <w:t>основу</w:t>
      </w:r>
      <w:r w:rsidRPr="00D871C7">
        <w:rPr>
          <w:lang w:val="sr-Cyrl-CS"/>
        </w:rPr>
        <w:t xml:space="preserve"> </w:t>
      </w:r>
      <w:r w:rsidRPr="00D871C7">
        <w:t>уочених потреба, интересовања и способности деце</w:t>
      </w:r>
      <w:r w:rsidRPr="00D871C7">
        <w:rPr>
          <w:lang w:val="sr-Cyrl-CS"/>
        </w:rPr>
        <w:t xml:space="preserve">, односно </w:t>
      </w:r>
      <w:r w:rsidRPr="00D871C7">
        <w:rPr>
          <w:lang w:val="ru-RU"/>
        </w:rPr>
        <w:t>психоло</w:t>
      </w:r>
      <w:r w:rsidRPr="00D871C7">
        <w:rPr>
          <w:lang w:val="sr-Cyrl-CS"/>
        </w:rPr>
        <w:t>ш</w:t>
      </w:r>
      <w:r w:rsidRPr="00D871C7">
        <w:rPr>
          <w:lang w:val="ru-RU"/>
        </w:rPr>
        <w:t>ке</w:t>
      </w:r>
      <w:r w:rsidRPr="00D871C7">
        <w:rPr>
          <w:lang w:val="sr-Cyrl-CS"/>
        </w:rPr>
        <w:t xml:space="preserve"> </w:t>
      </w:r>
      <w:r w:rsidRPr="00D871C7">
        <w:rPr>
          <w:lang w:val="ru-RU"/>
        </w:rPr>
        <w:t>процене</w:t>
      </w:r>
      <w:r w:rsidRPr="00D871C7">
        <w:rPr>
          <w:lang w:val="sr-Cyrl-CS"/>
        </w:rPr>
        <w:t xml:space="preserve"> </w:t>
      </w:r>
      <w:r w:rsidRPr="00D871C7">
        <w:rPr>
          <w:lang w:val="ru-RU"/>
        </w:rPr>
        <w:t>индивиду</w:t>
      </w:r>
      <w:r w:rsidRPr="00D871C7">
        <w:rPr>
          <w:lang w:val="sr-Cyrl-CS"/>
        </w:rPr>
        <w:t>а</w:t>
      </w:r>
      <w:r w:rsidRPr="00D871C7">
        <w:rPr>
          <w:lang w:val="ru-RU"/>
        </w:rPr>
        <w:t>лних</w:t>
      </w:r>
      <w:r w:rsidRPr="00D871C7">
        <w:rPr>
          <w:lang w:val="sr-Cyrl-CS"/>
        </w:rPr>
        <w:t xml:space="preserve"> </w:t>
      </w:r>
      <w:r w:rsidRPr="00D871C7">
        <w:rPr>
          <w:lang w:val="ru-RU"/>
        </w:rPr>
        <w:t>к</w:t>
      </w:r>
      <w:r w:rsidRPr="00D871C7">
        <w:rPr>
          <w:lang w:val="sr-Cyrl-CS"/>
        </w:rPr>
        <w:t>а</w:t>
      </w:r>
      <w:r w:rsidRPr="00D871C7">
        <w:rPr>
          <w:lang w:val="ru-RU"/>
        </w:rPr>
        <w:t>р</w:t>
      </w:r>
      <w:r w:rsidRPr="00D871C7">
        <w:rPr>
          <w:lang w:val="sr-Cyrl-CS"/>
        </w:rPr>
        <w:t>а</w:t>
      </w:r>
      <w:r w:rsidRPr="00D871C7">
        <w:rPr>
          <w:lang w:val="ru-RU"/>
        </w:rPr>
        <w:t>ктеристик</w:t>
      </w:r>
      <w:r w:rsidRPr="00D871C7">
        <w:rPr>
          <w:lang w:val="sr-Cyrl-CS"/>
        </w:rPr>
        <w:t xml:space="preserve">а </w:t>
      </w:r>
      <w:r w:rsidRPr="00D871C7">
        <w:rPr>
          <w:lang w:val="ru-RU"/>
        </w:rPr>
        <w:t>у</w:t>
      </w:r>
      <w:r w:rsidRPr="00D871C7">
        <w:rPr>
          <w:lang w:val="sr-Cyrl-CS"/>
        </w:rPr>
        <w:t>ч</w:t>
      </w:r>
      <w:r w:rsidRPr="00D871C7">
        <w:rPr>
          <w:lang w:val="ru-RU"/>
        </w:rPr>
        <w:t>еник</w:t>
      </w:r>
      <w:r w:rsidRPr="00D871C7">
        <w:rPr>
          <w:lang w:val="sr-Cyrl-CS"/>
        </w:rPr>
        <w:t>а (</w:t>
      </w:r>
      <w:r w:rsidRPr="00D871C7">
        <w:rPr>
          <w:lang w:val="ru-RU"/>
        </w:rPr>
        <w:t>способности</w:t>
      </w:r>
      <w:r w:rsidRPr="00D871C7">
        <w:rPr>
          <w:lang w:val="sr-Cyrl-CS"/>
        </w:rPr>
        <w:t xml:space="preserve">, </w:t>
      </w:r>
      <w:r w:rsidRPr="00D871C7">
        <w:rPr>
          <w:lang w:val="ru-RU"/>
        </w:rPr>
        <w:t>мотив</w:t>
      </w:r>
      <w:r w:rsidRPr="00D871C7">
        <w:rPr>
          <w:lang w:val="sr-Cyrl-CS"/>
        </w:rPr>
        <w:t>а</w:t>
      </w:r>
      <w:r w:rsidRPr="00D871C7">
        <w:rPr>
          <w:lang w:val="ru-RU"/>
        </w:rPr>
        <w:t>ције</w:t>
      </w:r>
      <w:r w:rsidRPr="00D871C7">
        <w:rPr>
          <w:lang w:val="sr-Cyrl-CS"/>
        </w:rPr>
        <w:t xml:space="preserve">, </w:t>
      </w:r>
      <w:r w:rsidRPr="00D871C7">
        <w:rPr>
          <w:lang w:val="ru-RU"/>
        </w:rPr>
        <w:t>особин</w:t>
      </w:r>
      <w:r w:rsidRPr="00D871C7">
        <w:rPr>
          <w:lang w:val="sr-Cyrl-CS"/>
        </w:rPr>
        <w:t xml:space="preserve">а </w:t>
      </w:r>
      <w:r w:rsidRPr="00D871C7">
        <w:rPr>
          <w:lang w:val="ru-RU"/>
        </w:rPr>
        <w:t>ли</w:t>
      </w:r>
      <w:r w:rsidRPr="00D871C7">
        <w:rPr>
          <w:lang w:val="sr-Cyrl-CS"/>
        </w:rPr>
        <w:t>ч</w:t>
      </w:r>
      <w:r w:rsidRPr="00D871C7">
        <w:rPr>
          <w:lang w:val="ru-RU"/>
        </w:rPr>
        <w:t>ности</w:t>
      </w:r>
      <w:r w:rsidRPr="00D871C7">
        <w:rPr>
          <w:lang w:val="sr-Cyrl-CS"/>
        </w:rPr>
        <w:t xml:space="preserve">) </w:t>
      </w:r>
      <w:r w:rsidRPr="00D871C7">
        <w:rPr>
          <w:lang w:val="ru-RU"/>
        </w:rPr>
        <w:t>и</w:t>
      </w:r>
      <w:r w:rsidRPr="00D871C7">
        <w:rPr>
          <w:lang w:val="sr-Cyrl-CS"/>
        </w:rPr>
        <w:t xml:space="preserve"> </w:t>
      </w:r>
      <w:r w:rsidRPr="00D871C7">
        <w:rPr>
          <w:lang w:val="ru-RU"/>
        </w:rPr>
        <w:t>оств</w:t>
      </w:r>
      <w:r w:rsidRPr="00D871C7">
        <w:rPr>
          <w:lang w:val="sr-Cyrl-CS"/>
        </w:rPr>
        <w:t>а</w:t>
      </w:r>
      <w:r w:rsidRPr="00D871C7">
        <w:rPr>
          <w:lang w:val="ru-RU"/>
        </w:rPr>
        <w:t>рености</w:t>
      </w:r>
      <w:r w:rsidRPr="00D871C7">
        <w:rPr>
          <w:lang w:val="sr-Cyrl-CS"/>
        </w:rPr>
        <w:t xml:space="preserve"> </w:t>
      </w:r>
      <w:r w:rsidRPr="00D871C7">
        <w:rPr>
          <w:lang w:val="ru-RU"/>
        </w:rPr>
        <w:t>обр</w:t>
      </w:r>
      <w:r w:rsidRPr="00D871C7">
        <w:rPr>
          <w:lang w:val="sr-Cyrl-CS"/>
        </w:rPr>
        <w:t>а</w:t>
      </w:r>
      <w:r w:rsidRPr="00D871C7">
        <w:rPr>
          <w:lang w:val="ru-RU"/>
        </w:rPr>
        <w:t>зовних</w:t>
      </w:r>
      <w:r w:rsidRPr="00D871C7">
        <w:rPr>
          <w:lang w:val="sr-Cyrl-CS"/>
        </w:rPr>
        <w:t xml:space="preserve"> </w:t>
      </w:r>
      <w:r w:rsidRPr="00D871C7">
        <w:rPr>
          <w:lang w:val="ru-RU"/>
        </w:rPr>
        <w:t>постигну</w:t>
      </w:r>
      <w:r w:rsidRPr="00D871C7">
        <w:rPr>
          <w:lang w:val="sr-Cyrl-CS"/>
        </w:rPr>
        <w:t>ћа</w:t>
      </w:r>
      <w:r w:rsidRPr="00D871C7">
        <w:t xml:space="preserve"> у школи</w:t>
      </w:r>
      <w:r w:rsidRPr="00D871C7">
        <w:rPr>
          <w:lang w:val="sr-Cyrl-CS"/>
        </w:rPr>
        <w:t xml:space="preserve">. </w:t>
      </w:r>
      <w:r w:rsidRPr="00D871C7">
        <w:rPr>
          <w:lang w:val="ru-RU"/>
        </w:rPr>
        <w:t>Д</w:t>
      </w:r>
      <w:r w:rsidRPr="00D871C7">
        <w:rPr>
          <w:lang w:val="sr-Cyrl-CS"/>
        </w:rPr>
        <w:t>а</w:t>
      </w:r>
      <w:r w:rsidRPr="00D871C7">
        <w:rPr>
          <w:lang w:val="ru-RU"/>
        </w:rPr>
        <w:t>в</w:t>
      </w:r>
      <w:r w:rsidRPr="00D871C7">
        <w:rPr>
          <w:lang w:val="sr-Cyrl-CS"/>
        </w:rPr>
        <w:t>а</w:t>
      </w:r>
      <w:r w:rsidRPr="00D871C7">
        <w:rPr>
          <w:lang w:val="ru-RU"/>
        </w:rPr>
        <w:t>ње</w:t>
      </w:r>
      <w:r w:rsidRPr="00D871C7">
        <w:rPr>
          <w:lang w:val="sr-Cyrl-CS"/>
        </w:rPr>
        <w:t xml:space="preserve"> </w:t>
      </w:r>
      <w:r w:rsidRPr="00D871C7">
        <w:rPr>
          <w:lang w:val="ru-RU"/>
        </w:rPr>
        <w:t>предлог</w:t>
      </w:r>
      <w:r w:rsidRPr="00D871C7">
        <w:rPr>
          <w:lang w:val="sr-Cyrl-CS"/>
        </w:rPr>
        <w:t xml:space="preserve">а </w:t>
      </w:r>
      <w:r w:rsidRPr="00D871C7">
        <w:rPr>
          <w:lang w:val="ru-RU"/>
        </w:rPr>
        <w:t>о</w:t>
      </w:r>
      <w:r w:rsidRPr="00D871C7">
        <w:rPr>
          <w:lang w:val="sr-Cyrl-CS"/>
        </w:rPr>
        <w:t xml:space="preserve"> </w:t>
      </w:r>
      <w:r w:rsidRPr="00D871C7">
        <w:rPr>
          <w:lang w:val="ru-RU"/>
        </w:rPr>
        <w:t>н</w:t>
      </w:r>
      <w:r w:rsidRPr="00D871C7">
        <w:rPr>
          <w:lang w:val="sr-Cyrl-CS"/>
        </w:rPr>
        <w:t>ач</w:t>
      </w:r>
      <w:r w:rsidRPr="00D871C7">
        <w:rPr>
          <w:lang w:val="ru-RU"/>
        </w:rPr>
        <w:t>ину</w:t>
      </w:r>
      <w:r w:rsidRPr="00D871C7">
        <w:rPr>
          <w:lang w:val="sr-Cyrl-CS"/>
        </w:rPr>
        <w:t xml:space="preserve"> </w:t>
      </w:r>
      <w:r w:rsidRPr="00D871C7">
        <w:rPr>
          <w:lang w:val="ru-RU"/>
        </w:rPr>
        <w:t>индивиду</w:t>
      </w:r>
      <w:r w:rsidRPr="00D871C7">
        <w:rPr>
          <w:lang w:val="sr-Cyrl-CS"/>
        </w:rPr>
        <w:t>а</w:t>
      </w:r>
      <w:r w:rsidRPr="00D871C7">
        <w:rPr>
          <w:lang w:val="ru-RU"/>
        </w:rPr>
        <w:t>лиз</w:t>
      </w:r>
      <w:r w:rsidRPr="00D871C7">
        <w:rPr>
          <w:lang w:val="sr-Cyrl-CS"/>
        </w:rPr>
        <w:t>а</w:t>
      </w:r>
      <w:r w:rsidRPr="00D871C7">
        <w:rPr>
          <w:lang w:val="ru-RU"/>
        </w:rPr>
        <w:t>ције</w:t>
      </w:r>
      <w:r w:rsidRPr="00D871C7">
        <w:rPr>
          <w:lang w:val="sr-Cyrl-CS"/>
        </w:rPr>
        <w:t xml:space="preserve"> (</w:t>
      </w:r>
      <w:r w:rsidRPr="00D871C7">
        <w:rPr>
          <w:lang w:val="ru-RU"/>
        </w:rPr>
        <w:t>с</w:t>
      </w:r>
      <w:r w:rsidRPr="00D871C7">
        <w:rPr>
          <w:lang w:val="sr-Cyrl-CS"/>
        </w:rPr>
        <w:t>а</w:t>
      </w:r>
      <w:r w:rsidRPr="00D871C7">
        <w:rPr>
          <w:lang w:val="ru-RU"/>
        </w:rPr>
        <w:t>др</w:t>
      </w:r>
      <w:r w:rsidRPr="00D871C7">
        <w:rPr>
          <w:lang w:val="sr-Cyrl-CS"/>
        </w:rPr>
        <w:t>жа</w:t>
      </w:r>
      <w:r w:rsidRPr="00D871C7">
        <w:rPr>
          <w:lang w:val="ru-RU"/>
        </w:rPr>
        <w:t>ј</w:t>
      </w:r>
      <w:r w:rsidRPr="00D871C7">
        <w:rPr>
          <w:lang w:val="sr-Cyrl-CS"/>
        </w:rPr>
        <w:t xml:space="preserve">, </w:t>
      </w:r>
      <w:r w:rsidRPr="00D871C7">
        <w:rPr>
          <w:lang w:val="ru-RU"/>
        </w:rPr>
        <w:t>темпо</w:t>
      </w:r>
      <w:r w:rsidRPr="00D871C7">
        <w:rPr>
          <w:lang w:val="sr-Cyrl-CS"/>
        </w:rPr>
        <w:t xml:space="preserve"> </w:t>
      </w:r>
      <w:r w:rsidRPr="00D871C7">
        <w:rPr>
          <w:lang w:val="ru-RU"/>
        </w:rPr>
        <w:t>у</w:t>
      </w:r>
      <w:r w:rsidRPr="00D871C7">
        <w:rPr>
          <w:lang w:val="sr-Cyrl-CS"/>
        </w:rPr>
        <w:t>ч</w:t>
      </w:r>
      <w:r w:rsidRPr="00D871C7">
        <w:rPr>
          <w:lang w:val="ru-RU"/>
        </w:rPr>
        <w:t>ењ</w:t>
      </w:r>
      <w:r w:rsidRPr="00D871C7">
        <w:rPr>
          <w:lang w:val="sr-Cyrl-CS"/>
        </w:rPr>
        <w:t xml:space="preserve">а, </w:t>
      </w:r>
      <w:r w:rsidRPr="00D871C7">
        <w:rPr>
          <w:lang w:val="ru-RU"/>
        </w:rPr>
        <w:t>инструис</w:t>
      </w:r>
      <w:r w:rsidRPr="00D871C7">
        <w:rPr>
          <w:lang w:val="sr-Cyrl-CS"/>
        </w:rPr>
        <w:t>а</w:t>
      </w:r>
      <w:r w:rsidRPr="00D871C7">
        <w:rPr>
          <w:lang w:val="ru-RU"/>
        </w:rPr>
        <w:t>ње</w:t>
      </w:r>
      <w:r w:rsidRPr="00D871C7">
        <w:rPr>
          <w:lang w:val="sr-Cyrl-CS"/>
        </w:rPr>
        <w:t xml:space="preserve"> </w:t>
      </w:r>
      <w:r w:rsidRPr="00D871C7">
        <w:rPr>
          <w:lang w:val="ru-RU"/>
        </w:rPr>
        <w:t>помо</w:t>
      </w:r>
      <w:r w:rsidRPr="00D871C7">
        <w:rPr>
          <w:lang w:val="sr-Cyrl-CS"/>
        </w:rPr>
        <w:t>ћ</w:t>
      </w:r>
      <w:r w:rsidRPr="00D871C7">
        <w:rPr>
          <w:lang w:val="ru-RU"/>
        </w:rPr>
        <w:t>и</w:t>
      </w:r>
      <w:r w:rsidRPr="00D871C7">
        <w:rPr>
          <w:lang w:val="sr-Cyrl-CS"/>
        </w:rPr>
        <w:t>).</w:t>
      </w:r>
    </w:p>
    <w:p w:rsidR="002A33EA" w:rsidRPr="00D871C7" w:rsidRDefault="002A33EA" w:rsidP="0022132C">
      <w:pPr>
        <w:pStyle w:val="Normal1"/>
        <w:numPr>
          <w:ilvl w:val="0"/>
          <w:numId w:val="24"/>
        </w:numPr>
        <w:spacing w:before="0" w:beforeAutospacing="0" w:after="0" w:afterAutospacing="0"/>
        <w:jc w:val="both"/>
        <w:rPr>
          <w:lang w:val="sr-Cyrl-CS"/>
        </w:rPr>
      </w:pPr>
      <w:r w:rsidRPr="00D871C7">
        <w:rPr>
          <w:lang w:val="sr-Cyrl-CS"/>
        </w:rPr>
        <w:t xml:space="preserve">рад у оквиру тима за подршку ученицима којима је потребна додатна помоћ и подршка. Пружање подршке за рад, у </w:t>
      </w:r>
      <w:r w:rsidRPr="00D871C7">
        <w:rPr>
          <w:lang w:val="ru-RU"/>
        </w:rPr>
        <w:t>с</w:t>
      </w:r>
      <w:r w:rsidRPr="00D871C7">
        <w:rPr>
          <w:lang w:val="sr-Cyrl-CS"/>
        </w:rPr>
        <w:t>а</w:t>
      </w:r>
      <w:r w:rsidRPr="00D871C7">
        <w:rPr>
          <w:lang w:val="ru-RU"/>
        </w:rPr>
        <w:t>р</w:t>
      </w:r>
      <w:r w:rsidRPr="00D871C7">
        <w:rPr>
          <w:lang w:val="sr-Cyrl-CS"/>
        </w:rPr>
        <w:t>а</w:t>
      </w:r>
      <w:r w:rsidRPr="00D871C7">
        <w:rPr>
          <w:lang w:val="ru-RU"/>
        </w:rPr>
        <w:t>дњи</w:t>
      </w:r>
      <w:r w:rsidRPr="00D871C7">
        <w:rPr>
          <w:lang w:val="sr-Cyrl-CS"/>
        </w:rPr>
        <w:t xml:space="preserve"> </w:t>
      </w:r>
      <w:r w:rsidRPr="00D871C7">
        <w:rPr>
          <w:lang w:val="ru-RU"/>
        </w:rPr>
        <w:t>с</w:t>
      </w:r>
      <w:r w:rsidRPr="00D871C7">
        <w:rPr>
          <w:lang w:val="sr-Cyrl-CS"/>
        </w:rPr>
        <w:t xml:space="preserve">а </w:t>
      </w:r>
      <w:r w:rsidRPr="00D871C7">
        <w:t>васпитаче</w:t>
      </w:r>
      <w:r w:rsidRPr="00D871C7">
        <w:rPr>
          <w:lang w:val="sr-Cyrl-CS"/>
        </w:rPr>
        <w:t xml:space="preserve">м, односно </w:t>
      </w:r>
      <w:r w:rsidRPr="00D871C7">
        <w:rPr>
          <w:lang w:val="ru-RU"/>
        </w:rPr>
        <w:t>н</w:t>
      </w:r>
      <w:r w:rsidRPr="00D871C7">
        <w:rPr>
          <w:lang w:val="sr-Cyrl-CS"/>
        </w:rPr>
        <w:t>а</w:t>
      </w:r>
      <w:r w:rsidRPr="00D871C7">
        <w:rPr>
          <w:lang w:val="ru-RU"/>
        </w:rPr>
        <w:t>ст</w:t>
      </w:r>
      <w:r w:rsidRPr="00D871C7">
        <w:rPr>
          <w:lang w:val="sr-Cyrl-CS"/>
        </w:rPr>
        <w:t>а</w:t>
      </w:r>
      <w:r w:rsidRPr="00D871C7">
        <w:rPr>
          <w:lang w:val="ru-RU"/>
        </w:rPr>
        <w:t>вником</w:t>
      </w:r>
      <w:r w:rsidRPr="00D871C7">
        <w:t xml:space="preserve"> и родитељем,</w:t>
      </w:r>
      <w:r w:rsidRPr="00D871C7">
        <w:rPr>
          <w:lang w:val="sr-Cyrl-CS"/>
        </w:rPr>
        <w:t xml:space="preserve"> </w:t>
      </w:r>
      <w:r w:rsidRPr="00D871C7">
        <w:t>тимск</w:t>
      </w:r>
      <w:r w:rsidRPr="00D871C7">
        <w:rPr>
          <w:lang w:val="sr-Cyrl-CS"/>
        </w:rPr>
        <w:t>о</w:t>
      </w:r>
      <w:r w:rsidRPr="00D871C7">
        <w:t xml:space="preserve"> </w:t>
      </w:r>
      <w:r w:rsidRPr="00D871C7">
        <w:rPr>
          <w:lang w:val="ru-RU"/>
        </w:rPr>
        <w:t>изр</w:t>
      </w:r>
      <w:r w:rsidRPr="00D871C7">
        <w:rPr>
          <w:lang w:val="sr-Cyrl-CS"/>
        </w:rPr>
        <w:t xml:space="preserve">ађивање </w:t>
      </w:r>
      <w:r w:rsidRPr="00D871C7">
        <w:rPr>
          <w:lang w:val="ru-RU"/>
        </w:rPr>
        <w:t>пед</w:t>
      </w:r>
      <w:r w:rsidRPr="00D871C7">
        <w:rPr>
          <w:lang w:val="sr-Cyrl-CS"/>
        </w:rPr>
        <w:t>а</w:t>
      </w:r>
      <w:r w:rsidRPr="00D871C7">
        <w:rPr>
          <w:lang w:val="ru-RU"/>
        </w:rPr>
        <w:t>го</w:t>
      </w:r>
      <w:r w:rsidRPr="00D871C7">
        <w:rPr>
          <w:lang w:val="sr-Cyrl-CS"/>
        </w:rPr>
        <w:t>ш</w:t>
      </w:r>
      <w:r w:rsidRPr="00D871C7">
        <w:rPr>
          <w:lang w:val="ru-RU"/>
        </w:rPr>
        <w:t>к</w:t>
      </w:r>
      <w:r w:rsidRPr="00D871C7">
        <w:rPr>
          <w:lang w:val="sr-Cyrl-CS"/>
        </w:rPr>
        <w:t xml:space="preserve">ог </w:t>
      </w:r>
      <w:r w:rsidRPr="00D871C7">
        <w:rPr>
          <w:lang w:val="ru-RU"/>
        </w:rPr>
        <w:t>профил</w:t>
      </w:r>
      <w:r w:rsidRPr="00D871C7">
        <w:rPr>
          <w:lang w:val="sr-Cyrl-CS"/>
        </w:rPr>
        <w:t xml:space="preserve">а </w:t>
      </w:r>
      <w:r w:rsidRPr="00D871C7">
        <w:t>детета</w:t>
      </w:r>
      <w:r w:rsidRPr="00D871C7">
        <w:rPr>
          <w:lang w:val="sr-Cyrl-CS"/>
        </w:rPr>
        <w:t xml:space="preserve">, односно </w:t>
      </w:r>
      <w:r w:rsidRPr="00D871C7">
        <w:rPr>
          <w:lang w:val="ru-RU"/>
        </w:rPr>
        <w:t>у</w:t>
      </w:r>
      <w:r w:rsidRPr="00D871C7">
        <w:rPr>
          <w:lang w:val="sr-Cyrl-CS"/>
        </w:rPr>
        <w:t>ч</w:t>
      </w:r>
      <w:r w:rsidRPr="00D871C7">
        <w:rPr>
          <w:lang w:val="ru-RU"/>
        </w:rPr>
        <w:t>еник</w:t>
      </w:r>
      <w:r w:rsidRPr="00D871C7">
        <w:rPr>
          <w:lang w:val="sr-Cyrl-CS"/>
        </w:rPr>
        <w:t>а.</w:t>
      </w:r>
      <w:r w:rsidRPr="00D871C7">
        <w:rPr>
          <w:lang w:val="sr-Latn-CS"/>
        </w:rPr>
        <w:t xml:space="preserve"> Учествов</w:t>
      </w:r>
      <w:r w:rsidRPr="00D871C7">
        <w:rPr>
          <w:lang w:val="ru-RU"/>
        </w:rPr>
        <w:t>а</w:t>
      </w:r>
      <w:r w:rsidRPr="00D871C7">
        <w:rPr>
          <w:lang w:val="sr-Latn-CS"/>
        </w:rPr>
        <w:t xml:space="preserve">ње </w:t>
      </w:r>
      <w:r w:rsidRPr="00D871C7">
        <w:rPr>
          <w:lang w:val="sr-Cyrl-CS"/>
        </w:rPr>
        <w:t xml:space="preserve">у развијању индивидуалних образовних планова коришћењем резултата сопствених психолошких процена и психолошких процена добијених </w:t>
      </w:r>
      <w:r w:rsidR="00CD6C0D">
        <w:rPr>
          <w:lang w:val="sr-Cyrl-CS"/>
        </w:rPr>
        <w:t xml:space="preserve">из других установа. </w:t>
      </w:r>
    </w:p>
    <w:p w:rsidR="002A33EA" w:rsidRPr="00D871C7" w:rsidRDefault="002A33EA" w:rsidP="0022132C">
      <w:pPr>
        <w:pStyle w:val="Normal1"/>
        <w:numPr>
          <w:ilvl w:val="0"/>
          <w:numId w:val="24"/>
        </w:numPr>
        <w:spacing w:before="0" w:beforeAutospacing="0" w:after="0" w:afterAutospacing="0"/>
        <w:jc w:val="both"/>
        <w:rPr>
          <w:lang w:val="sr-Cyrl-CS"/>
        </w:rPr>
      </w:pPr>
      <w:r w:rsidRPr="00D871C7">
        <w:rPr>
          <w:lang w:val="ru-RU"/>
        </w:rPr>
        <w:t>подр</w:t>
      </w:r>
      <w:r w:rsidRPr="00D871C7">
        <w:rPr>
          <w:lang w:val="sr-Cyrl-CS"/>
        </w:rPr>
        <w:t>ш</w:t>
      </w:r>
      <w:r w:rsidRPr="00D871C7">
        <w:rPr>
          <w:lang w:val="ru-RU"/>
        </w:rPr>
        <w:t>к</w:t>
      </w:r>
      <w:r w:rsidRPr="00D871C7">
        <w:rPr>
          <w:lang w:val="sr-Cyrl-CS"/>
        </w:rPr>
        <w:t xml:space="preserve">а </w:t>
      </w:r>
      <w:r w:rsidRPr="00D871C7">
        <w:rPr>
          <w:lang w:val="ru-RU"/>
        </w:rPr>
        <w:t>з</w:t>
      </w:r>
      <w:r w:rsidRPr="00D871C7">
        <w:rPr>
          <w:lang w:val="sr-Cyrl-CS"/>
        </w:rPr>
        <w:t xml:space="preserve">а </w:t>
      </w:r>
      <w:r w:rsidRPr="00D871C7">
        <w:rPr>
          <w:lang w:val="ru-RU"/>
        </w:rPr>
        <w:t>р</w:t>
      </w:r>
      <w:r w:rsidRPr="00D871C7">
        <w:rPr>
          <w:lang w:val="sr-Cyrl-CS"/>
        </w:rPr>
        <w:t>а</w:t>
      </w:r>
      <w:r w:rsidRPr="00D871C7">
        <w:rPr>
          <w:lang w:val="ru-RU"/>
        </w:rPr>
        <w:t>д</w:t>
      </w:r>
      <w:r w:rsidRPr="00D871C7">
        <w:rPr>
          <w:lang w:val="sr-Cyrl-CS"/>
        </w:rPr>
        <w:t xml:space="preserve"> </w:t>
      </w:r>
      <w:r w:rsidRPr="00D871C7">
        <w:rPr>
          <w:lang w:val="ru-RU"/>
        </w:rPr>
        <w:t>с</w:t>
      </w:r>
      <w:r w:rsidRPr="00D871C7">
        <w:rPr>
          <w:lang w:val="sr-Cyrl-CS"/>
        </w:rPr>
        <w:t xml:space="preserve">а </w:t>
      </w:r>
      <w:r w:rsidRPr="00D871C7">
        <w:rPr>
          <w:lang w:val="ru-RU"/>
        </w:rPr>
        <w:t>децом</w:t>
      </w:r>
      <w:r w:rsidRPr="00D871C7">
        <w:rPr>
          <w:lang w:val="sr-Cyrl-CS"/>
        </w:rPr>
        <w:t xml:space="preserve">, </w:t>
      </w:r>
      <w:r w:rsidRPr="00D871C7">
        <w:rPr>
          <w:lang w:val="ru-RU"/>
        </w:rPr>
        <w:t>односно</w:t>
      </w:r>
      <w:r w:rsidRPr="00D871C7">
        <w:rPr>
          <w:lang w:val="sr-Cyrl-CS"/>
        </w:rPr>
        <w:t xml:space="preserve"> </w:t>
      </w:r>
      <w:r w:rsidRPr="00D871C7">
        <w:rPr>
          <w:lang w:val="ru-RU"/>
        </w:rPr>
        <w:t>у</w:t>
      </w:r>
      <w:r w:rsidRPr="00D871C7">
        <w:rPr>
          <w:lang w:val="sr-Cyrl-CS"/>
        </w:rPr>
        <w:t>ч</w:t>
      </w:r>
      <w:r w:rsidRPr="00D871C7">
        <w:rPr>
          <w:lang w:val="ru-RU"/>
        </w:rPr>
        <w:t>еницим</w:t>
      </w:r>
      <w:r w:rsidRPr="00D871C7">
        <w:rPr>
          <w:lang w:val="sr-Cyrl-CS"/>
        </w:rPr>
        <w:t xml:space="preserve">а </w:t>
      </w:r>
      <w:r w:rsidRPr="00D871C7">
        <w:rPr>
          <w:lang w:val="ru-RU"/>
        </w:rPr>
        <w:t>из</w:t>
      </w:r>
      <w:r w:rsidRPr="00D871C7">
        <w:rPr>
          <w:lang w:val="sr-Cyrl-CS"/>
        </w:rPr>
        <w:t xml:space="preserve"> </w:t>
      </w:r>
      <w:r w:rsidRPr="00D871C7">
        <w:rPr>
          <w:lang w:val="ru-RU"/>
        </w:rPr>
        <w:t>осетљивих</w:t>
      </w:r>
      <w:r w:rsidRPr="00D871C7">
        <w:rPr>
          <w:lang w:val="sr-Cyrl-CS"/>
        </w:rPr>
        <w:t xml:space="preserve"> </w:t>
      </w:r>
      <w:r w:rsidRPr="00D871C7">
        <w:rPr>
          <w:lang w:val="ru-RU"/>
        </w:rPr>
        <w:t>дру</w:t>
      </w:r>
      <w:r w:rsidRPr="00D871C7">
        <w:rPr>
          <w:lang w:val="sr-Cyrl-CS"/>
        </w:rPr>
        <w:t>ш</w:t>
      </w:r>
      <w:r w:rsidRPr="00D871C7">
        <w:rPr>
          <w:lang w:val="ru-RU"/>
        </w:rPr>
        <w:t>твених</w:t>
      </w:r>
      <w:r w:rsidRPr="00D871C7">
        <w:rPr>
          <w:lang w:val="sr-Cyrl-CS"/>
        </w:rPr>
        <w:t xml:space="preserve"> </w:t>
      </w:r>
      <w:r w:rsidRPr="00D871C7">
        <w:rPr>
          <w:lang w:val="ru-RU"/>
        </w:rPr>
        <w:t>груп</w:t>
      </w:r>
      <w:r w:rsidRPr="00D871C7">
        <w:rPr>
          <w:lang w:val="sr-Cyrl-CS"/>
        </w:rPr>
        <w:t>а (</w:t>
      </w:r>
      <w:r w:rsidRPr="00D871C7">
        <w:rPr>
          <w:lang w:val="ru-RU"/>
        </w:rPr>
        <w:t>ук</w:t>
      </w:r>
      <w:r w:rsidRPr="00D871C7">
        <w:rPr>
          <w:lang w:val="sr-Cyrl-CS"/>
        </w:rPr>
        <w:t>а</w:t>
      </w:r>
      <w:r w:rsidRPr="00D871C7">
        <w:rPr>
          <w:lang w:val="ru-RU"/>
        </w:rPr>
        <w:t>зив</w:t>
      </w:r>
      <w:r w:rsidRPr="00D871C7">
        <w:rPr>
          <w:lang w:val="sr-Cyrl-CS"/>
        </w:rPr>
        <w:t>а</w:t>
      </w:r>
      <w:r w:rsidRPr="00D871C7">
        <w:rPr>
          <w:lang w:val="ru-RU"/>
        </w:rPr>
        <w:t>ње</w:t>
      </w:r>
      <w:r w:rsidRPr="00D871C7">
        <w:rPr>
          <w:lang w:val="sr-Cyrl-CS"/>
        </w:rPr>
        <w:t xml:space="preserve"> </w:t>
      </w:r>
      <w:r w:rsidRPr="00D871C7">
        <w:rPr>
          <w:lang w:val="ru-RU"/>
        </w:rPr>
        <w:t>н</w:t>
      </w:r>
      <w:r w:rsidRPr="00D871C7">
        <w:rPr>
          <w:lang w:val="sr-Cyrl-CS"/>
        </w:rPr>
        <w:t xml:space="preserve">а </w:t>
      </w:r>
      <w:r w:rsidRPr="00D871C7">
        <w:rPr>
          <w:lang w:val="ru-RU"/>
        </w:rPr>
        <w:t>те</w:t>
      </w:r>
      <w:r w:rsidRPr="00D871C7">
        <w:rPr>
          <w:lang w:val="sr-Cyrl-CS"/>
        </w:rPr>
        <w:t>ш</w:t>
      </w:r>
      <w:r w:rsidRPr="00D871C7">
        <w:rPr>
          <w:lang w:val="ru-RU"/>
        </w:rPr>
        <w:t>ко</w:t>
      </w:r>
      <w:r w:rsidRPr="00D871C7">
        <w:rPr>
          <w:lang w:val="sr-Cyrl-CS"/>
        </w:rPr>
        <w:t>ћ</w:t>
      </w:r>
      <w:r w:rsidRPr="00D871C7">
        <w:rPr>
          <w:lang w:val="ru-RU"/>
        </w:rPr>
        <w:t>е</w:t>
      </w:r>
      <w:r w:rsidRPr="00D871C7">
        <w:rPr>
          <w:lang w:val="sr-Cyrl-CS"/>
        </w:rPr>
        <w:t xml:space="preserve">, </w:t>
      </w:r>
      <w:r w:rsidRPr="00D871C7">
        <w:rPr>
          <w:lang w:val="ru-RU"/>
        </w:rPr>
        <w:t>потребе</w:t>
      </w:r>
      <w:r w:rsidRPr="00D871C7">
        <w:rPr>
          <w:lang w:val="sr-Cyrl-CS"/>
        </w:rPr>
        <w:t xml:space="preserve">, </w:t>
      </w:r>
      <w:r w:rsidRPr="00D871C7">
        <w:rPr>
          <w:lang w:val="ru-RU"/>
        </w:rPr>
        <w:t>стил</w:t>
      </w:r>
      <w:r w:rsidRPr="00D871C7">
        <w:rPr>
          <w:lang w:val="sr-Cyrl-CS"/>
        </w:rPr>
        <w:t xml:space="preserve"> ж</w:t>
      </w:r>
      <w:r w:rsidRPr="00D871C7">
        <w:rPr>
          <w:lang w:val="ru-RU"/>
        </w:rPr>
        <w:t>ивот</w:t>
      </w:r>
      <w:r w:rsidRPr="00D871C7">
        <w:rPr>
          <w:lang w:val="sr-Cyrl-CS"/>
        </w:rPr>
        <w:t xml:space="preserve">а, </w:t>
      </w:r>
      <w:r w:rsidRPr="00D871C7">
        <w:rPr>
          <w:lang w:val="ru-RU"/>
        </w:rPr>
        <w:t>с</w:t>
      </w:r>
      <w:r w:rsidRPr="00D871C7">
        <w:rPr>
          <w:lang w:val="sr-Cyrl-CS"/>
        </w:rPr>
        <w:t>а</w:t>
      </w:r>
      <w:r w:rsidRPr="00D871C7">
        <w:rPr>
          <w:lang w:val="ru-RU"/>
        </w:rPr>
        <w:t>р</w:t>
      </w:r>
      <w:r w:rsidRPr="00D871C7">
        <w:rPr>
          <w:lang w:val="sr-Cyrl-CS"/>
        </w:rPr>
        <w:t>а</w:t>
      </w:r>
      <w:r w:rsidRPr="00D871C7">
        <w:rPr>
          <w:lang w:val="ru-RU"/>
        </w:rPr>
        <w:t>дњ</w:t>
      </w:r>
      <w:r w:rsidRPr="00D871C7">
        <w:rPr>
          <w:lang w:val="sr-Cyrl-CS"/>
        </w:rPr>
        <w:t xml:space="preserve">а </w:t>
      </w:r>
      <w:r w:rsidRPr="00D871C7">
        <w:rPr>
          <w:lang w:val="ru-RU"/>
        </w:rPr>
        <w:t>с</w:t>
      </w:r>
      <w:r w:rsidRPr="00D871C7">
        <w:rPr>
          <w:lang w:val="sr-Cyrl-CS"/>
        </w:rPr>
        <w:t xml:space="preserve">а </w:t>
      </w:r>
      <w:r w:rsidRPr="00D871C7">
        <w:rPr>
          <w:lang w:val="ru-RU"/>
        </w:rPr>
        <w:t>Едук</w:t>
      </w:r>
      <w:r w:rsidRPr="00D871C7">
        <w:rPr>
          <w:lang w:val="sr-Cyrl-CS"/>
        </w:rPr>
        <w:t>а</w:t>
      </w:r>
      <w:r w:rsidRPr="00D871C7">
        <w:rPr>
          <w:lang w:val="ru-RU"/>
        </w:rPr>
        <w:t>тивним</w:t>
      </w:r>
      <w:r w:rsidRPr="00D871C7">
        <w:rPr>
          <w:lang w:val="sr-Cyrl-CS"/>
        </w:rPr>
        <w:t xml:space="preserve"> </w:t>
      </w:r>
      <w:r w:rsidRPr="00D871C7">
        <w:rPr>
          <w:lang w:val="ru-RU"/>
        </w:rPr>
        <w:t>центром</w:t>
      </w:r>
      <w:r w:rsidRPr="00D871C7">
        <w:rPr>
          <w:lang w:val="sr-Cyrl-CS"/>
        </w:rPr>
        <w:t xml:space="preserve"> </w:t>
      </w:r>
      <w:r w:rsidRPr="00D871C7">
        <w:rPr>
          <w:lang w:val="ru-RU"/>
        </w:rPr>
        <w:t>Ром</w:t>
      </w:r>
      <w:r w:rsidRPr="00D871C7">
        <w:rPr>
          <w:lang w:val="sr-Cyrl-CS"/>
        </w:rPr>
        <w:t xml:space="preserve">а </w:t>
      </w:r>
      <w:r w:rsidRPr="00D871C7">
        <w:rPr>
          <w:lang w:val="ru-RU"/>
        </w:rPr>
        <w:t>и</w:t>
      </w:r>
      <w:r w:rsidRPr="00D871C7">
        <w:rPr>
          <w:lang w:val="sr-Cyrl-CS"/>
        </w:rPr>
        <w:t xml:space="preserve"> </w:t>
      </w:r>
      <w:r w:rsidRPr="00D871C7">
        <w:rPr>
          <w:lang w:val="ru-RU"/>
        </w:rPr>
        <w:t>помо</w:t>
      </w:r>
      <w:r w:rsidRPr="00D871C7">
        <w:rPr>
          <w:lang w:val="sr-Cyrl-CS"/>
        </w:rPr>
        <w:t xml:space="preserve">ћ </w:t>
      </w:r>
      <w:r w:rsidRPr="00D871C7">
        <w:rPr>
          <w:lang w:val="ru-RU"/>
        </w:rPr>
        <w:t>око</w:t>
      </w:r>
      <w:r w:rsidRPr="00D871C7">
        <w:rPr>
          <w:lang w:val="sr-Cyrl-CS"/>
        </w:rPr>
        <w:t xml:space="preserve"> </w:t>
      </w:r>
      <w:r w:rsidR="00CD6C0D">
        <w:rPr>
          <w:lang w:val="ru-RU"/>
        </w:rPr>
        <w:t>уписа у средњу школу</w:t>
      </w:r>
      <w:r w:rsidRPr="00D871C7">
        <w:rPr>
          <w:lang w:val="sr-Cyrl-CS"/>
        </w:rPr>
        <w:t>)</w:t>
      </w:r>
    </w:p>
    <w:p w:rsidR="002A33EA" w:rsidRPr="00D871C7" w:rsidRDefault="002A33EA" w:rsidP="0022132C">
      <w:pPr>
        <w:pStyle w:val="Normal1"/>
        <w:numPr>
          <w:ilvl w:val="0"/>
          <w:numId w:val="24"/>
        </w:numPr>
        <w:spacing w:before="0" w:beforeAutospacing="0" w:after="0" w:afterAutospacing="0"/>
        <w:jc w:val="both"/>
        <w:rPr>
          <w:lang w:val="sr-Cyrl-CS"/>
        </w:rPr>
      </w:pPr>
      <w:r w:rsidRPr="00D871C7">
        <w:rPr>
          <w:lang w:val="ru-RU"/>
        </w:rPr>
        <w:lastRenderedPageBreak/>
        <w:t>пру</w:t>
      </w:r>
      <w:r w:rsidRPr="00D871C7">
        <w:rPr>
          <w:lang w:val="sr-Cyrl-CS"/>
        </w:rPr>
        <w:t>жа</w:t>
      </w:r>
      <w:r w:rsidRPr="00D871C7">
        <w:rPr>
          <w:lang w:val="ru-RU"/>
        </w:rPr>
        <w:t>ње</w:t>
      </w:r>
      <w:r w:rsidRPr="00D871C7">
        <w:rPr>
          <w:lang w:val="sr-Cyrl-CS"/>
        </w:rPr>
        <w:t xml:space="preserve"> </w:t>
      </w:r>
      <w:r w:rsidRPr="00D871C7">
        <w:rPr>
          <w:lang w:val="ru-RU"/>
        </w:rPr>
        <w:t>подр</w:t>
      </w:r>
      <w:r w:rsidRPr="00D871C7">
        <w:rPr>
          <w:lang w:val="sr-Cyrl-CS"/>
        </w:rPr>
        <w:t>ш</w:t>
      </w:r>
      <w:r w:rsidRPr="00D871C7">
        <w:rPr>
          <w:lang w:val="ru-RU"/>
        </w:rPr>
        <w:t>ке</w:t>
      </w:r>
      <w:r w:rsidRPr="00D871C7">
        <w:rPr>
          <w:lang w:val="sr-Cyrl-CS"/>
        </w:rPr>
        <w:t xml:space="preserve"> </w:t>
      </w:r>
      <w:r w:rsidRPr="00D871C7">
        <w:rPr>
          <w:lang w:val="ru-RU"/>
        </w:rPr>
        <w:t>н</w:t>
      </w:r>
      <w:r w:rsidRPr="00D871C7">
        <w:rPr>
          <w:lang w:val="sr-Cyrl-CS"/>
        </w:rPr>
        <w:t>а</w:t>
      </w:r>
      <w:r w:rsidRPr="00D871C7">
        <w:rPr>
          <w:lang w:val="ru-RU"/>
        </w:rPr>
        <w:t>ст</w:t>
      </w:r>
      <w:r w:rsidRPr="00D871C7">
        <w:rPr>
          <w:lang w:val="sr-Cyrl-CS"/>
        </w:rPr>
        <w:t>а</w:t>
      </w:r>
      <w:r w:rsidRPr="00D871C7">
        <w:rPr>
          <w:lang w:val="ru-RU"/>
        </w:rPr>
        <w:t>вницим</w:t>
      </w:r>
      <w:r w:rsidRPr="00D871C7">
        <w:rPr>
          <w:lang w:val="sr-Cyrl-CS"/>
        </w:rPr>
        <w:t xml:space="preserve">а </w:t>
      </w:r>
      <w:r w:rsidRPr="00D871C7">
        <w:rPr>
          <w:lang w:val="ru-RU"/>
        </w:rPr>
        <w:t>у</w:t>
      </w:r>
      <w:r w:rsidRPr="00D871C7">
        <w:rPr>
          <w:lang w:val="sr-Cyrl-CS"/>
        </w:rPr>
        <w:t xml:space="preserve"> </w:t>
      </w:r>
      <w:r w:rsidRPr="00D871C7">
        <w:rPr>
          <w:lang w:val="ru-RU"/>
        </w:rPr>
        <w:t>р</w:t>
      </w:r>
      <w:r w:rsidRPr="00D871C7">
        <w:rPr>
          <w:lang w:val="sr-Cyrl-CS"/>
        </w:rPr>
        <w:t>а</w:t>
      </w:r>
      <w:r w:rsidRPr="00D871C7">
        <w:rPr>
          <w:lang w:val="ru-RU"/>
        </w:rPr>
        <w:t>ду</w:t>
      </w:r>
      <w:r w:rsidRPr="00D871C7">
        <w:rPr>
          <w:lang w:val="sr-Cyrl-CS"/>
        </w:rPr>
        <w:t xml:space="preserve"> </w:t>
      </w:r>
      <w:r w:rsidRPr="00D871C7">
        <w:rPr>
          <w:lang w:val="ru-RU"/>
        </w:rPr>
        <w:t>с</w:t>
      </w:r>
      <w:r w:rsidRPr="00D871C7">
        <w:rPr>
          <w:lang w:val="sr-Cyrl-CS"/>
        </w:rPr>
        <w:t xml:space="preserve">а </w:t>
      </w:r>
      <w:r w:rsidRPr="00D871C7">
        <w:rPr>
          <w:lang w:val="ru-RU"/>
        </w:rPr>
        <w:t>у</w:t>
      </w:r>
      <w:r w:rsidRPr="00D871C7">
        <w:rPr>
          <w:lang w:val="sr-Cyrl-CS"/>
        </w:rPr>
        <w:t>ч</w:t>
      </w:r>
      <w:r w:rsidRPr="00D871C7">
        <w:rPr>
          <w:lang w:val="ru-RU"/>
        </w:rPr>
        <w:t>еницим</w:t>
      </w:r>
      <w:r w:rsidRPr="00D871C7">
        <w:rPr>
          <w:lang w:val="sr-Cyrl-CS"/>
        </w:rPr>
        <w:t xml:space="preserve">а </w:t>
      </w:r>
      <w:r w:rsidRPr="00D871C7">
        <w:rPr>
          <w:lang w:val="ru-RU"/>
        </w:rPr>
        <w:t>код</w:t>
      </w:r>
      <w:r w:rsidRPr="00D871C7">
        <w:rPr>
          <w:lang w:val="sr-Cyrl-CS"/>
        </w:rPr>
        <w:t xml:space="preserve"> </w:t>
      </w:r>
      <w:r w:rsidRPr="00D871C7">
        <w:rPr>
          <w:lang w:val="ru-RU"/>
        </w:rPr>
        <w:t>којих</w:t>
      </w:r>
      <w:r w:rsidRPr="00D871C7">
        <w:rPr>
          <w:lang w:val="sr-Cyrl-CS"/>
        </w:rPr>
        <w:t xml:space="preserve"> </w:t>
      </w:r>
      <w:r w:rsidRPr="00D871C7">
        <w:rPr>
          <w:lang w:val="ru-RU"/>
        </w:rPr>
        <w:t>је</w:t>
      </w:r>
      <w:r w:rsidRPr="00D871C7">
        <w:rPr>
          <w:lang w:val="sr-Cyrl-CS"/>
        </w:rPr>
        <w:t xml:space="preserve"> </w:t>
      </w:r>
      <w:r w:rsidRPr="00D871C7">
        <w:rPr>
          <w:lang w:val="ru-RU"/>
        </w:rPr>
        <w:t>утвр</w:t>
      </w:r>
      <w:r w:rsidRPr="00D871C7">
        <w:rPr>
          <w:lang w:val="sr-Cyrl-CS"/>
        </w:rPr>
        <w:t>ђ</w:t>
      </w:r>
      <w:r w:rsidRPr="00D871C7">
        <w:rPr>
          <w:lang w:val="ru-RU"/>
        </w:rPr>
        <w:t>ен</w:t>
      </w:r>
      <w:r w:rsidRPr="00D871C7">
        <w:rPr>
          <w:lang w:val="sr-Cyrl-CS"/>
        </w:rPr>
        <w:t xml:space="preserve"> </w:t>
      </w:r>
      <w:r w:rsidRPr="00D871C7">
        <w:rPr>
          <w:lang w:val="ru-RU"/>
        </w:rPr>
        <w:t>психоло</w:t>
      </w:r>
      <w:r w:rsidRPr="00D871C7">
        <w:rPr>
          <w:lang w:val="sr-Cyrl-CS"/>
        </w:rPr>
        <w:t>ш</w:t>
      </w:r>
      <w:r w:rsidRPr="00D871C7">
        <w:rPr>
          <w:lang w:val="ru-RU"/>
        </w:rPr>
        <w:t>ки</w:t>
      </w:r>
      <w:r w:rsidRPr="00D871C7">
        <w:rPr>
          <w:lang w:val="sr-Cyrl-CS"/>
        </w:rPr>
        <w:t xml:space="preserve"> </w:t>
      </w:r>
      <w:r w:rsidRPr="00D871C7">
        <w:rPr>
          <w:lang w:val="ru-RU"/>
        </w:rPr>
        <w:t>узрок</w:t>
      </w:r>
      <w:r w:rsidRPr="00D871C7">
        <w:rPr>
          <w:lang w:val="sr-Cyrl-CS"/>
        </w:rPr>
        <w:t xml:space="preserve"> </w:t>
      </w:r>
      <w:r w:rsidRPr="00D871C7">
        <w:rPr>
          <w:lang w:val="ru-RU"/>
        </w:rPr>
        <w:t>неуспех</w:t>
      </w:r>
      <w:r w:rsidRPr="00D871C7">
        <w:rPr>
          <w:lang w:val="sr-Cyrl-CS"/>
        </w:rPr>
        <w:t xml:space="preserve">а </w:t>
      </w:r>
      <w:r w:rsidRPr="00D871C7">
        <w:rPr>
          <w:lang w:val="ru-RU"/>
        </w:rPr>
        <w:t>у</w:t>
      </w:r>
      <w:r w:rsidRPr="00D871C7">
        <w:rPr>
          <w:lang w:val="sr-Cyrl-CS"/>
        </w:rPr>
        <w:t xml:space="preserve"> </w:t>
      </w:r>
      <w:r w:rsidRPr="00D871C7">
        <w:rPr>
          <w:lang w:val="ru-RU"/>
        </w:rPr>
        <w:t>достиз</w:t>
      </w:r>
      <w:r w:rsidRPr="00D871C7">
        <w:rPr>
          <w:lang w:val="sr-Cyrl-CS"/>
        </w:rPr>
        <w:t>а</w:t>
      </w:r>
      <w:r w:rsidRPr="00D871C7">
        <w:rPr>
          <w:lang w:val="ru-RU"/>
        </w:rPr>
        <w:t>њу</w:t>
      </w:r>
      <w:r w:rsidRPr="00D871C7">
        <w:rPr>
          <w:lang w:val="sr-Cyrl-CS"/>
        </w:rPr>
        <w:t xml:space="preserve"> </w:t>
      </w:r>
      <w:r w:rsidRPr="00D871C7">
        <w:rPr>
          <w:lang w:val="ru-RU"/>
        </w:rPr>
        <w:t>з</w:t>
      </w:r>
      <w:r w:rsidRPr="00D871C7">
        <w:rPr>
          <w:lang w:val="sr-Cyrl-CS"/>
        </w:rPr>
        <w:t>а</w:t>
      </w:r>
      <w:r w:rsidRPr="00D871C7">
        <w:rPr>
          <w:lang w:val="ru-RU"/>
        </w:rPr>
        <w:t>хтев</w:t>
      </w:r>
      <w:r w:rsidRPr="00D871C7">
        <w:rPr>
          <w:lang w:val="sr-Cyrl-CS"/>
        </w:rPr>
        <w:t xml:space="preserve">а </w:t>
      </w:r>
      <w:r w:rsidRPr="00D871C7">
        <w:rPr>
          <w:lang w:val="ru-RU"/>
        </w:rPr>
        <w:t>обр</w:t>
      </w:r>
      <w:r w:rsidRPr="00D871C7">
        <w:rPr>
          <w:lang w:val="sr-Cyrl-CS"/>
        </w:rPr>
        <w:t>а</w:t>
      </w:r>
      <w:r w:rsidRPr="00D871C7">
        <w:rPr>
          <w:lang w:val="ru-RU"/>
        </w:rPr>
        <w:t>зовних</w:t>
      </w:r>
      <w:r w:rsidRPr="00D871C7">
        <w:rPr>
          <w:lang w:val="sr-Cyrl-CS"/>
        </w:rPr>
        <w:t xml:space="preserve"> </w:t>
      </w:r>
      <w:r w:rsidRPr="00D871C7">
        <w:rPr>
          <w:lang w:val="ru-RU"/>
        </w:rPr>
        <w:t>ст</w:t>
      </w:r>
      <w:r w:rsidRPr="00D871C7">
        <w:rPr>
          <w:lang w:val="sr-Cyrl-CS"/>
        </w:rPr>
        <w:t>а</w:t>
      </w:r>
      <w:r w:rsidRPr="00D871C7">
        <w:rPr>
          <w:lang w:val="ru-RU"/>
        </w:rPr>
        <w:t>нд</w:t>
      </w:r>
      <w:r w:rsidRPr="00D871C7">
        <w:rPr>
          <w:lang w:val="sr-Cyrl-CS"/>
        </w:rPr>
        <w:t>а</w:t>
      </w:r>
      <w:r w:rsidRPr="00D871C7">
        <w:rPr>
          <w:lang w:val="ru-RU"/>
        </w:rPr>
        <w:t>рд</w:t>
      </w:r>
      <w:r w:rsidRPr="00D871C7">
        <w:rPr>
          <w:lang w:val="sr-Cyrl-CS"/>
        </w:rPr>
        <w:t xml:space="preserve">а </w:t>
      </w:r>
      <w:r w:rsidRPr="00D871C7">
        <w:rPr>
          <w:lang w:val="ru-RU"/>
        </w:rPr>
        <w:t>к</w:t>
      </w:r>
      <w:r w:rsidRPr="00D871C7">
        <w:rPr>
          <w:lang w:val="sr-Cyrl-CS"/>
        </w:rPr>
        <w:t>а</w:t>
      </w:r>
      <w:r w:rsidRPr="00D871C7">
        <w:rPr>
          <w:lang w:val="ru-RU"/>
        </w:rPr>
        <w:t>о</w:t>
      </w:r>
      <w:r w:rsidRPr="00D871C7">
        <w:rPr>
          <w:lang w:val="sr-Cyrl-CS"/>
        </w:rPr>
        <w:t xml:space="preserve"> </w:t>
      </w:r>
      <w:r w:rsidRPr="00D871C7">
        <w:rPr>
          <w:lang w:val="ru-RU"/>
        </w:rPr>
        <w:t>и</w:t>
      </w:r>
      <w:r w:rsidRPr="00D871C7">
        <w:rPr>
          <w:lang w:val="sr-Cyrl-CS"/>
        </w:rPr>
        <w:t xml:space="preserve"> </w:t>
      </w:r>
      <w:r w:rsidRPr="00D871C7">
        <w:rPr>
          <w:lang w:val="ru-RU"/>
        </w:rPr>
        <w:t>пој</w:t>
      </w:r>
      <w:r w:rsidRPr="00D871C7">
        <w:rPr>
          <w:lang w:val="sr-Cyrl-CS"/>
        </w:rPr>
        <w:t>а</w:t>
      </w:r>
      <w:r w:rsidRPr="00D871C7">
        <w:rPr>
          <w:lang w:val="ru-RU"/>
        </w:rPr>
        <w:t>в</w:t>
      </w:r>
      <w:r w:rsidRPr="00D871C7">
        <w:rPr>
          <w:lang w:val="sr-Cyrl-CS"/>
        </w:rPr>
        <w:t xml:space="preserve">а </w:t>
      </w:r>
      <w:r w:rsidRPr="00D871C7">
        <w:rPr>
          <w:lang w:val="ru-RU"/>
        </w:rPr>
        <w:t>не</w:t>
      </w:r>
      <w:r w:rsidRPr="00D871C7">
        <w:rPr>
          <w:lang w:val="sr-Cyrl-CS"/>
        </w:rPr>
        <w:t>а</w:t>
      </w:r>
      <w:r w:rsidRPr="00D871C7">
        <w:rPr>
          <w:lang w:val="ru-RU"/>
        </w:rPr>
        <w:t>д</w:t>
      </w:r>
      <w:r w:rsidRPr="00D871C7">
        <w:rPr>
          <w:lang w:val="sr-Cyrl-CS"/>
        </w:rPr>
        <w:t>а</w:t>
      </w:r>
      <w:r w:rsidRPr="00D871C7">
        <w:rPr>
          <w:lang w:val="ru-RU"/>
        </w:rPr>
        <w:t>птивних</w:t>
      </w:r>
      <w:r w:rsidRPr="00D871C7">
        <w:rPr>
          <w:lang w:val="sr-Cyrl-CS"/>
        </w:rPr>
        <w:t xml:space="preserve"> </w:t>
      </w:r>
      <w:r w:rsidRPr="00D871C7">
        <w:rPr>
          <w:lang w:val="ru-RU"/>
        </w:rPr>
        <w:t>облик</w:t>
      </w:r>
      <w:r w:rsidRPr="00D871C7">
        <w:rPr>
          <w:lang w:val="sr-Cyrl-CS"/>
        </w:rPr>
        <w:t xml:space="preserve">а </w:t>
      </w:r>
      <w:r w:rsidRPr="00D871C7">
        <w:rPr>
          <w:lang w:val="ru-RU"/>
        </w:rPr>
        <w:t>пон</w:t>
      </w:r>
      <w:r w:rsidRPr="00D871C7">
        <w:rPr>
          <w:lang w:val="sr-Cyrl-CS"/>
        </w:rPr>
        <w:t>аша</w:t>
      </w:r>
      <w:r w:rsidRPr="00D871C7">
        <w:rPr>
          <w:lang w:val="ru-RU"/>
        </w:rPr>
        <w:t>њ</w:t>
      </w:r>
      <w:r w:rsidRPr="00D871C7">
        <w:rPr>
          <w:lang w:val="sr-Cyrl-CS"/>
        </w:rPr>
        <w:t xml:space="preserve">а  </w:t>
      </w:r>
      <w:r w:rsidRPr="00D871C7">
        <w:rPr>
          <w:lang w:val="ru-RU"/>
        </w:rPr>
        <w:t>и</w:t>
      </w:r>
      <w:r w:rsidRPr="00D871C7">
        <w:rPr>
          <w:lang w:val="sr-Cyrl-CS"/>
        </w:rPr>
        <w:t xml:space="preserve"> </w:t>
      </w:r>
      <w:r w:rsidRPr="00D871C7">
        <w:rPr>
          <w:lang w:val="ru-RU"/>
        </w:rPr>
        <w:t>предл</w:t>
      </w:r>
      <w:r w:rsidRPr="00D871C7">
        <w:rPr>
          <w:lang w:val="sr-Cyrl-CS"/>
        </w:rPr>
        <w:t>а</w:t>
      </w:r>
      <w:r w:rsidRPr="00D871C7">
        <w:rPr>
          <w:lang w:val="ru-RU"/>
        </w:rPr>
        <w:t>г</w:t>
      </w:r>
      <w:r w:rsidRPr="00D871C7">
        <w:rPr>
          <w:lang w:val="sr-Cyrl-CS"/>
        </w:rPr>
        <w:t>а</w:t>
      </w:r>
      <w:r w:rsidRPr="00D871C7">
        <w:rPr>
          <w:lang w:val="ru-RU"/>
        </w:rPr>
        <w:t>ње</w:t>
      </w:r>
      <w:r w:rsidRPr="00D871C7">
        <w:rPr>
          <w:lang w:val="sr-Cyrl-CS"/>
        </w:rPr>
        <w:t xml:space="preserve"> </w:t>
      </w:r>
      <w:r w:rsidRPr="00D871C7">
        <w:rPr>
          <w:lang w:val="ru-RU"/>
        </w:rPr>
        <w:t>мер</w:t>
      </w:r>
      <w:r w:rsidRPr="00D871C7">
        <w:rPr>
          <w:lang w:val="sr-Cyrl-CS"/>
        </w:rPr>
        <w:t xml:space="preserve">а </w:t>
      </w:r>
      <w:r w:rsidRPr="00D871C7">
        <w:rPr>
          <w:lang w:val="ru-RU"/>
        </w:rPr>
        <w:t>з</w:t>
      </w:r>
      <w:r w:rsidRPr="00D871C7">
        <w:rPr>
          <w:lang w:val="sr-Cyrl-CS"/>
        </w:rPr>
        <w:t xml:space="preserve">а </w:t>
      </w:r>
      <w:r w:rsidRPr="00D871C7">
        <w:rPr>
          <w:lang w:val="ru-RU"/>
        </w:rPr>
        <w:t>њихово</w:t>
      </w:r>
      <w:r w:rsidRPr="00D871C7">
        <w:rPr>
          <w:lang w:val="sr-Cyrl-CS"/>
        </w:rPr>
        <w:t xml:space="preserve"> </w:t>
      </w:r>
      <w:r w:rsidRPr="00D871C7">
        <w:rPr>
          <w:lang w:val="ru-RU"/>
        </w:rPr>
        <w:t>прев</w:t>
      </w:r>
      <w:r w:rsidRPr="00D871C7">
        <w:rPr>
          <w:lang w:val="sr-Cyrl-CS"/>
        </w:rPr>
        <w:t>а</w:t>
      </w:r>
      <w:r w:rsidRPr="00D871C7">
        <w:rPr>
          <w:lang w:val="ru-RU"/>
        </w:rPr>
        <w:t>зил</w:t>
      </w:r>
      <w:r w:rsidRPr="00D871C7">
        <w:rPr>
          <w:lang w:val="sr-Cyrl-CS"/>
        </w:rPr>
        <w:t>аж</w:t>
      </w:r>
      <w:r w:rsidRPr="00D871C7">
        <w:rPr>
          <w:lang w:val="ru-RU"/>
        </w:rPr>
        <w:t>ење</w:t>
      </w:r>
      <w:r w:rsidRPr="00D871C7">
        <w:rPr>
          <w:lang w:val="sr-Cyrl-CS"/>
        </w:rPr>
        <w:t>,</w:t>
      </w:r>
      <w:r w:rsidRPr="00D871C7">
        <w:t xml:space="preserve"> </w:t>
      </w:r>
    </w:p>
    <w:p w:rsidR="002A33EA" w:rsidRPr="00D871C7" w:rsidRDefault="002A33EA" w:rsidP="0022132C">
      <w:pPr>
        <w:pStyle w:val="Normal1"/>
        <w:numPr>
          <w:ilvl w:val="0"/>
          <w:numId w:val="24"/>
        </w:numPr>
        <w:spacing w:before="0" w:beforeAutospacing="0" w:after="0" w:afterAutospacing="0"/>
        <w:jc w:val="both"/>
        <w:rPr>
          <w:lang w:val="ru-RU"/>
        </w:rPr>
      </w:pPr>
      <w:r w:rsidRPr="00D871C7">
        <w:rPr>
          <w:lang w:val="ru-RU"/>
        </w:rPr>
        <w:t>сарадња у оквиру професионалне оријентације, помоћ и инструктивни рад</w:t>
      </w:r>
    </w:p>
    <w:p w:rsidR="002A33EA" w:rsidRPr="00D871C7" w:rsidRDefault="002A33EA" w:rsidP="0022132C">
      <w:pPr>
        <w:pStyle w:val="normalcentaritalic"/>
        <w:numPr>
          <w:ilvl w:val="0"/>
          <w:numId w:val="24"/>
        </w:numPr>
        <w:spacing w:before="0" w:beforeAutospacing="0" w:after="0" w:afterAutospacing="0"/>
        <w:outlineLvl w:val="0"/>
        <w:rPr>
          <w:lang w:val="sr-Cyrl-CS"/>
        </w:rPr>
      </w:pPr>
      <w:r w:rsidRPr="00D871C7">
        <w:rPr>
          <w:lang w:val="ru-RU"/>
        </w:rPr>
        <w:t>пружање</w:t>
      </w:r>
      <w:r w:rsidRPr="00D871C7">
        <w:rPr>
          <w:lang w:val="sr-Cyrl-CS"/>
        </w:rPr>
        <w:t xml:space="preserve"> подршке наставницима</w:t>
      </w:r>
      <w:r w:rsidRPr="00D871C7">
        <w:rPr>
          <w:lang w:val="ru-RU"/>
        </w:rPr>
        <w:t xml:space="preserve"> </w:t>
      </w:r>
      <w:r w:rsidRPr="00D871C7">
        <w:rPr>
          <w:lang w:val="sr-Cyrl-CS"/>
        </w:rPr>
        <w:t>у раду са родитељима, односно старатељима, индивидуално или кроз заједничке разговоре</w:t>
      </w:r>
    </w:p>
    <w:p w:rsidR="002A33EA" w:rsidRPr="00D871C7" w:rsidRDefault="002A33EA" w:rsidP="0022132C">
      <w:pPr>
        <w:pStyle w:val="normalcentaritalic"/>
        <w:numPr>
          <w:ilvl w:val="0"/>
          <w:numId w:val="24"/>
        </w:numPr>
        <w:spacing w:before="0" w:beforeAutospacing="0" w:after="0" w:afterAutospacing="0"/>
        <w:outlineLvl w:val="0"/>
        <w:rPr>
          <w:lang w:val="sr-Latn-CS"/>
        </w:rPr>
      </w:pPr>
      <w:r w:rsidRPr="00D871C7">
        <w:t xml:space="preserve"> </w:t>
      </w:r>
      <w:r w:rsidRPr="00D871C7">
        <w:rPr>
          <w:lang w:val="sr-Cyrl-CS"/>
        </w:rPr>
        <w:t>саветодавни рад са васпитачима, односно наставницима давањем повратне информације о посећено</w:t>
      </w:r>
      <w:r w:rsidRPr="00D871C7">
        <w:t>ј активности</w:t>
      </w:r>
      <w:r w:rsidRPr="00D871C7">
        <w:rPr>
          <w:lang w:val="sr-Cyrl-CS"/>
        </w:rPr>
        <w:t>, односно часу, као и предлагањем мера за унапређење праћеног сегмента васпитно- образовног, односно образовно- васпитног процеса</w:t>
      </w:r>
    </w:p>
    <w:p w:rsidR="002A33EA" w:rsidRPr="00D871C7" w:rsidRDefault="002A33EA" w:rsidP="0022132C">
      <w:pPr>
        <w:pStyle w:val="normalcentaritalic"/>
        <w:numPr>
          <w:ilvl w:val="0"/>
          <w:numId w:val="24"/>
        </w:numPr>
        <w:spacing w:before="0" w:beforeAutospacing="0" w:after="0" w:afterAutospacing="0"/>
        <w:outlineLvl w:val="0"/>
        <w:rPr>
          <w:lang w:val="sr-Latn-CS"/>
        </w:rPr>
      </w:pPr>
      <w:r w:rsidRPr="00D871C7">
        <w:rPr>
          <w:lang w:val="sr-Cyrl-CS"/>
        </w:rPr>
        <w:t>учешће у координацији активности стручних већа, тимова и комисија</w:t>
      </w:r>
      <w:r w:rsidRPr="00D871C7">
        <w:t xml:space="preserve"> </w:t>
      </w:r>
    </w:p>
    <w:p w:rsidR="002A33EA" w:rsidRPr="00D871C7" w:rsidRDefault="002A33EA" w:rsidP="0022132C">
      <w:pPr>
        <w:pStyle w:val="normalcentaritalic"/>
        <w:numPr>
          <w:ilvl w:val="0"/>
          <w:numId w:val="24"/>
        </w:numPr>
        <w:spacing w:before="0" w:beforeAutospacing="0" w:after="0" w:afterAutospacing="0"/>
        <w:outlineLvl w:val="0"/>
        <w:rPr>
          <w:lang w:val="sr-Latn-CS"/>
        </w:rPr>
      </w:pPr>
      <w:r w:rsidRPr="00D871C7">
        <w:rPr>
          <w:lang w:val="sr-Cyrl-CS"/>
        </w:rPr>
        <w:t>п</w:t>
      </w:r>
      <w:r w:rsidRPr="00D871C7">
        <w:t>ружање п</w:t>
      </w:r>
      <w:r w:rsidRPr="00D871C7">
        <w:rPr>
          <w:lang w:val="sr-Latn-CS"/>
        </w:rPr>
        <w:t>одршк</w:t>
      </w:r>
      <w:r w:rsidRPr="00D871C7">
        <w:t>е</w:t>
      </w:r>
      <w:r w:rsidRPr="00D871C7">
        <w:rPr>
          <w:lang w:val="sr-Latn-CS"/>
        </w:rPr>
        <w:t xml:space="preserve"> </w:t>
      </w:r>
      <w:r w:rsidRPr="00D871C7">
        <w:t>васпитачи</w:t>
      </w:r>
      <w:r w:rsidRPr="00D871C7">
        <w:rPr>
          <w:lang w:val="sr-Cyrl-CS"/>
        </w:rPr>
        <w:t xml:space="preserve">ци и наставницима-приправницима, односно </w:t>
      </w:r>
      <w:r w:rsidRPr="00D871C7">
        <w:rPr>
          <w:lang w:val="sr-Latn-CS"/>
        </w:rPr>
        <w:t>н</w:t>
      </w:r>
      <w:r w:rsidRPr="00D871C7">
        <w:rPr>
          <w:lang w:val="ru-RU"/>
        </w:rPr>
        <w:t>а</w:t>
      </w:r>
      <w:r w:rsidRPr="00D871C7">
        <w:rPr>
          <w:lang w:val="sr-Latn-CS"/>
        </w:rPr>
        <w:t>ст</w:t>
      </w:r>
      <w:r w:rsidRPr="00D871C7">
        <w:rPr>
          <w:lang w:val="ru-RU"/>
        </w:rPr>
        <w:t>а</w:t>
      </w:r>
      <w:r w:rsidRPr="00D871C7">
        <w:rPr>
          <w:lang w:val="sr-Latn-CS"/>
        </w:rPr>
        <w:t>вницим</w:t>
      </w:r>
      <w:r w:rsidRPr="00D871C7">
        <w:rPr>
          <w:lang w:val="ru-RU"/>
        </w:rPr>
        <w:t>а</w:t>
      </w:r>
      <w:r w:rsidRPr="00D871C7">
        <w:rPr>
          <w:lang w:val="sr-Latn-CS"/>
        </w:rPr>
        <w:t xml:space="preserve"> менторим</w:t>
      </w:r>
      <w:r w:rsidRPr="00D871C7">
        <w:rPr>
          <w:lang w:val="ru-RU"/>
        </w:rPr>
        <w:t>а</w:t>
      </w:r>
      <w:r w:rsidRPr="00D871C7">
        <w:rPr>
          <w:lang w:val="sr-Latn-CS"/>
        </w:rPr>
        <w:t xml:space="preserve"> </w:t>
      </w:r>
      <w:r w:rsidRPr="00D871C7">
        <w:t>и с</w:t>
      </w:r>
      <w:r w:rsidRPr="00D871C7">
        <w:rPr>
          <w:lang w:val="ru-RU"/>
        </w:rPr>
        <w:t>а</w:t>
      </w:r>
      <w:r w:rsidRPr="00D871C7">
        <w:rPr>
          <w:lang w:val="sr-Latn-CS"/>
        </w:rPr>
        <w:t>ветод</w:t>
      </w:r>
      <w:r w:rsidRPr="00D871C7">
        <w:rPr>
          <w:lang w:val="ru-RU"/>
        </w:rPr>
        <w:t>а</w:t>
      </w:r>
      <w:r w:rsidRPr="00D871C7">
        <w:rPr>
          <w:lang w:val="sr-Latn-CS"/>
        </w:rPr>
        <w:t>вни р</w:t>
      </w:r>
      <w:r w:rsidRPr="00D871C7">
        <w:rPr>
          <w:lang w:val="ru-RU"/>
        </w:rPr>
        <w:t>а</w:t>
      </w:r>
      <w:r w:rsidRPr="00D871C7">
        <w:rPr>
          <w:lang w:val="sr-Latn-CS"/>
        </w:rPr>
        <w:t>д с</w:t>
      </w:r>
      <w:r w:rsidRPr="00D871C7">
        <w:rPr>
          <w:lang w:val="ru-RU"/>
        </w:rPr>
        <w:t>а</w:t>
      </w:r>
      <w:r w:rsidRPr="00D871C7">
        <w:rPr>
          <w:lang w:val="sr-Latn-CS"/>
        </w:rPr>
        <w:t xml:space="preserve"> припр</w:t>
      </w:r>
      <w:r w:rsidRPr="00D871C7">
        <w:rPr>
          <w:lang w:val="ru-RU"/>
        </w:rPr>
        <w:t>а</w:t>
      </w:r>
      <w:r w:rsidRPr="00D871C7">
        <w:rPr>
          <w:lang w:val="sr-Latn-CS"/>
        </w:rPr>
        <w:t>вницим</w:t>
      </w:r>
      <w:r w:rsidRPr="00D871C7">
        <w:rPr>
          <w:lang w:val="ru-RU"/>
        </w:rPr>
        <w:t>а</w:t>
      </w:r>
      <w:r w:rsidRPr="00D871C7">
        <w:rPr>
          <w:lang w:val="sr-Latn-CS"/>
        </w:rPr>
        <w:t xml:space="preserve"> у процесу увођењ</w:t>
      </w:r>
      <w:r w:rsidRPr="00D871C7">
        <w:rPr>
          <w:lang w:val="ru-RU"/>
        </w:rPr>
        <w:t>а</w:t>
      </w:r>
      <w:r w:rsidRPr="00D871C7">
        <w:rPr>
          <w:lang w:val="sr-Latn-CS"/>
        </w:rPr>
        <w:t xml:space="preserve"> у пос</w:t>
      </w:r>
      <w:r w:rsidRPr="00D871C7">
        <w:rPr>
          <w:lang w:val="ru-RU"/>
        </w:rPr>
        <w:t>а</w:t>
      </w:r>
      <w:r w:rsidRPr="00D871C7">
        <w:rPr>
          <w:lang w:val="sr-Latn-CS"/>
        </w:rPr>
        <w:t>о и лиценцир</w:t>
      </w:r>
      <w:r w:rsidRPr="00D871C7">
        <w:rPr>
          <w:lang w:val="ru-RU"/>
        </w:rPr>
        <w:t>а</w:t>
      </w:r>
      <w:r w:rsidRPr="00D871C7">
        <w:rPr>
          <w:lang w:val="sr-Latn-CS"/>
        </w:rPr>
        <w:t>њ</w:t>
      </w:r>
      <w:r w:rsidRPr="00D871C7">
        <w:rPr>
          <w:lang w:val="ru-RU"/>
        </w:rPr>
        <w:t>а</w:t>
      </w:r>
      <w:r w:rsidRPr="00D871C7">
        <w:rPr>
          <w:lang w:val="sr-Latn-CS"/>
        </w:rPr>
        <w:t>, пис</w:t>
      </w:r>
      <w:r w:rsidRPr="00D871C7">
        <w:rPr>
          <w:lang w:val="ru-RU"/>
        </w:rPr>
        <w:t>а</w:t>
      </w:r>
      <w:r w:rsidRPr="00D871C7">
        <w:rPr>
          <w:lang w:val="sr-Latn-CS"/>
        </w:rPr>
        <w:t>ње извешт</w:t>
      </w:r>
      <w:r w:rsidRPr="00D871C7">
        <w:rPr>
          <w:lang w:val="ru-RU"/>
        </w:rPr>
        <w:t>а</w:t>
      </w:r>
      <w:r w:rsidRPr="00D871C7">
        <w:rPr>
          <w:lang w:val="sr-Latn-CS"/>
        </w:rPr>
        <w:t>ј</w:t>
      </w:r>
      <w:r w:rsidRPr="00D871C7">
        <w:rPr>
          <w:lang w:val="ru-RU"/>
        </w:rPr>
        <w:t>а</w:t>
      </w:r>
      <w:r w:rsidRPr="00D871C7">
        <w:rPr>
          <w:lang w:val="sr-Latn-CS"/>
        </w:rPr>
        <w:t xml:space="preserve"> о с</w:t>
      </w:r>
      <w:r w:rsidRPr="00D871C7">
        <w:rPr>
          <w:lang w:val="ru-RU"/>
        </w:rPr>
        <w:t>а</w:t>
      </w:r>
      <w:r w:rsidRPr="00D871C7">
        <w:rPr>
          <w:lang w:val="sr-Latn-CS"/>
        </w:rPr>
        <w:t>вл</w:t>
      </w:r>
      <w:r w:rsidRPr="00D871C7">
        <w:rPr>
          <w:lang w:val="ru-RU"/>
        </w:rPr>
        <w:t>а</w:t>
      </w:r>
      <w:r w:rsidRPr="00D871C7">
        <w:rPr>
          <w:lang w:val="sr-Latn-CS"/>
        </w:rPr>
        <w:t>д</w:t>
      </w:r>
      <w:r w:rsidRPr="00D871C7">
        <w:rPr>
          <w:lang w:val="ru-RU"/>
        </w:rPr>
        <w:t>а</w:t>
      </w:r>
      <w:r w:rsidRPr="00D871C7">
        <w:rPr>
          <w:lang w:val="sr-Latn-CS"/>
        </w:rPr>
        <w:t>ности прогр</w:t>
      </w:r>
      <w:r w:rsidRPr="00D871C7">
        <w:rPr>
          <w:lang w:val="ru-RU"/>
        </w:rPr>
        <w:t>а</w:t>
      </w:r>
      <w:r w:rsidRPr="00D871C7">
        <w:rPr>
          <w:lang w:val="sr-Latn-CS"/>
        </w:rPr>
        <w:t>м</w:t>
      </w:r>
      <w:r w:rsidRPr="00D871C7">
        <w:rPr>
          <w:lang w:val="ru-RU"/>
        </w:rPr>
        <w:t>а</w:t>
      </w:r>
      <w:r w:rsidRPr="00D871C7">
        <w:rPr>
          <w:lang w:val="sr-Latn-CS"/>
        </w:rPr>
        <w:t xml:space="preserve"> увођењ</w:t>
      </w:r>
      <w:r w:rsidRPr="00D871C7">
        <w:rPr>
          <w:lang w:val="ru-RU"/>
        </w:rPr>
        <w:t>а</w:t>
      </w:r>
      <w:r w:rsidRPr="00D871C7">
        <w:rPr>
          <w:lang w:val="sr-Latn-CS"/>
        </w:rPr>
        <w:t xml:space="preserve"> у пос</w:t>
      </w:r>
      <w:r w:rsidRPr="00D871C7">
        <w:rPr>
          <w:lang w:val="ru-RU"/>
        </w:rPr>
        <w:t>а</w:t>
      </w:r>
      <w:r w:rsidRPr="00D871C7">
        <w:rPr>
          <w:lang w:val="sr-Latn-CS"/>
        </w:rPr>
        <w:t>о</w:t>
      </w:r>
    </w:p>
    <w:p w:rsidR="002A33EA" w:rsidRPr="00D871C7" w:rsidRDefault="002A33EA" w:rsidP="0022132C">
      <w:pPr>
        <w:pStyle w:val="normalcentaritalic"/>
        <w:numPr>
          <w:ilvl w:val="0"/>
          <w:numId w:val="24"/>
        </w:numPr>
        <w:spacing w:before="0" w:beforeAutospacing="0" w:after="0" w:afterAutospacing="0"/>
        <w:outlineLvl w:val="0"/>
        <w:rPr>
          <w:lang w:val="sr-Latn-CS"/>
        </w:rPr>
      </w:pPr>
      <w:r w:rsidRPr="00D871C7">
        <w:rPr>
          <w:lang w:val="sr-Latn-CS"/>
        </w:rPr>
        <w:t>пруж</w:t>
      </w:r>
      <w:r w:rsidRPr="00D871C7">
        <w:rPr>
          <w:lang w:val="ru-RU"/>
        </w:rPr>
        <w:t>а</w:t>
      </w:r>
      <w:r w:rsidRPr="00D871C7">
        <w:rPr>
          <w:lang w:val="sr-Latn-CS"/>
        </w:rPr>
        <w:t>ње подршке в</w:t>
      </w:r>
      <w:r w:rsidRPr="00D871C7">
        <w:rPr>
          <w:lang w:val="ru-RU"/>
        </w:rPr>
        <w:t>а</w:t>
      </w:r>
      <w:r w:rsidRPr="00D871C7">
        <w:rPr>
          <w:lang w:val="sr-Latn-CS"/>
        </w:rPr>
        <w:t>спит</w:t>
      </w:r>
      <w:r w:rsidRPr="00D871C7">
        <w:rPr>
          <w:lang w:val="ru-RU"/>
        </w:rPr>
        <w:t>а</w:t>
      </w:r>
      <w:r w:rsidRPr="00D871C7">
        <w:rPr>
          <w:lang w:val="sr-Latn-CS"/>
        </w:rPr>
        <w:t>чим</w:t>
      </w:r>
      <w:r w:rsidRPr="00D871C7">
        <w:rPr>
          <w:lang w:val="ru-RU"/>
        </w:rPr>
        <w:t>а</w:t>
      </w:r>
      <w:r w:rsidRPr="00D871C7">
        <w:rPr>
          <w:lang w:val="sr-Latn-CS"/>
        </w:rPr>
        <w:t xml:space="preserve"> у примени р</w:t>
      </w:r>
      <w:r w:rsidRPr="00D871C7">
        <w:rPr>
          <w:lang w:val="ru-RU"/>
        </w:rPr>
        <w:t>а</w:t>
      </w:r>
      <w:r w:rsidRPr="00D871C7">
        <w:rPr>
          <w:lang w:val="sr-Latn-CS"/>
        </w:rPr>
        <w:t>зличитих техник</w:t>
      </w:r>
      <w:r w:rsidRPr="00D871C7">
        <w:rPr>
          <w:lang w:val="ru-RU"/>
        </w:rPr>
        <w:t>а</w:t>
      </w:r>
      <w:r w:rsidRPr="00D871C7">
        <w:rPr>
          <w:lang w:val="sr-Latn-CS"/>
        </w:rPr>
        <w:t xml:space="preserve"> и поступ</w:t>
      </w:r>
      <w:r w:rsidRPr="00D871C7">
        <w:rPr>
          <w:lang w:val="ru-RU"/>
        </w:rPr>
        <w:t>а</w:t>
      </w:r>
      <w:r w:rsidRPr="00D871C7">
        <w:rPr>
          <w:lang w:val="sr-Latn-CS"/>
        </w:rPr>
        <w:t>к</w:t>
      </w:r>
      <w:r w:rsidRPr="00D871C7">
        <w:rPr>
          <w:lang w:val="ru-RU"/>
        </w:rPr>
        <w:t>а</w:t>
      </w:r>
      <w:r w:rsidRPr="00D871C7">
        <w:rPr>
          <w:lang w:val="sr-Latn-CS"/>
        </w:rPr>
        <w:t xml:space="preserve"> с</w:t>
      </w:r>
      <w:r w:rsidRPr="00D871C7">
        <w:rPr>
          <w:lang w:val="ru-RU"/>
        </w:rPr>
        <w:t>а</w:t>
      </w:r>
      <w:r w:rsidRPr="00D871C7">
        <w:rPr>
          <w:lang w:val="sr-Latn-CS"/>
        </w:rPr>
        <w:t>моев</w:t>
      </w:r>
      <w:r w:rsidRPr="00D871C7">
        <w:rPr>
          <w:lang w:val="ru-RU"/>
        </w:rPr>
        <w:t>а</w:t>
      </w:r>
      <w:r w:rsidRPr="00D871C7">
        <w:rPr>
          <w:lang w:val="sr-Latn-CS"/>
        </w:rPr>
        <w:t>лу</w:t>
      </w:r>
      <w:r w:rsidRPr="00D871C7">
        <w:rPr>
          <w:lang w:val="ru-RU"/>
        </w:rPr>
        <w:t>а</w:t>
      </w:r>
      <w:r w:rsidRPr="00D871C7">
        <w:rPr>
          <w:lang w:val="sr-Latn-CS"/>
        </w:rPr>
        <w:t>ције, р</w:t>
      </w:r>
      <w:r w:rsidRPr="00D871C7">
        <w:rPr>
          <w:lang w:val="ru-RU"/>
        </w:rPr>
        <w:t>а</w:t>
      </w:r>
      <w:r w:rsidRPr="00D871C7">
        <w:rPr>
          <w:lang w:val="sr-Latn-CS"/>
        </w:rPr>
        <w:t>змен</w:t>
      </w:r>
      <w:r w:rsidRPr="00D871C7">
        <w:rPr>
          <w:lang w:val="ru-RU"/>
        </w:rPr>
        <w:t>а</w:t>
      </w:r>
      <w:r w:rsidRPr="00D871C7">
        <w:rPr>
          <w:lang w:val="sr-Latn-CS"/>
        </w:rPr>
        <w:t xml:space="preserve"> искуст</w:t>
      </w:r>
      <w:r w:rsidRPr="00D871C7">
        <w:rPr>
          <w:lang w:val="ru-RU"/>
        </w:rPr>
        <w:t>а</w:t>
      </w:r>
      <w:r w:rsidRPr="00D871C7">
        <w:rPr>
          <w:lang w:val="sr-Latn-CS"/>
        </w:rPr>
        <w:t>в</w:t>
      </w:r>
      <w:r w:rsidRPr="00D871C7">
        <w:rPr>
          <w:lang w:val="ru-RU"/>
        </w:rPr>
        <w:t>а</w:t>
      </w:r>
      <w:r w:rsidRPr="00D871C7">
        <w:rPr>
          <w:lang w:val="sr-Latn-CS"/>
        </w:rPr>
        <w:t xml:space="preserve"> и договор (н</w:t>
      </w:r>
      <w:r w:rsidRPr="00D871C7">
        <w:rPr>
          <w:lang w:val="ru-RU"/>
        </w:rPr>
        <w:t>а</w:t>
      </w:r>
      <w:r w:rsidRPr="00D871C7">
        <w:rPr>
          <w:lang w:val="sr-Latn-CS"/>
        </w:rPr>
        <w:t xml:space="preserve"> р</w:t>
      </w:r>
      <w:r w:rsidRPr="00D871C7">
        <w:rPr>
          <w:lang w:val="ru-RU"/>
        </w:rPr>
        <w:t>а</w:t>
      </w:r>
      <w:r w:rsidRPr="00D871C7">
        <w:rPr>
          <w:lang w:val="sr-Latn-CS"/>
        </w:rPr>
        <w:t>зличитим с</w:t>
      </w:r>
      <w:r w:rsidRPr="00D871C7">
        <w:rPr>
          <w:lang w:val="ru-RU"/>
        </w:rPr>
        <w:t>а</w:t>
      </w:r>
      <w:r w:rsidRPr="00D871C7">
        <w:rPr>
          <w:lang w:val="sr-Latn-CS"/>
        </w:rPr>
        <w:t>ст</w:t>
      </w:r>
      <w:r w:rsidRPr="00D871C7">
        <w:rPr>
          <w:lang w:val="ru-RU"/>
        </w:rPr>
        <w:t>а</w:t>
      </w:r>
      <w:r w:rsidRPr="00D871C7">
        <w:rPr>
          <w:lang w:val="sr-Latn-CS"/>
        </w:rPr>
        <w:t>нцим</w:t>
      </w:r>
      <w:r w:rsidRPr="00D871C7">
        <w:rPr>
          <w:lang w:val="ru-RU"/>
        </w:rPr>
        <w:t>а</w:t>
      </w:r>
      <w:r w:rsidRPr="00D871C7">
        <w:rPr>
          <w:lang w:val="sr-Latn-CS"/>
        </w:rPr>
        <w:t xml:space="preserve"> и индивиду</w:t>
      </w:r>
      <w:r w:rsidRPr="00D871C7">
        <w:rPr>
          <w:lang w:val="ru-RU"/>
        </w:rPr>
        <w:t>а</w:t>
      </w:r>
      <w:r w:rsidRPr="00D871C7">
        <w:rPr>
          <w:lang w:val="sr-Latn-CS"/>
        </w:rPr>
        <w:t>лно)</w:t>
      </w:r>
      <w:r w:rsidRPr="00D871C7">
        <w:rPr>
          <w:lang w:val="sr-Cyrl-CS"/>
        </w:rPr>
        <w:t xml:space="preserve"> и</w:t>
      </w:r>
      <w:r w:rsidRPr="00D871C7">
        <w:rPr>
          <w:lang w:val="sr-Latn-CS"/>
        </w:rPr>
        <w:t xml:space="preserve"> у креир</w:t>
      </w:r>
      <w:r w:rsidRPr="00D871C7">
        <w:rPr>
          <w:lang w:val="ru-RU"/>
        </w:rPr>
        <w:t>а</w:t>
      </w:r>
      <w:r w:rsidRPr="00D871C7">
        <w:rPr>
          <w:lang w:val="sr-Latn-CS"/>
        </w:rPr>
        <w:t>њу пл</w:t>
      </w:r>
      <w:r w:rsidRPr="00D871C7">
        <w:rPr>
          <w:lang w:val="ru-RU"/>
        </w:rPr>
        <w:t>а</w:t>
      </w:r>
      <w:r w:rsidRPr="00D871C7">
        <w:rPr>
          <w:lang w:val="sr-Latn-CS"/>
        </w:rPr>
        <w:t>н</w:t>
      </w:r>
      <w:r w:rsidRPr="00D871C7">
        <w:rPr>
          <w:lang w:val="ru-RU"/>
        </w:rPr>
        <w:t>а</w:t>
      </w:r>
      <w:r w:rsidRPr="00D871C7">
        <w:rPr>
          <w:lang w:val="sr-Latn-CS"/>
        </w:rPr>
        <w:t xml:space="preserve"> стручног ус</w:t>
      </w:r>
      <w:r w:rsidRPr="00D871C7">
        <w:rPr>
          <w:lang w:val="ru-RU"/>
        </w:rPr>
        <w:t>а</w:t>
      </w:r>
      <w:r w:rsidRPr="00D871C7">
        <w:rPr>
          <w:lang w:val="sr-Latn-CS"/>
        </w:rPr>
        <w:t>врш</w:t>
      </w:r>
      <w:r w:rsidRPr="00D871C7">
        <w:rPr>
          <w:lang w:val="ru-RU"/>
        </w:rPr>
        <w:t>а</w:t>
      </w:r>
      <w:r w:rsidRPr="00D871C7">
        <w:rPr>
          <w:lang w:val="sr-Latn-CS"/>
        </w:rPr>
        <w:t>в</w:t>
      </w:r>
      <w:r w:rsidRPr="00D871C7">
        <w:rPr>
          <w:lang w:val="ru-RU"/>
        </w:rPr>
        <w:t>а</w:t>
      </w:r>
      <w:r w:rsidRPr="00D871C7">
        <w:rPr>
          <w:lang w:val="sr-Latn-CS"/>
        </w:rPr>
        <w:t>њ</w:t>
      </w:r>
      <w:r w:rsidRPr="00D871C7">
        <w:rPr>
          <w:lang w:val="ru-RU"/>
        </w:rPr>
        <w:t>а</w:t>
      </w:r>
      <w:r w:rsidRPr="00D871C7">
        <w:rPr>
          <w:lang w:val="sr-Latn-CS"/>
        </w:rPr>
        <w:t xml:space="preserve"> и њиховог професион</w:t>
      </w:r>
      <w:r w:rsidRPr="00D871C7">
        <w:rPr>
          <w:lang w:val="ru-RU"/>
        </w:rPr>
        <w:t>а</w:t>
      </w:r>
      <w:r w:rsidRPr="00D871C7">
        <w:rPr>
          <w:lang w:val="sr-Latn-CS"/>
        </w:rPr>
        <w:t>лног р</w:t>
      </w:r>
      <w:r w:rsidRPr="00D871C7">
        <w:rPr>
          <w:lang w:val="ru-RU"/>
        </w:rPr>
        <w:t>а</w:t>
      </w:r>
      <w:r w:rsidRPr="00D871C7">
        <w:rPr>
          <w:lang w:val="sr-Latn-CS"/>
        </w:rPr>
        <w:t>звој</w:t>
      </w:r>
      <w:r w:rsidRPr="00D871C7">
        <w:rPr>
          <w:lang w:val="ru-RU"/>
        </w:rPr>
        <w:t>а</w:t>
      </w:r>
      <w:r w:rsidRPr="00D871C7">
        <w:rPr>
          <w:lang w:val="sr-Latn-CS"/>
        </w:rPr>
        <w:t>.</w:t>
      </w:r>
    </w:p>
    <w:p w:rsidR="002A33EA" w:rsidRPr="00D871C7" w:rsidRDefault="002A33EA" w:rsidP="002A33EA">
      <w:pPr>
        <w:pStyle w:val="normalcentaritalic"/>
        <w:spacing w:before="0" w:beforeAutospacing="0" w:after="0" w:afterAutospacing="0"/>
        <w:jc w:val="left"/>
        <w:outlineLvl w:val="0"/>
        <w:rPr>
          <w:b/>
          <w:bCs/>
          <w:lang w:val="sr-Cyrl-CS"/>
        </w:rPr>
      </w:pPr>
    </w:p>
    <w:p w:rsidR="002A33EA" w:rsidRPr="00D871C7" w:rsidRDefault="002A33EA" w:rsidP="002A33EA">
      <w:pPr>
        <w:rPr>
          <w:b/>
        </w:rPr>
      </w:pPr>
      <w:r w:rsidRPr="00D871C7">
        <w:rPr>
          <w:b/>
        </w:rPr>
        <w:t>Рад са децом, односно ученицима</w:t>
      </w:r>
    </w:p>
    <w:p w:rsidR="002A33EA" w:rsidRPr="00D871C7" w:rsidRDefault="002A33EA" w:rsidP="0022132C">
      <w:pPr>
        <w:numPr>
          <w:ilvl w:val="0"/>
          <w:numId w:val="29"/>
        </w:numPr>
        <w:jc w:val="both"/>
        <w:rPr>
          <w:lang w:val="ru-RU"/>
        </w:rPr>
      </w:pPr>
      <w:r w:rsidRPr="00D871C7">
        <w:rPr>
          <w:lang w:val="ru-RU"/>
        </w:rPr>
        <w:t>праћење процеса адаптације и подршка деци у превазилажењу тешкоћа адаптације, кроз разговор са учитељицом и посете на часове, саветодавни рад и давање инструкија. Пружање подршке ученици из социјално-угрожене средине која је имала страх од школе да се прилагоди и укључи у рад.</w:t>
      </w:r>
    </w:p>
    <w:p w:rsidR="002A33EA" w:rsidRPr="00D871C7" w:rsidRDefault="002A33EA" w:rsidP="0022132C">
      <w:pPr>
        <w:numPr>
          <w:ilvl w:val="0"/>
          <w:numId w:val="29"/>
        </w:numPr>
        <w:jc w:val="both"/>
        <w:rPr>
          <w:lang w:val="ru-RU"/>
        </w:rPr>
      </w:pPr>
      <w:r w:rsidRPr="00D871C7">
        <w:rPr>
          <w:lang w:val="ru-RU"/>
        </w:rPr>
        <w:t>учешће у праћењу дечјег напредовања у развоју и учењу кроз индивидуалне разговоре са учитељима, наставницима, родитељима као и самим ученицима, статистичка анализа успеха ученика и предлог мера</w:t>
      </w:r>
    </w:p>
    <w:p w:rsidR="002A33EA" w:rsidRPr="00D871C7" w:rsidRDefault="002A33EA" w:rsidP="0022132C">
      <w:pPr>
        <w:numPr>
          <w:ilvl w:val="0"/>
          <w:numId w:val="29"/>
        </w:numPr>
        <w:jc w:val="both"/>
        <w:rPr>
          <w:lang w:val="ru-RU"/>
        </w:rPr>
      </w:pPr>
      <w:r w:rsidRPr="00D871C7">
        <w:rPr>
          <w:lang w:val="ru-RU"/>
        </w:rPr>
        <w:t>учешће у тимском: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 као и примене ИОП-а, индивидуалан рад са ученицима код којих се примењивао ИОП</w:t>
      </w:r>
    </w:p>
    <w:p w:rsidR="002A33EA" w:rsidRPr="00D871C7" w:rsidRDefault="002A33EA" w:rsidP="0022132C">
      <w:pPr>
        <w:numPr>
          <w:ilvl w:val="0"/>
          <w:numId w:val="29"/>
        </w:numPr>
        <w:jc w:val="both"/>
        <w:rPr>
          <w:lang w:val="ru-RU"/>
        </w:rPr>
      </w:pPr>
      <w:r w:rsidRPr="00D871C7">
        <w:rPr>
          <w:lang w:val="ru-RU"/>
        </w:rPr>
        <w:t>испитивање детета уписаног у основну школу проценом интелектуалног, когнитивног, емоционалног и социјалног статуса ради давања препорука за даљи рад. Провера спремности за полазак у школу. Упућивање при потреби код логопеда или на интерресорну комисију. Структуирање  одељења првог разреда.</w:t>
      </w:r>
    </w:p>
    <w:p w:rsidR="002A33EA" w:rsidRPr="00D871C7" w:rsidRDefault="002A33EA" w:rsidP="0022132C">
      <w:pPr>
        <w:numPr>
          <w:ilvl w:val="0"/>
          <w:numId w:val="29"/>
        </w:numPr>
        <w:jc w:val="both"/>
        <w:rPr>
          <w:lang w:val="ru-RU"/>
        </w:rPr>
      </w:pPr>
      <w:r w:rsidRPr="00D871C7">
        <w:rPr>
          <w:lang w:val="ru-RU"/>
        </w:rPr>
        <w:t>испитивање општих и посебних способности ученика (ревиск), процена способности осмака у оквиру професионалне оријентације (КОГ-3), процена тешкоћа у учењу (читање, писање, рачунање)</w:t>
      </w:r>
    </w:p>
    <w:p w:rsidR="002A33EA" w:rsidRPr="00D871C7" w:rsidRDefault="002A33EA" w:rsidP="0022132C">
      <w:pPr>
        <w:numPr>
          <w:ilvl w:val="0"/>
          <w:numId w:val="29"/>
        </w:numPr>
        <w:jc w:val="both"/>
        <w:rPr>
          <w:lang w:val="ru-RU"/>
        </w:rPr>
      </w:pPr>
      <w:r w:rsidRPr="00D871C7">
        <w:rPr>
          <w:lang w:val="ru-RU"/>
        </w:rPr>
        <w:t>саветодавно-инструктивни рад (индивиуални разговори или рад са групом)са ученицима који имају тешкоће у учењу, развојне, емоционалне и социјалне тешкоће, проблеме прилагођавања, проблеме понашања, развој социјалних вештина (ненасилна комуникација, конструктивно решавање проблема, интеркултурална комуникација и уважавање различитости) и усмеравање ка избегавању ризичних облика понашања (алкохол, пушење, дрога, малолетничка деликвенција) уз организацију и вођење група у фондацију менталне хигијене Експекто, приказ презентације на ЧОС-у и организација предавања и непосредног контакта са дрогама у сарадњи са ПУ Суботица.</w:t>
      </w:r>
    </w:p>
    <w:p w:rsidR="002A33EA" w:rsidRPr="00D871C7" w:rsidRDefault="002A33EA" w:rsidP="0022132C">
      <w:pPr>
        <w:numPr>
          <w:ilvl w:val="0"/>
          <w:numId w:val="29"/>
        </w:numPr>
        <w:jc w:val="both"/>
        <w:rPr>
          <w:lang w:val="ru-RU"/>
        </w:rPr>
      </w:pPr>
      <w:r w:rsidRPr="00D871C7">
        <w:rPr>
          <w:lang w:val="ru-RU"/>
        </w:rPr>
        <w:t>пружање подршке деци, односно ученицима из осетљивих  друштвених група</w:t>
      </w:r>
    </w:p>
    <w:p w:rsidR="002A33EA" w:rsidRPr="00D871C7" w:rsidRDefault="002A33EA" w:rsidP="0022132C">
      <w:pPr>
        <w:numPr>
          <w:ilvl w:val="0"/>
          <w:numId w:val="29"/>
        </w:numPr>
        <w:jc w:val="both"/>
        <w:rPr>
          <w:lang w:val="ru-RU"/>
        </w:rPr>
      </w:pPr>
      <w:r w:rsidRPr="00D871C7">
        <w:rPr>
          <w:lang w:val="ru-RU"/>
        </w:rPr>
        <w:t>идентификовање ученика са изузетним способностима (даровити и талентовани) и пружање подршке таквим ученицима за њихов даљи развој.</w:t>
      </w:r>
    </w:p>
    <w:p w:rsidR="002A33EA" w:rsidRPr="00D871C7" w:rsidRDefault="002A33EA" w:rsidP="0022132C">
      <w:pPr>
        <w:numPr>
          <w:ilvl w:val="0"/>
          <w:numId w:val="29"/>
        </w:numPr>
        <w:jc w:val="both"/>
        <w:rPr>
          <w:lang w:val="ru-RU"/>
        </w:rPr>
      </w:pPr>
      <w:r w:rsidRPr="00D871C7">
        <w:rPr>
          <w:lang w:val="ru-RU"/>
        </w:rPr>
        <w:lastRenderedPageBreak/>
        <w:t>подршка развоју професионалне каријере ученика на основу процењених способности, интересовања, особина личности, мотивације ученика. Држање интерактивног предавања за ученике при чему су информисани о процедури завршног испита, начина информисања о средњим школама, условима уписа и факторима који су од значаја при избору занимања. Организација упознавања са средњим школама, пренос информација о средњим школама, организација посете на сајам образовања. Вршење процене способности (КОГ-3) и тестирање професионалног опредељења (ТПО). Индивидуални саветодавни рад при коме се узимају у обзир сви чиниоци од значаја за правилан избор даљег образовања. Започете су раадионице са ученицима 8. разреда али програм није у потпуности реализован због</w:t>
      </w:r>
      <w:r w:rsidR="00CD6C0D">
        <w:rPr>
          <w:lang w:val="ru-RU"/>
        </w:rPr>
        <w:t xml:space="preserve"> незаинтересованости (преоптерећ</w:t>
      </w:r>
      <w:r w:rsidRPr="00D871C7">
        <w:rPr>
          <w:lang w:val="ru-RU"/>
        </w:rPr>
        <w:t>ености) ученика.</w:t>
      </w:r>
    </w:p>
    <w:p w:rsidR="002A33EA" w:rsidRPr="00D871C7" w:rsidRDefault="002A33EA" w:rsidP="0022132C">
      <w:pPr>
        <w:numPr>
          <w:ilvl w:val="0"/>
          <w:numId w:val="29"/>
        </w:numPr>
        <w:rPr>
          <w:lang w:val="ru-RU"/>
        </w:rPr>
      </w:pPr>
      <w:r w:rsidRPr="00D871C7">
        <w:rPr>
          <w:lang w:val="ru-RU"/>
        </w:rPr>
        <w:t>координација и пружање подршке ученичком парламенту и вршњачком тиму у реализацији планова и задатака</w:t>
      </w:r>
    </w:p>
    <w:p w:rsidR="002A33EA" w:rsidRPr="00D871C7" w:rsidRDefault="002A33EA" w:rsidP="0022132C">
      <w:pPr>
        <w:numPr>
          <w:ilvl w:val="0"/>
          <w:numId w:val="29"/>
        </w:numPr>
        <w:jc w:val="both"/>
        <w:rPr>
          <w:lang w:val="ru-RU"/>
        </w:rPr>
      </w:pPr>
      <w:r w:rsidRPr="00D871C7">
        <w:rPr>
          <w:lang w:val="ru-RU"/>
        </w:rPr>
        <w:t>непосредан рад са ученицима на појединим часовима (ЧОС, грађанско или приликом замене предметног наставника) у виду радионица и игара које развијају поједине способности ученика</w:t>
      </w:r>
    </w:p>
    <w:p w:rsidR="002A33EA" w:rsidRPr="00D871C7" w:rsidRDefault="002A33EA" w:rsidP="0022132C">
      <w:pPr>
        <w:numPr>
          <w:ilvl w:val="0"/>
          <w:numId w:val="29"/>
        </w:numPr>
        <w:jc w:val="both"/>
        <w:rPr>
          <w:lang w:val="ru-RU"/>
        </w:rPr>
      </w:pPr>
      <w:r w:rsidRPr="00D871C7">
        <w:rPr>
          <w:lang w:val="ru-RU"/>
        </w:rPr>
        <w:t>пружање психолошке помоћи ученицима у акцидентним кризама</w:t>
      </w:r>
    </w:p>
    <w:p w:rsidR="002A33EA" w:rsidRPr="00D871C7" w:rsidRDefault="002A33EA" w:rsidP="0022132C">
      <w:pPr>
        <w:numPr>
          <w:ilvl w:val="0"/>
          <w:numId w:val="29"/>
        </w:numPr>
        <w:jc w:val="both"/>
      </w:pPr>
      <w:r w:rsidRPr="00D871C7">
        <w:rPr>
          <w:lang w:val="ru-RU"/>
        </w:rPr>
        <w:t xml:space="preserve">појачан васпитни раду са ученицима </w:t>
      </w:r>
    </w:p>
    <w:p w:rsidR="002A33EA" w:rsidRPr="008324FE" w:rsidRDefault="008324FE" w:rsidP="0022132C">
      <w:pPr>
        <w:numPr>
          <w:ilvl w:val="0"/>
          <w:numId w:val="29"/>
        </w:numPr>
        <w:jc w:val="both"/>
        <w:rPr>
          <w:lang w:val="ru-RU"/>
        </w:rPr>
      </w:pPr>
      <w:r w:rsidRPr="008324FE">
        <w:rPr>
          <w:lang w:val="ru-RU"/>
        </w:rPr>
        <w:t>организовање предавања на тему превенције болести зависности и примене прве помоћи од стране Црвеног крста</w:t>
      </w:r>
    </w:p>
    <w:p w:rsidR="002A33EA" w:rsidRPr="008324FE" w:rsidRDefault="002A33EA" w:rsidP="0022132C">
      <w:pPr>
        <w:numPr>
          <w:ilvl w:val="0"/>
          <w:numId w:val="29"/>
        </w:numPr>
        <w:jc w:val="both"/>
        <w:rPr>
          <w:lang w:val="ru-RU"/>
        </w:rPr>
      </w:pPr>
      <w:r w:rsidRPr="008324FE">
        <w:rPr>
          <w:lang w:val="ru-RU"/>
        </w:rPr>
        <w:t>извођење</w:t>
      </w:r>
      <w:r w:rsidR="008324FE" w:rsidRPr="008324FE">
        <w:rPr>
          <w:lang w:val="ru-RU"/>
        </w:rPr>
        <w:t xml:space="preserve">  по10 радионица применом метода НТЦ учења у 1. и 2 разреду</w:t>
      </w:r>
    </w:p>
    <w:p w:rsidR="002A33EA" w:rsidRPr="00D871C7" w:rsidRDefault="002A33EA" w:rsidP="002A33EA">
      <w:pPr>
        <w:pStyle w:val="normalcentaritalic"/>
        <w:spacing w:before="0" w:beforeAutospacing="0" w:after="0" w:afterAutospacing="0"/>
        <w:jc w:val="center"/>
        <w:rPr>
          <w:b/>
          <w:lang w:val="ru-RU"/>
        </w:rPr>
      </w:pPr>
    </w:p>
    <w:p w:rsidR="002A33EA" w:rsidRPr="00D871C7" w:rsidRDefault="002A33EA" w:rsidP="002A33EA">
      <w:pPr>
        <w:pStyle w:val="normalcentaritalic"/>
        <w:spacing w:before="0" w:beforeAutospacing="0" w:after="0" w:afterAutospacing="0"/>
        <w:jc w:val="left"/>
        <w:outlineLvl w:val="0"/>
        <w:rPr>
          <w:b/>
          <w:lang w:val="ru-RU"/>
        </w:rPr>
      </w:pPr>
      <w:r w:rsidRPr="00D871C7">
        <w:rPr>
          <w:b/>
          <w:lang w:val="ru-RU"/>
        </w:rPr>
        <w:t>Рад са родитељима, односно старатељима</w:t>
      </w:r>
    </w:p>
    <w:p w:rsidR="002A33EA" w:rsidRPr="00D871C7" w:rsidRDefault="002A33EA" w:rsidP="0022132C">
      <w:pPr>
        <w:pStyle w:val="1tekst"/>
        <w:numPr>
          <w:ilvl w:val="0"/>
          <w:numId w:val="25"/>
        </w:numPr>
        <w:tabs>
          <w:tab w:val="clear" w:pos="1080"/>
          <w:tab w:val="num" w:pos="720"/>
        </w:tabs>
        <w:ind w:left="720" w:right="-2"/>
        <w:rPr>
          <w:rFonts w:ascii="Times New Roman" w:hAnsi="Times New Roman" w:cs="Times New Roman"/>
          <w:sz w:val="24"/>
          <w:szCs w:val="24"/>
          <w:lang w:val="sr-Cyrl-CS"/>
        </w:rPr>
      </w:pPr>
      <w:r w:rsidRPr="00D871C7">
        <w:rPr>
          <w:rFonts w:ascii="Times New Roman" w:hAnsi="Times New Roman" w:cs="Times New Roman"/>
          <w:sz w:val="24"/>
          <w:szCs w:val="24"/>
          <w:lang w:val="sr-Cyrl-CS"/>
        </w:rPr>
        <w:t>индивидуални - с</w:t>
      </w:r>
      <w:r w:rsidRPr="00D871C7">
        <w:rPr>
          <w:rFonts w:ascii="Times New Roman" w:hAnsi="Times New Roman" w:cs="Times New Roman"/>
          <w:sz w:val="24"/>
          <w:szCs w:val="24"/>
        </w:rPr>
        <w:t>аветодавн</w:t>
      </w:r>
      <w:r w:rsidRPr="00D871C7">
        <w:rPr>
          <w:rFonts w:ascii="Times New Roman" w:hAnsi="Times New Roman" w:cs="Times New Roman"/>
          <w:sz w:val="24"/>
          <w:szCs w:val="24"/>
          <w:lang w:val="sr-Cyrl-CS"/>
        </w:rPr>
        <w:t xml:space="preserve">и </w:t>
      </w:r>
      <w:r w:rsidRPr="00D871C7">
        <w:rPr>
          <w:rFonts w:ascii="Times New Roman" w:hAnsi="Times New Roman" w:cs="Times New Roman"/>
          <w:sz w:val="24"/>
          <w:szCs w:val="24"/>
        </w:rPr>
        <w:t xml:space="preserve"> рад с</w:t>
      </w:r>
      <w:r w:rsidRPr="00D871C7">
        <w:rPr>
          <w:rFonts w:ascii="Times New Roman" w:hAnsi="Times New Roman" w:cs="Times New Roman"/>
          <w:sz w:val="24"/>
          <w:szCs w:val="24"/>
          <w:lang w:val="sr-Cyrl-CS"/>
        </w:rPr>
        <w:t>а</w:t>
      </w:r>
      <w:r w:rsidRPr="00D871C7">
        <w:rPr>
          <w:rFonts w:ascii="Times New Roman" w:hAnsi="Times New Roman" w:cs="Times New Roman"/>
          <w:sz w:val="24"/>
          <w:szCs w:val="24"/>
        </w:rPr>
        <w:t xml:space="preserve"> родитељима</w:t>
      </w:r>
      <w:r w:rsidRPr="00D871C7">
        <w:rPr>
          <w:rFonts w:ascii="Times New Roman" w:hAnsi="Times New Roman" w:cs="Times New Roman"/>
          <w:sz w:val="24"/>
          <w:szCs w:val="24"/>
          <w:lang w:val="sr-Cyrl-CS"/>
        </w:rPr>
        <w:t xml:space="preserve">/старатељима </w:t>
      </w:r>
      <w:r w:rsidRPr="00D871C7">
        <w:rPr>
          <w:rFonts w:ascii="Times New Roman" w:hAnsi="Times New Roman" w:cs="Times New Roman"/>
          <w:sz w:val="24"/>
          <w:szCs w:val="24"/>
        </w:rPr>
        <w:t>ученика</w:t>
      </w:r>
      <w:r w:rsidRPr="00D871C7">
        <w:rPr>
          <w:rFonts w:ascii="Times New Roman" w:hAnsi="Times New Roman" w:cs="Times New Roman"/>
          <w:sz w:val="24"/>
          <w:szCs w:val="24"/>
          <w:lang w:val="sr-Cyrl-CS"/>
        </w:rPr>
        <w:t>/деце, који имају различите  тешкоће у развоју, учењу и понашању, прикупљање података која су од значаја за развој, напредовање и превазилажење тешкоћа, информисање родитеља о резултатима добијеним психолошким проценама и тестирањем, усмеравање и пружање подршке</w:t>
      </w:r>
    </w:p>
    <w:p w:rsidR="002A33EA" w:rsidRPr="00D871C7" w:rsidRDefault="002A33EA" w:rsidP="0022132C">
      <w:pPr>
        <w:pStyle w:val="1tekst"/>
        <w:numPr>
          <w:ilvl w:val="0"/>
          <w:numId w:val="25"/>
        </w:numPr>
        <w:ind w:right="-2"/>
        <w:rPr>
          <w:rFonts w:ascii="Times New Roman" w:hAnsi="Times New Roman" w:cs="Times New Roman"/>
          <w:sz w:val="24"/>
          <w:szCs w:val="24"/>
          <w:lang w:val="sr-Cyrl-CS"/>
        </w:rPr>
      </w:pPr>
      <w:r w:rsidRPr="00D871C7">
        <w:rPr>
          <w:rFonts w:ascii="Times New Roman" w:hAnsi="Times New Roman" w:cs="Times New Roman"/>
          <w:sz w:val="24"/>
          <w:szCs w:val="24"/>
          <w:lang w:val="sr-Cyrl-CS"/>
        </w:rPr>
        <w:t>индивудуални пријем родитеља након процене деце пред полазак у школу и саветодавни рад о даљем развијању појединих способности</w:t>
      </w:r>
    </w:p>
    <w:p w:rsidR="002A33EA" w:rsidRPr="00D871C7" w:rsidRDefault="002A33EA" w:rsidP="0022132C">
      <w:pPr>
        <w:pStyle w:val="1tekst"/>
        <w:numPr>
          <w:ilvl w:val="0"/>
          <w:numId w:val="25"/>
        </w:numPr>
        <w:ind w:right="-2"/>
        <w:rPr>
          <w:rFonts w:ascii="Times New Roman" w:hAnsi="Times New Roman" w:cs="Times New Roman"/>
          <w:sz w:val="24"/>
          <w:szCs w:val="24"/>
          <w:lang w:val="sr-Cyrl-CS"/>
        </w:rPr>
      </w:pPr>
      <w:r w:rsidRPr="00D871C7">
        <w:rPr>
          <w:rFonts w:ascii="Times New Roman" w:hAnsi="Times New Roman" w:cs="Times New Roman"/>
          <w:sz w:val="24"/>
          <w:szCs w:val="24"/>
          <w:lang w:val="sr-Cyrl-CS"/>
        </w:rPr>
        <w:t>укључивање родитеља у појачани васпитни рад ученика, најчешће уз сарадњу са одељењским старешином</w:t>
      </w:r>
    </w:p>
    <w:p w:rsidR="002A33EA" w:rsidRPr="00D871C7" w:rsidRDefault="002A33EA" w:rsidP="0022132C">
      <w:pPr>
        <w:pStyle w:val="1tekst"/>
        <w:numPr>
          <w:ilvl w:val="0"/>
          <w:numId w:val="25"/>
        </w:numPr>
        <w:ind w:right="-2"/>
        <w:rPr>
          <w:rFonts w:ascii="Times New Roman" w:hAnsi="Times New Roman" w:cs="Times New Roman"/>
          <w:sz w:val="24"/>
          <w:szCs w:val="24"/>
          <w:lang w:val="sr-Cyrl-CS"/>
        </w:rPr>
      </w:pPr>
      <w:r w:rsidRPr="00D871C7">
        <w:rPr>
          <w:rFonts w:ascii="Times New Roman" w:hAnsi="Times New Roman" w:cs="Times New Roman"/>
          <w:sz w:val="24"/>
          <w:szCs w:val="24"/>
          <w:lang w:val="sr-Cyrl-CS"/>
        </w:rPr>
        <w:t>упућивање родитеља и укључивање у рад са учеником који се образује по ИОП, пружање помоћи и подршке.</w:t>
      </w:r>
    </w:p>
    <w:p w:rsidR="002A33EA" w:rsidRPr="00D871C7" w:rsidRDefault="002A33EA" w:rsidP="0022132C">
      <w:pPr>
        <w:pStyle w:val="1tekst"/>
        <w:numPr>
          <w:ilvl w:val="0"/>
          <w:numId w:val="25"/>
        </w:numPr>
        <w:ind w:right="-2"/>
        <w:rPr>
          <w:rFonts w:ascii="Times New Roman" w:hAnsi="Times New Roman" w:cs="Times New Roman"/>
          <w:sz w:val="24"/>
          <w:szCs w:val="24"/>
        </w:rPr>
      </w:pPr>
      <w:r w:rsidRPr="00D871C7">
        <w:rPr>
          <w:rFonts w:ascii="Times New Roman" w:hAnsi="Times New Roman" w:cs="Times New Roman"/>
          <w:sz w:val="24"/>
          <w:szCs w:val="24"/>
          <w:lang w:val="sr-Cyrl-CS"/>
        </w:rPr>
        <w:t>индивидуални - с</w:t>
      </w:r>
      <w:r w:rsidRPr="00D871C7">
        <w:rPr>
          <w:rFonts w:ascii="Times New Roman" w:hAnsi="Times New Roman" w:cs="Times New Roman"/>
          <w:sz w:val="24"/>
          <w:szCs w:val="24"/>
        </w:rPr>
        <w:t>аветодавн</w:t>
      </w:r>
      <w:r w:rsidRPr="00D871C7">
        <w:rPr>
          <w:rFonts w:ascii="Times New Roman" w:hAnsi="Times New Roman" w:cs="Times New Roman"/>
          <w:sz w:val="24"/>
          <w:szCs w:val="24"/>
          <w:lang w:val="sr-Cyrl-CS"/>
        </w:rPr>
        <w:t xml:space="preserve">и </w:t>
      </w:r>
      <w:r w:rsidRPr="00D871C7">
        <w:rPr>
          <w:rFonts w:ascii="Times New Roman" w:hAnsi="Times New Roman" w:cs="Times New Roman"/>
          <w:sz w:val="24"/>
          <w:szCs w:val="24"/>
        </w:rPr>
        <w:t xml:space="preserve"> рад с</w:t>
      </w:r>
      <w:r w:rsidRPr="00D871C7">
        <w:rPr>
          <w:rFonts w:ascii="Times New Roman" w:hAnsi="Times New Roman" w:cs="Times New Roman"/>
          <w:sz w:val="24"/>
          <w:szCs w:val="24"/>
          <w:lang w:val="sr-Cyrl-CS"/>
        </w:rPr>
        <w:t>а</w:t>
      </w:r>
      <w:r w:rsidRPr="00D871C7">
        <w:rPr>
          <w:rFonts w:ascii="Times New Roman" w:hAnsi="Times New Roman" w:cs="Times New Roman"/>
          <w:sz w:val="24"/>
          <w:szCs w:val="24"/>
        </w:rPr>
        <w:t xml:space="preserve"> родитељима</w:t>
      </w:r>
      <w:r w:rsidRPr="00D871C7">
        <w:rPr>
          <w:rFonts w:ascii="Times New Roman" w:hAnsi="Times New Roman" w:cs="Times New Roman"/>
          <w:sz w:val="24"/>
          <w:szCs w:val="24"/>
          <w:lang w:val="sr-Cyrl-CS"/>
        </w:rPr>
        <w:t>/старатељима у оквиру професионалног усмеравања ученика</w:t>
      </w:r>
    </w:p>
    <w:p w:rsidR="002A33EA" w:rsidRPr="00D871C7" w:rsidRDefault="002A33EA" w:rsidP="0022132C">
      <w:pPr>
        <w:pStyle w:val="clan"/>
        <w:numPr>
          <w:ilvl w:val="0"/>
          <w:numId w:val="25"/>
        </w:numPr>
        <w:spacing w:before="0" w:beforeAutospacing="0" w:after="0" w:afterAutospacing="0"/>
        <w:jc w:val="both"/>
        <w:rPr>
          <w:lang w:val="sr-Cyrl-CS"/>
        </w:rPr>
      </w:pPr>
      <w:r w:rsidRPr="00D871C7">
        <w:rPr>
          <w:lang w:val="sr-Cyrl-CS"/>
        </w:rPr>
        <w:t>присуствовање на родитељским састанцима у свим осмим разредима на тему: завршни испит и професионална оријентација</w:t>
      </w:r>
    </w:p>
    <w:p w:rsidR="002A33EA" w:rsidRPr="006F066F" w:rsidRDefault="002A33EA" w:rsidP="0022132C">
      <w:pPr>
        <w:pStyle w:val="clan"/>
        <w:numPr>
          <w:ilvl w:val="0"/>
          <w:numId w:val="25"/>
        </w:numPr>
        <w:spacing w:before="0" w:beforeAutospacing="0" w:after="0" w:afterAutospacing="0"/>
        <w:jc w:val="both"/>
        <w:rPr>
          <w:lang w:val="sr-Cyrl-CS"/>
        </w:rPr>
      </w:pPr>
      <w:r w:rsidRPr="006F066F">
        <w:rPr>
          <w:lang w:val="sr-Cyrl-CS"/>
        </w:rPr>
        <w:t xml:space="preserve">проблеми у владању-присуство на </w:t>
      </w:r>
      <w:r w:rsidR="006F066F" w:rsidRPr="006F066F">
        <w:rPr>
          <w:lang w:val="sr-Cyrl-CS"/>
        </w:rPr>
        <w:t xml:space="preserve">родитељском састанку у 6.б </w:t>
      </w:r>
    </w:p>
    <w:p w:rsidR="002A33EA" w:rsidRPr="00D871C7" w:rsidRDefault="002A33EA" w:rsidP="0022132C">
      <w:pPr>
        <w:pStyle w:val="clan"/>
        <w:numPr>
          <w:ilvl w:val="0"/>
          <w:numId w:val="25"/>
        </w:numPr>
        <w:spacing w:before="0" w:beforeAutospacing="0" w:after="0" w:afterAutospacing="0"/>
        <w:jc w:val="both"/>
        <w:rPr>
          <w:lang w:val="sr-Cyrl-CS"/>
        </w:rPr>
      </w:pPr>
      <w:r w:rsidRPr="00D871C7">
        <w:rPr>
          <w:lang w:val="ru-RU"/>
        </w:rPr>
        <w:t>с</w:t>
      </w:r>
      <w:r w:rsidRPr="00D871C7">
        <w:rPr>
          <w:lang w:val="sr-Cyrl-CS"/>
        </w:rPr>
        <w:t>а</w:t>
      </w:r>
      <w:r w:rsidRPr="00D871C7">
        <w:rPr>
          <w:lang w:val="ru-RU"/>
        </w:rPr>
        <w:t>р</w:t>
      </w:r>
      <w:r w:rsidRPr="00D871C7">
        <w:rPr>
          <w:lang w:val="sr-Cyrl-CS"/>
        </w:rPr>
        <w:t>а</w:t>
      </w:r>
      <w:r w:rsidRPr="00D871C7">
        <w:rPr>
          <w:lang w:val="ru-RU"/>
        </w:rPr>
        <w:t>дњ</w:t>
      </w:r>
      <w:r w:rsidRPr="00D871C7">
        <w:rPr>
          <w:lang w:val="sr-Cyrl-CS"/>
        </w:rPr>
        <w:t xml:space="preserve">а </w:t>
      </w:r>
      <w:r w:rsidRPr="00D871C7">
        <w:rPr>
          <w:lang w:val="ru-RU"/>
        </w:rPr>
        <w:t>с</w:t>
      </w:r>
      <w:r w:rsidRPr="00D871C7">
        <w:rPr>
          <w:lang w:val="sr-Cyrl-CS"/>
        </w:rPr>
        <w:t xml:space="preserve">а </w:t>
      </w:r>
      <w:r w:rsidRPr="00D871C7">
        <w:rPr>
          <w:lang w:val="ru-RU"/>
        </w:rPr>
        <w:t>с</w:t>
      </w:r>
      <w:r w:rsidRPr="00D871C7">
        <w:rPr>
          <w:lang w:val="sr-Cyrl-CS"/>
        </w:rPr>
        <w:t>а</w:t>
      </w:r>
      <w:r w:rsidRPr="00D871C7">
        <w:rPr>
          <w:lang w:val="ru-RU"/>
        </w:rPr>
        <w:t>ветом</w:t>
      </w:r>
      <w:r w:rsidRPr="00D871C7">
        <w:rPr>
          <w:lang w:val="sr-Cyrl-CS"/>
        </w:rPr>
        <w:t xml:space="preserve"> </w:t>
      </w:r>
      <w:r w:rsidRPr="00D871C7">
        <w:rPr>
          <w:lang w:val="ru-RU"/>
        </w:rPr>
        <w:t>родитељ</w:t>
      </w:r>
      <w:r w:rsidRPr="00D871C7">
        <w:rPr>
          <w:lang w:val="sr-Cyrl-CS"/>
        </w:rPr>
        <w:t xml:space="preserve">а, </w:t>
      </w:r>
      <w:r w:rsidRPr="00D871C7">
        <w:rPr>
          <w:lang w:val="ru-RU"/>
        </w:rPr>
        <w:t>информис</w:t>
      </w:r>
      <w:r w:rsidRPr="00D871C7">
        <w:rPr>
          <w:lang w:val="sr-Cyrl-CS"/>
        </w:rPr>
        <w:t>а</w:t>
      </w:r>
      <w:r w:rsidRPr="00D871C7">
        <w:rPr>
          <w:lang w:val="ru-RU"/>
        </w:rPr>
        <w:t>њем</w:t>
      </w:r>
      <w:r w:rsidRPr="00D871C7">
        <w:rPr>
          <w:lang w:val="sr-Cyrl-CS"/>
        </w:rPr>
        <w:t xml:space="preserve"> </w:t>
      </w:r>
      <w:r w:rsidRPr="00D871C7">
        <w:rPr>
          <w:lang w:val="ru-RU"/>
        </w:rPr>
        <w:t>родитељ</w:t>
      </w:r>
      <w:r w:rsidRPr="00D871C7">
        <w:rPr>
          <w:lang w:val="sr-Cyrl-CS"/>
        </w:rPr>
        <w:t xml:space="preserve">а </w:t>
      </w:r>
      <w:r w:rsidRPr="00D871C7">
        <w:rPr>
          <w:lang w:val="ru-RU"/>
        </w:rPr>
        <w:t>и</w:t>
      </w:r>
      <w:r w:rsidRPr="00D871C7">
        <w:rPr>
          <w:lang w:val="sr-Cyrl-CS"/>
        </w:rPr>
        <w:t xml:space="preserve"> </w:t>
      </w:r>
      <w:r w:rsidRPr="00D871C7">
        <w:rPr>
          <w:lang w:val="ru-RU"/>
        </w:rPr>
        <w:t>д</w:t>
      </w:r>
      <w:r w:rsidRPr="00D871C7">
        <w:rPr>
          <w:lang w:val="sr-Cyrl-CS"/>
        </w:rPr>
        <w:t>а</w:t>
      </w:r>
      <w:r w:rsidRPr="00D871C7">
        <w:rPr>
          <w:lang w:val="ru-RU"/>
        </w:rPr>
        <w:t>в</w:t>
      </w:r>
      <w:r w:rsidRPr="00D871C7">
        <w:rPr>
          <w:lang w:val="sr-Cyrl-CS"/>
        </w:rPr>
        <w:t>а</w:t>
      </w:r>
      <w:r w:rsidRPr="00D871C7">
        <w:rPr>
          <w:lang w:val="ru-RU"/>
        </w:rPr>
        <w:t>ње</w:t>
      </w:r>
      <w:r w:rsidRPr="00D871C7">
        <w:rPr>
          <w:lang w:val="sr-Cyrl-CS"/>
        </w:rPr>
        <w:t xml:space="preserve"> </w:t>
      </w:r>
      <w:r w:rsidRPr="00D871C7">
        <w:rPr>
          <w:lang w:val="ru-RU"/>
        </w:rPr>
        <w:t>предлог</w:t>
      </w:r>
      <w:r w:rsidRPr="00D871C7">
        <w:rPr>
          <w:lang w:val="sr-Cyrl-CS"/>
        </w:rPr>
        <w:t xml:space="preserve">а </w:t>
      </w:r>
      <w:r w:rsidRPr="00D871C7">
        <w:rPr>
          <w:lang w:val="ru-RU"/>
        </w:rPr>
        <w:t>по</w:t>
      </w:r>
      <w:r w:rsidRPr="00D871C7">
        <w:rPr>
          <w:lang w:val="sr-Cyrl-CS"/>
        </w:rPr>
        <w:t xml:space="preserve"> </w:t>
      </w:r>
      <w:r w:rsidRPr="00D871C7">
        <w:rPr>
          <w:lang w:val="ru-RU"/>
        </w:rPr>
        <w:t>пит</w:t>
      </w:r>
      <w:r w:rsidRPr="00D871C7">
        <w:rPr>
          <w:lang w:val="sr-Cyrl-CS"/>
        </w:rPr>
        <w:t>а</w:t>
      </w:r>
      <w:r w:rsidRPr="00D871C7">
        <w:rPr>
          <w:lang w:val="ru-RU"/>
        </w:rPr>
        <w:t>њим</w:t>
      </w:r>
      <w:r w:rsidRPr="00D871C7">
        <w:rPr>
          <w:lang w:val="sr-Cyrl-CS"/>
        </w:rPr>
        <w:t xml:space="preserve">а </w:t>
      </w:r>
      <w:r w:rsidRPr="00D871C7">
        <w:rPr>
          <w:lang w:val="ru-RU"/>
        </w:rPr>
        <w:t>кој</w:t>
      </w:r>
      <w:r w:rsidRPr="00D871C7">
        <w:rPr>
          <w:lang w:val="sr-Cyrl-CS"/>
        </w:rPr>
        <w:t xml:space="preserve">а </w:t>
      </w:r>
      <w:r w:rsidRPr="00D871C7">
        <w:rPr>
          <w:lang w:val="ru-RU"/>
        </w:rPr>
        <w:t>се</w:t>
      </w:r>
      <w:r w:rsidRPr="00D871C7">
        <w:rPr>
          <w:lang w:val="sr-Cyrl-CS"/>
        </w:rPr>
        <w:t xml:space="preserve"> </w:t>
      </w:r>
      <w:r w:rsidRPr="00D871C7">
        <w:rPr>
          <w:lang w:val="ru-RU"/>
        </w:rPr>
        <w:t>р</w:t>
      </w:r>
      <w:r w:rsidRPr="00D871C7">
        <w:rPr>
          <w:lang w:val="sr-Cyrl-CS"/>
        </w:rPr>
        <w:t>а</w:t>
      </w:r>
      <w:r w:rsidRPr="00D871C7">
        <w:rPr>
          <w:lang w:val="ru-RU"/>
        </w:rPr>
        <w:t>зм</w:t>
      </w:r>
      <w:r w:rsidRPr="00D871C7">
        <w:rPr>
          <w:lang w:val="sr-Cyrl-CS"/>
        </w:rPr>
        <w:t>а</w:t>
      </w:r>
      <w:r w:rsidRPr="00D871C7">
        <w:rPr>
          <w:lang w:val="ru-RU"/>
        </w:rPr>
        <w:t>тр</w:t>
      </w:r>
      <w:r w:rsidRPr="00D871C7">
        <w:rPr>
          <w:lang w:val="sr-Cyrl-CS"/>
        </w:rPr>
        <w:t>а</w:t>
      </w:r>
      <w:r w:rsidRPr="00D871C7">
        <w:rPr>
          <w:lang w:val="ru-RU"/>
        </w:rPr>
        <w:t>ју</w:t>
      </w:r>
      <w:r w:rsidRPr="00D871C7">
        <w:rPr>
          <w:lang w:val="sr-Cyrl-CS"/>
        </w:rPr>
        <w:t xml:space="preserve"> </w:t>
      </w:r>
      <w:r w:rsidRPr="00D871C7">
        <w:rPr>
          <w:lang w:val="ru-RU"/>
        </w:rPr>
        <w:t>н</w:t>
      </w:r>
      <w:r w:rsidRPr="00D871C7">
        <w:rPr>
          <w:lang w:val="sr-Cyrl-CS"/>
        </w:rPr>
        <w:t xml:space="preserve">а </w:t>
      </w:r>
      <w:r w:rsidRPr="00D871C7">
        <w:rPr>
          <w:lang w:val="ru-RU"/>
        </w:rPr>
        <w:t>с</w:t>
      </w:r>
      <w:r w:rsidRPr="00D871C7">
        <w:rPr>
          <w:lang w:val="sr-Cyrl-CS"/>
        </w:rPr>
        <w:t>а</w:t>
      </w:r>
      <w:r w:rsidRPr="00D871C7">
        <w:rPr>
          <w:lang w:val="ru-RU"/>
        </w:rPr>
        <w:t>вету</w:t>
      </w:r>
    </w:p>
    <w:p w:rsidR="002A33EA" w:rsidRPr="00D871C7" w:rsidRDefault="002A33EA" w:rsidP="0022132C">
      <w:pPr>
        <w:pStyle w:val="clan"/>
        <w:numPr>
          <w:ilvl w:val="0"/>
          <w:numId w:val="25"/>
        </w:numPr>
        <w:spacing w:before="0" w:beforeAutospacing="0" w:after="0" w:afterAutospacing="0"/>
        <w:jc w:val="both"/>
        <w:rPr>
          <w:lang w:val="sr-Cyrl-CS"/>
        </w:rPr>
      </w:pPr>
      <w:r w:rsidRPr="00D871C7">
        <w:rPr>
          <w:lang w:val="sr-Cyrl-CS"/>
        </w:rPr>
        <w:t>пружање психолошке помоћи родитељима, односно старатељима чија су деца у   акцидентној  кризи.</w:t>
      </w:r>
    </w:p>
    <w:p w:rsidR="002A33EA" w:rsidRPr="00D871C7" w:rsidRDefault="002A33EA" w:rsidP="002A33EA">
      <w:pPr>
        <w:pStyle w:val="normalcentaritalic"/>
        <w:spacing w:before="0" w:beforeAutospacing="0" w:after="0" w:afterAutospacing="0"/>
        <w:rPr>
          <w:lang w:val="sr-Cyrl-CS"/>
        </w:rPr>
      </w:pPr>
    </w:p>
    <w:p w:rsidR="002A33EA" w:rsidRPr="00D871C7" w:rsidRDefault="002A33EA" w:rsidP="002A33EA">
      <w:pPr>
        <w:pStyle w:val="normalcentaritalic"/>
        <w:spacing w:before="0" w:beforeAutospacing="0" w:after="0" w:afterAutospacing="0"/>
        <w:jc w:val="left"/>
        <w:rPr>
          <w:b/>
          <w:lang w:val="sr-Cyrl-CS"/>
        </w:rPr>
      </w:pPr>
      <w:r w:rsidRPr="00D871C7">
        <w:rPr>
          <w:b/>
          <w:lang w:val="sr-Cyrl-CS"/>
        </w:rPr>
        <w:t xml:space="preserve"> Р</w:t>
      </w:r>
      <w:r w:rsidRPr="00D871C7">
        <w:rPr>
          <w:b/>
        </w:rPr>
        <w:t>ад са директором</w:t>
      </w:r>
      <w:r w:rsidRPr="00D871C7">
        <w:rPr>
          <w:b/>
          <w:lang w:val="sr-Cyrl-CS"/>
        </w:rPr>
        <w:t xml:space="preserve"> и педагогом</w:t>
      </w:r>
    </w:p>
    <w:p w:rsidR="002A33EA" w:rsidRPr="00D871C7" w:rsidRDefault="002A33EA" w:rsidP="0022132C">
      <w:pPr>
        <w:pStyle w:val="Normal1"/>
        <w:numPr>
          <w:ilvl w:val="0"/>
          <w:numId w:val="26"/>
        </w:numPr>
        <w:spacing w:before="0" w:beforeAutospacing="0" w:after="0" w:afterAutospacing="0"/>
        <w:jc w:val="both"/>
        <w:rPr>
          <w:lang w:val="sr-Cyrl-CS"/>
        </w:rPr>
      </w:pPr>
      <w:r w:rsidRPr="00D871C7">
        <w:rPr>
          <w:lang w:val="ru-RU"/>
        </w:rPr>
        <w:t>с</w:t>
      </w:r>
      <w:r w:rsidRPr="00D871C7">
        <w:rPr>
          <w:lang w:val="sr-Cyrl-CS"/>
        </w:rPr>
        <w:t>а</w:t>
      </w:r>
      <w:r w:rsidRPr="00D871C7">
        <w:rPr>
          <w:lang w:val="ru-RU"/>
        </w:rPr>
        <w:t>р</w:t>
      </w:r>
      <w:r w:rsidRPr="00D871C7">
        <w:rPr>
          <w:lang w:val="sr-Cyrl-CS"/>
        </w:rPr>
        <w:t>а</w:t>
      </w:r>
      <w:r w:rsidRPr="00D871C7">
        <w:rPr>
          <w:lang w:val="ru-RU"/>
        </w:rPr>
        <w:t>дњ</w:t>
      </w:r>
      <w:r w:rsidRPr="00D871C7">
        <w:rPr>
          <w:lang w:val="sr-Cyrl-CS"/>
        </w:rPr>
        <w:t xml:space="preserve">а </w:t>
      </w:r>
      <w:r w:rsidRPr="00D871C7">
        <w:rPr>
          <w:lang w:val="ru-RU"/>
        </w:rPr>
        <w:t>с</w:t>
      </w:r>
      <w:r w:rsidRPr="00D871C7">
        <w:rPr>
          <w:lang w:val="sr-Cyrl-CS"/>
        </w:rPr>
        <w:t xml:space="preserve">а </w:t>
      </w:r>
      <w:r w:rsidRPr="00D871C7">
        <w:rPr>
          <w:lang w:val="ru-RU"/>
        </w:rPr>
        <w:t>директором</w:t>
      </w:r>
      <w:r w:rsidRPr="00D871C7">
        <w:rPr>
          <w:lang w:val="sr-Cyrl-CS"/>
        </w:rPr>
        <w:t xml:space="preserve"> </w:t>
      </w:r>
      <w:r w:rsidRPr="00D871C7">
        <w:rPr>
          <w:lang w:val="ru-RU"/>
        </w:rPr>
        <w:t>и</w:t>
      </w:r>
      <w:r w:rsidRPr="00D871C7">
        <w:rPr>
          <w:lang w:val="sr-Cyrl-CS"/>
        </w:rPr>
        <w:t xml:space="preserve"> </w:t>
      </w:r>
      <w:r w:rsidRPr="00D871C7">
        <w:rPr>
          <w:lang w:val="ru-RU"/>
        </w:rPr>
        <w:t>пед</w:t>
      </w:r>
      <w:r w:rsidRPr="00D871C7">
        <w:rPr>
          <w:lang w:val="sr-Cyrl-CS"/>
        </w:rPr>
        <w:t>а</w:t>
      </w:r>
      <w:r w:rsidRPr="00D871C7">
        <w:rPr>
          <w:lang w:val="ru-RU"/>
        </w:rPr>
        <w:t>гогом</w:t>
      </w:r>
      <w:r w:rsidRPr="00D871C7">
        <w:rPr>
          <w:lang w:val="sr-Cyrl-CS"/>
        </w:rPr>
        <w:t xml:space="preserve"> </w:t>
      </w:r>
      <w:r w:rsidRPr="00D871C7">
        <w:rPr>
          <w:lang w:val="ru-RU"/>
        </w:rPr>
        <w:t>н</w:t>
      </w:r>
      <w:r w:rsidRPr="00D871C7">
        <w:rPr>
          <w:lang w:val="sr-Cyrl-CS"/>
        </w:rPr>
        <w:t xml:space="preserve">а </w:t>
      </w:r>
      <w:r w:rsidRPr="00D871C7">
        <w:rPr>
          <w:lang w:val="ru-RU"/>
        </w:rPr>
        <w:t>припреми</w:t>
      </w:r>
      <w:r w:rsidRPr="00D871C7">
        <w:rPr>
          <w:lang w:val="sr-Cyrl-CS"/>
        </w:rPr>
        <w:t xml:space="preserve"> </w:t>
      </w:r>
      <w:r w:rsidRPr="00D871C7">
        <w:rPr>
          <w:lang w:val="ru-RU"/>
        </w:rPr>
        <w:t>докумен</w:t>
      </w:r>
      <w:r w:rsidRPr="00D871C7">
        <w:rPr>
          <w:lang w:val="sr-Cyrl-CS"/>
        </w:rPr>
        <w:t>а</w:t>
      </w:r>
      <w:r w:rsidRPr="00D871C7">
        <w:rPr>
          <w:lang w:val="ru-RU"/>
        </w:rPr>
        <w:t>т</w:t>
      </w:r>
      <w:r w:rsidRPr="00D871C7">
        <w:rPr>
          <w:lang w:val="sr-Cyrl-CS"/>
        </w:rPr>
        <w:t xml:space="preserve">а </w:t>
      </w:r>
      <w:r w:rsidRPr="00D871C7">
        <w:t>установе</w:t>
      </w:r>
      <w:r w:rsidRPr="00D871C7">
        <w:rPr>
          <w:lang w:val="sr-Cyrl-CS"/>
        </w:rPr>
        <w:t xml:space="preserve">, </w:t>
      </w:r>
      <w:r w:rsidRPr="00D871C7">
        <w:rPr>
          <w:lang w:val="ru-RU"/>
        </w:rPr>
        <w:t>изр</w:t>
      </w:r>
      <w:r w:rsidRPr="00D871C7">
        <w:rPr>
          <w:lang w:val="sr-Cyrl-CS"/>
        </w:rPr>
        <w:t>а</w:t>
      </w:r>
      <w:r w:rsidRPr="00D871C7">
        <w:rPr>
          <w:lang w:val="ru-RU"/>
        </w:rPr>
        <w:t>ди</w:t>
      </w:r>
      <w:r w:rsidRPr="00D871C7">
        <w:rPr>
          <w:lang w:val="sr-Cyrl-CS"/>
        </w:rPr>
        <w:t xml:space="preserve"> </w:t>
      </w:r>
      <w:r w:rsidRPr="00D871C7">
        <w:rPr>
          <w:lang w:val="ru-RU"/>
        </w:rPr>
        <w:t>пл</w:t>
      </w:r>
      <w:r w:rsidRPr="00D871C7">
        <w:rPr>
          <w:lang w:val="sr-Cyrl-CS"/>
        </w:rPr>
        <w:t>а</w:t>
      </w:r>
      <w:r w:rsidRPr="00D871C7">
        <w:rPr>
          <w:lang w:val="ru-RU"/>
        </w:rPr>
        <w:t>нов</w:t>
      </w:r>
      <w:r w:rsidRPr="00D871C7">
        <w:rPr>
          <w:lang w:val="sr-Cyrl-CS"/>
        </w:rPr>
        <w:t xml:space="preserve">а, </w:t>
      </w:r>
      <w:r w:rsidRPr="00D871C7">
        <w:rPr>
          <w:lang w:val="ru-RU"/>
        </w:rPr>
        <w:t>преглед</w:t>
      </w:r>
      <w:r w:rsidRPr="00D871C7">
        <w:rPr>
          <w:lang w:val="sr-Cyrl-CS"/>
        </w:rPr>
        <w:t xml:space="preserve">а, </w:t>
      </w:r>
      <w:r w:rsidRPr="00D871C7">
        <w:rPr>
          <w:lang w:val="ru-RU"/>
        </w:rPr>
        <w:t>изве</w:t>
      </w:r>
      <w:r w:rsidRPr="00D871C7">
        <w:rPr>
          <w:lang w:val="sr-Cyrl-CS"/>
        </w:rPr>
        <w:t>ш</w:t>
      </w:r>
      <w:r w:rsidRPr="00D871C7">
        <w:rPr>
          <w:lang w:val="ru-RU"/>
        </w:rPr>
        <w:t>т</w:t>
      </w:r>
      <w:r w:rsidRPr="00D871C7">
        <w:rPr>
          <w:lang w:val="sr-Cyrl-CS"/>
        </w:rPr>
        <w:t>а</w:t>
      </w:r>
      <w:r w:rsidRPr="00D871C7">
        <w:rPr>
          <w:lang w:val="ru-RU"/>
        </w:rPr>
        <w:t>ј</w:t>
      </w:r>
      <w:r w:rsidRPr="00D871C7">
        <w:rPr>
          <w:lang w:val="sr-Cyrl-CS"/>
        </w:rPr>
        <w:t xml:space="preserve">а </w:t>
      </w:r>
      <w:r w:rsidRPr="00D871C7">
        <w:rPr>
          <w:lang w:val="ru-RU"/>
        </w:rPr>
        <w:t>и</w:t>
      </w:r>
      <w:r w:rsidRPr="00D871C7">
        <w:rPr>
          <w:lang w:val="sr-Cyrl-CS"/>
        </w:rPr>
        <w:t xml:space="preserve"> а</w:t>
      </w:r>
      <w:r w:rsidRPr="00D871C7">
        <w:rPr>
          <w:lang w:val="ru-RU"/>
        </w:rPr>
        <w:t>н</w:t>
      </w:r>
      <w:r w:rsidRPr="00D871C7">
        <w:rPr>
          <w:lang w:val="sr-Cyrl-CS"/>
        </w:rPr>
        <w:t>а</w:t>
      </w:r>
      <w:r w:rsidRPr="00D871C7">
        <w:rPr>
          <w:lang w:val="ru-RU"/>
        </w:rPr>
        <w:t>лиз</w:t>
      </w:r>
      <w:r w:rsidRPr="00D871C7">
        <w:rPr>
          <w:lang w:val="sr-Cyrl-CS"/>
        </w:rPr>
        <w:t xml:space="preserve">а </w:t>
      </w:r>
      <w:r w:rsidRPr="00D871C7">
        <w:rPr>
          <w:lang w:val="ru-RU"/>
        </w:rPr>
        <w:t>и</w:t>
      </w:r>
      <w:r w:rsidRPr="00D871C7">
        <w:rPr>
          <w:lang w:val="sr-Cyrl-CS"/>
        </w:rPr>
        <w:t xml:space="preserve"> </w:t>
      </w:r>
      <w:r w:rsidRPr="00D871C7">
        <w:rPr>
          <w:lang w:val="ru-RU"/>
        </w:rPr>
        <w:t>утвр</w:t>
      </w:r>
      <w:r w:rsidRPr="00D871C7">
        <w:rPr>
          <w:lang w:val="sr-Cyrl-CS"/>
        </w:rPr>
        <w:t>ђ</w:t>
      </w:r>
      <w:r w:rsidRPr="00D871C7">
        <w:rPr>
          <w:lang w:val="ru-RU"/>
        </w:rPr>
        <w:t>ив</w:t>
      </w:r>
      <w:r w:rsidRPr="00D871C7">
        <w:rPr>
          <w:lang w:val="sr-Cyrl-CS"/>
        </w:rPr>
        <w:t>а</w:t>
      </w:r>
      <w:r w:rsidRPr="00D871C7">
        <w:rPr>
          <w:lang w:val="ru-RU"/>
        </w:rPr>
        <w:t>њ</w:t>
      </w:r>
      <w:r w:rsidRPr="00D871C7">
        <w:rPr>
          <w:lang w:val="sr-Cyrl-CS"/>
        </w:rPr>
        <w:t xml:space="preserve">а </w:t>
      </w:r>
      <w:r w:rsidRPr="00D871C7">
        <w:rPr>
          <w:lang w:val="ru-RU"/>
        </w:rPr>
        <w:t>мер</w:t>
      </w:r>
      <w:r w:rsidRPr="00D871C7">
        <w:rPr>
          <w:lang w:val="sr-Cyrl-CS"/>
        </w:rPr>
        <w:t xml:space="preserve">а </w:t>
      </w:r>
      <w:r w:rsidRPr="00D871C7">
        <w:rPr>
          <w:lang w:val="ru-RU"/>
        </w:rPr>
        <w:t>з</w:t>
      </w:r>
      <w:r w:rsidRPr="00D871C7">
        <w:rPr>
          <w:lang w:val="sr-Cyrl-CS"/>
        </w:rPr>
        <w:t xml:space="preserve">а </w:t>
      </w:r>
      <w:r w:rsidRPr="00D871C7">
        <w:rPr>
          <w:lang w:val="ru-RU"/>
        </w:rPr>
        <w:t>ун</w:t>
      </w:r>
      <w:r w:rsidRPr="00D871C7">
        <w:rPr>
          <w:lang w:val="sr-Cyrl-CS"/>
        </w:rPr>
        <w:t>а</w:t>
      </w:r>
      <w:r w:rsidRPr="00D871C7">
        <w:rPr>
          <w:lang w:val="ru-RU"/>
        </w:rPr>
        <w:t>пре</w:t>
      </w:r>
      <w:r w:rsidRPr="00D871C7">
        <w:rPr>
          <w:lang w:val="sr-Cyrl-CS"/>
        </w:rPr>
        <w:t>ђ</w:t>
      </w:r>
      <w:r w:rsidRPr="00D871C7">
        <w:rPr>
          <w:lang w:val="ru-RU"/>
        </w:rPr>
        <w:t>ив</w:t>
      </w:r>
      <w:r w:rsidRPr="00D871C7">
        <w:rPr>
          <w:lang w:val="sr-Cyrl-CS"/>
        </w:rPr>
        <w:t>а</w:t>
      </w:r>
      <w:r w:rsidRPr="00D871C7">
        <w:rPr>
          <w:lang w:val="ru-RU"/>
        </w:rPr>
        <w:t>ње</w:t>
      </w:r>
      <w:r w:rsidRPr="00D871C7">
        <w:rPr>
          <w:lang w:val="sr-Cyrl-CS"/>
        </w:rPr>
        <w:t xml:space="preserve"> </w:t>
      </w:r>
      <w:r w:rsidRPr="00D871C7">
        <w:rPr>
          <w:lang w:val="ru-RU"/>
        </w:rPr>
        <w:t>обр</w:t>
      </w:r>
      <w:r w:rsidRPr="00D871C7">
        <w:rPr>
          <w:lang w:val="sr-Cyrl-CS"/>
        </w:rPr>
        <w:t>а</w:t>
      </w:r>
      <w:r w:rsidRPr="00D871C7">
        <w:rPr>
          <w:lang w:val="ru-RU"/>
        </w:rPr>
        <w:t>зовно</w:t>
      </w:r>
      <w:r w:rsidRPr="00D871C7">
        <w:rPr>
          <w:lang w:val="sr-Cyrl-CS"/>
        </w:rPr>
        <w:t>-</w:t>
      </w:r>
      <w:r w:rsidRPr="00D871C7">
        <w:rPr>
          <w:lang w:val="ru-RU"/>
        </w:rPr>
        <w:t>в</w:t>
      </w:r>
      <w:r w:rsidRPr="00D871C7">
        <w:rPr>
          <w:lang w:val="sr-Cyrl-CS"/>
        </w:rPr>
        <w:t>а</w:t>
      </w:r>
      <w:r w:rsidRPr="00D871C7">
        <w:rPr>
          <w:lang w:val="ru-RU"/>
        </w:rPr>
        <w:t>спитног</w:t>
      </w:r>
      <w:r w:rsidRPr="00D871C7">
        <w:rPr>
          <w:lang w:val="sr-Cyrl-CS"/>
        </w:rPr>
        <w:t xml:space="preserve"> </w:t>
      </w:r>
      <w:r w:rsidRPr="00D871C7">
        <w:rPr>
          <w:lang w:val="ru-RU"/>
        </w:rPr>
        <w:t>р</w:t>
      </w:r>
      <w:r w:rsidRPr="00D871C7">
        <w:rPr>
          <w:lang w:val="sr-Cyrl-CS"/>
        </w:rPr>
        <w:t>а</w:t>
      </w:r>
      <w:r w:rsidRPr="00D871C7">
        <w:rPr>
          <w:lang w:val="ru-RU"/>
        </w:rPr>
        <w:t>д</w:t>
      </w:r>
      <w:r w:rsidRPr="00D871C7">
        <w:rPr>
          <w:lang w:val="sr-Cyrl-CS"/>
        </w:rPr>
        <w:t xml:space="preserve">а. </w:t>
      </w:r>
      <w:r w:rsidRPr="00D871C7">
        <w:rPr>
          <w:lang w:val="ru-RU"/>
        </w:rPr>
        <w:t>У</w:t>
      </w:r>
      <w:r w:rsidRPr="00D871C7">
        <w:rPr>
          <w:lang w:val="sr-Cyrl-CS"/>
        </w:rPr>
        <w:t>ч</w:t>
      </w:r>
      <w:r w:rsidRPr="00D871C7">
        <w:rPr>
          <w:lang w:val="ru-RU"/>
        </w:rPr>
        <w:t>ествов</w:t>
      </w:r>
      <w:r w:rsidRPr="00D871C7">
        <w:rPr>
          <w:lang w:val="sr-Cyrl-CS"/>
        </w:rPr>
        <w:t>а</w:t>
      </w:r>
      <w:r w:rsidRPr="00D871C7">
        <w:rPr>
          <w:lang w:val="ru-RU"/>
        </w:rPr>
        <w:t>ње</w:t>
      </w:r>
      <w:r w:rsidRPr="00D871C7">
        <w:rPr>
          <w:lang w:val="sr-Cyrl-CS"/>
        </w:rPr>
        <w:t xml:space="preserve"> </w:t>
      </w:r>
      <w:r w:rsidRPr="00D871C7">
        <w:rPr>
          <w:lang w:val="ru-RU"/>
        </w:rPr>
        <w:t>у</w:t>
      </w:r>
      <w:r w:rsidRPr="00D871C7">
        <w:rPr>
          <w:lang w:val="sr-Cyrl-CS"/>
        </w:rPr>
        <w:t xml:space="preserve"> </w:t>
      </w:r>
      <w:r w:rsidRPr="00D871C7">
        <w:rPr>
          <w:lang w:val="ru-RU"/>
        </w:rPr>
        <w:t>формир</w:t>
      </w:r>
      <w:r w:rsidRPr="00D871C7">
        <w:rPr>
          <w:lang w:val="sr-Cyrl-CS"/>
        </w:rPr>
        <w:t>аа</w:t>
      </w:r>
      <w:r w:rsidRPr="00D871C7">
        <w:rPr>
          <w:lang w:val="ru-RU"/>
        </w:rPr>
        <w:t>њу</w:t>
      </w:r>
      <w:r w:rsidRPr="00D871C7">
        <w:rPr>
          <w:lang w:val="sr-Cyrl-CS"/>
        </w:rPr>
        <w:t xml:space="preserve"> </w:t>
      </w:r>
      <w:r w:rsidRPr="00D871C7">
        <w:rPr>
          <w:lang w:val="ru-RU"/>
        </w:rPr>
        <w:t>комисиј</w:t>
      </w:r>
      <w:r w:rsidRPr="00D871C7">
        <w:rPr>
          <w:lang w:val="sr-Cyrl-CS"/>
        </w:rPr>
        <w:t xml:space="preserve">а </w:t>
      </w:r>
      <w:r w:rsidRPr="00D871C7">
        <w:rPr>
          <w:lang w:val="ru-RU"/>
        </w:rPr>
        <w:t>и</w:t>
      </w:r>
      <w:r w:rsidRPr="00D871C7">
        <w:rPr>
          <w:lang w:val="sr-Cyrl-CS"/>
        </w:rPr>
        <w:t xml:space="preserve"> </w:t>
      </w:r>
      <w:r w:rsidRPr="00D871C7">
        <w:rPr>
          <w:lang w:val="ru-RU"/>
        </w:rPr>
        <w:t>тимов</w:t>
      </w:r>
      <w:r w:rsidRPr="00D871C7">
        <w:rPr>
          <w:lang w:val="sr-Cyrl-CS"/>
        </w:rPr>
        <w:t xml:space="preserve">а, </w:t>
      </w:r>
      <w:r w:rsidRPr="00D871C7">
        <w:rPr>
          <w:lang w:val="ru-RU"/>
        </w:rPr>
        <w:t>у</w:t>
      </w:r>
      <w:r w:rsidRPr="00D871C7">
        <w:rPr>
          <w:lang w:val="sr-Cyrl-CS"/>
        </w:rPr>
        <w:t xml:space="preserve"> </w:t>
      </w:r>
      <w:r w:rsidRPr="00D871C7">
        <w:rPr>
          <w:lang w:val="ru-RU"/>
        </w:rPr>
        <w:t>конкурис</w:t>
      </w:r>
      <w:r w:rsidRPr="00D871C7">
        <w:rPr>
          <w:lang w:val="sr-Cyrl-CS"/>
        </w:rPr>
        <w:t>а</w:t>
      </w:r>
      <w:r w:rsidRPr="00D871C7">
        <w:rPr>
          <w:lang w:val="ru-RU"/>
        </w:rPr>
        <w:t>њу</w:t>
      </w:r>
      <w:r w:rsidRPr="00D871C7">
        <w:rPr>
          <w:lang w:val="sr-Cyrl-CS"/>
        </w:rPr>
        <w:t xml:space="preserve"> </w:t>
      </w:r>
      <w:r w:rsidRPr="00D871C7">
        <w:rPr>
          <w:lang w:val="ru-RU"/>
        </w:rPr>
        <w:t>н</w:t>
      </w:r>
      <w:r w:rsidRPr="00D871C7">
        <w:rPr>
          <w:lang w:val="sr-Cyrl-CS"/>
        </w:rPr>
        <w:t xml:space="preserve">а </w:t>
      </w:r>
      <w:r w:rsidRPr="00D871C7">
        <w:rPr>
          <w:lang w:val="ru-RU"/>
        </w:rPr>
        <w:t>пројекте</w:t>
      </w:r>
      <w:r w:rsidRPr="00D871C7">
        <w:rPr>
          <w:lang w:val="sr-Cyrl-CS"/>
        </w:rPr>
        <w:t xml:space="preserve">, </w:t>
      </w:r>
      <w:r w:rsidRPr="00D871C7">
        <w:rPr>
          <w:lang w:val="ru-RU"/>
        </w:rPr>
        <w:t>у</w:t>
      </w:r>
      <w:r w:rsidRPr="00D871C7">
        <w:rPr>
          <w:lang w:val="sr-Cyrl-CS"/>
        </w:rPr>
        <w:t xml:space="preserve"> </w:t>
      </w:r>
      <w:r w:rsidRPr="00D871C7">
        <w:rPr>
          <w:lang w:val="ru-RU"/>
        </w:rPr>
        <w:t>пл</w:t>
      </w:r>
      <w:r w:rsidRPr="00D871C7">
        <w:rPr>
          <w:lang w:val="sr-Cyrl-CS"/>
        </w:rPr>
        <w:t>а</w:t>
      </w:r>
      <w:r w:rsidRPr="00D871C7">
        <w:rPr>
          <w:lang w:val="ru-RU"/>
        </w:rPr>
        <w:t>нир</w:t>
      </w:r>
      <w:r w:rsidRPr="00D871C7">
        <w:rPr>
          <w:lang w:val="sr-Cyrl-CS"/>
        </w:rPr>
        <w:t>а</w:t>
      </w:r>
      <w:r w:rsidRPr="00D871C7">
        <w:rPr>
          <w:lang w:val="ru-RU"/>
        </w:rPr>
        <w:t>њу</w:t>
      </w:r>
      <w:r w:rsidRPr="00D871C7">
        <w:rPr>
          <w:lang w:val="sr-Cyrl-CS"/>
        </w:rPr>
        <w:t xml:space="preserve"> </w:t>
      </w:r>
      <w:r w:rsidRPr="00D871C7">
        <w:rPr>
          <w:lang w:val="ru-RU"/>
        </w:rPr>
        <w:t>стру</w:t>
      </w:r>
      <w:r w:rsidRPr="00D871C7">
        <w:rPr>
          <w:lang w:val="sr-Cyrl-CS"/>
        </w:rPr>
        <w:t>ч</w:t>
      </w:r>
      <w:r w:rsidRPr="00D871C7">
        <w:rPr>
          <w:lang w:val="ru-RU"/>
        </w:rPr>
        <w:t>ног</w:t>
      </w:r>
      <w:r w:rsidRPr="00D871C7">
        <w:rPr>
          <w:lang w:val="sr-Cyrl-CS"/>
        </w:rPr>
        <w:t xml:space="preserve"> </w:t>
      </w:r>
      <w:r w:rsidRPr="00D871C7">
        <w:rPr>
          <w:lang w:val="ru-RU"/>
        </w:rPr>
        <w:t>ус</w:t>
      </w:r>
      <w:r w:rsidRPr="00D871C7">
        <w:rPr>
          <w:lang w:val="sr-Cyrl-CS"/>
        </w:rPr>
        <w:t>а</w:t>
      </w:r>
      <w:r w:rsidRPr="00D871C7">
        <w:rPr>
          <w:lang w:val="ru-RU"/>
        </w:rPr>
        <w:t>вр</w:t>
      </w:r>
      <w:r w:rsidRPr="00D871C7">
        <w:rPr>
          <w:lang w:val="sr-Cyrl-CS"/>
        </w:rPr>
        <w:t>ша</w:t>
      </w:r>
      <w:r w:rsidRPr="00D871C7">
        <w:rPr>
          <w:lang w:val="ru-RU"/>
        </w:rPr>
        <w:t>в</w:t>
      </w:r>
      <w:r w:rsidRPr="00D871C7">
        <w:rPr>
          <w:lang w:val="sr-Cyrl-CS"/>
        </w:rPr>
        <w:t>а</w:t>
      </w:r>
      <w:r w:rsidRPr="00D871C7">
        <w:rPr>
          <w:lang w:val="ru-RU"/>
        </w:rPr>
        <w:t>њ</w:t>
      </w:r>
      <w:r w:rsidRPr="00D871C7">
        <w:rPr>
          <w:lang w:val="sr-Cyrl-CS"/>
        </w:rPr>
        <w:t xml:space="preserve">а. </w:t>
      </w:r>
    </w:p>
    <w:p w:rsidR="002A33EA" w:rsidRPr="00D871C7" w:rsidRDefault="002A33EA" w:rsidP="0022132C">
      <w:pPr>
        <w:pStyle w:val="Normal1"/>
        <w:numPr>
          <w:ilvl w:val="0"/>
          <w:numId w:val="26"/>
        </w:numPr>
        <w:spacing w:before="0" w:beforeAutospacing="0" w:after="0" w:afterAutospacing="0"/>
        <w:jc w:val="both"/>
        <w:rPr>
          <w:lang w:val="sr-Cyrl-CS"/>
        </w:rPr>
      </w:pPr>
      <w:r w:rsidRPr="00D871C7">
        <w:rPr>
          <w:lang w:val="ru-RU"/>
        </w:rPr>
        <w:t>с</w:t>
      </w:r>
      <w:r w:rsidRPr="00D871C7">
        <w:rPr>
          <w:lang w:val="sr-Cyrl-CS"/>
        </w:rPr>
        <w:t>а</w:t>
      </w:r>
      <w:r w:rsidRPr="00D871C7">
        <w:rPr>
          <w:lang w:val="ru-RU"/>
        </w:rPr>
        <w:t>р</w:t>
      </w:r>
      <w:r w:rsidRPr="00D871C7">
        <w:rPr>
          <w:lang w:val="sr-Cyrl-CS"/>
        </w:rPr>
        <w:t>а</w:t>
      </w:r>
      <w:r w:rsidRPr="00D871C7">
        <w:rPr>
          <w:lang w:val="ru-RU"/>
        </w:rPr>
        <w:t>дњ</w:t>
      </w:r>
      <w:r w:rsidRPr="00D871C7">
        <w:rPr>
          <w:lang w:val="sr-Cyrl-CS"/>
        </w:rPr>
        <w:t xml:space="preserve">а </w:t>
      </w:r>
      <w:r w:rsidRPr="00D871C7">
        <w:rPr>
          <w:lang w:val="ru-RU"/>
        </w:rPr>
        <w:t>код</w:t>
      </w:r>
      <w:r w:rsidRPr="00D871C7">
        <w:rPr>
          <w:lang w:val="sr-Cyrl-CS"/>
        </w:rPr>
        <w:t xml:space="preserve"> </w:t>
      </w:r>
      <w:r w:rsidRPr="00D871C7">
        <w:rPr>
          <w:lang w:val="ru-RU"/>
        </w:rPr>
        <w:t>свих</w:t>
      </w:r>
      <w:r w:rsidRPr="00D871C7">
        <w:rPr>
          <w:lang w:val="sr-Cyrl-CS"/>
        </w:rPr>
        <w:t xml:space="preserve"> </w:t>
      </w:r>
      <w:r w:rsidRPr="00D871C7">
        <w:rPr>
          <w:lang w:val="ru-RU"/>
        </w:rPr>
        <w:t>облик</w:t>
      </w:r>
      <w:r w:rsidRPr="00D871C7">
        <w:rPr>
          <w:lang w:val="sr-Cyrl-CS"/>
        </w:rPr>
        <w:t xml:space="preserve">а </w:t>
      </w:r>
      <w:r w:rsidRPr="00D871C7">
        <w:rPr>
          <w:lang w:val="ru-RU"/>
        </w:rPr>
        <w:t>те</w:t>
      </w:r>
      <w:r w:rsidRPr="00D871C7">
        <w:rPr>
          <w:lang w:val="sr-Cyrl-CS"/>
        </w:rPr>
        <w:t>ш</w:t>
      </w:r>
      <w:r w:rsidRPr="00D871C7">
        <w:rPr>
          <w:lang w:val="ru-RU"/>
        </w:rPr>
        <w:t>ко</w:t>
      </w:r>
      <w:r w:rsidRPr="00D871C7">
        <w:rPr>
          <w:lang w:val="sr-Cyrl-CS"/>
        </w:rPr>
        <w:t xml:space="preserve">ћа </w:t>
      </w:r>
      <w:r w:rsidRPr="00D871C7">
        <w:rPr>
          <w:lang w:val="ru-RU"/>
        </w:rPr>
        <w:t>које</w:t>
      </w:r>
      <w:r w:rsidRPr="00D871C7">
        <w:rPr>
          <w:lang w:val="sr-Cyrl-CS"/>
        </w:rPr>
        <w:t xml:space="preserve"> </w:t>
      </w:r>
      <w:r w:rsidRPr="00D871C7">
        <w:rPr>
          <w:lang w:val="ru-RU"/>
        </w:rPr>
        <w:t>се</w:t>
      </w:r>
      <w:r w:rsidRPr="00D871C7">
        <w:rPr>
          <w:lang w:val="sr-Cyrl-CS"/>
        </w:rPr>
        <w:t xml:space="preserve"> </w:t>
      </w:r>
      <w:r w:rsidRPr="00D871C7">
        <w:rPr>
          <w:lang w:val="ru-RU"/>
        </w:rPr>
        <w:t>ј</w:t>
      </w:r>
      <w:r w:rsidRPr="00D871C7">
        <w:rPr>
          <w:lang w:val="sr-Cyrl-CS"/>
        </w:rPr>
        <w:t>а</w:t>
      </w:r>
      <w:r w:rsidRPr="00D871C7">
        <w:rPr>
          <w:lang w:val="ru-RU"/>
        </w:rPr>
        <w:t>вљ</w:t>
      </w:r>
      <w:r w:rsidRPr="00D871C7">
        <w:rPr>
          <w:lang w:val="sr-Cyrl-CS"/>
        </w:rPr>
        <w:t>а</w:t>
      </w:r>
      <w:r w:rsidRPr="00D871C7">
        <w:rPr>
          <w:lang w:val="ru-RU"/>
        </w:rPr>
        <w:t>ју</w:t>
      </w:r>
      <w:r w:rsidRPr="00D871C7">
        <w:rPr>
          <w:lang w:val="sr-Cyrl-CS"/>
        </w:rPr>
        <w:t xml:space="preserve"> </w:t>
      </w:r>
      <w:r w:rsidRPr="00D871C7">
        <w:rPr>
          <w:lang w:val="ru-RU"/>
        </w:rPr>
        <w:t>у</w:t>
      </w:r>
      <w:r w:rsidRPr="00D871C7">
        <w:rPr>
          <w:lang w:val="sr-Cyrl-CS"/>
        </w:rPr>
        <w:t xml:space="preserve"> </w:t>
      </w:r>
      <w:r w:rsidRPr="00D871C7">
        <w:rPr>
          <w:lang w:val="ru-RU"/>
        </w:rPr>
        <w:t>оквиру</w:t>
      </w:r>
      <w:r w:rsidRPr="00D871C7">
        <w:rPr>
          <w:lang w:val="sr-Cyrl-CS"/>
        </w:rPr>
        <w:t xml:space="preserve"> </w:t>
      </w:r>
      <w:r w:rsidRPr="00D871C7">
        <w:rPr>
          <w:lang w:val="ru-RU"/>
        </w:rPr>
        <w:t>обр</w:t>
      </w:r>
      <w:r w:rsidRPr="00D871C7">
        <w:rPr>
          <w:lang w:val="sr-Cyrl-CS"/>
        </w:rPr>
        <w:t>а</w:t>
      </w:r>
      <w:r w:rsidRPr="00D871C7">
        <w:rPr>
          <w:lang w:val="ru-RU"/>
        </w:rPr>
        <w:t>зовно</w:t>
      </w:r>
      <w:r w:rsidRPr="00D871C7">
        <w:rPr>
          <w:lang w:val="sr-Cyrl-CS"/>
        </w:rPr>
        <w:t>-</w:t>
      </w:r>
      <w:r w:rsidRPr="00D871C7">
        <w:rPr>
          <w:lang w:val="ru-RU"/>
        </w:rPr>
        <w:t>в</w:t>
      </w:r>
      <w:r w:rsidRPr="00D871C7">
        <w:rPr>
          <w:lang w:val="sr-Cyrl-CS"/>
        </w:rPr>
        <w:t>а</w:t>
      </w:r>
      <w:r w:rsidRPr="00D871C7">
        <w:rPr>
          <w:lang w:val="ru-RU"/>
        </w:rPr>
        <w:t>спитног</w:t>
      </w:r>
      <w:r w:rsidRPr="00D871C7">
        <w:rPr>
          <w:lang w:val="sr-Cyrl-CS"/>
        </w:rPr>
        <w:t xml:space="preserve"> </w:t>
      </w:r>
      <w:r w:rsidRPr="00D871C7">
        <w:rPr>
          <w:lang w:val="ru-RU"/>
        </w:rPr>
        <w:t>р</w:t>
      </w:r>
      <w:r w:rsidRPr="00D871C7">
        <w:rPr>
          <w:lang w:val="sr-Cyrl-CS"/>
        </w:rPr>
        <w:t>а</w:t>
      </w:r>
      <w:r w:rsidRPr="00D871C7">
        <w:rPr>
          <w:lang w:val="ru-RU"/>
        </w:rPr>
        <w:t>д</w:t>
      </w:r>
      <w:r w:rsidRPr="00D871C7">
        <w:rPr>
          <w:lang w:val="sr-Cyrl-CS"/>
        </w:rPr>
        <w:t>а.</w:t>
      </w:r>
    </w:p>
    <w:p w:rsidR="002A33EA" w:rsidRPr="00D871C7" w:rsidRDefault="002A33EA" w:rsidP="0022132C">
      <w:pPr>
        <w:pStyle w:val="Normal1"/>
        <w:numPr>
          <w:ilvl w:val="0"/>
          <w:numId w:val="26"/>
        </w:numPr>
        <w:spacing w:before="0" w:beforeAutospacing="0" w:after="0" w:afterAutospacing="0"/>
        <w:jc w:val="both"/>
        <w:rPr>
          <w:lang w:val="sr-Cyrl-CS"/>
        </w:rPr>
      </w:pPr>
      <w:r w:rsidRPr="00D871C7">
        <w:rPr>
          <w:lang w:val="ru-RU"/>
        </w:rPr>
        <w:lastRenderedPageBreak/>
        <w:t>с</w:t>
      </w:r>
      <w:r w:rsidRPr="00D871C7">
        <w:rPr>
          <w:lang w:val="sr-Cyrl-CS"/>
        </w:rPr>
        <w:t>а</w:t>
      </w:r>
      <w:r w:rsidRPr="00D871C7">
        <w:rPr>
          <w:lang w:val="ru-RU"/>
        </w:rPr>
        <w:t>р</w:t>
      </w:r>
      <w:r w:rsidRPr="00D871C7">
        <w:rPr>
          <w:lang w:val="sr-Cyrl-CS"/>
        </w:rPr>
        <w:t>а</w:t>
      </w:r>
      <w:r w:rsidRPr="00D871C7">
        <w:rPr>
          <w:lang w:val="ru-RU"/>
        </w:rPr>
        <w:t>дњ</w:t>
      </w:r>
      <w:r w:rsidRPr="00D871C7">
        <w:rPr>
          <w:lang w:val="sr-Cyrl-CS"/>
        </w:rPr>
        <w:t xml:space="preserve">а </w:t>
      </w:r>
      <w:r w:rsidRPr="00D871C7">
        <w:rPr>
          <w:lang w:val="ru-RU"/>
        </w:rPr>
        <w:t>у</w:t>
      </w:r>
      <w:r w:rsidRPr="00D871C7">
        <w:rPr>
          <w:lang w:val="sr-Cyrl-CS"/>
        </w:rPr>
        <w:t xml:space="preserve"> </w:t>
      </w:r>
      <w:r w:rsidRPr="00D871C7">
        <w:rPr>
          <w:lang w:val="ru-RU"/>
        </w:rPr>
        <w:t>виду</w:t>
      </w:r>
      <w:r w:rsidRPr="00D871C7">
        <w:rPr>
          <w:lang w:val="sr-Cyrl-CS"/>
        </w:rPr>
        <w:t xml:space="preserve"> </w:t>
      </w:r>
      <w:r w:rsidRPr="00D871C7">
        <w:rPr>
          <w:lang w:val="ru-RU"/>
        </w:rPr>
        <w:t>медиј</w:t>
      </w:r>
      <w:r w:rsidRPr="00D871C7">
        <w:rPr>
          <w:lang w:val="sr-Cyrl-CS"/>
        </w:rPr>
        <w:t>а</w:t>
      </w:r>
      <w:r w:rsidRPr="00D871C7">
        <w:rPr>
          <w:lang w:val="ru-RU"/>
        </w:rPr>
        <w:t>тор</w:t>
      </w:r>
      <w:r w:rsidRPr="00D871C7">
        <w:rPr>
          <w:lang w:val="sr-Cyrl-CS"/>
        </w:rPr>
        <w:t xml:space="preserve">а </w:t>
      </w:r>
      <w:r w:rsidRPr="00D871C7">
        <w:rPr>
          <w:lang w:val="ru-RU"/>
        </w:rPr>
        <w:t>ме</w:t>
      </w:r>
      <w:r w:rsidRPr="00D871C7">
        <w:rPr>
          <w:lang w:val="sr-Cyrl-CS"/>
        </w:rPr>
        <w:t>ђ</w:t>
      </w:r>
      <w:r w:rsidRPr="00D871C7">
        <w:rPr>
          <w:lang w:val="ru-RU"/>
        </w:rPr>
        <w:t>у</w:t>
      </w:r>
      <w:r w:rsidRPr="00D871C7">
        <w:rPr>
          <w:lang w:val="sr-Cyrl-CS"/>
        </w:rPr>
        <w:t xml:space="preserve"> </w:t>
      </w:r>
      <w:r w:rsidRPr="00D871C7">
        <w:rPr>
          <w:lang w:val="ru-RU"/>
        </w:rPr>
        <w:t>у</w:t>
      </w:r>
      <w:r w:rsidRPr="00D871C7">
        <w:rPr>
          <w:lang w:val="sr-Cyrl-CS"/>
        </w:rPr>
        <w:t>ч</w:t>
      </w:r>
      <w:r w:rsidRPr="00D871C7">
        <w:rPr>
          <w:lang w:val="ru-RU"/>
        </w:rPr>
        <w:t>ени</w:t>
      </w:r>
      <w:r w:rsidRPr="00D871C7">
        <w:rPr>
          <w:lang w:val="sr-Cyrl-CS"/>
        </w:rPr>
        <w:t>ч</w:t>
      </w:r>
      <w:r w:rsidRPr="00D871C7">
        <w:rPr>
          <w:lang w:val="ru-RU"/>
        </w:rPr>
        <w:t>ким</w:t>
      </w:r>
      <w:r w:rsidRPr="00D871C7">
        <w:rPr>
          <w:lang w:val="sr-Cyrl-CS"/>
        </w:rPr>
        <w:t xml:space="preserve"> </w:t>
      </w:r>
      <w:r w:rsidRPr="00D871C7">
        <w:rPr>
          <w:lang w:val="ru-RU"/>
        </w:rPr>
        <w:t>инициј</w:t>
      </w:r>
      <w:r w:rsidRPr="00D871C7">
        <w:rPr>
          <w:lang w:val="sr-Cyrl-CS"/>
        </w:rPr>
        <w:t>а</w:t>
      </w:r>
      <w:r w:rsidRPr="00D871C7">
        <w:rPr>
          <w:lang w:val="ru-RU"/>
        </w:rPr>
        <w:t>тив</w:t>
      </w:r>
      <w:r w:rsidRPr="00D871C7">
        <w:rPr>
          <w:lang w:val="sr-Cyrl-CS"/>
        </w:rPr>
        <w:t>а</w:t>
      </w:r>
      <w:r w:rsidRPr="00D871C7">
        <w:rPr>
          <w:lang w:val="ru-RU"/>
        </w:rPr>
        <w:t>м</w:t>
      </w:r>
      <w:r w:rsidRPr="00D871C7">
        <w:rPr>
          <w:lang w:val="sr-Cyrl-CS"/>
        </w:rPr>
        <w:t xml:space="preserve">а </w:t>
      </w:r>
      <w:r w:rsidRPr="00D871C7">
        <w:rPr>
          <w:lang w:val="ru-RU"/>
        </w:rPr>
        <w:t>и</w:t>
      </w:r>
      <w:r w:rsidRPr="00D871C7">
        <w:rPr>
          <w:lang w:val="sr-Cyrl-CS"/>
        </w:rPr>
        <w:t xml:space="preserve"> </w:t>
      </w:r>
      <w:r w:rsidRPr="00D871C7">
        <w:rPr>
          <w:lang w:val="ru-RU"/>
        </w:rPr>
        <w:t>прогр</w:t>
      </w:r>
      <w:r w:rsidRPr="00D871C7">
        <w:rPr>
          <w:lang w:val="sr-Cyrl-CS"/>
        </w:rPr>
        <w:t>а</w:t>
      </w:r>
      <w:r w:rsidRPr="00D871C7">
        <w:rPr>
          <w:lang w:val="ru-RU"/>
        </w:rPr>
        <w:t>мим</w:t>
      </w:r>
      <w:r w:rsidRPr="00D871C7">
        <w:rPr>
          <w:lang w:val="sr-Cyrl-CS"/>
        </w:rPr>
        <w:t xml:space="preserve">а </w:t>
      </w:r>
      <w:r w:rsidRPr="00D871C7">
        <w:rPr>
          <w:lang w:val="ru-RU"/>
        </w:rPr>
        <w:t>и</w:t>
      </w:r>
      <w:r w:rsidRPr="00D871C7">
        <w:rPr>
          <w:lang w:val="sr-Cyrl-CS"/>
        </w:rPr>
        <w:t xml:space="preserve">  </w:t>
      </w:r>
      <w:r w:rsidRPr="00D871C7">
        <w:rPr>
          <w:lang w:val="ru-RU"/>
        </w:rPr>
        <w:t>директор</w:t>
      </w:r>
      <w:r w:rsidRPr="00D871C7">
        <w:rPr>
          <w:lang w:val="sr-Cyrl-CS"/>
        </w:rPr>
        <w:t>а</w:t>
      </w:r>
    </w:p>
    <w:p w:rsidR="002A33EA" w:rsidRPr="00D871C7" w:rsidRDefault="002A33EA" w:rsidP="0022132C">
      <w:pPr>
        <w:pStyle w:val="Normal1"/>
        <w:numPr>
          <w:ilvl w:val="0"/>
          <w:numId w:val="26"/>
        </w:numPr>
        <w:spacing w:before="0" w:beforeAutospacing="0" w:after="0" w:afterAutospacing="0"/>
        <w:jc w:val="both"/>
        <w:rPr>
          <w:lang w:val="sr-Cyrl-CS"/>
        </w:rPr>
      </w:pPr>
      <w:r w:rsidRPr="00D871C7">
        <w:rPr>
          <w:lang w:val="ru-RU"/>
        </w:rPr>
        <w:t>с</w:t>
      </w:r>
      <w:r w:rsidRPr="00D871C7">
        <w:rPr>
          <w:lang w:val="sr-Cyrl-CS"/>
        </w:rPr>
        <w:t>а</w:t>
      </w:r>
      <w:r w:rsidRPr="00D871C7">
        <w:rPr>
          <w:lang w:val="ru-RU"/>
        </w:rPr>
        <w:t>р</w:t>
      </w:r>
      <w:r w:rsidRPr="00D871C7">
        <w:rPr>
          <w:lang w:val="sr-Cyrl-CS"/>
        </w:rPr>
        <w:t>а</w:t>
      </w:r>
      <w:r w:rsidRPr="00D871C7">
        <w:rPr>
          <w:lang w:val="ru-RU"/>
        </w:rPr>
        <w:t>дњ</w:t>
      </w:r>
      <w:r w:rsidRPr="00D871C7">
        <w:rPr>
          <w:lang w:val="sr-Cyrl-CS"/>
        </w:rPr>
        <w:t xml:space="preserve">а </w:t>
      </w:r>
      <w:r w:rsidRPr="00D871C7">
        <w:rPr>
          <w:lang w:val="ru-RU"/>
        </w:rPr>
        <w:t>у</w:t>
      </w:r>
      <w:r w:rsidRPr="00D871C7">
        <w:rPr>
          <w:lang w:val="sr-Cyrl-CS"/>
        </w:rPr>
        <w:t xml:space="preserve"> </w:t>
      </w:r>
      <w:r w:rsidRPr="00D871C7">
        <w:rPr>
          <w:lang w:val="ru-RU"/>
        </w:rPr>
        <w:t>орг</w:t>
      </w:r>
      <w:r w:rsidRPr="00D871C7">
        <w:rPr>
          <w:lang w:val="sr-Cyrl-CS"/>
        </w:rPr>
        <w:t>а</w:t>
      </w:r>
      <w:r w:rsidRPr="00D871C7">
        <w:rPr>
          <w:lang w:val="ru-RU"/>
        </w:rPr>
        <w:t>низов</w:t>
      </w:r>
      <w:r w:rsidRPr="00D871C7">
        <w:rPr>
          <w:lang w:val="sr-Cyrl-CS"/>
        </w:rPr>
        <w:t>а</w:t>
      </w:r>
      <w:r w:rsidRPr="00D871C7">
        <w:rPr>
          <w:lang w:val="ru-RU"/>
        </w:rPr>
        <w:t>њу</w:t>
      </w:r>
      <w:r w:rsidRPr="00D871C7">
        <w:rPr>
          <w:lang w:val="sr-Cyrl-CS"/>
        </w:rPr>
        <w:t xml:space="preserve"> </w:t>
      </w:r>
      <w:r w:rsidRPr="00D871C7">
        <w:rPr>
          <w:lang w:val="ru-RU"/>
        </w:rPr>
        <w:t>пред</w:t>
      </w:r>
      <w:r w:rsidRPr="00D871C7">
        <w:rPr>
          <w:lang w:val="sr-Cyrl-CS"/>
        </w:rPr>
        <w:t>а</w:t>
      </w:r>
      <w:r w:rsidRPr="00D871C7">
        <w:rPr>
          <w:lang w:val="ru-RU"/>
        </w:rPr>
        <w:t>в</w:t>
      </w:r>
      <w:r w:rsidRPr="00D871C7">
        <w:rPr>
          <w:lang w:val="sr-Cyrl-CS"/>
        </w:rPr>
        <w:t>а</w:t>
      </w:r>
      <w:r w:rsidRPr="00D871C7">
        <w:rPr>
          <w:lang w:val="ru-RU"/>
        </w:rPr>
        <w:t>њ</w:t>
      </w:r>
      <w:r w:rsidRPr="00D871C7">
        <w:rPr>
          <w:lang w:val="sr-Cyrl-CS"/>
        </w:rPr>
        <w:t xml:space="preserve">а, </w:t>
      </w:r>
      <w:r w:rsidRPr="00D871C7">
        <w:rPr>
          <w:lang w:val="ru-RU"/>
        </w:rPr>
        <w:t>изло</w:t>
      </w:r>
      <w:r w:rsidRPr="00D871C7">
        <w:rPr>
          <w:lang w:val="sr-Cyrl-CS"/>
        </w:rPr>
        <w:t>ж</w:t>
      </w:r>
      <w:r w:rsidRPr="00D871C7">
        <w:rPr>
          <w:lang w:val="ru-RU"/>
        </w:rPr>
        <w:t>би</w:t>
      </w:r>
      <w:r w:rsidRPr="00D871C7">
        <w:rPr>
          <w:lang w:val="sr-Cyrl-CS"/>
        </w:rPr>
        <w:t xml:space="preserve">, </w:t>
      </w:r>
      <w:r w:rsidRPr="00D871C7">
        <w:rPr>
          <w:lang w:val="ru-RU"/>
        </w:rPr>
        <w:t>просл</w:t>
      </w:r>
      <w:r w:rsidRPr="00D871C7">
        <w:rPr>
          <w:lang w:val="sr-Cyrl-CS"/>
        </w:rPr>
        <w:t>а</w:t>
      </w:r>
      <w:r w:rsidRPr="00D871C7">
        <w:rPr>
          <w:lang w:val="ru-RU"/>
        </w:rPr>
        <w:t>в</w:t>
      </w:r>
      <w:r w:rsidRPr="00D871C7">
        <w:rPr>
          <w:lang w:val="sr-Cyrl-CS"/>
        </w:rPr>
        <w:t xml:space="preserve">а, </w:t>
      </w:r>
      <w:r w:rsidRPr="00D871C7">
        <w:rPr>
          <w:lang w:val="ru-RU"/>
        </w:rPr>
        <w:t>р</w:t>
      </w:r>
      <w:r w:rsidRPr="00D871C7">
        <w:rPr>
          <w:lang w:val="sr-Cyrl-CS"/>
        </w:rPr>
        <w:t>а</w:t>
      </w:r>
      <w:r w:rsidRPr="00D871C7">
        <w:rPr>
          <w:lang w:val="ru-RU"/>
        </w:rPr>
        <w:t>диониц</w:t>
      </w:r>
      <w:r w:rsidRPr="00D871C7">
        <w:rPr>
          <w:lang w:val="sr-Cyrl-CS"/>
        </w:rPr>
        <w:t xml:space="preserve">а </w:t>
      </w:r>
      <w:r w:rsidRPr="00D871C7">
        <w:rPr>
          <w:lang w:val="ru-RU"/>
        </w:rPr>
        <w:t>з</w:t>
      </w:r>
      <w:r w:rsidRPr="00D871C7">
        <w:rPr>
          <w:lang w:val="sr-Cyrl-CS"/>
        </w:rPr>
        <w:t xml:space="preserve">а </w:t>
      </w:r>
      <w:r w:rsidRPr="00D871C7">
        <w:rPr>
          <w:lang w:val="ru-RU"/>
        </w:rPr>
        <w:t>у</w:t>
      </w:r>
      <w:r w:rsidRPr="00D871C7">
        <w:rPr>
          <w:lang w:val="sr-Cyrl-CS"/>
        </w:rPr>
        <w:t>ч</w:t>
      </w:r>
      <w:r w:rsidRPr="00D871C7">
        <w:rPr>
          <w:lang w:val="ru-RU"/>
        </w:rPr>
        <w:t>енике</w:t>
      </w:r>
      <w:r w:rsidRPr="00D871C7">
        <w:rPr>
          <w:lang w:val="sr-Cyrl-CS"/>
        </w:rPr>
        <w:t xml:space="preserve">, </w:t>
      </w:r>
      <w:r w:rsidRPr="00D871C7">
        <w:rPr>
          <w:lang w:val="ru-RU"/>
        </w:rPr>
        <w:t>з</w:t>
      </w:r>
      <w:r w:rsidRPr="00D871C7">
        <w:rPr>
          <w:lang w:val="sr-Cyrl-CS"/>
        </w:rPr>
        <w:t>а</w:t>
      </w:r>
      <w:r w:rsidRPr="00D871C7">
        <w:rPr>
          <w:lang w:val="ru-RU"/>
        </w:rPr>
        <w:t>послене</w:t>
      </w:r>
      <w:r w:rsidRPr="00D871C7">
        <w:rPr>
          <w:lang w:val="sr-Cyrl-CS"/>
        </w:rPr>
        <w:t xml:space="preserve">, </w:t>
      </w:r>
      <w:r w:rsidRPr="00D871C7">
        <w:rPr>
          <w:lang w:val="ru-RU"/>
        </w:rPr>
        <w:t>родитеље</w:t>
      </w:r>
      <w:r w:rsidRPr="00D871C7">
        <w:rPr>
          <w:lang w:val="sr-Cyrl-CS"/>
        </w:rPr>
        <w:t xml:space="preserve">, </w:t>
      </w:r>
      <w:r w:rsidRPr="00D871C7">
        <w:rPr>
          <w:lang w:val="ru-RU"/>
        </w:rPr>
        <w:t>к</w:t>
      </w:r>
      <w:r w:rsidRPr="00D871C7">
        <w:rPr>
          <w:lang w:val="sr-Cyrl-CS"/>
        </w:rPr>
        <w:t>а</w:t>
      </w:r>
      <w:r w:rsidRPr="00D871C7">
        <w:rPr>
          <w:lang w:val="ru-RU"/>
        </w:rPr>
        <w:t>о</w:t>
      </w:r>
      <w:r w:rsidRPr="00D871C7">
        <w:rPr>
          <w:lang w:val="sr-Cyrl-CS"/>
        </w:rPr>
        <w:t xml:space="preserve"> </w:t>
      </w:r>
      <w:r w:rsidRPr="00D871C7">
        <w:rPr>
          <w:lang w:val="ru-RU"/>
        </w:rPr>
        <w:t>и</w:t>
      </w:r>
      <w:r w:rsidRPr="00D871C7">
        <w:rPr>
          <w:lang w:val="sr-Cyrl-CS"/>
        </w:rPr>
        <w:t xml:space="preserve"> </w:t>
      </w:r>
      <w:r w:rsidRPr="00D871C7">
        <w:rPr>
          <w:lang w:val="ru-RU"/>
        </w:rPr>
        <w:t>при</w:t>
      </w:r>
      <w:r w:rsidRPr="00D871C7">
        <w:rPr>
          <w:lang w:val="sr-Cyrl-CS"/>
        </w:rPr>
        <w:t xml:space="preserve"> </w:t>
      </w:r>
      <w:r w:rsidRPr="00D871C7">
        <w:rPr>
          <w:lang w:val="ru-RU"/>
        </w:rPr>
        <w:t>с</w:t>
      </w:r>
      <w:r w:rsidRPr="00D871C7">
        <w:rPr>
          <w:lang w:val="sr-Cyrl-CS"/>
        </w:rPr>
        <w:t>а</w:t>
      </w:r>
      <w:r w:rsidRPr="00D871C7">
        <w:rPr>
          <w:lang w:val="ru-RU"/>
        </w:rPr>
        <w:t>ст</w:t>
      </w:r>
      <w:r w:rsidRPr="00D871C7">
        <w:rPr>
          <w:lang w:val="sr-Cyrl-CS"/>
        </w:rPr>
        <w:t>а</w:t>
      </w:r>
      <w:r w:rsidRPr="00D871C7">
        <w:rPr>
          <w:lang w:val="ru-RU"/>
        </w:rPr>
        <w:t>нцим</w:t>
      </w:r>
      <w:r w:rsidRPr="00D871C7">
        <w:rPr>
          <w:lang w:val="sr-Cyrl-CS"/>
        </w:rPr>
        <w:t xml:space="preserve">а </w:t>
      </w:r>
      <w:r w:rsidRPr="00D871C7">
        <w:rPr>
          <w:lang w:val="ru-RU"/>
        </w:rPr>
        <w:t>стру</w:t>
      </w:r>
      <w:r w:rsidRPr="00D871C7">
        <w:rPr>
          <w:lang w:val="sr-Cyrl-CS"/>
        </w:rPr>
        <w:t>ч</w:t>
      </w:r>
      <w:r w:rsidRPr="00D871C7">
        <w:rPr>
          <w:lang w:val="ru-RU"/>
        </w:rPr>
        <w:t>них</w:t>
      </w:r>
      <w:r w:rsidRPr="00D871C7">
        <w:rPr>
          <w:lang w:val="sr-Cyrl-CS"/>
        </w:rPr>
        <w:t xml:space="preserve"> </w:t>
      </w:r>
      <w:r w:rsidRPr="00D871C7">
        <w:rPr>
          <w:lang w:val="ru-RU"/>
        </w:rPr>
        <w:t>орг</w:t>
      </w:r>
      <w:r w:rsidRPr="00D871C7">
        <w:rPr>
          <w:lang w:val="sr-Cyrl-CS"/>
        </w:rPr>
        <w:t>а</w:t>
      </w:r>
      <w:r w:rsidRPr="00D871C7">
        <w:rPr>
          <w:lang w:val="ru-RU"/>
        </w:rPr>
        <w:t>н</w:t>
      </w:r>
      <w:r w:rsidRPr="00D871C7">
        <w:rPr>
          <w:lang w:val="sr-Cyrl-CS"/>
        </w:rPr>
        <w:t>а ш</w:t>
      </w:r>
      <w:r w:rsidRPr="00D871C7">
        <w:rPr>
          <w:lang w:val="ru-RU"/>
        </w:rPr>
        <w:t>коле</w:t>
      </w:r>
    </w:p>
    <w:p w:rsidR="002A33EA" w:rsidRPr="00D871C7" w:rsidRDefault="002A33EA" w:rsidP="0022132C">
      <w:pPr>
        <w:pStyle w:val="Normal1"/>
        <w:numPr>
          <w:ilvl w:val="0"/>
          <w:numId w:val="26"/>
        </w:numPr>
        <w:spacing w:before="0" w:beforeAutospacing="0" w:after="0" w:afterAutospacing="0"/>
        <w:jc w:val="both"/>
        <w:rPr>
          <w:lang w:val="sr-Cyrl-CS"/>
        </w:rPr>
      </w:pPr>
      <w:r w:rsidRPr="00D871C7">
        <w:rPr>
          <w:lang w:val="ru-RU"/>
        </w:rPr>
        <w:t>с</w:t>
      </w:r>
      <w:r w:rsidRPr="00D871C7">
        <w:rPr>
          <w:lang w:val="sr-Cyrl-CS"/>
        </w:rPr>
        <w:t>а</w:t>
      </w:r>
      <w:r w:rsidRPr="00D871C7">
        <w:rPr>
          <w:lang w:val="ru-RU"/>
        </w:rPr>
        <w:t>р</w:t>
      </w:r>
      <w:r w:rsidRPr="00D871C7">
        <w:rPr>
          <w:lang w:val="sr-Cyrl-CS"/>
        </w:rPr>
        <w:t>а</w:t>
      </w:r>
      <w:r w:rsidRPr="00D871C7">
        <w:rPr>
          <w:lang w:val="ru-RU"/>
        </w:rPr>
        <w:t>дњ</w:t>
      </w:r>
      <w:r w:rsidRPr="00D871C7">
        <w:rPr>
          <w:lang w:val="sr-Cyrl-CS"/>
        </w:rPr>
        <w:t xml:space="preserve">а </w:t>
      </w:r>
      <w:r w:rsidRPr="00D871C7">
        <w:rPr>
          <w:lang w:val="ru-RU"/>
        </w:rPr>
        <w:t>с</w:t>
      </w:r>
      <w:r w:rsidRPr="00D871C7">
        <w:rPr>
          <w:lang w:val="sr-Cyrl-CS"/>
        </w:rPr>
        <w:t xml:space="preserve">а </w:t>
      </w:r>
      <w:r w:rsidRPr="00D871C7">
        <w:rPr>
          <w:lang w:val="ru-RU"/>
        </w:rPr>
        <w:t>директором</w:t>
      </w:r>
      <w:r w:rsidRPr="00D871C7">
        <w:rPr>
          <w:lang w:val="sr-Cyrl-CS"/>
        </w:rPr>
        <w:t xml:space="preserve"> </w:t>
      </w:r>
      <w:r w:rsidRPr="00D871C7">
        <w:rPr>
          <w:lang w:val="ru-RU"/>
        </w:rPr>
        <w:t>и</w:t>
      </w:r>
      <w:r w:rsidRPr="00D871C7">
        <w:rPr>
          <w:lang w:val="sr-Cyrl-CS"/>
        </w:rPr>
        <w:t xml:space="preserve"> </w:t>
      </w:r>
      <w:r w:rsidRPr="00D871C7">
        <w:rPr>
          <w:lang w:val="ru-RU"/>
        </w:rPr>
        <w:t>пед</w:t>
      </w:r>
      <w:r w:rsidRPr="00D871C7">
        <w:rPr>
          <w:lang w:val="sr-Cyrl-CS"/>
        </w:rPr>
        <w:t>а</w:t>
      </w:r>
      <w:r w:rsidRPr="00D871C7">
        <w:rPr>
          <w:lang w:val="ru-RU"/>
        </w:rPr>
        <w:t>гогом</w:t>
      </w:r>
      <w:r w:rsidRPr="00D871C7">
        <w:rPr>
          <w:lang w:val="sr-Cyrl-CS"/>
        </w:rPr>
        <w:t xml:space="preserve"> </w:t>
      </w:r>
      <w:r w:rsidRPr="00D871C7">
        <w:rPr>
          <w:lang w:val="ru-RU"/>
        </w:rPr>
        <w:t>по</w:t>
      </w:r>
      <w:r w:rsidRPr="00D871C7">
        <w:rPr>
          <w:lang w:val="sr-Cyrl-CS"/>
        </w:rPr>
        <w:t xml:space="preserve"> </w:t>
      </w:r>
      <w:r w:rsidRPr="00D871C7">
        <w:rPr>
          <w:lang w:val="ru-RU"/>
        </w:rPr>
        <w:t>пит</w:t>
      </w:r>
      <w:r w:rsidRPr="00D871C7">
        <w:rPr>
          <w:lang w:val="sr-Cyrl-CS"/>
        </w:rPr>
        <w:t>а</w:t>
      </w:r>
      <w:r w:rsidRPr="00D871C7">
        <w:rPr>
          <w:lang w:val="ru-RU"/>
        </w:rPr>
        <w:t>њу</w:t>
      </w:r>
      <w:r w:rsidRPr="00D871C7">
        <w:rPr>
          <w:lang w:val="sr-Cyrl-CS"/>
        </w:rPr>
        <w:t xml:space="preserve"> </w:t>
      </w:r>
      <w:r w:rsidRPr="00D871C7">
        <w:rPr>
          <w:lang w:val="ru-RU"/>
        </w:rPr>
        <w:t>приговор</w:t>
      </w:r>
      <w:r w:rsidRPr="00D871C7">
        <w:rPr>
          <w:lang w:val="sr-Cyrl-CS"/>
        </w:rPr>
        <w:t xml:space="preserve">а </w:t>
      </w:r>
      <w:r w:rsidRPr="00D871C7">
        <w:rPr>
          <w:lang w:val="ru-RU"/>
        </w:rPr>
        <w:t>и</w:t>
      </w:r>
      <w:r w:rsidRPr="00D871C7">
        <w:rPr>
          <w:lang w:val="sr-Cyrl-CS"/>
        </w:rPr>
        <w:t xml:space="preserve"> жа</w:t>
      </w:r>
      <w:r w:rsidRPr="00D871C7">
        <w:rPr>
          <w:lang w:val="ru-RU"/>
        </w:rPr>
        <w:t>лби</w:t>
      </w:r>
      <w:r w:rsidRPr="00D871C7">
        <w:rPr>
          <w:lang w:val="sr-Cyrl-CS"/>
        </w:rPr>
        <w:t xml:space="preserve"> </w:t>
      </w:r>
      <w:r w:rsidRPr="00D871C7">
        <w:rPr>
          <w:lang w:val="ru-RU"/>
        </w:rPr>
        <w:t>у</w:t>
      </w:r>
      <w:r w:rsidRPr="00D871C7">
        <w:rPr>
          <w:lang w:val="sr-Cyrl-CS"/>
        </w:rPr>
        <w:t>ч</w:t>
      </w:r>
      <w:r w:rsidRPr="00D871C7">
        <w:rPr>
          <w:lang w:val="ru-RU"/>
        </w:rPr>
        <w:t>еник</w:t>
      </w:r>
      <w:r w:rsidRPr="00D871C7">
        <w:rPr>
          <w:lang w:val="sr-Cyrl-CS"/>
        </w:rPr>
        <w:t xml:space="preserve">а </w:t>
      </w:r>
      <w:r w:rsidRPr="00D871C7">
        <w:rPr>
          <w:lang w:val="ru-RU"/>
        </w:rPr>
        <w:t>и</w:t>
      </w:r>
      <w:r w:rsidRPr="00D871C7">
        <w:rPr>
          <w:lang w:val="sr-Cyrl-CS"/>
        </w:rPr>
        <w:t xml:space="preserve"> </w:t>
      </w:r>
      <w:r w:rsidRPr="00D871C7">
        <w:rPr>
          <w:lang w:val="ru-RU"/>
        </w:rPr>
        <w:t>његових</w:t>
      </w:r>
      <w:r w:rsidRPr="00D871C7">
        <w:rPr>
          <w:lang w:val="sr-Cyrl-CS"/>
        </w:rPr>
        <w:t xml:space="preserve"> </w:t>
      </w:r>
      <w:r w:rsidRPr="00D871C7">
        <w:rPr>
          <w:lang w:val="ru-RU"/>
        </w:rPr>
        <w:t>родитељ</w:t>
      </w:r>
      <w:r w:rsidRPr="00D871C7">
        <w:rPr>
          <w:lang w:val="sr-Cyrl-CS"/>
        </w:rPr>
        <w:t>а/</w:t>
      </w:r>
      <w:r w:rsidRPr="00D871C7">
        <w:rPr>
          <w:lang w:val="ru-RU"/>
        </w:rPr>
        <w:t>ст</w:t>
      </w:r>
      <w:r w:rsidRPr="00D871C7">
        <w:rPr>
          <w:lang w:val="sr-Cyrl-CS"/>
        </w:rPr>
        <w:t>а</w:t>
      </w:r>
      <w:r w:rsidRPr="00D871C7">
        <w:rPr>
          <w:lang w:val="ru-RU"/>
        </w:rPr>
        <w:t>р</w:t>
      </w:r>
      <w:r w:rsidRPr="00D871C7">
        <w:rPr>
          <w:lang w:val="sr-Cyrl-CS"/>
        </w:rPr>
        <w:t>а</w:t>
      </w:r>
      <w:r w:rsidRPr="00D871C7">
        <w:rPr>
          <w:lang w:val="ru-RU"/>
        </w:rPr>
        <w:t>тељ</w:t>
      </w:r>
      <w:r w:rsidRPr="00D871C7">
        <w:rPr>
          <w:lang w:val="sr-Cyrl-CS"/>
        </w:rPr>
        <w:t>а</w:t>
      </w:r>
    </w:p>
    <w:p w:rsidR="002A33EA" w:rsidRPr="00D871C7" w:rsidRDefault="002A33EA" w:rsidP="0022132C">
      <w:pPr>
        <w:pStyle w:val="Normal1"/>
        <w:numPr>
          <w:ilvl w:val="0"/>
          <w:numId w:val="26"/>
        </w:numPr>
        <w:spacing w:before="0" w:beforeAutospacing="0" w:after="0" w:afterAutospacing="0"/>
        <w:jc w:val="both"/>
        <w:rPr>
          <w:lang w:val="sr-Cyrl-CS"/>
        </w:rPr>
      </w:pPr>
      <w:r w:rsidRPr="00D871C7">
        <w:rPr>
          <w:lang w:val="ru-RU"/>
        </w:rPr>
        <w:t>у</w:t>
      </w:r>
      <w:r w:rsidRPr="00D871C7">
        <w:rPr>
          <w:lang w:val="sr-Cyrl-CS"/>
        </w:rPr>
        <w:t>ч</w:t>
      </w:r>
      <w:r w:rsidRPr="00D871C7">
        <w:rPr>
          <w:lang w:val="ru-RU"/>
        </w:rPr>
        <w:t>ествов</w:t>
      </w:r>
      <w:r w:rsidRPr="00D871C7">
        <w:rPr>
          <w:lang w:val="sr-Cyrl-CS"/>
        </w:rPr>
        <w:t>а</w:t>
      </w:r>
      <w:r w:rsidRPr="00D871C7">
        <w:rPr>
          <w:lang w:val="ru-RU"/>
        </w:rPr>
        <w:t>ње</w:t>
      </w:r>
      <w:r w:rsidRPr="00D871C7">
        <w:rPr>
          <w:lang w:val="sr-Cyrl-CS"/>
        </w:rPr>
        <w:t xml:space="preserve"> </w:t>
      </w:r>
      <w:r w:rsidRPr="00D871C7">
        <w:rPr>
          <w:lang w:val="ru-RU"/>
        </w:rPr>
        <w:t>у</w:t>
      </w:r>
      <w:r w:rsidRPr="00D871C7">
        <w:rPr>
          <w:lang w:val="sr-Cyrl-CS"/>
        </w:rPr>
        <w:t xml:space="preserve"> </w:t>
      </w:r>
      <w:r w:rsidRPr="00D871C7">
        <w:rPr>
          <w:lang w:val="ru-RU"/>
        </w:rPr>
        <w:t>р</w:t>
      </w:r>
      <w:r w:rsidRPr="00D871C7">
        <w:rPr>
          <w:lang w:val="sr-Cyrl-CS"/>
        </w:rPr>
        <w:t>а</w:t>
      </w:r>
      <w:r w:rsidRPr="00D871C7">
        <w:rPr>
          <w:lang w:val="ru-RU"/>
        </w:rPr>
        <w:t>ду</w:t>
      </w:r>
      <w:r w:rsidRPr="00D871C7">
        <w:rPr>
          <w:lang w:val="sr-Cyrl-CS"/>
        </w:rPr>
        <w:t xml:space="preserve"> </w:t>
      </w:r>
      <w:r w:rsidRPr="00D871C7">
        <w:rPr>
          <w:lang w:val="ru-RU"/>
        </w:rPr>
        <w:t>комисије</w:t>
      </w:r>
      <w:r w:rsidRPr="00D871C7">
        <w:rPr>
          <w:lang w:val="sr-Cyrl-CS"/>
        </w:rPr>
        <w:t xml:space="preserve"> </w:t>
      </w:r>
      <w:r w:rsidRPr="00D871C7">
        <w:rPr>
          <w:lang w:val="ru-RU"/>
        </w:rPr>
        <w:t>з</w:t>
      </w:r>
      <w:r w:rsidRPr="00D871C7">
        <w:rPr>
          <w:lang w:val="sr-Cyrl-CS"/>
        </w:rPr>
        <w:t xml:space="preserve">а </w:t>
      </w:r>
      <w:r w:rsidRPr="00D871C7">
        <w:rPr>
          <w:lang w:val="ru-RU"/>
        </w:rPr>
        <w:t>проверу</w:t>
      </w:r>
      <w:r w:rsidRPr="00D871C7">
        <w:rPr>
          <w:lang w:val="sr-Cyrl-CS"/>
        </w:rPr>
        <w:t xml:space="preserve"> </w:t>
      </w:r>
      <w:r w:rsidRPr="00D871C7">
        <w:rPr>
          <w:lang w:val="ru-RU"/>
        </w:rPr>
        <w:t>с</w:t>
      </w:r>
      <w:r w:rsidRPr="00D871C7">
        <w:rPr>
          <w:lang w:val="sr-Cyrl-CS"/>
        </w:rPr>
        <w:t>а</w:t>
      </w:r>
      <w:r w:rsidRPr="00D871C7">
        <w:rPr>
          <w:lang w:val="ru-RU"/>
        </w:rPr>
        <w:t>вл</w:t>
      </w:r>
      <w:r w:rsidRPr="00D871C7">
        <w:rPr>
          <w:lang w:val="sr-Cyrl-CS"/>
        </w:rPr>
        <w:t>а</w:t>
      </w:r>
      <w:r w:rsidRPr="00D871C7">
        <w:rPr>
          <w:lang w:val="ru-RU"/>
        </w:rPr>
        <w:t>д</w:t>
      </w:r>
      <w:r w:rsidRPr="00D871C7">
        <w:rPr>
          <w:lang w:val="sr-Cyrl-CS"/>
        </w:rPr>
        <w:t>а</w:t>
      </w:r>
      <w:r w:rsidRPr="00D871C7">
        <w:rPr>
          <w:lang w:val="ru-RU"/>
        </w:rPr>
        <w:t>ности</w:t>
      </w:r>
      <w:r w:rsidRPr="00D871C7">
        <w:rPr>
          <w:lang w:val="sr-Cyrl-CS"/>
        </w:rPr>
        <w:t xml:space="preserve"> </w:t>
      </w:r>
      <w:r w:rsidRPr="00D871C7">
        <w:rPr>
          <w:lang w:val="ru-RU"/>
        </w:rPr>
        <w:t>прогр</w:t>
      </w:r>
      <w:r w:rsidRPr="00D871C7">
        <w:rPr>
          <w:lang w:val="sr-Cyrl-CS"/>
        </w:rPr>
        <w:t>а</w:t>
      </w:r>
      <w:r w:rsidRPr="00D871C7">
        <w:rPr>
          <w:lang w:val="ru-RU"/>
        </w:rPr>
        <w:t>м</w:t>
      </w:r>
      <w:r w:rsidRPr="00D871C7">
        <w:rPr>
          <w:lang w:val="sr-Cyrl-CS"/>
        </w:rPr>
        <w:t xml:space="preserve">а </w:t>
      </w:r>
      <w:r w:rsidRPr="00D871C7">
        <w:rPr>
          <w:lang w:val="ru-RU"/>
        </w:rPr>
        <w:t>з</w:t>
      </w:r>
      <w:r w:rsidRPr="00D871C7">
        <w:rPr>
          <w:lang w:val="sr-Cyrl-CS"/>
        </w:rPr>
        <w:t xml:space="preserve">а </w:t>
      </w:r>
      <w:r w:rsidRPr="00D871C7">
        <w:rPr>
          <w:lang w:val="ru-RU"/>
        </w:rPr>
        <w:t>уво</w:t>
      </w:r>
      <w:r w:rsidRPr="00D871C7">
        <w:rPr>
          <w:lang w:val="sr-Cyrl-CS"/>
        </w:rPr>
        <w:t>ђ</w:t>
      </w:r>
      <w:r w:rsidRPr="00D871C7">
        <w:rPr>
          <w:lang w:val="ru-RU"/>
        </w:rPr>
        <w:t>ење</w:t>
      </w:r>
      <w:r w:rsidRPr="00D871C7">
        <w:rPr>
          <w:lang w:val="sr-Cyrl-CS"/>
        </w:rPr>
        <w:t xml:space="preserve"> </w:t>
      </w:r>
      <w:r w:rsidRPr="00D871C7">
        <w:rPr>
          <w:lang w:val="ru-RU"/>
        </w:rPr>
        <w:t>у</w:t>
      </w:r>
      <w:r w:rsidRPr="00D871C7">
        <w:rPr>
          <w:lang w:val="sr-Cyrl-CS"/>
        </w:rPr>
        <w:t xml:space="preserve"> </w:t>
      </w:r>
      <w:r w:rsidRPr="00D871C7">
        <w:rPr>
          <w:lang w:val="ru-RU"/>
        </w:rPr>
        <w:t>пос</w:t>
      </w:r>
      <w:r w:rsidRPr="00D871C7">
        <w:rPr>
          <w:lang w:val="sr-Cyrl-CS"/>
        </w:rPr>
        <w:t>а</w:t>
      </w:r>
      <w:r w:rsidRPr="00D871C7">
        <w:rPr>
          <w:lang w:val="ru-RU"/>
        </w:rPr>
        <w:t>о</w:t>
      </w:r>
      <w:r w:rsidRPr="00D871C7">
        <w:rPr>
          <w:lang w:val="sr-Cyrl-CS"/>
        </w:rPr>
        <w:t xml:space="preserve"> </w:t>
      </w:r>
      <w:r w:rsidRPr="00D871C7">
        <w:t>васпитача</w:t>
      </w:r>
      <w:r w:rsidRPr="00D871C7">
        <w:rPr>
          <w:lang w:val="sr-Cyrl-CS"/>
        </w:rPr>
        <w:t xml:space="preserve"> и</w:t>
      </w:r>
      <w:r w:rsidRPr="00D871C7">
        <w:t xml:space="preserve"> </w:t>
      </w:r>
      <w:r w:rsidRPr="00D871C7">
        <w:rPr>
          <w:lang w:val="ru-RU"/>
        </w:rPr>
        <w:t>н</w:t>
      </w:r>
      <w:r w:rsidRPr="00D871C7">
        <w:rPr>
          <w:lang w:val="sr-Cyrl-CS"/>
        </w:rPr>
        <w:t>а</w:t>
      </w:r>
      <w:r w:rsidRPr="00D871C7">
        <w:rPr>
          <w:lang w:val="ru-RU"/>
        </w:rPr>
        <w:t>ст</w:t>
      </w:r>
      <w:r w:rsidRPr="00D871C7">
        <w:rPr>
          <w:lang w:val="sr-Cyrl-CS"/>
        </w:rPr>
        <w:t>а</w:t>
      </w:r>
      <w:r w:rsidRPr="00D871C7">
        <w:rPr>
          <w:lang w:val="ru-RU"/>
        </w:rPr>
        <w:t>вник</w:t>
      </w:r>
      <w:r w:rsidRPr="00D871C7">
        <w:rPr>
          <w:lang w:val="sr-Cyrl-CS"/>
        </w:rPr>
        <w:t xml:space="preserve">а </w:t>
      </w:r>
      <w:r w:rsidRPr="00D871C7">
        <w:rPr>
          <w:lang w:val="ru-RU"/>
        </w:rPr>
        <w:t>и</w:t>
      </w:r>
      <w:r w:rsidRPr="00D871C7">
        <w:rPr>
          <w:lang w:val="sr-Cyrl-CS"/>
        </w:rPr>
        <w:t xml:space="preserve"> </w:t>
      </w:r>
      <w:r w:rsidRPr="00D871C7">
        <w:rPr>
          <w:lang w:val="ru-RU"/>
        </w:rPr>
        <w:t>у</w:t>
      </w:r>
      <w:r w:rsidRPr="00D871C7">
        <w:rPr>
          <w:lang w:val="sr-Cyrl-CS"/>
        </w:rPr>
        <w:t xml:space="preserve"> </w:t>
      </w:r>
      <w:r w:rsidRPr="00D871C7">
        <w:rPr>
          <w:lang w:val="ru-RU"/>
        </w:rPr>
        <w:t>комисији</w:t>
      </w:r>
      <w:r w:rsidRPr="00D871C7">
        <w:rPr>
          <w:lang w:val="sr-Cyrl-CS"/>
        </w:rPr>
        <w:t xml:space="preserve"> </w:t>
      </w:r>
      <w:r w:rsidRPr="00D871C7">
        <w:rPr>
          <w:lang w:val="ru-RU"/>
        </w:rPr>
        <w:t>при</w:t>
      </w:r>
      <w:r w:rsidRPr="00D871C7">
        <w:rPr>
          <w:lang w:val="sr-Cyrl-CS"/>
        </w:rPr>
        <w:t xml:space="preserve"> </w:t>
      </w:r>
      <w:r w:rsidRPr="00D871C7">
        <w:rPr>
          <w:lang w:val="ru-RU"/>
        </w:rPr>
        <w:t>в</w:t>
      </w:r>
      <w:r w:rsidRPr="00D871C7">
        <w:rPr>
          <w:lang w:val="sr-Cyrl-CS"/>
        </w:rPr>
        <w:t>а</w:t>
      </w:r>
      <w:r w:rsidRPr="00D871C7">
        <w:rPr>
          <w:lang w:val="ru-RU"/>
        </w:rPr>
        <w:t>спитно</w:t>
      </w:r>
      <w:r w:rsidRPr="00D871C7">
        <w:rPr>
          <w:lang w:val="sr-Cyrl-CS"/>
        </w:rPr>
        <w:t>-</w:t>
      </w:r>
      <w:r w:rsidRPr="00D871C7">
        <w:rPr>
          <w:lang w:val="ru-RU"/>
        </w:rPr>
        <w:t>дисциплинском</w:t>
      </w:r>
      <w:r w:rsidRPr="00D871C7">
        <w:rPr>
          <w:lang w:val="sr-Cyrl-CS"/>
        </w:rPr>
        <w:t xml:space="preserve"> </w:t>
      </w:r>
      <w:r w:rsidRPr="00D871C7">
        <w:rPr>
          <w:lang w:val="ru-RU"/>
        </w:rPr>
        <w:t>поступку</w:t>
      </w:r>
    </w:p>
    <w:p w:rsidR="002A33EA" w:rsidRPr="00D871C7" w:rsidRDefault="002A33EA" w:rsidP="0022132C">
      <w:pPr>
        <w:pStyle w:val="Normal1"/>
        <w:numPr>
          <w:ilvl w:val="0"/>
          <w:numId w:val="26"/>
        </w:numPr>
        <w:spacing w:before="0" w:beforeAutospacing="0" w:after="0" w:afterAutospacing="0"/>
        <w:jc w:val="both"/>
        <w:rPr>
          <w:lang w:val="sr-Cyrl-CS"/>
        </w:rPr>
      </w:pPr>
      <w:r w:rsidRPr="00D871C7">
        <w:rPr>
          <w:lang w:val="ru-RU"/>
        </w:rPr>
        <w:t>редовн</w:t>
      </w:r>
      <w:r w:rsidRPr="00D871C7">
        <w:rPr>
          <w:lang w:val="sr-Cyrl-CS"/>
        </w:rPr>
        <w:t xml:space="preserve">а </w:t>
      </w:r>
      <w:r w:rsidRPr="00D871C7">
        <w:rPr>
          <w:lang w:val="ru-RU"/>
        </w:rPr>
        <w:t>р</w:t>
      </w:r>
      <w:r w:rsidRPr="00D871C7">
        <w:rPr>
          <w:lang w:val="sr-Cyrl-CS"/>
        </w:rPr>
        <w:t>а</w:t>
      </w:r>
      <w:r w:rsidRPr="00D871C7">
        <w:rPr>
          <w:lang w:val="ru-RU"/>
        </w:rPr>
        <w:t>змен</w:t>
      </w:r>
      <w:r w:rsidRPr="00D871C7">
        <w:rPr>
          <w:lang w:val="sr-Cyrl-CS"/>
        </w:rPr>
        <w:t xml:space="preserve">а, </w:t>
      </w:r>
      <w:r w:rsidRPr="00D871C7">
        <w:rPr>
          <w:lang w:val="ru-RU"/>
        </w:rPr>
        <w:t>пл</w:t>
      </w:r>
      <w:r w:rsidRPr="00D871C7">
        <w:rPr>
          <w:lang w:val="sr-Cyrl-CS"/>
        </w:rPr>
        <w:t>а</w:t>
      </w:r>
      <w:r w:rsidRPr="00D871C7">
        <w:rPr>
          <w:lang w:val="ru-RU"/>
        </w:rPr>
        <w:t>нир</w:t>
      </w:r>
      <w:r w:rsidRPr="00D871C7">
        <w:rPr>
          <w:lang w:val="sr-Cyrl-CS"/>
        </w:rPr>
        <w:t>а</w:t>
      </w:r>
      <w:r w:rsidRPr="00D871C7">
        <w:rPr>
          <w:lang w:val="ru-RU"/>
        </w:rPr>
        <w:t>ње</w:t>
      </w:r>
      <w:r w:rsidRPr="00D871C7">
        <w:rPr>
          <w:lang w:val="sr-Cyrl-CS"/>
        </w:rPr>
        <w:t xml:space="preserve"> </w:t>
      </w:r>
      <w:r w:rsidRPr="00D871C7">
        <w:rPr>
          <w:lang w:val="ru-RU"/>
        </w:rPr>
        <w:t>и</w:t>
      </w:r>
      <w:r w:rsidRPr="00D871C7">
        <w:rPr>
          <w:lang w:val="sr-Cyrl-CS"/>
        </w:rPr>
        <w:t xml:space="preserve"> </w:t>
      </w:r>
      <w:r w:rsidRPr="00D871C7">
        <w:rPr>
          <w:lang w:val="ru-RU"/>
        </w:rPr>
        <w:t>ус</w:t>
      </w:r>
      <w:r w:rsidRPr="00D871C7">
        <w:rPr>
          <w:lang w:val="sr-Cyrl-CS"/>
        </w:rPr>
        <w:t>а</w:t>
      </w:r>
      <w:r w:rsidRPr="00D871C7">
        <w:rPr>
          <w:lang w:val="ru-RU"/>
        </w:rPr>
        <w:t>гл</w:t>
      </w:r>
      <w:r w:rsidRPr="00D871C7">
        <w:rPr>
          <w:lang w:val="sr-Cyrl-CS"/>
        </w:rPr>
        <w:t>аша</w:t>
      </w:r>
      <w:r w:rsidRPr="00D871C7">
        <w:rPr>
          <w:lang w:val="ru-RU"/>
        </w:rPr>
        <w:t>в</w:t>
      </w:r>
      <w:r w:rsidRPr="00D871C7">
        <w:rPr>
          <w:lang w:val="sr-Cyrl-CS"/>
        </w:rPr>
        <w:t>а</w:t>
      </w:r>
      <w:r w:rsidRPr="00D871C7">
        <w:rPr>
          <w:lang w:val="ru-RU"/>
        </w:rPr>
        <w:t>ње</w:t>
      </w:r>
      <w:r w:rsidRPr="00D871C7">
        <w:rPr>
          <w:lang w:val="sr-Cyrl-CS"/>
        </w:rPr>
        <w:t xml:space="preserve"> </w:t>
      </w:r>
      <w:r w:rsidRPr="00D871C7">
        <w:rPr>
          <w:lang w:val="ru-RU"/>
        </w:rPr>
        <w:t>з</w:t>
      </w:r>
      <w:r w:rsidRPr="00D871C7">
        <w:rPr>
          <w:lang w:val="sr-Cyrl-CS"/>
        </w:rPr>
        <w:t>а</w:t>
      </w:r>
      <w:r w:rsidRPr="00D871C7">
        <w:rPr>
          <w:lang w:val="ru-RU"/>
        </w:rPr>
        <w:t>једни</w:t>
      </w:r>
      <w:r w:rsidRPr="00D871C7">
        <w:rPr>
          <w:lang w:val="sr-Cyrl-CS"/>
        </w:rPr>
        <w:t>ч</w:t>
      </w:r>
      <w:r w:rsidRPr="00D871C7">
        <w:rPr>
          <w:lang w:val="ru-RU"/>
        </w:rPr>
        <w:t>ких</w:t>
      </w:r>
      <w:r w:rsidRPr="00D871C7">
        <w:rPr>
          <w:lang w:val="sr-Cyrl-CS"/>
        </w:rPr>
        <w:t xml:space="preserve"> </w:t>
      </w:r>
      <w:r w:rsidRPr="00D871C7">
        <w:rPr>
          <w:lang w:val="ru-RU"/>
        </w:rPr>
        <w:t>послов</w:t>
      </w:r>
      <w:r w:rsidRPr="00D871C7">
        <w:rPr>
          <w:lang w:val="sr-Cyrl-CS"/>
        </w:rPr>
        <w:t xml:space="preserve">а </w:t>
      </w:r>
      <w:r w:rsidRPr="00D871C7">
        <w:rPr>
          <w:lang w:val="ru-RU"/>
        </w:rPr>
        <w:t>с</w:t>
      </w:r>
      <w:r w:rsidRPr="00D871C7">
        <w:rPr>
          <w:lang w:val="sr-Cyrl-CS"/>
        </w:rPr>
        <w:t xml:space="preserve">а </w:t>
      </w:r>
      <w:r w:rsidRPr="00D871C7">
        <w:rPr>
          <w:lang w:val="ru-RU"/>
        </w:rPr>
        <w:t>пед</w:t>
      </w:r>
      <w:r w:rsidRPr="00D871C7">
        <w:rPr>
          <w:lang w:val="sr-Cyrl-CS"/>
        </w:rPr>
        <w:t>а</w:t>
      </w:r>
      <w:r w:rsidRPr="00D871C7">
        <w:rPr>
          <w:lang w:val="ru-RU"/>
        </w:rPr>
        <w:t>гогом</w:t>
      </w:r>
    </w:p>
    <w:p w:rsidR="002A33EA" w:rsidRPr="00D871C7" w:rsidRDefault="002A33EA" w:rsidP="002A33EA">
      <w:pPr>
        <w:pStyle w:val="Normal1"/>
        <w:spacing w:before="0" w:beforeAutospacing="0" w:after="0" w:afterAutospacing="0"/>
        <w:rPr>
          <w:lang w:val="sr-Cyrl-CS"/>
        </w:rPr>
      </w:pPr>
    </w:p>
    <w:p w:rsidR="002A33EA" w:rsidRPr="00D871C7" w:rsidRDefault="002A33EA" w:rsidP="002A33EA">
      <w:pPr>
        <w:pStyle w:val="normalcentaritalic"/>
        <w:spacing w:before="0" w:beforeAutospacing="0" w:after="0" w:afterAutospacing="0"/>
        <w:jc w:val="left"/>
        <w:outlineLvl w:val="0"/>
        <w:rPr>
          <w:b/>
          <w:lang w:val="ru-RU"/>
        </w:rPr>
      </w:pPr>
      <w:r w:rsidRPr="00D871C7">
        <w:rPr>
          <w:b/>
          <w:lang w:val="ru-RU"/>
        </w:rPr>
        <w:t>Рад у стручним органима и тимовима</w:t>
      </w:r>
    </w:p>
    <w:p w:rsidR="002A33EA" w:rsidRPr="00D871C7" w:rsidRDefault="002A33EA" w:rsidP="0022132C">
      <w:pPr>
        <w:pStyle w:val="Normal1"/>
        <w:numPr>
          <w:ilvl w:val="0"/>
          <w:numId w:val="27"/>
        </w:numPr>
        <w:spacing w:before="0" w:beforeAutospacing="0" w:after="0" w:afterAutospacing="0"/>
        <w:jc w:val="both"/>
        <w:rPr>
          <w:lang w:val="sr-Cyrl-CS"/>
        </w:rPr>
      </w:pPr>
      <w:r w:rsidRPr="00D871C7">
        <w:rPr>
          <w:lang w:val="ru-RU"/>
        </w:rPr>
        <w:t>учествовање у раду</w:t>
      </w:r>
      <w:r w:rsidRPr="00D871C7">
        <w:rPr>
          <w:lang w:val="sr-Cyrl-CS"/>
        </w:rPr>
        <w:t xml:space="preserve"> </w:t>
      </w:r>
      <w:r w:rsidRPr="00D871C7">
        <w:rPr>
          <w:lang w:val="ru-RU"/>
        </w:rPr>
        <w:t>наставничког већа, педагошког колегијума (давањем саопштења, информисањем о резултатима обављених анализа, успеха ученика, прегледа, истраживања и других активности од значаја за образовно-вас</w:t>
      </w:r>
      <w:r w:rsidRPr="00D871C7">
        <w:t>п</w:t>
      </w:r>
      <w:r w:rsidRPr="00D871C7">
        <w:rPr>
          <w:lang w:val="ru-RU"/>
        </w:rPr>
        <w:t>итни рад. Презентација на Наставничком већу о резултатима пробног завршног и</w:t>
      </w:r>
      <w:r w:rsidR="008324FE">
        <w:rPr>
          <w:lang w:val="ru-RU"/>
        </w:rPr>
        <w:t xml:space="preserve"> завршног испита</w:t>
      </w:r>
    </w:p>
    <w:p w:rsidR="002A33EA" w:rsidRPr="006F066F" w:rsidRDefault="002A33EA" w:rsidP="0022132C">
      <w:pPr>
        <w:pStyle w:val="Normal1"/>
        <w:numPr>
          <w:ilvl w:val="0"/>
          <w:numId w:val="27"/>
        </w:numPr>
        <w:spacing w:before="0" w:beforeAutospacing="0" w:after="0" w:afterAutospacing="0"/>
        <w:jc w:val="both"/>
        <w:rPr>
          <w:lang w:val="sr-Cyrl-CS"/>
        </w:rPr>
      </w:pPr>
      <w:r w:rsidRPr="00D871C7">
        <w:rPr>
          <w:lang w:val="sr-Cyrl-CS"/>
        </w:rPr>
        <w:t>присуствовање и активан рад у оквиру одељењских већа</w:t>
      </w:r>
    </w:p>
    <w:p w:rsidR="002A33EA" w:rsidRPr="00D871C7" w:rsidRDefault="002A33EA" w:rsidP="0022132C">
      <w:pPr>
        <w:pStyle w:val="Normal1"/>
        <w:numPr>
          <w:ilvl w:val="0"/>
          <w:numId w:val="27"/>
        </w:numPr>
        <w:spacing w:before="0" w:beforeAutospacing="0" w:after="0" w:afterAutospacing="0"/>
        <w:jc w:val="both"/>
        <w:rPr>
          <w:lang w:val="sr-Latn-CS"/>
        </w:rPr>
      </w:pPr>
      <w:r w:rsidRPr="00D871C7">
        <w:rPr>
          <w:lang w:val="ru-RU"/>
        </w:rPr>
        <w:t>у</w:t>
      </w:r>
      <w:r w:rsidRPr="00D871C7">
        <w:rPr>
          <w:lang w:val="sr-Cyrl-CS"/>
        </w:rPr>
        <w:t>ч</w:t>
      </w:r>
      <w:r w:rsidRPr="00D871C7">
        <w:rPr>
          <w:lang w:val="ru-RU"/>
        </w:rPr>
        <w:t>ествов</w:t>
      </w:r>
      <w:r w:rsidRPr="00D871C7">
        <w:rPr>
          <w:lang w:val="sr-Cyrl-CS"/>
        </w:rPr>
        <w:t>а</w:t>
      </w:r>
      <w:r w:rsidRPr="00D871C7">
        <w:rPr>
          <w:lang w:val="ru-RU"/>
        </w:rPr>
        <w:t>ње</w:t>
      </w:r>
      <w:r w:rsidRPr="00D871C7">
        <w:rPr>
          <w:lang w:val="sr-Cyrl-CS"/>
        </w:rPr>
        <w:t xml:space="preserve"> </w:t>
      </w:r>
      <w:r w:rsidRPr="00D871C7">
        <w:rPr>
          <w:lang w:val="ru-RU"/>
        </w:rPr>
        <w:t>у</w:t>
      </w:r>
      <w:r w:rsidRPr="00D871C7">
        <w:rPr>
          <w:lang w:val="sr-Cyrl-CS"/>
        </w:rPr>
        <w:t xml:space="preserve"> </w:t>
      </w:r>
      <w:r w:rsidRPr="00D871C7">
        <w:rPr>
          <w:lang w:val="ru-RU"/>
        </w:rPr>
        <w:t>р</w:t>
      </w:r>
      <w:r w:rsidRPr="00D871C7">
        <w:rPr>
          <w:lang w:val="sr-Cyrl-CS"/>
        </w:rPr>
        <w:t>а</w:t>
      </w:r>
      <w:r w:rsidRPr="00D871C7">
        <w:rPr>
          <w:lang w:val="ru-RU"/>
        </w:rPr>
        <w:t>ду</w:t>
      </w:r>
      <w:r w:rsidRPr="00D871C7">
        <w:rPr>
          <w:lang w:val="sr-Cyrl-CS"/>
        </w:rPr>
        <w:t xml:space="preserve"> </w:t>
      </w:r>
      <w:r w:rsidRPr="00D871C7">
        <w:rPr>
          <w:lang w:val="ru-RU"/>
        </w:rPr>
        <w:t>тимов</w:t>
      </w:r>
      <w:r w:rsidRPr="00D871C7">
        <w:rPr>
          <w:lang w:val="sr-Cyrl-CS"/>
        </w:rPr>
        <w:t>а</w:t>
      </w:r>
      <w:r w:rsidRPr="00D871C7">
        <w:t xml:space="preserve"> установе</w:t>
      </w:r>
      <w:r w:rsidRPr="00D871C7">
        <w:rPr>
          <w:lang w:val="sr-Cyrl-CS"/>
        </w:rPr>
        <w:t xml:space="preserve">: </w:t>
      </w:r>
      <w:r w:rsidRPr="00D871C7">
        <w:rPr>
          <w:lang w:val="ru-RU"/>
        </w:rPr>
        <w:t>тим</w:t>
      </w:r>
      <w:r w:rsidRPr="00D871C7">
        <w:rPr>
          <w:lang w:val="sr-Cyrl-CS"/>
        </w:rPr>
        <w:t xml:space="preserve"> </w:t>
      </w:r>
      <w:r w:rsidRPr="00D871C7">
        <w:rPr>
          <w:lang w:val="ru-RU"/>
        </w:rPr>
        <w:t>з</w:t>
      </w:r>
      <w:r w:rsidRPr="00D871C7">
        <w:rPr>
          <w:lang w:val="sr-Cyrl-CS"/>
        </w:rPr>
        <w:t xml:space="preserve">а </w:t>
      </w:r>
      <w:r w:rsidRPr="00D871C7">
        <w:rPr>
          <w:lang w:val="ru-RU"/>
        </w:rPr>
        <w:t>р</w:t>
      </w:r>
      <w:r w:rsidRPr="00D871C7">
        <w:rPr>
          <w:lang w:val="sr-Cyrl-CS"/>
        </w:rPr>
        <w:t>а</w:t>
      </w:r>
      <w:r w:rsidRPr="00D871C7">
        <w:rPr>
          <w:lang w:val="ru-RU"/>
        </w:rPr>
        <w:t>звој</w:t>
      </w:r>
      <w:r w:rsidRPr="00D871C7">
        <w:rPr>
          <w:lang w:val="sr-Cyrl-CS"/>
        </w:rPr>
        <w:t xml:space="preserve"> ш</w:t>
      </w:r>
      <w:r w:rsidRPr="00D871C7">
        <w:rPr>
          <w:lang w:val="ru-RU"/>
        </w:rPr>
        <w:t>колског</w:t>
      </w:r>
      <w:r w:rsidRPr="00D871C7">
        <w:rPr>
          <w:lang w:val="sr-Cyrl-CS"/>
        </w:rPr>
        <w:t xml:space="preserve"> </w:t>
      </w:r>
      <w:r w:rsidRPr="00D871C7">
        <w:rPr>
          <w:lang w:val="ru-RU"/>
        </w:rPr>
        <w:t>прогр</w:t>
      </w:r>
      <w:r w:rsidRPr="00D871C7">
        <w:rPr>
          <w:lang w:val="sr-Cyrl-CS"/>
        </w:rPr>
        <w:t>а</w:t>
      </w:r>
      <w:r w:rsidRPr="00D871C7">
        <w:rPr>
          <w:lang w:val="ru-RU"/>
        </w:rPr>
        <w:t>м</w:t>
      </w:r>
      <w:r w:rsidRPr="00D871C7">
        <w:rPr>
          <w:lang w:val="sr-Cyrl-CS"/>
        </w:rPr>
        <w:t>а (а</w:t>
      </w:r>
      <w:r w:rsidRPr="00D871C7">
        <w:rPr>
          <w:lang w:val="ru-RU"/>
        </w:rPr>
        <w:t>н</w:t>
      </w:r>
      <w:r w:rsidRPr="00D871C7">
        <w:rPr>
          <w:lang w:val="sr-Cyrl-CS"/>
        </w:rPr>
        <w:t>а</w:t>
      </w:r>
      <w:r w:rsidRPr="00D871C7">
        <w:rPr>
          <w:lang w:val="ru-RU"/>
        </w:rPr>
        <w:t>лиз</w:t>
      </w:r>
      <w:r w:rsidRPr="00D871C7">
        <w:rPr>
          <w:lang w:val="sr-Cyrl-CS"/>
        </w:rPr>
        <w:t xml:space="preserve">а </w:t>
      </w:r>
      <w:r w:rsidRPr="00D871C7">
        <w:rPr>
          <w:lang w:val="ru-RU"/>
        </w:rPr>
        <w:t>и</w:t>
      </w:r>
      <w:r w:rsidRPr="00D871C7">
        <w:rPr>
          <w:lang w:val="sr-Cyrl-CS"/>
        </w:rPr>
        <w:t xml:space="preserve"> </w:t>
      </w:r>
      <w:r w:rsidRPr="00D871C7">
        <w:rPr>
          <w:lang w:val="ru-RU"/>
        </w:rPr>
        <w:t>преглед</w:t>
      </w:r>
      <w:r w:rsidRPr="00D871C7">
        <w:rPr>
          <w:lang w:val="sr-Cyrl-CS"/>
        </w:rPr>
        <w:t xml:space="preserve">), </w:t>
      </w:r>
      <w:r w:rsidRPr="00D871C7">
        <w:rPr>
          <w:lang w:val="ru-RU"/>
        </w:rPr>
        <w:t>актив</w:t>
      </w:r>
      <w:r w:rsidRPr="00D871C7">
        <w:rPr>
          <w:lang w:val="sr-Cyrl-CS"/>
        </w:rPr>
        <w:t xml:space="preserve"> </w:t>
      </w:r>
      <w:r w:rsidRPr="00D871C7">
        <w:rPr>
          <w:lang w:val="ru-RU"/>
        </w:rPr>
        <w:t>з</w:t>
      </w:r>
      <w:r w:rsidRPr="00D871C7">
        <w:rPr>
          <w:lang w:val="sr-Cyrl-CS"/>
        </w:rPr>
        <w:t xml:space="preserve">а </w:t>
      </w:r>
      <w:r w:rsidRPr="00D871C7">
        <w:rPr>
          <w:lang w:val="ru-RU"/>
        </w:rPr>
        <w:t>р</w:t>
      </w:r>
      <w:r w:rsidRPr="00D871C7">
        <w:rPr>
          <w:lang w:val="sr-Cyrl-CS"/>
        </w:rPr>
        <w:t>а</w:t>
      </w:r>
      <w:r w:rsidRPr="00D871C7">
        <w:rPr>
          <w:lang w:val="ru-RU"/>
        </w:rPr>
        <w:t>звојни</w:t>
      </w:r>
      <w:r w:rsidRPr="00D871C7">
        <w:rPr>
          <w:lang w:val="sr-Cyrl-CS"/>
        </w:rPr>
        <w:t xml:space="preserve"> </w:t>
      </w:r>
      <w:r w:rsidRPr="00D871C7">
        <w:rPr>
          <w:lang w:val="ru-RU"/>
        </w:rPr>
        <w:t>пл</w:t>
      </w:r>
      <w:r w:rsidRPr="00D871C7">
        <w:rPr>
          <w:lang w:val="sr-Cyrl-CS"/>
        </w:rPr>
        <w:t>а</w:t>
      </w:r>
      <w:r w:rsidRPr="00D871C7">
        <w:rPr>
          <w:lang w:val="ru-RU"/>
        </w:rPr>
        <w:t>н школе</w:t>
      </w:r>
      <w:r w:rsidRPr="00D871C7">
        <w:rPr>
          <w:lang w:val="sr-Cyrl-CS"/>
        </w:rPr>
        <w:t xml:space="preserve"> (</w:t>
      </w:r>
      <w:r w:rsidRPr="00D871C7">
        <w:rPr>
          <w:lang w:val="ru-RU"/>
        </w:rPr>
        <w:t>пр</w:t>
      </w:r>
      <w:r w:rsidRPr="00D871C7">
        <w:rPr>
          <w:lang w:val="sr-Cyrl-CS"/>
        </w:rPr>
        <w:t>аћ</w:t>
      </w:r>
      <w:r w:rsidRPr="00D871C7">
        <w:rPr>
          <w:lang w:val="ru-RU"/>
        </w:rPr>
        <w:t>ење</w:t>
      </w:r>
      <w:r w:rsidRPr="00D871C7">
        <w:rPr>
          <w:lang w:val="sr-Cyrl-CS"/>
        </w:rPr>
        <w:t xml:space="preserve"> </w:t>
      </w:r>
      <w:r w:rsidRPr="00D871C7">
        <w:rPr>
          <w:lang w:val="ru-RU"/>
        </w:rPr>
        <w:t>оств</w:t>
      </w:r>
      <w:r w:rsidRPr="00D871C7">
        <w:rPr>
          <w:lang w:val="sr-Cyrl-CS"/>
        </w:rPr>
        <w:t>а</w:t>
      </w:r>
      <w:r w:rsidRPr="00D871C7">
        <w:rPr>
          <w:lang w:val="ru-RU"/>
        </w:rPr>
        <w:t>рив</w:t>
      </w:r>
      <w:r w:rsidRPr="00D871C7">
        <w:rPr>
          <w:lang w:val="sr-Cyrl-CS"/>
        </w:rPr>
        <w:t>а</w:t>
      </w:r>
      <w:r w:rsidRPr="00D871C7">
        <w:rPr>
          <w:lang w:val="ru-RU"/>
        </w:rPr>
        <w:t>њ</w:t>
      </w:r>
      <w:r w:rsidRPr="00D871C7">
        <w:rPr>
          <w:lang w:val="sr-Cyrl-CS"/>
        </w:rPr>
        <w:t xml:space="preserve">а </w:t>
      </w:r>
      <w:r w:rsidRPr="00D871C7">
        <w:rPr>
          <w:lang w:val="ru-RU"/>
        </w:rPr>
        <w:t>пл</w:t>
      </w:r>
      <w:r w:rsidRPr="00D871C7">
        <w:rPr>
          <w:lang w:val="sr-Cyrl-CS"/>
        </w:rPr>
        <w:t>а</w:t>
      </w:r>
      <w:r w:rsidRPr="00D871C7">
        <w:rPr>
          <w:lang w:val="ru-RU"/>
        </w:rPr>
        <w:t>н</w:t>
      </w:r>
      <w:r w:rsidRPr="00D871C7">
        <w:rPr>
          <w:lang w:val="sr-Cyrl-CS"/>
        </w:rPr>
        <w:t xml:space="preserve">а, </w:t>
      </w:r>
      <w:r w:rsidRPr="00D871C7">
        <w:rPr>
          <w:lang w:val="ru-RU"/>
        </w:rPr>
        <w:t>пис</w:t>
      </w:r>
      <w:r w:rsidRPr="00D871C7">
        <w:rPr>
          <w:lang w:val="sr-Cyrl-CS"/>
        </w:rPr>
        <w:t>а</w:t>
      </w:r>
      <w:r w:rsidRPr="00D871C7">
        <w:rPr>
          <w:lang w:val="ru-RU"/>
        </w:rPr>
        <w:t>ње</w:t>
      </w:r>
      <w:r w:rsidRPr="00D871C7">
        <w:rPr>
          <w:lang w:val="sr-Cyrl-CS"/>
        </w:rPr>
        <w:t xml:space="preserve"> </w:t>
      </w:r>
      <w:r w:rsidRPr="00D871C7">
        <w:rPr>
          <w:lang w:val="ru-RU"/>
        </w:rPr>
        <w:t>извее</w:t>
      </w:r>
      <w:r w:rsidRPr="00D871C7">
        <w:rPr>
          <w:lang w:val="sr-Cyrl-CS"/>
        </w:rPr>
        <w:t>ш</w:t>
      </w:r>
      <w:r w:rsidRPr="00D871C7">
        <w:rPr>
          <w:lang w:val="ru-RU"/>
        </w:rPr>
        <w:t>т</w:t>
      </w:r>
      <w:r w:rsidRPr="00D871C7">
        <w:rPr>
          <w:lang w:val="sr-Cyrl-CS"/>
        </w:rPr>
        <w:t>а</w:t>
      </w:r>
      <w:r w:rsidRPr="00D871C7">
        <w:rPr>
          <w:lang w:val="ru-RU"/>
        </w:rPr>
        <w:t>ј</w:t>
      </w:r>
      <w:r w:rsidRPr="00D871C7">
        <w:rPr>
          <w:lang w:val="sr-Cyrl-CS"/>
        </w:rPr>
        <w:t xml:space="preserve">а), </w:t>
      </w:r>
      <w:r w:rsidRPr="00D871C7">
        <w:rPr>
          <w:lang w:val="ru-RU"/>
        </w:rPr>
        <w:t>тим</w:t>
      </w:r>
      <w:r w:rsidRPr="00D871C7">
        <w:rPr>
          <w:lang w:val="sr-Cyrl-CS"/>
        </w:rPr>
        <w:t xml:space="preserve"> </w:t>
      </w:r>
      <w:r w:rsidRPr="00D871C7">
        <w:rPr>
          <w:lang w:val="ru-RU"/>
        </w:rPr>
        <w:t>з</w:t>
      </w:r>
      <w:r w:rsidRPr="00D871C7">
        <w:rPr>
          <w:lang w:val="sr-Cyrl-CS"/>
        </w:rPr>
        <w:t xml:space="preserve">а </w:t>
      </w:r>
      <w:r w:rsidRPr="00D871C7">
        <w:rPr>
          <w:lang w:val="ru-RU"/>
        </w:rPr>
        <w:t>з</w:t>
      </w:r>
      <w:r w:rsidRPr="00D871C7">
        <w:rPr>
          <w:lang w:val="sr-Cyrl-CS"/>
        </w:rPr>
        <w:t>аш</w:t>
      </w:r>
      <w:r w:rsidRPr="00D871C7">
        <w:rPr>
          <w:lang w:val="ru-RU"/>
        </w:rPr>
        <w:t>титу</w:t>
      </w:r>
      <w:r w:rsidRPr="00D871C7">
        <w:rPr>
          <w:lang w:val="sr-Cyrl-CS"/>
        </w:rPr>
        <w:t xml:space="preserve"> </w:t>
      </w:r>
      <w:r w:rsidRPr="00D871C7">
        <w:rPr>
          <w:lang w:val="ru-RU"/>
        </w:rPr>
        <w:t>деце</w:t>
      </w:r>
      <w:r w:rsidRPr="00D871C7">
        <w:rPr>
          <w:lang w:val="sr-Cyrl-CS"/>
        </w:rPr>
        <w:t>/</w:t>
      </w:r>
      <w:r w:rsidRPr="00D871C7">
        <w:rPr>
          <w:lang w:val="ru-RU"/>
        </w:rPr>
        <w:t>у</w:t>
      </w:r>
      <w:r w:rsidRPr="00D871C7">
        <w:rPr>
          <w:lang w:val="sr-Cyrl-CS"/>
        </w:rPr>
        <w:t>ч</w:t>
      </w:r>
      <w:r w:rsidRPr="00D871C7">
        <w:rPr>
          <w:lang w:val="ru-RU"/>
        </w:rPr>
        <w:t>еник</w:t>
      </w:r>
      <w:r w:rsidRPr="00D871C7">
        <w:rPr>
          <w:lang w:val="sr-Cyrl-CS"/>
        </w:rPr>
        <w:t xml:space="preserve">а  </w:t>
      </w:r>
      <w:r w:rsidRPr="00D871C7">
        <w:rPr>
          <w:lang w:val="ru-RU"/>
        </w:rPr>
        <w:t>од</w:t>
      </w:r>
      <w:r w:rsidRPr="00D871C7">
        <w:rPr>
          <w:lang w:val="sr-Cyrl-CS"/>
        </w:rPr>
        <w:t xml:space="preserve"> </w:t>
      </w:r>
      <w:r w:rsidRPr="00D871C7">
        <w:rPr>
          <w:lang w:val="ru-RU"/>
        </w:rPr>
        <w:t>н</w:t>
      </w:r>
      <w:r w:rsidRPr="00D871C7">
        <w:rPr>
          <w:lang w:val="sr-Cyrl-CS"/>
        </w:rPr>
        <w:t>а</w:t>
      </w:r>
      <w:r w:rsidRPr="00D871C7">
        <w:rPr>
          <w:lang w:val="ru-RU"/>
        </w:rPr>
        <w:t>сиљ</w:t>
      </w:r>
      <w:r w:rsidRPr="00D871C7">
        <w:rPr>
          <w:lang w:val="sr-Cyrl-CS"/>
        </w:rPr>
        <w:t>а (а</w:t>
      </w:r>
      <w:r w:rsidRPr="00D871C7">
        <w:rPr>
          <w:lang w:val="ru-RU"/>
        </w:rPr>
        <w:t>ктив</w:t>
      </w:r>
      <w:r w:rsidRPr="00D871C7">
        <w:rPr>
          <w:lang w:val="sr-Cyrl-CS"/>
        </w:rPr>
        <w:t>а</w:t>
      </w:r>
      <w:r w:rsidRPr="00D871C7">
        <w:rPr>
          <w:lang w:val="ru-RU"/>
        </w:rPr>
        <w:t>н</w:t>
      </w:r>
      <w:r w:rsidRPr="00D871C7">
        <w:rPr>
          <w:lang w:val="sr-Cyrl-CS"/>
        </w:rPr>
        <w:t xml:space="preserve"> </w:t>
      </w:r>
      <w:r w:rsidRPr="00D871C7">
        <w:rPr>
          <w:lang w:val="ru-RU"/>
        </w:rPr>
        <w:t>р</w:t>
      </w:r>
      <w:r w:rsidRPr="00D871C7">
        <w:rPr>
          <w:lang w:val="sr-Cyrl-CS"/>
        </w:rPr>
        <w:t>а</w:t>
      </w:r>
      <w:r w:rsidRPr="00D871C7">
        <w:rPr>
          <w:lang w:val="ru-RU"/>
        </w:rPr>
        <w:t>д</w:t>
      </w:r>
      <w:r w:rsidRPr="00D871C7">
        <w:rPr>
          <w:lang w:val="sr-Cyrl-CS"/>
        </w:rPr>
        <w:t xml:space="preserve"> </w:t>
      </w:r>
      <w:r w:rsidRPr="00D871C7">
        <w:rPr>
          <w:lang w:val="ru-RU"/>
        </w:rPr>
        <w:t>у</w:t>
      </w:r>
      <w:r w:rsidRPr="00D871C7">
        <w:rPr>
          <w:lang w:val="sr-Cyrl-CS"/>
        </w:rPr>
        <w:t xml:space="preserve"> </w:t>
      </w:r>
      <w:r w:rsidRPr="00D871C7">
        <w:rPr>
          <w:lang w:val="ru-RU"/>
        </w:rPr>
        <w:t>свим</w:t>
      </w:r>
      <w:r w:rsidRPr="00D871C7">
        <w:rPr>
          <w:lang w:val="sr-Cyrl-CS"/>
        </w:rPr>
        <w:t xml:space="preserve"> </w:t>
      </w:r>
      <w:r w:rsidRPr="00D871C7">
        <w:rPr>
          <w:lang w:val="ru-RU"/>
        </w:rPr>
        <w:t>облицим</w:t>
      </w:r>
      <w:r w:rsidRPr="00D871C7">
        <w:rPr>
          <w:lang w:val="sr-Cyrl-CS"/>
        </w:rPr>
        <w:t xml:space="preserve">а), </w:t>
      </w:r>
      <w:r w:rsidRPr="00D871C7">
        <w:rPr>
          <w:lang w:val="ru-RU"/>
        </w:rPr>
        <w:t>тим</w:t>
      </w:r>
      <w:r w:rsidRPr="00D871C7">
        <w:rPr>
          <w:lang w:val="sr-Cyrl-CS"/>
        </w:rPr>
        <w:t xml:space="preserve"> </w:t>
      </w:r>
      <w:r w:rsidRPr="00D871C7">
        <w:rPr>
          <w:lang w:val="ru-RU"/>
        </w:rPr>
        <w:t>з</w:t>
      </w:r>
      <w:r w:rsidRPr="00D871C7">
        <w:rPr>
          <w:lang w:val="sr-Cyrl-CS"/>
        </w:rPr>
        <w:t xml:space="preserve">а </w:t>
      </w:r>
      <w:r w:rsidRPr="00D871C7">
        <w:rPr>
          <w:lang w:val="ru-RU"/>
        </w:rPr>
        <w:t>инклузивно</w:t>
      </w:r>
      <w:r w:rsidRPr="00D871C7">
        <w:rPr>
          <w:lang w:val="sr-Cyrl-CS"/>
        </w:rPr>
        <w:t xml:space="preserve"> </w:t>
      </w:r>
      <w:r w:rsidRPr="00D871C7">
        <w:rPr>
          <w:lang w:val="ru-RU"/>
        </w:rPr>
        <w:t>обр</w:t>
      </w:r>
      <w:r w:rsidRPr="00D871C7">
        <w:rPr>
          <w:lang w:val="sr-Cyrl-CS"/>
        </w:rPr>
        <w:t>а</w:t>
      </w:r>
      <w:r w:rsidRPr="00D871C7">
        <w:rPr>
          <w:lang w:val="ru-RU"/>
        </w:rPr>
        <w:t>зов</w:t>
      </w:r>
      <w:r w:rsidRPr="00D871C7">
        <w:rPr>
          <w:lang w:val="sr-Cyrl-CS"/>
        </w:rPr>
        <w:t>а</w:t>
      </w:r>
      <w:r w:rsidRPr="00D871C7">
        <w:rPr>
          <w:lang w:val="ru-RU"/>
        </w:rPr>
        <w:t>ње</w:t>
      </w:r>
      <w:r w:rsidRPr="00D871C7">
        <w:rPr>
          <w:lang w:val="sr-Cyrl-CS"/>
        </w:rPr>
        <w:t xml:space="preserve"> (</w:t>
      </w:r>
      <w:r w:rsidRPr="00D871C7">
        <w:rPr>
          <w:lang w:val="ru-RU"/>
        </w:rPr>
        <w:t>с</w:t>
      </w:r>
      <w:r w:rsidRPr="00D871C7">
        <w:rPr>
          <w:lang w:val="sr-Cyrl-CS"/>
        </w:rPr>
        <w:t>а</w:t>
      </w:r>
      <w:r w:rsidRPr="00D871C7">
        <w:rPr>
          <w:lang w:val="ru-RU"/>
        </w:rPr>
        <w:t>ветод</w:t>
      </w:r>
      <w:r w:rsidRPr="00D871C7">
        <w:rPr>
          <w:lang w:val="sr-Cyrl-CS"/>
        </w:rPr>
        <w:t>а</w:t>
      </w:r>
      <w:r w:rsidRPr="00D871C7">
        <w:rPr>
          <w:lang w:val="ru-RU"/>
        </w:rPr>
        <w:t>вно</w:t>
      </w:r>
      <w:r w:rsidRPr="00D871C7">
        <w:rPr>
          <w:lang w:val="sr-Cyrl-CS"/>
        </w:rPr>
        <w:t>-</w:t>
      </w:r>
      <w:r w:rsidRPr="00D871C7">
        <w:rPr>
          <w:lang w:val="ru-RU"/>
        </w:rPr>
        <w:t>инструктивни</w:t>
      </w:r>
      <w:r w:rsidRPr="00D871C7">
        <w:rPr>
          <w:lang w:val="sr-Cyrl-CS"/>
        </w:rPr>
        <w:t xml:space="preserve"> </w:t>
      </w:r>
      <w:r w:rsidRPr="00D871C7">
        <w:rPr>
          <w:lang w:val="ru-RU"/>
        </w:rPr>
        <w:t>р</w:t>
      </w:r>
      <w:r w:rsidRPr="00D871C7">
        <w:rPr>
          <w:lang w:val="sr-Cyrl-CS"/>
        </w:rPr>
        <w:t>а</w:t>
      </w:r>
      <w:r w:rsidRPr="00D871C7">
        <w:rPr>
          <w:lang w:val="ru-RU"/>
        </w:rPr>
        <w:t>д</w:t>
      </w:r>
      <w:r w:rsidRPr="00D871C7">
        <w:rPr>
          <w:lang w:val="sr-Cyrl-CS"/>
        </w:rPr>
        <w:t xml:space="preserve">, </w:t>
      </w:r>
      <w:r w:rsidRPr="00D871C7">
        <w:rPr>
          <w:lang w:val="ru-RU"/>
        </w:rPr>
        <w:t>пр</w:t>
      </w:r>
      <w:r w:rsidRPr="00D871C7">
        <w:rPr>
          <w:lang w:val="sr-Cyrl-CS"/>
        </w:rPr>
        <w:t>аћ</w:t>
      </w:r>
      <w:r w:rsidRPr="00D871C7">
        <w:rPr>
          <w:lang w:val="ru-RU"/>
        </w:rPr>
        <w:t>ење</w:t>
      </w:r>
      <w:r w:rsidRPr="00D871C7">
        <w:rPr>
          <w:lang w:val="sr-Cyrl-CS"/>
        </w:rPr>
        <w:t xml:space="preserve"> </w:t>
      </w:r>
      <w:r w:rsidRPr="00D871C7">
        <w:rPr>
          <w:lang w:val="ru-RU"/>
        </w:rPr>
        <w:t>у</w:t>
      </w:r>
      <w:r w:rsidRPr="00D871C7">
        <w:rPr>
          <w:lang w:val="sr-Cyrl-CS"/>
        </w:rPr>
        <w:t>ч</w:t>
      </w:r>
      <w:r w:rsidRPr="00D871C7">
        <w:rPr>
          <w:lang w:val="ru-RU"/>
        </w:rPr>
        <w:t>еник</w:t>
      </w:r>
      <w:r w:rsidRPr="00D871C7">
        <w:rPr>
          <w:lang w:val="sr-Cyrl-CS"/>
        </w:rPr>
        <w:t xml:space="preserve">а </w:t>
      </w:r>
      <w:r w:rsidRPr="00D871C7">
        <w:rPr>
          <w:lang w:val="ru-RU"/>
        </w:rPr>
        <w:t>код</w:t>
      </w:r>
      <w:r w:rsidRPr="00D871C7">
        <w:rPr>
          <w:lang w:val="sr-Cyrl-CS"/>
        </w:rPr>
        <w:t xml:space="preserve"> </w:t>
      </w:r>
      <w:r w:rsidRPr="00D871C7">
        <w:rPr>
          <w:lang w:val="ru-RU"/>
        </w:rPr>
        <w:t>којих</w:t>
      </w:r>
      <w:r w:rsidRPr="00D871C7">
        <w:rPr>
          <w:lang w:val="sr-Cyrl-CS"/>
        </w:rPr>
        <w:t xml:space="preserve"> </w:t>
      </w:r>
      <w:r w:rsidRPr="00D871C7">
        <w:rPr>
          <w:lang w:val="ru-RU"/>
        </w:rPr>
        <w:t>се</w:t>
      </w:r>
      <w:r w:rsidRPr="00D871C7">
        <w:rPr>
          <w:lang w:val="sr-Cyrl-CS"/>
        </w:rPr>
        <w:t xml:space="preserve"> </w:t>
      </w:r>
      <w:r w:rsidRPr="00D871C7">
        <w:rPr>
          <w:lang w:val="ru-RU"/>
        </w:rPr>
        <w:t>примењује</w:t>
      </w:r>
      <w:r w:rsidRPr="00D871C7">
        <w:rPr>
          <w:lang w:val="sr-Cyrl-CS"/>
        </w:rPr>
        <w:t xml:space="preserve"> И</w:t>
      </w:r>
      <w:r w:rsidRPr="00D871C7">
        <w:rPr>
          <w:lang w:val="ru-RU"/>
        </w:rPr>
        <w:t>ОП</w:t>
      </w:r>
      <w:r w:rsidRPr="00D871C7">
        <w:rPr>
          <w:lang w:val="sr-Cyrl-CS"/>
        </w:rPr>
        <w:t xml:space="preserve">), </w:t>
      </w:r>
      <w:r w:rsidRPr="00D871C7">
        <w:rPr>
          <w:lang w:val="ru-RU"/>
        </w:rPr>
        <w:t>тим</w:t>
      </w:r>
      <w:r w:rsidRPr="00D871C7">
        <w:rPr>
          <w:lang w:val="sr-Cyrl-CS"/>
        </w:rPr>
        <w:t xml:space="preserve"> </w:t>
      </w:r>
      <w:r w:rsidRPr="00D871C7">
        <w:rPr>
          <w:lang w:val="ru-RU"/>
        </w:rPr>
        <w:t>з</w:t>
      </w:r>
      <w:r w:rsidRPr="00D871C7">
        <w:rPr>
          <w:lang w:val="sr-Cyrl-CS"/>
        </w:rPr>
        <w:t xml:space="preserve">а </w:t>
      </w:r>
      <w:r w:rsidRPr="00D871C7">
        <w:rPr>
          <w:lang w:val="ru-RU"/>
        </w:rPr>
        <w:t>с</w:t>
      </w:r>
      <w:r w:rsidRPr="00D871C7">
        <w:rPr>
          <w:lang w:val="sr-Cyrl-CS"/>
        </w:rPr>
        <w:t>а</w:t>
      </w:r>
      <w:r w:rsidRPr="00D871C7">
        <w:rPr>
          <w:lang w:val="ru-RU"/>
        </w:rPr>
        <w:t>мовреднов</w:t>
      </w:r>
      <w:r w:rsidRPr="00D871C7">
        <w:rPr>
          <w:lang w:val="sr-Cyrl-CS"/>
        </w:rPr>
        <w:t>а</w:t>
      </w:r>
      <w:r w:rsidRPr="00D871C7">
        <w:rPr>
          <w:lang w:val="ru-RU"/>
        </w:rPr>
        <w:t>ње</w:t>
      </w:r>
      <w:r w:rsidRPr="00D871C7">
        <w:rPr>
          <w:lang w:val="sr-Cyrl-CS"/>
        </w:rPr>
        <w:t xml:space="preserve"> </w:t>
      </w:r>
      <w:r w:rsidRPr="00D871C7">
        <w:rPr>
          <w:lang w:val="ru-RU"/>
        </w:rPr>
        <w:t>р</w:t>
      </w:r>
      <w:r w:rsidRPr="00D871C7">
        <w:rPr>
          <w:lang w:val="sr-Cyrl-CS"/>
        </w:rPr>
        <w:t>а</w:t>
      </w:r>
      <w:r w:rsidRPr="00D871C7">
        <w:rPr>
          <w:lang w:val="ru-RU"/>
        </w:rPr>
        <w:t>д</w:t>
      </w:r>
      <w:r w:rsidRPr="00D871C7">
        <w:rPr>
          <w:lang w:val="sr-Cyrl-CS"/>
        </w:rPr>
        <w:t>а ш</w:t>
      </w:r>
      <w:r w:rsidRPr="00D871C7">
        <w:rPr>
          <w:lang w:val="ru-RU"/>
        </w:rPr>
        <w:t>коле</w:t>
      </w:r>
      <w:r w:rsidRPr="00D871C7">
        <w:rPr>
          <w:lang w:val="sr-Cyrl-CS"/>
        </w:rPr>
        <w:t xml:space="preserve">, </w:t>
      </w:r>
      <w:r w:rsidRPr="00D871C7">
        <w:rPr>
          <w:lang w:val="ru-RU"/>
        </w:rPr>
        <w:t>вр</w:t>
      </w:r>
      <w:r w:rsidRPr="00D871C7">
        <w:rPr>
          <w:lang w:val="sr-Cyrl-CS"/>
        </w:rPr>
        <w:t>ш</w:t>
      </w:r>
      <w:r w:rsidRPr="00D871C7">
        <w:rPr>
          <w:lang w:val="ru-RU"/>
        </w:rPr>
        <w:t>њ</w:t>
      </w:r>
      <w:r w:rsidRPr="00D871C7">
        <w:rPr>
          <w:lang w:val="sr-Cyrl-CS"/>
        </w:rPr>
        <w:t>ач</w:t>
      </w:r>
      <w:r w:rsidRPr="00D871C7">
        <w:rPr>
          <w:lang w:val="ru-RU"/>
        </w:rPr>
        <w:t>ки</w:t>
      </w:r>
      <w:r w:rsidRPr="00D871C7">
        <w:rPr>
          <w:lang w:val="sr-Cyrl-CS"/>
        </w:rPr>
        <w:t xml:space="preserve"> </w:t>
      </w:r>
      <w:r w:rsidRPr="00D871C7">
        <w:rPr>
          <w:lang w:val="ru-RU"/>
        </w:rPr>
        <w:t>тим</w:t>
      </w:r>
      <w:r w:rsidRPr="00D871C7">
        <w:rPr>
          <w:lang w:val="sr-Cyrl-CS"/>
        </w:rPr>
        <w:t xml:space="preserve"> </w:t>
      </w:r>
      <w:r w:rsidRPr="00D871C7">
        <w:rPr>
          <w:lang w:val="ru-RU"/>
        </w:rPr>
        <w:t>и</w:t>
      </w:r>
      <w:r w:rsidRPr="00D871C7">
        <w:rPr>
          <w:lang w:val="sr-Cyrl-CS"/>
        </w:rPr>
        <w:t xml:space="preserve"> </w:t>
      </w:r>
      <w:r w:rsidRPr="00D871C7">
        <w:rPr>
          <w:lang w:val="ru-RU"/>
        </w:rPr>
        <w:t>у</w:t>
      </w:r>
      <w:r w:rsidRPr="00D871C7">
        <w:rPr>
          <w:lang w:val="sr-Cyrl-CS"/>
        </w:rPr>
        <w:t>ч</w:t>
      </w:r>
      <w:r w:rsidRPr="00D871C7">
        <w:rPr>
          <w:lang w:val="ru-RU"/>
        </w:rPr>
        <w:t>ени</w:t>
      </w:r>
      <w:r w:rsidRPr="00D871C7">
        <w:rPr>
          <w:lang w:val="sr-Cyrl-CS"/>
        </w:rPr>
        <w:t>ч</w:t>
      </w:r>
      <w:r w:rsidRPr="00D871C7">
        <w:rPr>
          <w:lang w:val="ru-RU"/>
        </w:rPr>
        <w:t>ки</w:t>
      </w:r>
      <w:r w:rsidRPr="00D871C7">
        <w:rPr>
          <w:lang w:val="sr-Cyrl-CS"/>
        </w:rPr>
        <w:t xml:space="preserve"> </w:t>
      </w:r>
      <w:r w:rsidRPr="00D871C7">
        <w:rPr>
          <w:lang w:val="ru-RU"/>
        </w:rPr>
        <w:t>п</w:t>
      </w:r>
      <w:r w:rsidRPr="00D871C7">
        <w:rPr>
          <w:lang w:val="sr-Cyrl-CS"/>
        </w:rPr>
        <w:t>а</w:t>
      </w:r>
      <w:r w:rsidRPr="00D871C7">
        <w:rPr>
          <w:lang w:val="ru-RU"/>
        </w:rPr>
        <w:t>рл</w:t>
      </w:r>
      <w:r w:rsidRPr="00D871C7">
        <w:rPr>
          <w:lang w:val="sr-Cyrl-CS"/>
        </w:rPr>
        <w:t>а</w:t>
      </w:r>
      <w:r w:rsidRPr="00D871C7">
        <w:rPr>
          <w:lang w:val="ru-RU"/>
        </w:rPr>
        <w:t>мент</w:t>
      </w:r>
      <w:r w:rsidRPr="00D871C7">
        <w:rPr>
          <w:lang w:val="sr-Cyrl-CS"/>
        </w:rPr>
        <w:t xml:space="preserve"> (</w:t>
      </w:r>
      <w:r w:rsidRPr="00D871C7">
        <w:rPr>
          <w:lang w:val="ru-RU"/>
        </w:rPr>
        <w:t>координ</w:t>
      </w:r>
      <w:r w:rsidRPr="00D871C7">
        <w:rPr>
          <w:lang w:val="sr-Cyrl-CS"/>
        </w:rPr>
        <w:t>а</w:t>
      </w:r>
      <w:r w:rsidRPr="00D871C7">
        <w:rPr>
          <w:lang w:val="ru-RU"/>
        </w:rPr>
        <w:t>циј</w:t>
      </w:r>
      <w:r w:rsidRPr="00D871C7">
        <w:rPr>
          <w:lang w:val="sr-Cyrl-CS"/>
        </w:rPr>
        <w:t xml:space="preserve">а </w:t>
      </w:r>
      <w:r w:rsidRPr="00D871C7">
        <w:rPr>
          <w:lang w:val="ru-RU"/>
        </w:rPr>
        <w:t>и</w:t>
      </w:r>
      <w:r w:rsidRPr="00D871C7">
        <w:rPr>
          <w:lang w:val="sr-Cyrl-CS"/>
        </w:rPr>
        <w:t xml:space="preserve"> </w:t>
      </w:r>
      <w:r w:rsidRPr="00D871C7">
        <w:rPr>
          <w:lang w:val="ru-RU"/>
        </w:rPr>
        <w:t>подр</w:t>
      </w:r>
      <w:r w:rsidRPr="00D871C7">
        <w:rPr>
          <w:lang w:val="sr-Cyrl-CS"/>
        </w:rPr>
        <w:t>ш</w:t>
      </w:r>
      <w:r w:rsidRPr="00D871C7">
        <w:rPr>
          <w:lang w:val="ru-RU"/>
        </w:rPr>
        <w:t>к</w:t>
      </w:r>
      <w:r w:rsidRPr="00D871C7">
        <w:rPr>
          <w:lang w:val="sr-Cyrl-CS"/>
        </w:rPr>
        <w:t xml:space="preserve">а) </w:t>
      </w:r>
    </w:p>
    <w:p w:rsidR="002A33EA" w:rsidRPr="00D871C7" w:rsidRDefault="002A33EA" w:rsidP="0022132C">
      <w:pPr>
        <w:pStyle w:val="Normal1"/>
        <w:numPr>
          <w:ilvl w:val="0"/>
          <w:numId w:val="27"/>
        </w:numPr>
        <w:spacing w:before="0" w:beforeAutospacing="0" w:after="0" w:afterAutospacing="0"/>
        <w:jc w:val="both"/>
        <w:rPr>
          <w:lang w:val="sr-Latn-CS"/>
        </w:rPr>
      </w:pPr>
      <w:r w:rsidRPr="00D871C7">
        <w:rPr>
          <w:lang w:val="sr-Cyrl-CS"/>
        </w:rPr>
        <w:t>учестовање у раду школске комисије за спровођење завршног испита (организација, припрема, спровођење, обавештавање, извештај)</w:t>
      </w:r>
    </w:p>
    <w:p w:rsidR="002A33EA" w:rsidRPr="00EA330E" w:rsidRDefault="002A33EA" w:rsidP="002A33EA">
      <w:pPr>
        <w:pStyle w:val="normalcentaritalic"/>
        <w:numPr>
          <w:ilvl w:val="0"/>
          <w:numId w:val="27"/>
        </w:numPr>
        <w:tabs>
          <w:tab w:val="left" w:pos="720"/>
        </w:tabs>
        <w:spacing w:before="0" w:beforeAutospacing="0" w:after="0" w:afterAutospacing="0"/>
        <w:outlineLvl w:val="0"/>
        <w:rPr>
          <w:lang w:val="sr-Cyrl-CS"/>
        </w:rPr>
      </w:pPr>
      <w:r w:rsidRPr="00D871C7">
        <w:rPr>
          <w:lang w:val="sr-Cyrl-CS"/>
        </w:rPr>
        <w:t>учествовање у раду Школског одбора</w:t>
      </w:r>
    </w:p>
    <w:p w:rsidR="002A33EA" w:rsidRPr="00D871C7" w:rsidRDefault="002A33EA" w:rsidP="002A33EA">
      <w:pPr>
        <w:pStyle w:val="normalcentaritalic"/>
        <w:spacing w:before="0" w:beforeAutospacing="0" w:after="0" w:afterAutospacing="0"/>
        <w:jc w:val="left"/>
        <w:outlineLvl w:val="0"/>
        <w:rPr>
          <w:b/>
          <w:lang w:val="sr-Cyrl-CS"/>
        </w:rPr>
      </w:pPr>
      <w:r w:rsidRPr="00D871C7">
        <w:rPr>
          <w:b/>
          <w:bCs/>
          <w:lang w:val="sr-Cyrl-CS"/>
        </w:rPr>
        <w:t>Сарадња са надлежним установама, организацијама, удружењима и јединицом локалне самоуправе</w:t>
      </w:r>
    </w:p>
    <w:p w:rsidR="002A33EA" w:rsidRPr="00D871C7" w:rsidRDefault="002A33EA" w:rsidP="0022132C">
      <w:pPr>
        <w:pStyle w:val="Normal1"/>
        <w:numPr>
          <w:ilvl w:val="0"/>
          <w:numId w:val="28"/>
        </w:numPr>
        <w:spacing w:before="0" w:beforeAutospacing="0" w:after="0" w:afterAutospacing="0"/>
        <w:jc w:val="both"/>
        <w:rPr>
          <w:lang w:val="ru-RU"/>
        </w:rPr>
      </w:pPr>
      <w:r w:rsidRPr="00D871C7">
        <w:rPr>
          <w:lang w:val="ru-RU"/>
        </w:rPr>
        <w:t>с</w:t>
      </w:r>
      <w:r w:rsidRPr="00D871C7">
        <w:rPr>
          <w:lang w:val="sr-Cyrl-CS"/>
        </w:rPr>
        <w:t>а</w:t>
      </w:r>
      <w:r w:rsidRPr="00D871C7">
        <w:rPr>
          <w:lang w:val="ru-RU"/>
        </w:rPr>
        <w:t>р</w:t>
      </w:r>
      <w:r w:rsidRPr="00D871C7">
        <w:rPr>
          <w:lang w:val="sr-Cyrl-CS"/>
        </w:rPr>
        <w:t>а</w:t>
      </w:r>
      <w:r w:rsidRPr="00D871C7">
        <w:rPr>
          <w:lang w:val="ru-RU"/>
        </w:rPr>
        <w:t>дњ</w:t>
      </w:r>
      <w:r w:rsidRPr="00D871C7">
        <w:rPr>
          <w:lang w:val="sr-Cyrl-CS"/>
        </w:rPr>
        <w:t xml:space="preserve">а </w:t>
      </w:r>
      <w:r w:rsidRPr="00D871C7">
        <w:rPr>
          <w:lang w:val="ru-RU"/>
        </w:rPr>
        <w:t>с</w:t>
      </w:r>
      <w:r w:rsidRPr="00D871C7">
        <w:rPr>
          <w:lang w:val="sr-Cyrl-CS"/>
        </w:rPr>
        <w:t xml:space="preserve">а </w:t>
      </w:r>
      <w:r w:rsidRPr="00D871C7">
        <w:rPr>
          <w:lang w:val="ru-RU"/>
        </w:rPr>
        <w:t>Домом</w:t>
      </w:r>
      <w:r w:rsidRPr="00D871C7">
        <w:rPr>
          <w:lang w:val="sr-Cyrl-CS"/>
        </w:rPr>
        <w:t xml:space="preserve"> </w:t>
      </w:r>
      <w:r w:rsidRPr="00D871C7">
        <w:rPr>
          <w:lang w:val="ru-RU"/>
        </w:rPr>
        <w:t>здр</w:t>
      </w:r>
      <w:r w:rsidRPr="00D871C7">
        <w:rPr>
          <w:lang w:val="sr-Cyrl-CS"/>
        </w:rPr>
        <w:t>а</w:t>
      </w:r>
      <w:r w:rsidRPr="00D871C7">
        <w:rPr>
          <w:lang w:val="ru-RU"/>
        </w:rPr>
        <w:t>вљ</w:t>
      </w:r>
      <w:r w:rsidRPr="00D871C7">
        <w:rPr>
          <w:lang w:val="sr-Cyrl-CS"/>
        </w:rPr>
        <w:t>а Ча</w:t>
      </w:r>
      <w:r w:rsidRPr="00D871C7">
        <w:rPr>
          <w:lang w:val="ru-RU"/>
        </w:rPr>
        <w:t>нт</w:t>
      </w:r>
      <w:r w:rsidRPr="00D871C7">
        <w:rPr>
          <w:lang w:val="sr-Cyrl-CS"/>
        </w:rPr>
        <w:t>а</w:t>
      </w:r>
      <w:r w:rsidRPr="00D871C7">
        <w:rPr>
          <w:lang w:val="ru-RU"/>
        </w:rPr>
        <w:t>вир</w:t>
      </w:r>
      <w:r w:rsidRPr="00D871C7">
        <w:rPr>
          <w:lang w:val="sr-Cyrl-CS"/>
        </w:rPr>
        <w:t xml:space="preserve">, </w:t>
      </w:r>
      <w:r w:rsidRPr="00D871C7">
        <w:rPr>
          <w:lang w:val="ru-RU"/>
        </w:rPr>
        <w:t>у</w:t>
      </w:r>
      <w:r w:rsidRPr="00D871C7">
        <w:rPr>
          <w:lang w:val="sr-Cyrl-CS"/>
        </w:rPr>
        <w:t xml:space="preserve"> </w:t>
      </w:r>
      <w:r w:rsidRPr="00D871C7">
        <w:rPr>
          <w:lang w:val="ru-RU"/>
        </w:rPr>
        <w:t>виду</w:t>
      </w:r>
      <w:r w:rsidRPr="00D871C7">
        <w:rPr>
          <w:lang w:val="sr-Cyrl-CS"/>
        </w:rPr>
        <w:t xml:space="preserve"> </w:t>
      </w:r>
      <w:r w:rsidRPr="00D871C7">
        <w:rPr>
          <w:lang w:val="ru-RU"/>
        </w:rPr>
        <w:t>р</w:t>
      </w:r>
      <w:r w:rsidRPr="00D871C7">
        <w:rPr>
          <w:lang w:val="sr-Cyrl-CS"/>
        </w:rPr>
        <w:t>а</w:t>
      </w:r>
      <w:r w:rsidRPr="00D871C7">
        <w:rPr>
          <w:lang w:val="ru-RU"/>
        </w:rPr>
        <w:t>змене</w:t>
      </w:r>
      <w:r w:rsidRPr="00D871C7">
        <w:rPr>
          <w:lang w:val="sr-Cyrl-CS"/>
        </w:rPr>
        <w:t xml:space="preserve"> </w:t>
      </w:r>
      <w:r w:rsidRPr="00D871C7">
        <w:rPr>
          <w:lang w:val="ru-RU"/>
        </w:rPr>
        <w:t>информ</w:t>
      </w:r>
      <w:r w:rsidRPr="00D871C7">
        <w:rPr>
          <w:lang w:val="sr-Cyrl-CS"/>
        </w:rPr>
        <w:t>а</w:t>
      </w:r>
      <w:r w:rsidRPr="00D871C7">
        <w:rPr>
          <w:lang w:val="ru-RU"/>
        </w:rPr>
        <w:t>циј</w:t>
      </w:r>
      <w:r w:rsidRPr="00D871C7">
        <w:rPr>
          <w:lang w:val="sr-Cyrl-CS"/>
        </w:rPr>
        <w:t xml:space="preserve">а </w:t>
      </w:r>
      <w:r w:rsidRPr="00D871C7">
        <w:rPr>
          <w:lang w:val="ru-RU"/>
        </w:rPr>
        <w:t>које</w:t>
      </w:r>
      <w:r w:rsidRPr="00D871C7">
        <w:rPr>
          <w:lang w:val="sr-Cyrl-CS"/>
        </w:rPr>
        <w:t xml:space="preserve"> </w:t>
      </w:r>
      <w:r w:rsidRPr="00D871C7">
        <w:rPr>
          <w:lang w:val="ru-RU"/>
        </w:rPr>
        <w:t>су</w:t>
      </w:r>
      <w:r w:rsidRPr="00D871C7">
        <w:rPr>
          <w:lang w:val="sr-Cyrl-CS"/>
        </w:rPr>
        <w:t xml:space="preserve"> </w:t>
      </w:r>
      <w:r w:rsidRPr="00D871C7">
        <w:rPr>
          <w:lang w:val="ru-RU"/>
        </w:rPr>
        <w:t>од</w:t>
      </w:r>
      <w:r w:rsidRPr="00D871C7">
        <w:rPr>
          <w:lang w:val="sr-Cyrl-CS"/>
        </w:rPr>
        <w:t xml:space="preserve"> </w:t>
      </w:r>
      <w:r w:rsidRPr="00D871C7">
        <w:rPr>
          <w:lang w:val="ru-RU"/>
        </w:rPr>
        <w:t>зн</w:t>
      </w:r>
      <w:r w:rsidRPr="00D871C7">
        <w:rPr>
          <w:lang w:val="sr-Cyrl-CS"/>
        </w:rPr>
        <w:t>ача</w:t>
      </w:r>
      <w:r w:rsidRPr="00D871C7">
        <w:rPr>
          <w:lang w:val="ru-RU"/>
        </w:rPr>
        <w:t>ј</w:t>
      </w:r>
      <w:r w:rsidRPr="00D871C7">
        <w:rPr>
          <w:lang w:val="sr-Cyrl-CS"/>
        </w:rPr>
        <w:t xml:space="preserve">а </w:t>
      </w:r>
      <w:r w:rsidRPr="00D871C7">
        <w:rPr>
          <w:lang w:val="ru-RU"/>
        </w:rPr>
        <w:t>з</w:t>
      </w:r>
      <w:r w:rsidRPr="00D871C7">
        <w:rPr>
          <w:lang w:val="sr-Cyrl-CS"/>
        </w:rPr>
        <w:t>а а</w:t>
      </w:r>
      <w:r w:rsidRPr="00D871C7">
        <w:rPr>
          <w:lang w:val="ru-RU"/>
        </w:rPr>
        <w:t>декв</w:t>
      </w:r>
      <w:r w:rsidRPr="00D871C7">
        <w:rPr>
          <w:lang w:val="sr-Cyrl-CS"/>
        </w:rPr>
        <w:t>а</w:t>
      </w:r>
      <w:r w:rsidRPr="00D871C7">
        <w:rPr>
          <w:lang w:val="ru-RU"/>
        </w:rPr>
        <w:t>т</w:t>
      </w:r>
      <w:r w:rsidRPr="00D871C7">
        <w:rPr>
          <w:lang w:val="sr-Cyrl-CS"/>
        </w:rPr>
        <w:t>а</w:t>
      </w:r>
      <w:r w:rsidRPr="00D871C7">
        <w:rPr>
          <w:lang w:val="ru-RU"/>
        </w:rPr>
        <w:t>н</w:t>
      </w:r>
      <w:r w:rsidRPr="00D871C7">
        <w:rPr>
          <w:lang w:val="sr-Cyrl-CS"/>
        </w:rPr>
        <w:t xml:space="preserve"> </w:t>
      </w:r>
      <w:r w:rsidRPr="00D871C7">
        <w:rPr>
          <w:lang w:val="ru-RU"/>
        </w:rPr>
        <w:t>р</w:t>
      </w:r>
      <w:r w:rsidRPr="00D871C7">
        <w:rPr>
          <w:lang w:val="sr-Cyrl-CS"/>
        </w:rPr>
        <w:t>а</w:t>
      </w:r>
      <w:r w:rsidRPr="00D871C7">
        <w:rPr>
          <w:lang w:val="ru-RU"/>
        </w:rPr>
        <w:t>звој</w:t>
      </w:r>
      <w:r w:rsidRPr="00D871C7">
        <w:rPr>
          <w:lang w:val="sr-Cyrl-CS"/>
        </w:rPr>
        <w:t xml:space="preserve"> </w:t>
      </w:r>
      <w:r w:rsidRPr="00D871C7">
        <w:rPr>
          <w:lang w:val="ru-RU"/>
        </w:rPr>
        <w:t>у</w:t>
      </w:r>
      <w:r w:rsidRPr="00D871C7">
        <w:rPr>
          <w:lang w:val="sr-Cyrl-CS"/>
        </w:rPr>
        <w:t>ч</w:t>
      </w:r>
      <w:r w:rsidRPr="00D871C7">
        <w:rPr>
          <w:lang w:val="ru-RU"/>
        </w:rPr>
        <w:t>еник</w:t>
      </w:r>
      <w:r w:rsidRPr="00D871C7">
        <w:rPr>
          <w:lang w:val="sr-Cyrl-CS"/>
        </w:rPr>
        <w:t xml:space="preserve">а, </w:t>
      </w:r>
      <w:r w:rsidRPr="00D871C7">
        <w:rPr>
          <w:lang w:val="ru-RU"/>
        </w:rPr>
        <w:t>к</w:t>
      </w:r>
      <w:r w:rsidRPr="00D871C7">
        <w:rPr>
          <w:lang w:val="sr-Cyrl-CS"/>
        </w:rPr>
        <w:t>а</w:t>
      </w:r>
      <w:r w:rsidRPr="00D871C7">
        <w:rPr>
          <w:lang w:val="ru-RU"/>
        </w:rPr>
        <w:t>о</w:t>
      </w:r>
      <w:r w:rsidRPr="00D871C7">
        <w:rPr>
          <w:lang w:val="sr-Cyrl-CS"/>
        </w:rPr>
        <w:t xml:space="preserve"> </w:t>
      </w:r>
      <w:r w:rsidRPr="00D871C7">
        <w:rPr>
          <w:lang w:val="ru-RU"/>
        </w:rPr>
        <w:t>и</w:t>
      </w:r>
      <w:r w:rsidRPr="00D871C7">
        <w:rPr>
          <w:lang w:val="sr-Cyrl-CS"/>
        </w:rPr>
        <w:t xml:space="preserve"> </w:t>
      </w:r>
      <w:r w:rsidRPr="00D871C7">
        <w:rPr>
          <w:lang w:val="ru-RU"/>
        </w:rPr>
        <w:t>приликом</w:t>
      </w:r>
      <w:r w:rsidRPr="00D871C7">
        <w:rPr>
          <w:lang w:val="sr-Cyrl-CS"/>
        </w:rPr>
        <w:t xml:space="preserve"> </w:t>
      </w:r>
      <w:r w:rsidRPr="00D871C7">
        <w:rPr>
          <w:lang w:val="ru-RU"/>
        </w:rPr>
        <w:t>сумње</w:t>
      </w:r>
      <w:r w:rsidRPr="00D871C7">
        <w:rPr>
          <w:lang w:val="sr-Cyrl-CS"/>
        </w:rPr>
        <w:t xml:space="preserve"> </w:t>
      </w:r>
      <w:r w:rsidRPr="00D871C7">
        <w:rPr>
          <w:lang w:val="ru-RU"/>
        </w:rPr>
        <w:t>н</w:t>
      </w:r>
      <w:r w:rsidRPr="00D871C7">
        <w:rPr>
          <w:lang w:val="sr-Cyrl-CS"/>
        </w:rPr>
        <w:t xml:space="preserve">а </w:t>
      </w:r>
      <w:r w:rsidRPr="00D871C7">
        <w:rPr>
          <w:lang w:val="ru-RU"/>
        </w:rPr>
        <w:t>н</w:t>
      </w:r>
      <w:r w:rsidRPr="00D871C7">
        <w:rPr>
          <w:lang w:val="sr-Cyrl-CS"/>
        </w:rPr>
        <w:t>а</w:t>
      </w:r>
      <w:r w:rsidRPr="00D871C7">
        <w:rPr>
          <w:lang w:val="ru-RU"/>
        </w:rPr>
        <w:t>сиље</w:t>
      </w:r>
      <w:r w:rsidRPr="00D871C7">
        <w:rPr>
          <w:lang w:val="sr-Cyrl-CS"/>
        </w:rPr>
        <w:t xml:space="preserve"> </w:t>
      </w:r>
      <w:r w:rsidRPr="00D871C7">
        <w:rPr>
          <w:lang w:val="ru-RU"/>
        </w:rPr>
        <w:t>и</w:t>
      </w:r>
      <w:r w:rsidRPr="00D871C7">
        <w:rPr>
          <w:lang w:val="sr-Cyrl-CS"/>
        </w:rPr>
        <w:t xml:space="preserve"> </w:t>
      </w:r>
      <w:r w:rsidRPr="00D871C7">
        <w:rPr>
          <w:lang w:val="ru-RU"/>
        </w:rPr>
        <w:t>Де</w:t>
      </w:r>
      <w:r w:rsidRPr="00D871C7">
        <w:rPr>
          <w:lang w:val="sr-Cyrl-CS"/>
        </w:rPr>
        <w:t>ч</w:t>
      </w:r>
      <w:r w:rsidRPr="00D871C7">
        <w:rPr>
          <w:lang w:val="ru-RU"/>
        </w:rPr>
        <w:t>јим</w:t>
      </w:r>
      <w:r w:rsidRPr="00D871C7">
        <w:rPr>
          <w:lang w:val="sr-Cyrl-CS"/>
        </w:rPr>
        <w:t xml:space="preserve"> </w:t>
      </w:r>
      <w:r w:rsidRPr="00D871C7">
        <w:rPr>
          <w:lang w:val="ru-RU"/>
        </w:rPr>
        <w:t>дисп</w:t>
      </w:r>
      <w:r w:rsidRPr="00D871C7">
        <w:rPr>
          <w:lang w:val="sr-Cyrl-CS"/>
        </w:rPr>
        <w:t>а</w:t>
      </w:r>
      <w:r w:rsidRPr="00D871C7">
        <w:rPr>
          <w:lang w:val="ru-RU"/>
        </w:rPr>
        <w:t>нзером</w:t>
      </w:r>
      <w:r w:rsidRPr="00D871C7">
        <w:rPr>
          <w:lang w:val="sr-Cyrl-CS"/>
        </w:rPr>
        <w:t xml:space="preserve"> </w:t>
      </w:r>
      <w:r w:rsidRPr="00D871C7">
        <w:rPr>
          <w:lang w:val="ru-RU"/>
        </w:rPr>
        <w:t>у</w:t>
      </w:r>
      <w:r w:rsidRPr="00D871C7">
        <w:rPr>
          <w:lang w:val="sr-Cyrl-CS"/>
        </w:rPr>
        <w:t xml:space="preserve"> </w:t>
      </w:r>
      <w:r w:rsidRPr="00D871C7">
        <w:rPr>
          <w:lang w:val="ru-RU"/>
        </w:rPr>
        <w:t>Суботици</w:t>
      </w:r>
      <w:r w:rsidRPr="00D871C7">
        <w:rPr>
          <w:lang w:val="sr-Cyrl-CS"/>
        </w:rPr>
        <w:t xml:space="preserve"> </w:t>
      </w:r>
      <w:r w:rsidRPr="00D871C7">
        <w:rPr>
          <w:lang w:val="ru-RU"/>
        </w:rPr>
        <w:t>с</w:t>
      </w:r>
      <w:r w:rsidRPr="00D871C7">
        <w:rPr>
          <w:lang w:val="sr-Cyrl-CS"/>
        </w:rPr>
        <w:t xml:space="preserve">а </w:t>
      </w:r>
      <w:r w:rsidRPr="00D871C7">
        <w:rPr>
          <w:lang w:val="ru-RU"/>
        </w:rPr>
        <w:t>др</w:t>
      </w:r>
      <w:r w:rsidRPr="00D871C7">
        <w:rPr>
          <w:lang w:val="sr-Cyrl-CS"/>
        </w:rPr>
        <w:t xml:space="preserve">. </w:t>
      </w:r>
      <w:r w:rsidRPr="00D871C7">
        <w:rPr>
          <w:lang w:val="ru-RU"/>
        </w:rPr>
        <w:t>Аготом Поливком</w:t>
      </w:r>
    </w:p>
    <w:p w:rsidR="002A33EA" w:rsidRPr="00D871C7" w:rsidRDefault="002A33EA" w:rsidP="0022132C">
      <w:pPr>
        <w:pStyle w:val="Normal1"/>
        <w:numPr>
          <w:ilvl w:val="0"/>
          <w:numId w:val="28"/>
        </w:numPr>
        <w:spacing w:before="0" w:beforeAutospacing="0" w:after="0" w:afterAutospacing="0"/>
        <w:jc w:val="both"/>
        <w:rPr>
          <w:color w:val="FF0000"/>
          <w:lang w:val="ru-RU"/>
        </w:rPr>
      </w:pPr>
      <w:r w:rsidRPr="00D871C7">
        <w:rPr>
          <w:lang w:val="sr-Cyrl-CS"/>
        </w:rPr>
        <w:t>остварена добра с</w:t>
      </w:r>
      <w:r w:rsidRPr="00D871C7">
        <w:rPr>
          <w:lang w:val="ru-RU"/>
        </w:rPr>
        <w:t>арадња са Интерресорном комисијом у Суботици. Ради добијања дефектолошке подршке и могућности уписивања ученика у одељење са сметњама у развоју, одлагања уписа у 1. разред</w:t>
      </w:r>
    </w:p>
    <w:p w:rsidR="002A33EA" w:rsidRPr="00D871C7" w:rsidRDefault="002A33EA" w:rsidP="0022132C">
      <w:pPr>
        <w:pStyle w:val="Normal1"/>
        <w:numPr>
          <w:ilvl w:val="0"/>
          <w:numId w:val="28"/>
        </w:numPr>
        <w:spacing w:before="0" w:beforeAutospacing="0" w:after="0" w:afterAutospacing="0"/>
        <w:jc w:val="both"/>
        <w:rPr>
          <w:lang w:val="ru-RU"/>
        </w:rPr>
      </w:pPr>
      <w:r w:rsidRPr="00D871C7">
        <w:rPr>
          <w:lang w:val="ru-RU"/>
        </w:rPr>
        <w:t xml:space="preserve">сарадња са Центром за Социјални рад у Суботици у виду обавештавања обавештавања о актуелним проблемима (изостанци, занемаривање, проблематично понашање ученика) и укључивањем у интервенцију приликом насиља или сумње на насиље. </w:t>
      </w:r>
    </w:p>
    <w:p w:rsidR="002A33EA" w:rsidRPr="00D871C7" w:rsidRDefault="002A33EA" w:rsidP="0022132C">
      <w:pPr>
        <w:pStyle w:val="Normal1"/>
        <w:numPr>
          <w:ilvl w:val="0"/>
          <w:numId w:val="28"/>
        </w:numPr>
        <w:spacing w:before="0" w:beforeAutospacing="0" w:after="0" w:afterAutospacing="0"/>
        <w:jc w:val="both"/>
        <w:rPr>
          <w:lang w:val="ru-RU"/>
        </w:rPr>
      </w:pPr>
      <w:r w:rsidRPr="00D871C7">
        <w:rPr>
          <w:lang w:val="ru-RU"/>
        </w:rPr>
        <w:t>сарадња</w:t>
      </w:r>
      <w:r w:rsidR="008324FE">
        <w:rPr>
          <w:lang w:val="ru-RU"/>
        </w:rPr>
        <w:t xml:space="preserve"> са ПУ Суботица</w:t>
      </w:r>
    </w:p>
    <w:p w:rsidR="002A33EA" w:rsidRPr="00D871C7" w:rsidRDefault="002A33EA" w:rsidP="0022132C">
      <w:pPr>
        <w:pStyle w:val="Normal1"/>
        <w:numPr>
          <w:ilvl w:val="0"/>
          <w:numId w:val="28"/>
        </w:numPr>
        <w:spacing w:before="0" w:beforeAutospacing="0" w:after="0" w:afterAutospacing="0"/>
        <w:jc w:val="both"/>
        <w:rPr>
          <w:lang w:val="ru-RU"/>
        </w:rPr>
      </w:pPr>
      <w:r w:rsidRPr="00D871C7">
        <w:rPr>
          <w:lang w:val="ru-RU"/>
        </w:rPr>
        <w:t>сарадња са Градском управом Суботица у виду разменее информација и добијања подршке</w:t>
      </w:r>
    </w:p>
    <w:p w:rsidR="002A33EA" w:rsidRPr="00D871C7" w:rsidRDefault="002A33EA" w:rsidP="0022132C">
      <w:pPr>
        <w:pStyle w:val="Normal1"/>
        <w:numPr>
          <w:ilvl w:val="0"/>
          <w:numId w:val="28"/>
        </w:numPr>
        <w:spacing w:before="0" w:beforeAutospacing="0" w:after="0" w:afterAutospacing="0"/>
        <w:jc w:val="both"/>
        <w:rPr>
          <w:lang w:val="ru-RU"/>
        </w:rPr>
      </w:pPr>
      <w:r w:rsidRPr="00D871C7">
        <w:rPr>
          <w:lang w:val="ru-RU"/>
        </w:rPr>
        <w:t>сарадња са Школском управом Сомбор у виду размене информација и саветодавног рада, сарадња са Министарством просвете у Суботици (Ирена Њилаш и Јадранка Којић)</w:t>
      </w:r>
    </w:p>
    <w:p w:rsidR="002A33EA" w:rsidRPr="00D871C7" w:rsidRDefault="002A33EA" w:rsidP="0022132C">
      <w:pPr>
        <w:pStyle w:val="Normal1"/>
        <w:numPr>
          <w:ilvl w:val="0"/>
          <w:numId w:val="28"/>
        </w:numPr>
        <w:spacing w:before="0" w:beforeAutospacing="0" w:after="0" w:afterAutospacing="0"/>
        <w:jc w:val="both"/>
        <w:rPr>
          <w:lang w:val="ru-RU"/>
        </w:rPr>
      </w:pPr>
      <w:r w:rsidRPr="00D871C7">
        <w:rPr>
          <w:lang w:val="ru-RU"/>
        </w:rPr>
        <w:t>сарадња са фондацијом менталне хигијене Експекто у смислу организације група за посету изложбе Метаморфозис као и преношење информација о организованим програмима</w:t>
      </w:r>
    </w:p>
    <w:p w:rsidR="002A33EA" w:rsidRPr="00D871C7" w:rsidRDefault="002A33EA" w:rsidP="0022132C">
      <w:pPr>
        <w:pStyle w:val="Normal1"/>
        <w:numPr>
          <w:ilvl w:val="0"/>
          <w:numId w:val="28"/>
        </w:numPr>
        <w:spacing w:before="0" w:beforeAutospacing="0" w:after="0" w:afterAutospacing="0"/>
        <w:jc w:val="both"/>
        <w:rPr>
          <w:lang w:val="ru-RU"/>
        </w:rPr>
      </w:pPr>
      <w:r w:rsidRPr="00D871C7">
        <w:rPr>
          <w:lang w:val="ru-RU"/>
        </w:rPr>
        <w:t>учествовање у раду актива стручних сарадника на нивоу града Суботице (присуство на састанцима, дискусијама, разменама информација, заједничко стручно усавршавање, учествовање у истраживању ), члан стручног удружења психолога и педагога суботице</w:t>
      </w:r>
    </w:p>
    <w:p w:rsidR="002A33EA" w:rsidRPr="00D871C7" w:rsidRDefault="002A33EA" w:rsidP="0022132C">
      <w:pPr>
        <w:pStyle w:val="Normal1"/>
        <w:numPr>
          <w:ilvl w:val="0"/>
          <w:numId w:val="28"/>
        </w:numPr>
        <w:spacing w:before="0" w:beforeAutospacing="0" w:after="0" w:afterAutospacing="0"/>
        <w:jc w:val="both"/>
        <w:rPr>
          <w:lang w:val="ru-RU"/>
        </w:rPr>
      </w:pPr>
      <w:r w:rsidRPr="00D871C7">
        <w:rPr>
          <w:lang w:val="ru-RU"/>
        </w:rPr>
        <w:lastRenderedPageBreak/>
        <w:t>сарадња са ОШ''Јован Јовановић Змај'', ''Мајшански пут'' и Сечењи Иштван'' у Суботици и ''Свети Сава'', у виду размене информација</w:t>
      </w:r>
      <w:r w:rsidR="008324FE">
        <w:rPr>
          <w:lang w:val="ru-RU"/>
        </w:rPr>
        <w:t xml:space="preserve"> и сарадња са скоро свим суботичким средњим школама</w:t>
      </w:r>
    </w:p>
    <w:p w:rsidR="002A33EA" w:rsidRPr="00D871C7" w:rsidRDefault="002A33EA" w:rsidP="0022132C">
      <w:pPr>
        <w:pStyle w:val="Normal1"/>
        <w:numPr>
          <w:ilvl w:val="0"/>
          <w:numId w:val="28"/>
        </w:numPr>
        <w:spacing w:before="0" w:beforeAutospacing="0" w:after="0" w:afterAutospacing="0"/>
        <w:jc w:val="both"/>
        <w:rPr>
          <w:lang w:val="ru-RU"/>
        </w:rPr>
      </w:pPr>
      <w:r w:rsidRPr="00D871C7">
        <w:rPr>
          <w:lang w:val="ru-RU"/>
        </w:rPr>
        <w:t>сарадња са националном служ</w:t>
      </w:r>
      <w:r w:rsidR="008324FE">
        <w:rPr>
          <w:lang w:val="ru-RU"/>
        </w:rPr>
        <w:t xml:space="preserve">бом за запошљавање </w:t>
      </w:r>
    </w:p>
    <w:p w:rsidR="002A33EA" w:rsidRPr="00D871C7" w:rsidRDefault="002A33EA" w:rsidP="002A33EA">
      <w:pPr>
        <w:pStyle w:val="normalcentaritalic"/>
        <w:spacing w:before="0" w:beforeAutospacing="0" w:after="0" w:afterAutospacing="0"/>
        <w:jc w:val="left"/>
        <w:outlineLvl w:val="0"/>
        <w:rPr>
          <w:lang w:val="sr-Cyrl-CS"/>
        </w:rPr>
      </w:pPr>
    </w:p>
    <w:p w:rsidR="002A33EA" w:rsidRPr="00D871C7" w:rsidRDefault="002A33EA" w:rsidP="002A33EA">
      <w:pPr>
        <w:pStyle w:val="normalcentaritalic"/>
        <w:spacing w:before="0" w:beforeAutospacing="0" w:after="0" w:afterAutospacing="0"/>
        <w:jc w:val="left"/>
        <w:outlineLvl w:val="0"/>
        <w:rPr>
          <w:b/>
          <w:lang w:val="sr-Cyrl-CS"/>
        </w:rPr>
      </w:pPr>
      <w:r w:rsidRPr="00D871C7">
        <w:rPr>
          <w:b/>
          <w:lang w:val="ru-RU"/>
        </w:rPr>
        <w:t>Во</w:t>
      </w:r>
      <w:r w:rsidRPr="00D871C7">
        <w:rPr>
          <w:b/>
          <w:lang w:val="sr-Cyrl-CS"/>
        </w:rPr>
        <w:t>ђ</w:t>
      </w:r>
      <w:r w:rsidRPr="00D871C7">
        <w:rPr>
          <w:b/>
          <w:lang w:val="ru-RU"/>
        </w:rPr>
        <w:t>ење</w:t>
      </w:r>
      <w:r w:rsidRPr="00D871C7">
        <w:rPr>
          <w:b/>
          <w:lang w:val="sr-Cyrl-CS"/>
        </w:rPr>
        <w:t xml:space="preserve"> </w:t>
      </w:r>
      <w:r w:rsidRPr="00D871C7">
        <w:rPr>
          <w:b/>
          <w:lang w:val="ru-RU"/>
        </w:rPr>
        <w:t>документ</w:t>
      </w:r>
      <w:r w:rsidRPr="00D871C7">
        <w:rPr>
          <w:b/>
          <w:lang w:val="sr-Cyrl-CS"/>
        </w:rPr>
        <w:t>а</w:t>
      </w:r>
      <w:r w:rsidRPr="00D871C7">
        <w:rPr>
          <w:b/>
          <w:lang w:val="ru-RU"/>
        </w:rPr>
        <w:t>ције</w:t>
      </w:r>
      <w:r w:rsidRPr="00D871C7">
        <w:rPr>
          <w:b/>
          <w:lang w:val="sr-Cyrl-CS"/>
        </w:rPr>
        <w:t xml:space="preserve">, </w:t>
      </w:r>
      <w:r w:rsidRPr="00D871C7">
        <w:rPr>
          <w:b/>
          <w:lang w:val="ru-RU"/>
        </w:rPr>
        <w:t>припрем</w:t>
      </w:r>
      <w:r w:rsidRPr="00D871C7">
        <w:rPr>
          <w:b/>
          <w:lang w:val="sr-Cyrl-CS"/>
        </w:rPr>
        <w:t xml:space="preserve">а </w:t>
      </w:r>
      <w:r w:rsidRPr="00D871C7">
        <w:rPr>
          <w:b/>
          <w:lang w:val="ru-RU"/>
        </w:rPr>
        <w:t>з</w:t>
      </w:r>
      <w:r w:rsidRPr="00D871C7">
        <w:rPr>
          <w:b/>
          <w:lang w:val="sr-Cyrl-CS"/>
        </w:rPr>
        <w:t xml:space="preserve">а </w:t>
      </w:r>
      <w:r w:rsidRPr="00D871C7">
        <w:rPr>
          <w:b/>
          <w:lang w:val="ru-RU"/>
        </w:rPr>
        <w:t>р</w:t>
      </w:r>
      <w:r w:rsidRPr="00D871C7">
        <w:rPr>
          <w:b/>
          <w:lang w:val="sr-Cyrl-CS"/>
        </w:rPr>
        <w:t>а</w:t>
      </w:r>
      <w:r w:rsidRPr="00D871C7">
        <w:rPr>
          <w:b/>
          <w:lang w:val="ru-RU"/>
        </w:rPr>
        <w:t>д</w:t>
      </w:r>
      <w:r w:rsidRPr="00D871C7">
        <w:rPr>
          <w:b/>
          <w:lang w:val="sr-Cyrl-CS"/>
        </w:rPr>
        <w:t xml:space="preserve"> </w:t>
      </w:r>
      <w:r w:rsidRPr="00D871C7">
        <w:rPr>
          <w:b/>
          <w:lang w:val="ru-RU"/>
        </w:rPr>
        <w:t>и</w:t>
      </w:r>
      <w:r w:rsidRPr="00D871C7">
        <w:rPr>
          <w:b/>
          <w:lang w:val="sr-Cyrl-CS"/>
        </w:rPr>
        <w:t xml:space="preserve"> </w:t>
      </w:r>
      <w:r w:rsidRPr="00D871C7">
        <w:rPr>
          <w:b/>
          <w:lang w:val="ru-RU"/>
        </w:rPr>
        <w:t>стру</w:t>
      </w:r>
      <w:r w:rsidRPr="00D871C7">
        <w:rPr>
          <w:b/>
          <w:lang w:val="sr-Cyrl-CS"/>
        </w:rPr>
        <w:t>ч</w:t>
      </w:r>
      <w:r w:rsidRPr="00D871C7">
        <w:rPr>
          <w:b/>
          <w:lang w:val="ru-RU"/>
        </w:rPr>
        <w:t>но</w:t>
      </w:r>
      <w:r w:rsidRPr="00D871C7">
        <w:rPr>
          <w:b/>
          <w:lang w:val="sr-Cyrl-CS"/>
        </w:rPr>
        <w:t xml:space="preserve"> </w:t>
      </w:r>
      <w:r w:rsidRPr="00D871C7">
        <w:rPr>
          <w:b/>
          <w:lang w:val="ru-RU"/>
        </w:rPr>
        <w:t>ус</w:t>
      </w:r>
      <w:r w:rsidRPr="00D871C7">
        <w:rPr>
          <w:b/>
          <w:lang w:val="sr-Cyrl-CS"/>
        </w:rPr>
        <w:t>а</w:t>
      </w:r>
      <w:r w:rsidRPr="00D871C7">
        <w:rPr>
          <w:b/>
          <w:lang w:val="ru-RU"/>
        </w:rPr>
        <w:t>вр</w:t>
      </w:r>
      <w:r w:rsidRPr="00D871C7">
        <w:rPr>
          <w:b/>
          <w:lang w:val="sr-Cyrl-CS"/>
        </w:rPr>
        <w:t>ша</w:t>
      </w:r>
      <w:r w:rsidRPr="00D871C7">
        <w:rPr>
          <w:b/>
          <w:lang w:val="ru-RU"/>
        </w:rPr>
        <w:t>в</w:t>
      </w:r>
      <w:r w:rsidRPr="00D871C7">
        <w:rPr>
          <w:b/>
          <w:lang w:val="sr-Cyrl-CS"/>
        </w:rPr>
        <w:t>а</w:t>
      </w:r>
      <w:r w:rsidRPr="00D871C7">
        <w:rPr>
          <w:b/>
          <w:lang w:val="ru-RU"/>
        </w:rPr>
        <w:t>ње</w:t>
      </w:r>
    </w:p>
    <w:p w:rsidR="002A33EA" w:rsidRPr="00D871C7" w:rsidRDefault="002A33EA" w:rsidP="0022132C">
      <w:pPr>
        <w:pStyle w:val="BodyText"/>
        <w:numPr>
          <w:ilvl w:val="0"/>
          <w:numId w:val="30"/>
        </w:numPr>
        <w:jc w:val="both"/>
        <w:rPr>
          <w:b w:val="0"/>
        </w:rPr>
      </w:pPr>
      <w:r w:rsidRPr="00D871C7">
        <w:rPr>
          <w:b w:val="0"/>
        </w:rPr>
        <w:t xml:space="preserve">Вођење евиденције о сопственом раду у следећој документацији: </w:t>
      </w:r>
    </w:p>
    <w:p w:rsidR="002A33EA" w:rsidRPr="00D871C7" w:rsidRDefault="002A33EA" w:rsidP="002A33EA">
      <w:pPr>
        <w:pStyle w:val="BodyText"/>
        <w:ind w:left="720"/>
        <w:jc w:val="both"/>
        <w:rPr>
          <w:b w:val="0"/>
          <w:lang w:val="sr-Cyrl-CS"/>
        </w:rPr>
      </w:pPr>
      <w:r w:rsidRPr="00D871C7">
        <w:rPr>
          <w:b w:val="0"/>
          <w:lang w:val="sr-Cyrl-CS"/>
        </w:rPr>
        <w:t>-</w:t>
      </w:r>
      <w:r w:rsidRPr="00D871C7">
        <w:rPr>
          <w:b w:val="0"/>
        </w:rPr>
        <w:t xml:space="preserve">дневник рада </w:t>
      </w:r>
      <w:r w:rsidRPr="00D871C7">
        <w:rPr>
          <w:b w:val="0"/>
          <w:lang w:val="sr-Cyrl-CS"/>
        </w:rPr>
        <w:t>у коме су таксативно побројане све активности током дана</w:t>
      </w:r>
    </w:p>
    <w:p w:rsidR="002A33EA" w:rsidRPr="00D871C7" w:rsidRDefault="002A33EA" w:rsidP="002A33EA">
      <w:pPr>
        <w:pStyle w:val="BodyText"/>
        <w:ind w:left="720"/>
        <w:jc w:val="both"/>
        <w:rPr>
          <w:b w:val="0"/>
          <w:lang w:val="sr-Cyrl-CS"/>
        </w:rPr>
      </w:pPr>
      <w:r w:rsidRPr="00D871C7">
        <w:rPr>
          <w:b w:val="0"/>
          <w:lang w:val="sr-Cyrl-CS"/>
        </w:rPr>
        <w:t>-досије ученика (који садржи и евиденцију о раду са учеником/дететом као и личне податке и документе од значаја везано за развој)</w:t>
      </w:r>
    </w:p>
    <w:p w:rsidR="002A33EA" w:rsidRPr="00D871C7" w:rsidRDefault="002A33EA" w:rsidP="002A33EA">
      <w:pPr>
        <w:pStyle w:val="BodyText"/>
        <w:ind w:left="720"/>
        <w:jc w:val="both"/>
        <w:rPr>
          <w:b w:val="0"/>
          <w:lang w:val="sr-Cyrl-CS"/>
        </w:rPr>
      </w:pPr>
      <w:r w:rsidRPr="00D871C7">
        <w:rPr>
          <w:b w:val="0"/>
          <w:lang w:val="sr-Cyrl-CS"/>
        </w:rPr>
        <w:t>- евиденција о сарадњи са наставницима и са родитељима</w:t>
      </w:r>
    </w:p>
    <w:p w:rsidR="002A33EA" w:rsidRPr="00D871C7" w:rsidRDefault="002A33EA" w:rsidP="002A33EA">
      <w:pPr>
        <w:pStyle w:val="BodyText"/>
        <w:ind w:left="720"/>
        <w:jc w:val="both"/>
        <w:rPr>
          <w:b w:val="0"/>
          <w:lang w:val="sr-Cyrl-CS"/>
        </w:rPr>
      </w:pPr>
      <w:r w:rsidRPr="00D871C7">
        <w:rPr>
          <w:b w:val="0"/>
          <w:lang w:val="sr-Cyrl-CS"/>
        </w:rPr>
        <w:t>-евиденција о посећеним часовима, састанцима (стручна и  одељењска већа и други органи у школи)</w:t>
      </w:r>
    </w:p>
    <w:p w:rsidR="002A33EA" w:rsidRPr="00D871C7" w:rsidRDefault="002A33EA" w:rsidP="002A33EA">
      <w:pPr>
        <w:pStyle w:val="BodyText"/>
        <w:ind w:left="720"/>
        <w:jc w:val="both"/>
        <w:rPr>
          <w:b w:val="0"/>
          <w:lang w:val="sr-Cyrl-CS"/>
        </w:rPr>
      </w:pPr>
      <w:r w:rsidRPr="00D871C7">
        <w:rPr>
          <w:b w:val="0"/>
          <w:lang w:val="sr-Cyrl-CS"/>
        </w:rPr>
        <w:t>-документација о спроведеним истраживањима</w:t>
      </w:r>
    </w:p>
    <w:p w:rsidR="002A33EA" w:rsidRPr="00D871C7" w:rsidRDefault="002A33EA" w:rsidP="0022132C">
      <w:pPr>
        <w:pStyle w:val="Normal1"/>
        <w:numPr>
          <w:ilvl w:val="0"/>
          <w:numId w:val="30"/>
        </w:numPr>
        <w:spacing w:before="0" w:beforeAutospacing="0" w:after="0" w:afterAutospacing="0"/>
        <w:jc w:val="both"/>
        <w:rPr>
          <w:lang w:val="sr-Cyrl-CS"/>
        </w:rPr>
      </w:pPr>
      <w:r w:rsidRPr="00D871C7">
        <w:rPr>
          <w:lang w:val="ru-RU"/>
        </w:rPr>
        <w:t>изр</w:t>
      </w:r>
      <w:r w:rsidRPr="00D871C7">
        <w:rPr>
          <w:lang w:val="sr-Cyrl-CS"/>
        </w:rPr>
        <w:t>а</w:t>
      </w:r>
      <w:r w:rsidRPr="00D871C7">
        <w:rPr>
          <w:lang w:val="ru-RU"/>
        </w:rPr>
        <w:t>д</w:t>
      </w:r>
      <w:r w:rsidRPr="00D871C7">
        <w:rPr>
          <w:lang w:val="sr-Cyrl-CS"/>
        </w:rPr>
        <w:t xml:space="preserve">а </w:t>
      </w:r>
      <w:r w:rsidRPr="00D871C7">
        <w:rPr>
          <w:lang w:val="ru-RU"/>
        </w:rPr>
        <w:t>припрем</w:t>
      </w:r>
      <w:r w:rsidRPr="00D871C7">
        <w:rPr>
          <w:lang w:val="sr-Cyrl-CS"/>
        </w:rPr>
        <w:t xml:space="preserve">а </w:t>
      </w:r>
      <w:r w:rsidRPr="00D871C7">
        <w:rPr>
          <w:lang w:val="ru-RU"/>
        </w:rPr>
        <w:t>з</w:t>
      </w:r>
      <w:r w:rsidRPr="00D871C7">
        <w:rPr>
          <w:lang w:val="sr-Cyrl-CS"/>
        </w:rPr>
        <w:t xml:space="preserve">а </w:t>
      </w:r>
      <w:r w:rsidRPr="00D871C7">
        <w:rPr>
          <w:lang w:val="ru-RU"/>
        </w:rPr>
        <w:t>све</w:t>
      </w:r>
      <w:r w:rsidRPr="00D871C7">
        <w:rPr>
          <w:lang w:val="sr-Cyrl-CS"/>
        </w:rPr>
        <w:t xml:space="preserve"> а</w:t>
      </w:r>
      <w:r w:rsidRPr="00D871C7">
        <w:rPr>
          <w:lang w:val="ru-RU"/>
        </w:rPr>
        <w:t>ктивности</w:t>
      </w:r>
      <w:r w:rsidRPr="00D871C7">
        <w:rPr>
          <w:lang w:val="sr-Cyrl-CS"/>
        </w:rPr>
        <w:t xml:space="preserve">: </w:t>
      </w:r>
      <w:r w:rsidRPr="00D871C7">
        <w:rPr>
          <w:lang w:val="ru-RU"/>
        </w:rPr>
        <w:t>р</w:t>
      </w:r>
      <w:r w:rsidRPr="00D871C7">
        <w:rPr>
          <w:lang w:val="sr-Cyrl-CS"/>
        </w:rPr>
        <w:t>а</w:t>
      </w:r>
      <w:r w:rsidRPr="00D871C7">
        <w:rPr>
          <w:lang w:val="ru-RU"/>
        </w:rPr>
        <w:t>дионице</w:t>
      </w:r>
      <w:r w:rsidRPr="00D871C7">
        <w:rPr>
          <w:lang w:val="sr-Cyrl-CS"/>
        </w:rPr>
        <w:t xml:space="preserve"> </w:t>
      </w:r>
      <w:r w:rsidRPr="00D871C7">
        <w:rPr>
          <w:lang w:val="ru-RU"/>
        </w:rPr>
        <w:t>з</w:t>
      </w:r>
      <w:r w:rsidRPr="00D871C7">
        <w:rPr>
          <w:lang w:val="sr-Cyrl-CS"/>
        </w:rPr>
        <w:t xml:space="preserve">а </w:t>
      </w:r>
      <w:r w:rsidRPr="00D871C7">
        <w:rPr>
          <w:lang w:val="ru-RU"/>
        </w:rPr>
        <w:t>у</w:t>
      </w:r>
      <w:r w:rsidRPr="00D871C7">
        <w:rPr>
          <w:lang w:val="sr-Cyrl-CS"/>
        </w:rPr>
        <w:t>ч</w:t>
      </w:r>
      <w:r w:rsidRPr="00D871C7">
        <w:rPr>
          <w:lang w:val="ru-RU"/>
        </w:rPr>
        <w:t>енике</w:t>
      </w:r>
      <w:r w:rsidRPr="00D871C7">
        <w:rPr>
          <w:lang w:val="sr-Cyrl-CS"/>
        </w:rPr>
        <w:t xml:space="preserve">, </w:t>
      </w:r>
      <w:r w:rsidRPr="00D871C7">
        <w:rPr>
          <w:lang w:val="ru-RU"/>
        </w:rPr>
        <w:t>пред</w:t>
      </w:r>
      <w:r w:rsidRPr="00D871C7">
        <w:rPr>
          <w:lang w:val="sr-Cyrl-CS"/>
        </w:rPr>
        <w:t>а</w:t>
      </w:r>
      <w:r w:rsidRPr="00D871C7">
        <w:rPr>
          <w:lang w:val="ru-RU"/>
        </w:rPr>
        <w:t>в</w:t>
      </w:r>
      <w:r w:rsidRPr="00D871C7">
        <w:rPr>
          <w:lang w:val="sr-Cyrl-CS"/>
        </w:rPr>
        <w:t>а</w:t>
      </w:r>
      <w:r w:rsidRPr="00D871C7">
        <w:rPr>
          <w:lang w:val="ru-RU"/>
        </w:rPr>
        <w:t>њ</w:t>
      </w:r>
      <w:r w:rsidRPr="00D871C7">
        <w:rPr>
          <w:lang w:val="sr-Cyrl-CS"/>
        </w:rPr>
        <w:t xml:space="preserve">а, </w:t>
      </w:r>
      <w:r w:rsidRPr="00D871C7">
        <w:rPr>
          <w:lang w:val="ru-RU"/>
        </w:rPr>
        <w:t>презент</w:t>
      </w:r>
      <w:r w:rsidRPr="00D871C7">
        <w:rPr>
          <w:lang w:val="sr-Cyrl-CS"/>
        </w:rPr>
        <w:t>а</w:t>
      </w:r>
      <w:r w:rsidRPr="00D871C7">
        <w:rPr>
          <w:lang w:val="ru-RU"/>
        </w:rPr>
        <w:t>ције</w:t>
      </w:r>
      <w:r w:rsidRPr="00D871C7">
        <w:rPr>
          <w:lang w:val="sr-Cyrl-CS"/>
        </w:rPr>
        <w:t xml:space="preserve"> </w:t>
      </w:r>
    </w:p>
    <w:p w:rsidR="002A33EA" w:rsidRPr="00D871C7" w:rsidRDefault="002A33EA" w:rsidP="0022132C">
      <w:pPr>
        <w:pStyle w:val="Normal1"/>
        <w:numPr>
          <w:ilvl w:val="0"/>
          <w:numId w:val="30"/>
        </w:numPr>
        <w:spacing w:before="0" w:beforeAutospacing="0" w:after="0" w:afterAutospacing="0"/>
        <w:jc w:val="both"/>
        <w:rPr>
          <w:lang w:val="sr-Cyrl-CS"/>
        </w:rPr>
      </w:pPr>
      <w:r w:rsidRPr="00D871C7">
        <w:rPr>
          <w:lang w:val="ru-RU"/>
        </w:rPr>
        <w:t>изр</w:t>
      </w:r>
      <w:r w:rsidRPr="00D871C7">
        <w:rPr>
          <w:lang w:val="sr-Cyrl-CS"/>
        </w:rPr>
        <w:t>а</w:t>
      </w:r>
      <w:r w:rsidRPr="00D871C7">
        <w:rPr>
          <w:lang w:val="ru-RU"/>
        </w:rPr>
        <w:t>д</w:t>
      </w:r>
      <w:r w:rsidRPr="00D871C7">
        <w:rPr>
          <w:lang w:val="sr-Cyrl-CS"/>
        </w:rPr>
        <w:t xml:space="preserve">а </w:t>
      </w:r>
      <w:r w:rsidRPr="00D871C7">
        <w:rPr>
          <w:lang w:val="ru-RU"/>
        </w:rPr>
        <w:t>годи</w:t>
      </w:r>
      <w:r w:rsidRPr="00D871C7">
        <w:rPr>
          <w:lang w:val="sr-Cyrl-CS"/>
        </w:rPr>
        <w:t>ш</w:t>
      </w:r>
      <w:r w:rsidRPr="00D871C7">
        <w:rPr>
          <w:lang w:val="ru-RU"/>
        </w:rPr>
        <w:t>њег</w:t>
      </w:r>
      <w:r w:rsidRPr="00D871C7">
        <w:rPr>
          <w:lang w:val="sr-Cyrl-CS"/>
        </w:rPr>
        <w:t xml:space="preserve"> </w:t>
      </w:r>
      <w:r w:rsidRPr="00D871C7">
        <w:rPr>
          <w:lang w:val="ru-RU"/>
        </w:rPr>
        <w:t>пл</w:t>
      </w:r>
      <w:r w:rsidRPr="00D871C7">
        <w:rPr>
          <w:lang w:val="sr-Cyrl-CS"/>
        </w:rPr>
        <w:t>а</w:t>
      </w:r>
      <w:r w:rsidRPr="00D871C7">
        <w:rPr>
          <w:lang w:val="ru-RU"/>
        </w:rPr>
        <w:t>н</w:t>
      </w:r>
      <w:r w:rsidRPr="00D871C7">
        <w:rPr>
          <w:lang w:val="sr-Cyrl-CS"/>
        </w:rPr>
        <w:t xml:space="preserve">а </w:t>
      </w:r>
      <w:r w:rsidRPr="00D871C7">
        <w:rPr>
          <w:lang w:val="ru-RU"/>
        </w:rPr>
        <w:t>и</w:t>
      </w:r>
      <w:r w:rsidRPr="00D871C7">
        <w:rPr>
          <w:lang w:val="sr-Cyrl-CS"/>
        </w:rPr>
        <w:t xml:space="preserve"> </w:t>
      </w:r>
      <w:r w:rsidRPr="00D871C7">
        <w:rPr>
          <w:lang w:val="ru-RU"/>
        </w:rPr>
        <w:t>месе</w:t>
      </w:r>
      <w:r w:rsidRPr="00D871C7">
        <w:rPr>
          <w:lang w:val="sr-Cyrl-CS"/>
        </w:rPr>
        <w:t>ч</w:t>
      </w:r>
      <w:r w:rsidRPr="00D871C7">
        <w:rPr>
          <w:lang w:val="ru-RU"/>
        </w:rPr>
        <w:t>них</w:t>
      </w:r>
      <w:r w:rsidRPr="00D871C7">
        <w:rPr>
          <w:lang w:val="sr-Cyrl-CS"/>
        </w:rPr>
        <w:t xml:space="preserve"> </w:t>
      </w:r>
      <w:r w:rsidRPr="00D871C7">
        <w:rPr>
          <w:lang w:val="ru-RU"/>
        </w:rPr>
        <w:t>пл</w:t>
      </w:r>
      <w:r w:rsidRPr="00D871C7">
        <w:rPr>
          <w:lang w:val="sr-Cyrl-CS"/>
        </w:rPr>
        <w:t>а</w:t>
      </w:r>
      <w:r w:rsidRPr="00D871C7">
        <w:rPr>
          <w:lang w:val="ru-RU"/>
        </w:rPr>
        <w:t>нов</w:t>
      </w:r>
      <w:r w:rsidRPr="00D871C7">
        <w:rPr>
          <w:lang w:val="sr-Cyrl-CS"/>
        </w:rPr>
        <w:t xml:space="preserve">а, </w:t>
      </w:r>
      <w:r w:rsidRPr="00D871C7">
        <w:rPr>
          <w:lang w:val="ru-RU"/>
        </w:rPr>
        <w:t>пл</w:t>
      </w:r>
      <w:r w:rsidRPr="00D871C7">
        <w:rPr>
          <w:lang w:val="sr-Cyrl-CS"/>
        </w:rPr>
        <w:t>а</w:t>
      </w:r>
      <w:r w:rsidRPr="00D871C7">
        <w:rPr>
          <w:lang w:val="ru-RU"/>
        </w:rPr>
        <w:t>н</w:t>
      </w:r>
      <w:r w:rsidRPr="00D871C7">
        <w:rPr>
          <w:lang w:val="sr-Cyrl-CS"/>
        </w:rPr>
        <w:t xml:space="preserve">а </w:t>
      </w:r>
      <w:r w:rsidRPr="00D871C7">
        <w:rPr>
          <w:lang w:val="ru-RU"/>
        </w:rPr>
        <w:t>посете</w:t>
      </w:r>
      <w:r w:rsidRPr="00D871C7">
        <w:rPr>
          <w:lang w:val="sr-Cyrl-CS"/>
        </w:rPr>
        <w:t xml:space="preserve"> ча</w:t>
      </w:r>
      <w:r w:rsidRPr="00D871C7">
        <w:rPr>
          <w:lang w:val="ru-RU"/>
        </w:rPr>
        <w:t>совим</w:t>
      </w:r>
      <w:r w:rsidRPr="00D871C7">
        <w:rPr>
          <w:lang w:val="sr-Cyrl-CS"/>
        </w:rPr>
        <w:t xml:space="preserve">а </w:t>
      </w:r>
      <w:r w:rsidRPr="00D871C7">
        <w:rPr>
          <w:lang w:val="ru-RU"/>
        </w:rPr>
        <w:t>и</w:t>
      </w:r>
      <w:r w:rsidRPr="00D871C7">
        <w:rPr>
          <w:lang w:val="sr-Cyrl-CS"/>
        </w:rPr>
        <w:t xml:space="preserve"> а</w:t>
      </w:r>
      <w:r w:rsidRPr="00D871C7">
        <w:rPr>
          <w:lang w:val="ru-RU"/>
        </w:rPr>
        <w:t>ктивностим</w:t>
      </w:r>
      <w:r w:rsidRPr="00D871C7">
        <w:rPr>
          <w:lang w:val="sr-Cyrl-CS"/>
        </w:rPr>
        <w:t>а</w:t>
      </w:r>
    </w:p>
    <w:p w:rsidR="002A33EA" w:rsidRPr="00D871C7" w:rsidRDefault="002A33EA" w:rsidP="0022132C">
      <w:pPr>
        <w:pStyle w:val="normalcentar"/>
        <w:numPr>
          <w:ilvl w:val="0"/>
          <w:numId w:val="30"/>
        </w:numPr>
        <w:spacing w:before="0" w:beforeAutospacing="0" w:after="0" w:afterAutospacing="0"/>
        <w:jc w:val="both"/>
        <w:rPr>
          <w:lang w:val="sr-Cyrl-CS"/>
        </w:rPr>
      </w:pPr>
      <w:r w:rsidRPr="00D871C7">
        <w:rPr>
          <w:lang w:val="sr-Cyrl-CS"/>
        </w:rPr>
        <w:t xml:space="preserve">стручно се усавршавање кроз </w:t>
      </w:r>
    </w:p>
    <w:p w:rsidR="002A33EA" w:rsidRPr="006F066F" w:rsidRDefault="006F066F" w:rsidP="002A33EA">
      <w:pPr>
        <w:pStyle w:val="normalcentar"/>
        <w:spacing w:before="0" w:beforeAutospacing="0" w:after="0" w:afterAutospacing="0"/>
        <w:ind w:left="720"/>
        <w:jc w:val="both"/>
        <w:rPr>
          <w:lang w:val="sr-Cyrl-CS"/>
        </w:rPr>
      </w:pPr>
      <w:r w:rsidRPr="006F066F">
        <w:rPr>
          <w:lang w:val="sr-Cyrl-CS"/>
        </w:rPr>
        <w:t xml:space="preserve">-интерно стручно усавршавање: </w:t>
      </w:r>
      <w:r w:rsidR="002A33EA" w:rsidRPr="006F066F">
        <w:rPr>
          <w:lang w:val="sr-Cyrl-CS"/>
        </w:rPr>
        <w:t xml:space="preserve"> посета угледних часова</w:t>
      </w:r>
      <w:r w:rsidRPr="006F066F">
        <w:rPr>
          <w:lang w:val="sr-Cyrl-CS"/>
        </w:rPr>
        <w:t xml:space="preserve"> и излагања са стручног усавршавања</w:t>
      </w:r>
      <w:r w:rsidR="002A33EA" w:rsidRPr="006F066F">
        <w:rPr>
          <w:lang w:val="sr-Cyrl-CS"/>
        </w:rPr>
        <w:t>, присуство на састанцима стручних актива психолога</w:t>
      </w:r>
      <w:r w:rsidRPr="006F066F">
        <w:rPr>
          <w:lang w:val="sr-Cyrl-CS"/>
        </w:rPr>
        <w:t xml:space="preserve"> и педагога, округли сто Отворено о инклузији</w:t>
      </w:r>
      <w:r w:rsidR="002A33EA" w:rsidRPr="006F066F">
        <w:rPr>
          <w:lang w:val="sr-Cyrl-CS"/>
        </w:rPr>
        <w:t>,</w:t>
      </w:r>
      <w:r w:rsidRPr="006F066F">
        <w:rPr>
          <w:lang w:val="sr-Cyrl-CS"/>
        </w:rPr>
        <w:t xml:space="preserve"> сарадњ а са саветноцим из МПНТР, координација Ученичког парламента и Вршњашког тима,  обука за ЗИ</w:t>
      </w:r>
    </w:p>
    <w:p w:rsidR="002A33EA" w:rsidRPr="006F066F" w:rsidRDefault="006F066F" w:rsidP="002A33EA">
      <w:pPr>
        <w:pStyle w:val="normalcentar"/>
        <w:spacing w:before="0" w:beforeAutospacing="0" w:after="0" w:afterAutospacing="0"/>
        <w:ind w:left="720"/>
        <w:jc w:val="both"/>
        <w:rPr>
          <w:lang w:val="sr-Cyrl-CS"/>
        </w:rPr>
      </w:pPr>
      <w:r w:rsidRPr="006F066F">
        <w:rPr>
          <w:lang w:val="sr-Cyrl-CS"/>
        </w:rPr>
        <w:t>-екстерно стручно усавршавање: програм обуке стручног усавршавања Традиционалне рукотворине у вртићу и школи, конференција Развијање способности и он лајн мерење у почетној фази образовања, координација ЗИ</w:t>
      </w:r>
    </w:p>
    <w:p w:rsidR="002A33EA" w:rsidRPr="006F066F" w:rsidRDefault="002A33EA" w:rsidP="002A33EA">
      <w:pPr>
        <w:pStyle w:val="normalcentar"/>
        <w:spacing w:before="0" w:beforeAutospacing="0" w:after="0" w:afterAutospacing="0"/>
        <w:jc w:val="both"/>
        <w:rPr>
          <w:b/>
          <w:lang w:val="sr-Cyrl-CS"/>
        </w:rPr>
      </w:pPr>
      <w:r w:rsidRPr="006F066F">
        <w:rPr>
          <w:lang w:val="sr-Cyrl-CS"/>
        </w:rPr>
        <w:t xml:space="preserve">            -</w:t>
      </w:r>
      <w:r w:rsidRPr="006F066F">
        <w:rPr>
          <w:lang w:val="ru-RU"/>
        </w:rPr>
        <w:t>пр</w:t>
      </w:r>
      <w:r w:rsidRPr="006F066F">
        <w:rPr>
          <w:lang w:val="sr-Cyrl-CS"/>
        </w:rPr>
        <w:t>аћ</w:t>
      </w:r>
      <w:r w:rsidRPr="006F066F">
        <w:rPr>
          <w:lang w:val="ru-RU"/>
        </w:rPr>
        <w:t>ење</w:t>
      </w:r>
      <w:r w:rsidRPr="006F066F">
        <w:rPr>
          <w:lang w:val="sr-Cyrl-CS"/>
        </w:rPr>
        <w:t xml:space="preserve"> </w:t>
      </w:r>
      <w:r w:rsidRPr="006F066F">
        <w:rPr>
          <w:lang w:val="ru-RU"/>
        </w:rPr>
        <w:t>стру</w:t>
      </w:r>
      <w:r w:rsidRPr="006F066F">
        <w:rPr>
          <w:lang w:val="sr-Cyrl-CS"/>
        </w:rPr>
        <w:t>ч</w:t>
      </w:r>
      <w:r w:rsidRPr="006F066F">
        <w:rPr>
          <w:lang w:val="ru-RU"/>
        </w:rPr>
        <w:t>не</w:t>
      </w:r>
      <w:r w:rsidRPr="006F066F">
        <w:rPr>
          <w:lang w:val="sr-Cyrl-CS"/>
        </w:rPr>
        <w:t xml:space="preserve"> </w:t>
      </w:r>
      <w:r w:rsidRPr="006F066F">
        <w:rPr>
          <w:lang w:val="ru-RU"/>
        </w:rPr>
        <w:t>литер</w:t>
      </w:r>
      <w:r w:rsidRPr="006F066F">
        <w:rPr>
          <w:lang w:val="sr-Cyrl-CS"/>
        </w:rPr>
        <w:t>а</w:t>
      </w:r>
      <w:r w:rsidRPr="006F066F">
        <w:rPr>
          <w:lang w:val="ru-RU"/>
        </w:rPr>
        <w:t>туре</w:t>
      </w:r>
    </w:p>
    <w:p w:rsidR="002A33EA" w:rsidRPr="00D871C7" w:rsidRDefault="002A33EA" w:rsidP="002A33EA">
      <w:pPr>
        <w:jc w:val="right"/>
        <w:rPr>
          <w:lang w:val="sr-Cyrl-CS"/>
        </w:rPr>
      </w:pPr>
      <w:r w:rsidRPr="00D871C7">
        <w:rPr>
          <w:lang w:val="sr-Cyrl-CS"/>
        </w:rPr>
        <w:t>Тинде Рижањи, психолог</w:t>
      </w:r>
    </w:p>
    <w:p w:rsidR="002A33EA" w:rsidRPr="00D871C7" w:rsidRDefault="002A33EA" w:rsidP="002A33EA">
      <w:pPr>
        <w:jc w:val="right"/>
        <w:rPr>
          <w:lang w:val="sr-Cyrl-CS"/>
        </w:rPr>
      </w:pPr>
    </w:p>
    <w:p w:rsidR="006C12DC" w:rsidRDefault="006C12DC">
      <w:pPr>
        <w:spacing w:after="200" w:line="276" w:lineRule="auto"/>
        <w:rPr>
          <w:b/>
          <w:lang w:val="sr-Cyrl-CS"/>
        </w:rPr>
      </w:pPr>
      <w:r>
        <w:rPr>
          <w:b/>
          <w:lang w:val="sr-Cyrl-CS"/>
        </w:rPr>
        <w:br w:type="page"/>
      </w:r>
    </w:p>
    <w:p w:rsidR="002A33EA" w:rsidRPr="004A136D" w:rsidRDefault="002A33EA" w:rsidP="002A33EA">
      <w:pPr>
        <w:rPr>
          <w:b/>
          <w:lang w:val="sr-Cyrl-CS"/>
        </w:rPr>
      </w:pPr>
      <w:r w:rsidRPr="004A136D">
        <w:rPr>
          <w:b/>
          <w:lang w:val="sr-Cyrl-CS"/>
        </w:rPr>
        <w:lastRenderedPageBreak/>
        <w:t xml:space="preserve">1.11. ИЗВЕШТАЈ ПЕДАГОГА  </w:t>
      </w:r>
    </w:p>
    <w:p w:rsidR="004A136D" w:rsidRPr="00D871C7" w:rsidRDefault="004A136D" w:rsidP="004A136D">
      <w:pPr>
        <w:rPr>
          <w:lang w:val="ru-RU"/>
        </w:rPr>
      </w:pPr>
    </w:p>
    <w:p w:rsidR="004A136D" w:rsidRPr="00D871C7" w:rsidRDefault="004A136D" w:rsidP="004A136D">
      <w:pPr>
        <w:pStyle w:val="normalcentaritalic"/>
        <w:spacing w:before="0" w:beforeAutospacing="0" w:after="0" w:afterAutospacing="0"/>
        <w:jc w:val="left"/>
        <w:outlineLvl w:val="0"/>
        <w:rPr>
          <w:lang w:val="sr-Cyrl-CS"/>
        </w:rPr>
      </w:pPr>
      <w:r w:rsidRPr="00D871C7">
        <w:rPr>
          <w:lang w:val="sr-Cyrl-CS"/>
        </w:rPr>
        <w:t>Извршене активности и задаци по областима рада:</w:t>
      </w:r>
    </w:p>
    <w:p w:rsidR="004A136D" w:rsidRPr="00D871C7" w:rsidRDefault="004A136D" w:rsidP="004A136D">
      <w:pPr>
        <w:pStyle w:val="normalcentaritalic"/>
        <w:spacing w:before="0" w:beforeAutospacing="0" w:after="0" w:afterAutospacing="0"/>
        <w:jc w:val="left"/>
        <w:outlineLvl w:val="0"/>
        <w:rPr>
          <w:lang w:val="sr-Cyrl-CS"/>
        </w:rPr>
      </w:pPr>
    </w:p>
    <w:p w:rsidR="004A136D" w:rsidRPr="00D871C7" w:rsidRDefault="004A136D" w:rsidP="0022132C">
      <w:pPr>
        <w:pStyle w:val="normalcentaritalic"/>
        <w:numPr>
          <w:ilvl w:val="0"/>
          <w:numId w:val="37"/>
        </w:numPr>
        <w:spacing w:before="0" w:beforeAutospacing="0" w:after="0" w:afterAutospacing="0"/>
        <w:jc w:val="left"/>
        <w:outlineLvl w:val="0"/>
        <w:rPr>
          <w:b/>
          <w:lang w:val="sr-Cyrl-CS"/>
        </w:rPr>
      </w:pPr>
      <w:r w:rsidRPr="00D871C7">
        <w:rPr>
          <w:b/>
          <w:lang w:val="ru-RU"/>
        </w:rPr>
        <w:t>Пл</w:t>
      </w:r>
      <w:r w:rsidRPr="00D871C7">
        <w:rPr>
          <w:b/>
          <w:lang w:val="sr-Cyrl-CS"/>
        </w:rPr>
        <w:t>а</w:t>
      </w:r>
      <w:r w:rsidRPr="00D871C7">
        <w:rPr>
          <w:b/>
          <w:lang w:val="ru-RU"/>
        </w:rPr>
        <w:t>нир</w:t>
      </w:r>
      <w:r w:rsidRPr="00D871C7">
        <w:rPr>
          <w:b/>
          <w:lang w:val="sr-Cyrl-CS"/>
        </w:rPr>
        <w:t>а</w:t>
      </w:r>
      <w:r w:rsidRPr="00D871C7">
        <w:rPr>
          <w:b/>
          <w:lang w:val="ru-RU"/>
        </w:rPr>
        <w:t>ње</w:t>
      </w:r>
      <w:r w:rsidR="00D73B58">
        <w:rPr>
          <w:b/>
        </w:rPr>
        <w:t xml:space="preserve"> </w:t>
      </w:r>
      <w:r w:rsidRPr="00D871C7">
        <w:rPr>
          <w:b/>
          <w:lang w:val="ru-RU"/>
        </w:rPr>
        <w:t>и</w:t>
      </w:r>
      <w:r w:rsidR="00D73B58">
        <w:rPr>
          <w:b/>
        </w:rPr>
        <w:t xml:space="preserve"> </w:t>
      </w:r>
      <w:r w:rsidRPr="00D871C7">
        <w:rPr>
          <w:b/>
          <w:lang w:val="ru-RU"/>
        </w:rPr>
        <w:t>прогр</w:t>
      </w:r>
      <w:r w:rsidRPr="00D871C7">
        <w:rPr>
          <w:b/>
          <w:lang w:val="sr-Cyrl-CS"/>
        </w:rPr>
        <w:t>а</w:t>
      </w:r>
      <w:r w:rsidRPr="00D871C7">
        <w:rPr>
          <w:b/>
          <w:lang w:val="ru-RU"/>
        </w:rPr>
        <w:t>мир</w:t>
      </w:r>
      <w:r w:rsidRPr="00D871C7">
        <w:rPr>
          <w:b/>
          <w:lang w:val="sr-Cyrl-CS"/>
        </w:rPr>
        <w:t>а</w:t>
      </w:r>
      <w:r w:rsidRPr="00D871C7">
        <w:rPr>
          <w:b/>
          <w:lang w:val="ru-RU"/>
        </w:rPr>
        <w:t>ње</w:t>
      </w:r>
      <w:r w:rsidR="00D73B58">
        <w:rPr>
          <w:b/>
        </w:rPr>
        <w:t xml:space="preserve"> </w:t>
      </w:r>
      <w:r w:rsidRPr="00D871C7">
        <w:rPr>
          <w:b/>
          <w:bCs/>
          <w:lang w:val="ru-RU"/>
        </w:rPr>
        <w:t>в</w:t>
      </w:r>
      <w:r w:rsidRPr="00D871C7">
        <w:rPr>
          <w:b/>
          <w:bCs/>
          <w:lang w:val="sr-Cyrl-CS"/>
        </w:rPr>
        <w:t>а</w:t>
      </w:r>
      <w:r w:rsidRPr="00D871C7">
        <w:rPr>
          <w:b/>
          <w:bCs/>
          <w:lang w:val="ru-RU"/>
        </w:rPr>
        <w:t>спитно</w:t>
      </w:r>
      <w:r w:rsidRPr="00D871C7">
        <w:rPr>
          <w:b/>
          <w:bCs/>
          <w:lang w:val="sr-Cyrl-CS"/>
        </w:rPr>
        <w:t xml:space="preserve"> – </w:t>
      </w:r>
      <w:r w:rsidRPr="00D871C7">
        <w:rPr>
          <w:b/>
          <w:bCs/>
          <w:lang w:val="ru-RU"/>
        </w:rPr>
        <w:t>обр</w:t>
      </w:r>
      <w:r w:rsidRPr="00D871C7">
        <w:rPr>
          <w:b/>
          <w:bCs/>
          <w:lang w:val="sr-Cyrl-CS"/>
        </w:rPr>
        <w:t>а</w:t>
      </w:r>
      <w:r w:rsidRPr="00D871C7">
        <w:rPr>
          <w:b/>
          <w:bCs/>
          <w:lang w:val="ru-RU"/>
        </w:rPr>
        <w:t>зовног</w:t>
      </w:r>
      <w:r w:rsidRPr="00D871C7">
        <w:rPr>
          <w:b/>
          <w:bCs/>
          <w:lang w:val="sr-Cyrl-CS"/>
        </w:rPr>
        <w:t xml:space="preserve">, </w:t>
      </w:r>
      <w:r w:rsidRPr="00D871C7">
        <w:rPr>
          <w:b/>
          <w:bCs/>
          <w:lang w:val="ru-RU"/>
        </w:rPr>
        <w:t>односно</w:t>
      </w:r>
      <w:r w:rsidR="00D73B58">
        <w:rPr>
          <w:b/>
          <w:bCs/>
        </w:rPr>
        <w:t xml:space="preserve"> </w:t>
      </w:r>
      <w:r w:rsidRPr="00D871C7">
        <w:rPr>
          <w:b/>
          <w:lang w:val="ru-RU"/>
        </w:rPr>
        <w:t>обр</w:t>
      </w:r>
      <w:r w:rsidRPr="00D871C7">
        <w:rPr>
          <w:b/>
          <w:lang w:val="sr-Cyrl-CS"/>
        </w:rPr>
        <w:t>а</w:t>
      </w:r>
      <w:r w:rsidRPr="00D871C7">
        <w:rPr>
          <w:b/>
          <w:lang w:val="ru-RU"/>
        </w:rPr>
        <w:t>зовно</w:t>
      </w:r>
      <w:r w:rsidRPr="00D871C7">
        <w:rPr>
          <w:b/>
          <w:lang w:val="sr-Cyrl-CS"/>
        </w:rPr>
        <w:t>-</w:t>
      </w:r>
      <w:r w:rsidRPr="00D871C7">
        <w:rPr>
          <w:b/>
          <w:lang w:val="ru-RU"/>
        </w:rPr>
        <w:t>в</w:t>
      </w:r>
      <w:r w:rsidRPr="00D871C7">
        <w:rPr>
          <w:b/>
          <w:lang w:val="sr-Cyrl-CS"/>
        </w:rPr>
        <w:t>а</w:t>
      </w:r>
      <w:r w:rsidRPr="00D871C7">
        <w:rPr>
          <w:b/>
          <w:lang w:val="ru-RU"/>
        </w:rPr>
        <w:t>спитно</w:t>
      </w:r>
      <w:r w:rsidR="00D73B58">
        <w:rPr>
          <w:b/>
        </w:rPr>
        <w:t xml:space="preserve"> </w:t>
      </w:r>
      <w:r w:rsidRPr="00D871C7">
        <w:rPr>
          <w:b/>
          <w:lang w:val="ru-RU"/>
        </w:rPr>
        <w:t>гр</w:t>
      </w:r>
      <w:r w:rsidRPr="00D871C7">
        <w:rPr>
          <w:b/>
          <w:lang w:val="sr-Cyrl-CS"/>
        </w:rPr>
        <w:t>а</w:t>
      </w:r>
      <w:r w:rsidRPr="00D871C7">
        <w:rPr>
          <w:b/>
          <w:lang w:val="ru-RU"/>
        </w:rPr>
        <w:t>д</w:t>
      </w:r>
      <w:r w:rsidRPr="00D871C7">
        <w:rPr>
          <w:b/>
          <w:lang w:val="sr-Cyrl-CS"/>
        </w:rPr>
        <w:t xml:space="preserve">а </w:t>
      </w:r>
    </w:p>
    <w:p w:rsidR="004A136D" w:rsidRPr="00D871C7" w:rsidRDefault="004A136D" w:rsidP="0022132C">
      <w:pPr>
        <w:pStyle w:val="BodyText2"/>
        <w:numPr>
          <w:ilvl w:val="0"/>
          <w:numId w:val="22"/>
        </w:numPr>
        <w:spacing w:after="0" w:line="240" w:lineRule="auto"/>
        <w:ind w:right="6"/>
        <w:jc w:val="both"/>
        <w:rPr>
          <w:bCs/>
          <w:lang w:val="sr-Cyrl-CS"/>
        </w:rPr>
      </w:pPr>
      <w:r w:rsidRPr="00D871C7">
        <w:rPr>
          <w:bCs/>
          <w:lang w:val="ru-RU"/>
        </w:rPr>
        <w:t>у</w:t>
      </w:r>
      <w:r w:rsidRPr="00D871C7">
        <w:rPr>
          <w:bCs/>
          <w:lang w:val="sr-Cyrl-CS"/>
        </w:rPr>
        <w:t>ч</w:t>
      </w:r>
      <w:r w:rsidRPr="00D871C7">
        <w:rPr>
          <w:bCs/>
          <w:lang w:val="ru-RU"/>
        </w:rPr>
        <w:t>ествов</w:t>
      </w:r>
      <w:r w:rsidRPr="00D871C7">
        <w:rPr>
          <w:bCs/>
          <w:lang w:val="sr-Cyrl-CS"/>
        </w:rPr>
        <w:t>а</w:t>
      </w:r>
      <w:r w:rsidRPr="00D871C7">
        <w:rPr>
          <w:bCs/>
          <w:lang w:val="ru-RU"/>
        </w:rPr>
        <w:t>ње</w:t>
      </w:r>
      <w:r w:rsidR="00D73B58">
        <w:rPr>
          <w:bCs/>
        </w:rPr>
        <w:t xml:space="preserve"> </w:t>
      </w:r>
      <w:r w:rsidRPr="00D871C7">
        <w:rPr>
          <w:bCs/>
          <w:lang w:val="ru-RU"/>
        </w:rPr>
        <w:t>у</w:t>
      </w:r>
      <w:r w:rsidR="00D73B58">
        <w:rPr>
          <w:bCs/>
        </w:rPr>
        <w:t xml:space="preserve"> </w:t>
      </w:r>
      <w:r w:rsidRPr="00D871C7">
        <w:rPr>
          <w:bCs/>
          <w:lang w:val="ru-RU"/>
        </w:rPr>
        <w:t>ре</w:t>
      </w:r>
      <w:r w:rsidRPr="00D871C7">
        <w:rPr>
          <w:bCs/>
          <w:lang w:val="sr-Cyrl-CS"/>
        </w:rPr>
        <w:t>а</w:t>
      </w:r>
      <w:r w:rsidRPr="00D871C7">
        <w:rPr>
          <w:bCs/>
          <w:lang w:val="ru-RU"/>
        </w:rPr>
        <w:t>лиз</w:t>
      </w:r>
      <w:r w:rsidRPr="00D871C7">
        <w:rPr>
          <w:bCs/>
          <w:lang w:val="sr-Cyrl-CS"/>
        </w:rPr>
        <w:t>а</w:t>
      </w:r>
      <w:r w:rsidRPr="00D871C7">
        <w:rPr>
          <w:bCs/>
          <w:lang w:val="ru-RU"/>
        </w:rPr>
        <w:t>цији</w:t>
      </w:r>
      <w:r w:rsidR="00D73B58">
        <w:rPr>
          <w:bCs/>
        </w:rPr>
        <w:t xml:space="preserve"> </w:t>
      </w:r>
      <w:r w:rsidRPr="00D871C7">
        <w:rPr>
          <w:bCs/>
          <w:lang w:val="ru-RU"/>
        </w:rPr>
        <w:t>припреми</w:t>
      </w:r>
      <w:r w:rsidRPr="00D871C7">
        <w:rPr>
          <w:bCs/>
          <w:lang w:val="sr-Cyrl-CS"/>
        </w:rPr>
        <w:t xml:space="preserve"> ш</w:t>
      </w:r>
      <w:r w:rsidRPr="00D871C7">
        <w:rPr>
          <w:bCs/>
          <w:lang w:val="ru-RU"/>
        </w:rPr>
        <w:t>колског</w:t>
      </w:r>
      <w:r w:rsidR="00D73B58">
        <w:rPr>
          <w:bCs/>
        </w:rPr>
        <w:t xml:space="preserve"> </w:t>
      </w:r>
      <w:r w:rsidRPr="00D871C7">
        <w:rPr>
          <w:bCs/>
          <w:lang w:val="ru-RU"/>
        </w:rPr>
        <w:t>прогр</w:t>
      </w:r>
      <w:r w:rsidRPr="00D871C7">
        <w:rPr>
          <w:bCs/>
          <w:lang w:val="sr-Cyrl-CS"/>
        </w:rPr>
        <w:t>а</w:t>
      </w:r>
      <w:r w:rsidRPr="00D871C7">
        <w:rPr>
          <w:bCs/>
          <w:lang w:val="ru-RU"/>
        </w:rPr>
        <w:t>м</w:t>
      </w:r>
      <w:r w:rsidRPr="00D871C7">
        <w:rPr>
          <w:bCs/>
          <w:lang w:val="sr-Cyrl-CS"/>
        </w:rPr>
        <w:t>а</w:t>
      </w:r>
    </w:p>
    <w:p w:rsidR="004A136D" w:rsidRPr="00D871C7" w:rsidRDefault="004A136D" w:rsidP="0022132C">
      <w:pPr>
        <w:pStyle w:val="Normal10"/>
        <w:numPr>
          <w:ilvl w:val="0"/>
          <w:numId w:val="22"/>
        </w:numPr>
        <w:spacing w:before="0" w:beforeAutospacing="0" w:after="0" w:afterAutospacing="0"/>
        <w:jc w:val="both"/>
        <w:rPr>
          <w:lang w:val="sr-Cyrl-CS"/>
        </w:rPr>
      </w:pPr>
      <w:r w:rsidRPr="00D871C7">
        <w:rPr>
          <w:lang w:val="ru-RU"/>
        </w:rPr>
        <w:t>изр</w:t>
      </w:r>
      <w:r w:rsidRPr="00D871C7">
        <w:rPr>
          <w:lang w:val="sr-Cyrl-CS"/>
        </w:rPr>
        <w:t>а</w:t>
      </w:r>
      <w:r w:rsidRPr="00D871C7">
        <w:rPr>
          <w:lang w:val="ru-RU"/>
        </w:rPr>
        <w:t>д</w:t>
      </w:r>
      <w:r w:rsidRPr="00D871C7">
        <w:rPr>
          <w:lang w:val="sr-Cyrl-CS"/>
        </w:rPr>
        <w:t xml:space="preserve">а </w:t>
      </w:r>
      <w:r w:rsidRPr="00D871C7">
        <w:rPr>
          <w:lang w:val="ru-RU"/>
        </w:rPr>
        <w:t>годи</w:t>
      </w:r>
      <w:r w:rsidRPr="00D871C7">
        <w:rPr>
          <w:lang w:val="sr-Cyrl-CS"/>
        </w:rPr>
        <w:t>ш</w:t>
      </w:r>
      <w:r w:rsidRPr="00D871C7">
        <w:rPr>
          <w:lang w:val="ru-RU"/>
        </w:rPr>
        <w:t>његпл</w:t>
      </w:r>
      <w:r w:rsidRPr="00D871C7">
        <w:rPr>
          <w:lang w:val="sr-Cyrl-CS"/>
        </w:rPr>
        <w:t>а</w:t>
      </w:r>
      <w:r w:rsidRPr="00D871C7">
        <w:rPr>
          <w:lang w:val="ru-RU"/>
        </w:rPr>
        <w:t>н</w:t>
      </w:r>
      <w:r w:rsidRPr="00D871C7">
        <w:rPr>
          <w:lang w:val="sr-Cyrl-CS"/>
        </w:rPr>
        <w:t xml:space="preserve">а </w:t>
      </w:r>
      <w:r w:rsidRPr="00D871C7">
        <w:rPr>
          <w:lang w:val="ru-RU"/>
        </w:rPr>
        <w:t>р</w:t>
      </w:r>
      <w:r w:rsidRPr="00D871C7">
        <w:rPr>
          <w:lang w:val="sr-Cyrl-CS"/>
        </w:rPr>
        <w:t>а</w:t>
      </w:r>
      <w:r w:rsidRPr="00D871C7">
        <w:rPr>
          <w:lang w:val="ru-RU"/>
        </w:rPr>
        <w:t>д</w:t>
      </w:r>
      <w:r w:rsidRPr="00D871C7">
        <w:rPr>
          <w:lang w:val="sr-Cyrl-CS"/>
        </w:rPr>
        <w:t xml:space="preserve">а </w:t>
      </w:r>
      <w:r w:rsidRPr="00D871C7">
        <w:rPr>
          <w:lang w:val="ru-RU"/>
        </w:rPr>
        <w:t>уст</w:t>
      </w:r>
      <w:r w:rsidRPr="00D871C7">
        <w:rPr>
          <w:lang w:val="sr-Cyrl-CS"/>
        </w:rPr>
        <w:t>а</w:t>
      </w:r>
      <w:r w:rsidRPr="00D871C7">
        <w:rPr>
          <w:lang w:val="ru-RU"/>
        </w:rPr>
        <w:t>нове</w:t>
      </w:r>
      <w:r w:rsidR="00394F81">
        <w:t xml:space="preserve"> </w:t>
      </w:r>
      <w:r w:rsidRPr="00D871C7">
        <w:rPr>
          <w:lang w:val="ru-RU"/>
        </w:rPr>
        <w:t>уз</w:t>
      </w:r>
      <w:r w:rsidR="00394F81">
        <w:t xml:space="preserve"> </w:t>
      </w:r>
      <w:r w:rsidRPr="00D871C7">
        <w:rPr>
          <w:lang w:val="ru-RU"/>
        </w:rPr>
        <w:t>прикупљ</w:t>
      </w:r>
      <w:r w:rsidRPr="00D871C7">
        <w:rPr>
          <w:lang w:val="sr-Cyrl-CS"/>
        </w:rPr>
        <w:t>а</w:t>
      </w:r>
      <w:r w:rsidRPr="00D871C7">
        <w:rPr>
          <w:lang w:val="ru-RU"/>
        </w:rPr>
        <w:t>ње</w:t>
      </w:r>
      <w:r w:rsidR="00394F81">
        <w:t xml:space="preserve"> </w:t>
      </w:r>
      <w:r w:rsidRPr="00D871C7">
        <w:rPr>
          <w:lang w:val="ru-RU"/>
        </w:rPr>
        <w:t>неопходних</w:t>
      </w:r>
      <w:r w:rsidR="00394F81">
        <w:t xml:space="preserve"> </w:t>
      </w:r>
      <w:r w:rsidRPr="00D871C7">
        <w:rPr>
          <w:lang w:val="ru-RU"/>
        </w:rPr>
        <w:t>докумен</w:t>
      </w:r>
      <w:r w:rsidRPr="00D871C7">
        <w:rPr>
          <w:lang w:val="sr-Cyrl-CS"/>
        </w:rPr>
        <w:t>а</w:t>
      </w:r>
      <w:r w:rsidRPr="00D871C7">
        <w:rPr>
          <w:lang w:val="ru-RU"/>
        </w:rPr>
        <w:t>т</w:t>
      </w:r>
      <w:r w:rsidRPr="00D871C7">
        <w:rPr>
          <w:lang w:val="sr-Cyrl-CS"/>
        </w:rPr>
        <w:t xml:space="preserve">а </w:t>
      </w:r>
      <w:r w:rsidRPr="00D871C7">
        <w:rPr>
          <w:lang w:val="ru-RU"/>
        </w:rPr>
        <w:t>и</w:t>
      </w:r>
      <w:r w:rsidR="00394F81">
        <w:t xml:space="preserve"> </w:t>
      </w:r>
      <w:r w:rsidRPr="00D871C7">
        <w:rPr>
          <w:lang w:val="ru-RU"/>
        </w:rPr>
        <w:t>под</w:t>
      </w:r>
      <w:r w:rsidRPr="00D871C7">
        <w:rPr>
          <w:lang w:val="sr-Cyrl-CS"/>
        </w:rPr>
        <w:t>а</w:t>
      </w:r>
      <w:r w:rsidRPr="00D871C7">
        <w:rPr>
          <w:lang w:val="ru-RU"/>
        </w:rPr>
        <w:t>т</w:t>
      </w:r>
      <w:r w:rsidRPr="00D871C7">
        <w:rPr>
          <w:lang w:val="sr-Cyrl-CS"/>
        </w:rPr>
        <w:t>а</w:t>
      </w:r>
      <w:r w:rsidRPr="00D871C7">
        <w:rPr>
          <w:lang w:val="ru-RU"/>
        </w:rPr>
        <w:t>к</w:t>
      </w:r>
      <w:r w:rsidRPr="00D871C7">
        <w:rPr>
          <w:lang w:val="sr-Cyrl-CS"/>
        </w:rPr>
        <w:t>а</w:t>
      </w:r>
    </w:p>
    <w:p w:rsidR="004A136D" w:rsidRPr="00D871C7" w:rsidRDefault="004A136D" w:rsidP="0022132C">
      <w:pPr>
        <w:pStyle w:val="Normal10"/>
        <w:numPr>
          <w:ilvl w:val="0"/>
          <w:numId w:val="22"/>
        </w:numPr>
        <w:spacing w:before="0" w:beforeAutospacing="0" w:after="0" w:afterAutospacing="0"/>
        <w:jc w:val="both"/>
        <w:rPr>
          <w:lang w:val="sr-Cyrl-CS"/>
        </w:rPr>
      </w:pPr>
      <w:r w:rsidRPr="00D871C7">
        <w:rPr>
          <w:lang w:val="ru-RU"/>
        </w:rPr>
        <w:t>у</w:t>
      </w:r>
      <w:r w:rsidRPr="00D871C7">
        <w:rPr>
          <w:lang w:val="sr-Cyrl-CS"/>
        </w:rPr>
        <w:t>ч</w:t>
      </w:r>
      <w:r w:rsidRPr="00D871C7">
        <w:rPr>
          <w:lang w:val="ru-RU"/>
        </w:rPr>
        <w:t>ествов</w:t>
      </w:r>
      <w:r w:rsidRPr="00D871C7">
        <w:rPr>
          <w:lang w:val="sr-Cyrl-CS"/>
        </w:rPr>
        <w:t>а</w:t>
      </w:r>
      <w:r w:rsidRPr="00D871C7">
        <w:rPr>
          <w:lang w:val="ru-RU"/>
        </w:rPr>
        <w:t>ње</w:t>
      </w:r>
      <w:r w:rsidR="00394F81">
        <w:t xml:space="preserve"> </w:t>
      </w:r>
      <w:r w:rsidRPr="00D871C7">
        <w:rPr>
          <w:lang w:val="ru-RU"/>
        </w:rPr>
        <w:t>у</w:t>
      </w:r>
      <w:r w:rsidR="00394F81">
        <w:t xml:space="preserve"> </w:t>
      </w:r>
      <w:r w:rsidRPr="00D871C7">
        <w:rPr>
          <w:lang w:val="ru-RU"/>
        </w:rPr>
        <w:t>избору</w:t>
      </w:r>
      <w:r w:rsidR="00394F81">
        <w:t xml:space="preserve"> </w:t>
      </w:r>
      <w:r w:rsidRPr="00D871C7">
        <w:rPr>
          <w:lang w:val="ru-RU"/>
        </w:rPr>
        <w:t>и</w:t>
      </w:r>
      <w:r w:rsidR="00394F81">
        <w:t xml:space="preserve"> </w:t>
      </w:r>
      <w:r w:rsidRPr="00D871C7">
        <w:rPr>
          <w:lang w:val="ru-RU"/>
        </w:rPr>
        <w:t>пл</w:t>
      </w:r>
      <w:r w:rsidRPr="00D871C7">
        <w:rPr>
          <w:lang w:val="sr-Cyrl-CS"/>
        </w:rPr>
        <w:t>а</w:t>
      </w:r>
      <w:r w:rsidRPr="00D871C7">
        <w:rPr>
          <w:lang w:val="ru-RU"/>
        </w:rPr>
        <w:t>нир</w:t>
      </w:r>
      <w:r w:rsidRPr="00D871C7">
        <w:rPr>
          <w:lang w:val="sr-Cyrl-CS"/>
        </w:rPr>
        <w:t>а</w:t>
      </w:r>
      <w:r w:rsidRPr="00D871C7">
        <w:rPr>
          <w:lang w:val="ru-RU"/>
        </w:rPr>
        <w:t>њу</w:t>
      </w:r>
      <w:r w:rsidR="00394F81">
        <w:t xml:space="preserve"> </w:t>
      </w:r>
      <w:r w:rsidRPr="00D871C7">
        <w:rPr>
          <w:lang w:val="ru-RU"/>
        </w:rPr>
        <w:t>ре</w:t>
      </w:r>
      <w:r w:rsidRPr="00D871C7">
        <w:rPr>
          <w:lang w:val="sr-Cyrl-CS"/>
        </w:rPr>
        <w:t>а</w:t>
      </w:r>
      <w:r w:rsidRPr="00D871C7">
        <w:rPr>
          <w:lang w:val="ru-RU"/>
        </w:rPr>
        <w:t>лиз</w:t>
      </w:r>
      <w:r w:rsidRPr="00D871C7">
        <w:rPr>
          <w:lang w:val="sr-Cyrl-CS"/>
        </w:rPr>
        <w:t>а</w:t>
      </w:r>
      <w:r w:rsidRPr="00D871C7">
        <w:rPr>
          <w:lang w:val="ru-RU"/>
        </w:rPr>
        <w:t>ције</w:t>
      </w:r>
      <w:r w:rsidR="00394F81">
        <w:t xml:space="preserve"> </w:t>
      </w:r>
      <w:r w:rsidRPr="00D871C7">
        <w:t>посебних</w:t>
      </w:r>
      <w:r w:rsidR="00394F81">
        <w:t xml:space="preserve"> </w:t>
      </w:r>
      <w:r w:rsidRPr="00D871C7">
        <w:rPr>
          <w:lang w:val="ru-RU"/>
        </w:rPr>
        <w:t>прогр</w:t>
      </w:r>
      <w:r w:rsidRPr="00D871C7">
        <w:rPr>
          <w:lang w:val="sr-Cyrl-CS"/>
        </w:rPr>
        <w:t>а</w:t>
      </w:r>
      <w:r w:rsidRPr="00D871C7">
        <w:rPr>
          <w:lang w:val="ru-RU"/>
        </w:rPr>
        <w:t>м</w:t>
      </w:r>
      <w:r w:rsidRPr="00D871C7">
        <w:rPr>
          <w:lang w:val="sr-Cyrl-CS"/>
        </w:rPr>
        <w:t>а</w:t>
      </w:r>
    </w:p>
    <w:p w:rsidR="004A136D" w:rsidRPr="00D871C7" w:rsidRDefault="004A136D" w:rsidP="0022132C">
      <w:pPr>
        <w:pStyle w:val="Normal10"/>
        <w:numPr>
          <w:ilvl w:val="0"/>
          <w:numId w:val="22"/>
        </w:numPr>
        <w:spacing w:before="0" w:beforeAutospacing="0" w:after="0" w:afterAutospacing="0"/>
        <w:jc w:val="both"/>
        <w:rPr>
          <w:lang w:val="sr-Cyrl-CS"/>
        </w:rPr>
      </w:pPr>
      <w:r w:rsidRPr="00D871C7">
        <w:rPr>
          <w:lang w:val="ru-RU"/>
        </w:rPr>
        <w:t>у</w:t>
      </w:r>
      <w:r w:rsidRPr="00D871C7">
        <w:rPr>
          <w:lang w:val="sr-Cyrl-CS"/>
        </w:rPr>
        <w:t>ч</w:t>
      </w:r>
      <w:r w:rsidRPr="00D871C7">
        <w:rPr>
          <w:lang w:val="ru-RU"/>
        </w:rPr>
        <w:t>ествов</w:t>
      </w:r>
      <w:r w:rsidRPr="00D871C7">
        <w:rPr>
          <w:lang w:val="sr-Cyrl-CS"/>
        </w:rPr>
        <w:t>а</w:t>
      </w:r>
      <w:r w:rsidRPr="00D871C7">
        <w:rPr>
          <w:lang w:val="ru-RU"/>
        </w:rPr>
        <w:t>ње</w:t>
      </w:r>
      <w:r w:rsidR="00394F81">
        <w:t xml:space="preserve"> </w:t>
      </w:r>
      <w:r w:rsidRPr="00D871C7">
        <w:rPr>
          <w:lang w:val="ru-RU"/>
        </w:rPr>
        <w:t>у</w:t>
      </w:r>
      <w:r w:rsidR="00394F81">
        <w:t xml:space="preserve"> </w:t>
      </w:r>
      <w:r w:rsidRPr="00D871C7">
        <w:rPr>
          <w:lang w:val="ru-RU"/>
        </w:rPr>
        <w:t>осми</w:t>
      </w:r>
      <w:r w:rsidRPr="00D871C7">
        <w:rPr>
          <w:lang w:val="sr-Cyrl-CS"/>
        </w:rPr>
        <w:t>ш</w:t>
      </w:r>
      <w:r w:rsidRPr="00D871C7">
        <w:rPr>
          <w:lang w:val="ru-RU"/>
        </w:rPr>
        <w:t>љ</w:t>
      </w:r>
      <w:r w:rsidRPr="00D871C7">
        <w:rPr>
          <w:lang w:val="sr-Cyrl-CS"/>
        </w:rPr>
        <w:t>а</w:t>
      </w:r>
      <w:r w:rsidRPr="00D871C7">
        <w:rPr>
          <w:lang w:val="ru-RU"/>
        </w:rPr>
        <w:t>в</w:t>
      </w:r>
      <w:r w:rsidRPr="00D871C7">
        <w:rPr>
          <w:lang w:val="sr-Cyrl-CS"/>
        </w:rPr>
        <w:t>а</w:t>
      </w:r>
      <w:r w:rsidRPr="00D871C7">
        <w:rPr>
          <w:lang w:val="ru-RU"/>
        </w:rPr>
        <w:t>њу</w:t>
      </w:r>
      <w:r w:rsidR="00394F81">
        <w:t xml:space="preserve"> </w:t>
      </w:r>
      <w:r w:rsidRPr="00D871C7">
        <w:rPr>
          <w:lang w:val="ru-RU"/>
        </w:rPr>
        <w:t>и</w:t>
      </w:r>
      <w:r w:rsidR="00394F81">
        <w:t xml:space="preserve"> </w:t>
      </w:r>
      <w:r w:rsidRPr="00D871C7">
        <w:rPr>
          <w:lang w:val="ru-RU"/>
        </w:rPr>
        <w:t>изр</w:t>
      </w:r>
      <w:r w:rsidRPr="00D871C7">
        <w:rPr>
          <w:lang w:val="sr-Cyrl-CS"/>
        </w:rPr>
        <w:t>а</w:t>
      </w:r>
      <w:r w:rsidRPr="00D871C7">
        <w:rPr>
          <w:lang w:val="ru-RU"/>
        </w:rPr>
        <w:t>ди</w:t>
      </w:r>
      <w:r w:rsidRPr="00D871C7">
        <w:rPr>
          <w:lang w:val="sr-Cyrl-CS"/>
        </w:rPr>
        <w:t xml:space="preserve"> а</w:t>
      </w:r>
      <w:r w:rsidRPr="00D871C7">
        <w:rPr>
          <w:lang w:val="ru-RU"/>
        </w:rPr>
        <w:t>кционих</w:t>
      </w:r>
      <w:r w:rsidR="00394F81">
        <w:t xml:space="preserve"> </w:t>
      </w:r>
      <w:r w:rsidRPr="00D871C7">
        <w:rPr>
          <w:lang w:val="ru-RU"/>
        </w:rPr>
        <w:t>пл</w:t>
      </w:r>
      <w:r w:rsidRPr="00D871C7">
        <w:rPr>
          <w:lang w:val="sr-Cyrl-CS"/>
        </w:rPr>
        <w:t>а</w:t>
      </w:r>
      <w:r w:rsidRPr="00D871C7">
        <w:rPr>
          <w:lang w:val="ru-RU"/>
        </w:rPr>
        <w:t>нов</w:t>
      </w:r>
      <w:r w:rsidRPr="00D871C7">
        <w:rPr>
          <w:lang w:val="sr-Cyrl-CS"/>
        </w:rPr>
        <w:t xml:space="preserve">а </w:t>
      </w:r>
      <w:r w:rsidRPr="00D871C7">
        <w:rPr>
          <w:lang w:val="ru-RU"/>
        </w:rPr>
        <w:t>и</w:t>
      </w:r>
      <w:r w:rsidR="00394F81">
        <w:t xml:space="preserve"> </w:t>
      </w:r>
      <w:r w:rsidRPr="00D871C7">
        <w:rPr>
          <w:lang w:val="ru-RU"/>
        </w:rPr>
        <w:t>предлог</w:t>
      </w:r>
      <w:r w:rsidRPr="00D871C7">
        <w:rPr>
          <w:lang w:val="sr-Cyrl-CS"/>
        </w:rPr>
        <w:t xml:space="preserve">а </w:t>
      </w:r>
      <w:r w:rsidRPr="00D871C7">
        <w:rPr>
          <w:lang w:val="ru-RU"/>
        </w:rPr>
        <w:t>пројек</w:t>
      </w:r>
      <w:r w:rsidRPr="00D871C7">
        <w:rPr>
          <w:lang w:val="sr-Cyrl-CS"/>
        </w:rPr>
        <w:t>а</w:t>
      </w:r>
      <w:r w:rsidRPr="00D871C7">
        <w:rPr>
          <w:lang w:val="ru-RU"/>
        </w:rPr>
        <w:t>т</w:t>
      </w:r>
      <w:r w:rsidRPr="00D871C7">
        <w:rPr>
          <w:lang w:val="sr-Cyrl-CS"/>
        </w:rPr>
        <w:t xml:space="preserve">а </w:t>
      </w:r>
      <w:r w:rsidRPr="00D871C7">
        <w:rPr>
          <w:lang w:val="ru-RU"/>
        </w:rPr>
        <w:t>који</w:t>
      </w:r>
      <w:r w:rsidR="00394F81">
        <w:t xml:space="preserve">  </w:t>
      </w:r>
      <w:r w:rsidRPr="00D871C7">
        <w:rPr>
          <w:lang w:val="ru-RU"/>
        </w:rPr>
        <w:t>и</w:t>
      </w:r>
      <w:r w:rsidR="00394F81">
        <w:t xml:space="preserve"> </w:t>
      </w:r>
      <w:r w:rsidRPr="00D871C7">
        <w:rPr>
          <w:lang w:val="ru-RU"/>
        </w:rPr>
        <w:t>у</w:t>
      </w:r>
      <w:r w:rsidRPr="00D871C7">
        <w:rPr>
          <w:lang w:val="sr-Cyrl-CS"/>
        </w:rPr>
        <w:t>ч</w:t>
      </w:r>
      <w:r w:rsidRPr="00D871C7">
        <w:rPr>
          <w:lang w:val="ru-RU"/>
        </w:rPr>
        <w:t>ествов</w:t>
      </w:r>
      <w:r w:rsidRPr="00D871C7">
        <w:rPr>
          <w:lang w:val="sr-Cyrl-CS"/>
        </w:rPr>
        <w:t>а</w:t>
      </w:r>
      <w:r w:rsidRPr="00D871C7">
        <w:rPr>
          <w:lang w:val="ru-RU"/>
        </w:rPr>
        <w:t>ње</w:t>
      </w:r>
      <w:r w:rsidR="00394F81">
        <w:t xml:space="preserve"> </w:t>
      </w:r>
      <w:r w:rsidRPr="00D871C7">
        <w:rPr>
          <w:lang w:val="ru-RU"/>
        </w:rPr>
        <w:t>у</w:t>
      </w:r>
      <w:r w:rsidR="00394F81">
        <w:t xml:space="preserve"> </w:t>
      </w:r>
      <w:r w:rsidRPr="00D871C7">
        <w:rPr>
          <w:lang w:val="ru-RU"/>
        </w:rPr>
        <w:t>њиховој</w:t>
      </w:r>
      <w:r w:rsidR="00394F81">
        <w:t xml:space="preserve"> </w:t>
      </w:r>
      <w:r w:rsidRPr="00D871C7">
        <w:rPr>
          <w:lang w:val="ru-RU"/>
        </w:rPr>
        <w:t>ре</w:t>
      </w:r>
      <w:r w:rsidRPr="00D871C7">
        <w:rPr>
          <w:lang w:val="sr-Cyrl-CS"/>
        </w:rPr>
        <w:t>а</w:t>
      </w:r>
      <w:r w:rsidRPr="00D871C7">
        <w:rPr>
          <w:lang w:val="ru-RU"/>
        </w:rPr>
        <w:t>лиз</w:t>
      </w:r>
      <w:r w:rsidRPr="00D871C7">
        <w:rPr>
          <w:lang w:val="sr-Cyrl-CS"/>
        </w:rPr>
        <w:t>а</w:t>
      </w:r>
      <w:r w:rsidRPr="00D871C7">
        <w:rPr>
          <w:lang w:val="ru-RU"/>
        </w:rPr>
        <w:t>цији</w:t>
      </w:r>
    </w:p>
    <w:p w:rsidR="004A136D" w:rsidRPr="00D871C7" w:rsidRDefault="004A136D" w:rsidP="0022132C">
      <w:pPr>
        <w:pStyle w:val="normalcentar"/>
        <w:numPr>
          <w:ilvl w:val="0"/>
          <w:numId w:val="22"/>
        </w:numPr>
        <w:spacing w:before="0" w:beforeAutospacing="0" w:after="0" w:afterAutospacing="0"/>
        <w:jc w:val="both"/>
        <w:rPr>
          <w:lang w:val="sr-Cyrl-CS"/>
        </w:rPr>
      </w:pPr>
      <w:r w:rsidRPr="00D871C7">
        <w:rPr>
          <w:lang w:val="sr-Cyrl-CS"/>
        </w:rPr>
        <w:t xml:space="preserve">припремање плана посете педагога </w:t>
      </w:r>
      <w:r w:rsidRPr="00D871C7">
        <w:rPr>
          <w:lang w:val="ru-RU"/>
        </w:rPr>
        <w:t>в</w:t>
      </w:r>
      <w:r w:rsidRPr="00D871C7">
        <w:rPr>
          <w:lang w:val="sr-Cyrl-CS"/>
        </w:rPr>
        <w:t>а</w:t>
      </w:r>
      <w:r w:rsidRPr="00D871C7">
        <w:rPr>
          <w:lang w:val="ru-RU"/>
        </w:rPr>
        <w:t>спитно</w:t>
      </w:r>
      <w:r w:rsidRPr="00D871C7">
        <w:rPr>
          <w:lang w:val="sr-Cyrl-CS"/>
        </w:rPr>
        <w:t>-</w:t>
      </w:r>
      <w:r w:rsidRPr="00D871C7">
        <w:rPr>
          <w:lang w:val="ru-RU"/>
        </w:rPr>
        <w:t>обр</w:t>
      </w:r>
      <w:r w:rsidRPr="00D871C7">
        <w:rPr>
          <w:lang w:val="sr-Cyrl-CS"/>
        </w:rPr>
        <w:t>а</w:t>
      </w:r>
      <w:r w:rsidRPr="00D871C7">
        <w:rPr>
          <w:lang w:val="ru-RU"/>
        </w:rPr>
        <w:t>зовним</w:t>
      </w:r>
      <w:r w:rsidRPr="00D871C7">
        <w:rPr>
          <w:lang w:val="sr-Cyrl-CS"/>
        </w:rPr>
        <w:t xml:space="preserve"> а</w:t>
      </w:r>
      <w:r w:rsidRPr="00D871C7">
        <w:rPr>
          <w:lang w:val="ru-RU"/>
        </w:rPr>
        <w:t>ктивностим</w:t>
      </w:r>
      <w:r w:rsidRPr="00D871C7">
        <w:rPr>
          <w:lang w:val="sr-Cyrl-CS"/>
        </w:rPr>
        <w:t xml:space="preserve">а </w:t>
      </w:r>
      <w:r w:rsidRPr="00D871C7">
        <w:rPr>
          <w:lang w:val="ru-RU"/>
        </w:rPr>
        <w:t>ув</w:t>
      </w:r>
      <w:r w:rsidRPr="00D871C7">
        <w:rPr>
          <w:lang w:val="sr-Cyrl-CS"/>
        </w:rPr>
        <w:t>а</w:t>
      </w:r>
      <w:r w:rsidRPr="00D871C7">
        <w:rPr>
          <w:lang w:val="ru-RU"/>
        </w:rPr>
        <w:t>спитне</w:t>
      </w:r>
      <w:r w:rsidR="00394F81">
        <w:t xml:space="preserve"> </w:t>
      </w:r>
      <w:r w:rsidRPr="00D871C7">
        <w:rPr>
          <w:lang w:val="ru-RU"/>
        </w:rPr>
        <w:t>групе</w:t>
      </w:r>
      <w:r w:rsidRPr="00D871C7">
        <w:rPr>
          <w:lang w:val="sr-Cyrl-CS"/>
        </w:rPr>
        <w:t xml:space="preserve">, </w:t>
      </w:r>
      <w:r w:rsidRPr="00D871C7">
        <w:rPr>
          <w:lang w:val="ru-RU"/>
        </w:rPr>
        <w:t>односно</w:t>
      </w:r>
      <w:r w:rsidRPr="00D871C7">
        <w:rPr>
          <w:lang w:val="sr-Cyrl-CS"/>
        </w:rPr>
        <w:t xml:space="preserve"> ча</w:t>
      </w:r>
      <w:r w:rsidRPr="00D871C7">
        <w:rPr>
          <w:lang w:val="ru-RU"/>
        </w:rPr>
        <w:t>совим</w:t>
      </w:r>
      <w:r w:rsidRPr="00D871C7">
        <w:rPr>
          <w:lang w:val="sr-Cyrl-CS"/>
        </w:rPr>
        <w:t xml:space="preserve">а </w:t>
      </w:r>
      <w:r w:rsidRPr="00D871C7">
        <w:rPr>
          <w:lang w:val="ru-RU"/>
        </w:rPr>
        <w:t>у</w:t>
      </w:r>
      <w:r w:rsidRPr="00D871C7">
        <w:rPr>
          <w:lang w:val="sr-Cyrl-CS"/>
        </w:rPr>
        <w:t xml:space="preserve"> ш</w:t>
      </w:r>
      <w:r w:rsidRPr="00D871C7">
        <w:rPr>
          <w:lang w:val="ru-RU"/>
        </w:rPr>
        <w:t>коли</w:t>
      </w:r>
      <w:r w:rsidR="00394F81">
        <w:t xml:space="preserve"> </w:t>
      </w:r>
      <w:r w:rsidRPr="00D871C7">
        <w:rPr>
          <w:lang w:val="ru-RU"/>
        </w:rPr>
        <w:t>у</w:t>
      </w:r>
      <w:r w:rsidR="00394F81">
        <w:t xml:space="preserve"> </w:t>
      </w:r>
      <w:r w:rsidRPr="00D871C7">
        <w:rPr>
          <w:lang w:val="ru-RU"/>
        </w:rPr>
        <w:t>с</w:t>
      </w:r>
      <w:r w:rsidRPr="00D871C7">
        <w:rPr>
          <w:lang w:val="sr-Cyrl-CS"/>
        </w:rPr>
        <w:t>а</w:t>
      </w:r>
      <w:r w:rsidRPr="00D871C7">
        <w:rPr>
          <w:lang w:val="ru-RU"/>
        </w:rPr>
        <w:t>р</w:t>
      </w:r>
      <w:r w:rsidRPr="00D871C7">
        <w:rPr>
          <w:lang w:val="sr-Cyrl-CS"/>
        </w:rPr>
        <w:t>а</w:t>
      </w:r>
      <w:r w:rsidRPr="00D871C7">
        <w:rPr>
          <w:lang w:val="ru-RU"/>
        </w:rPr>
        <w:t>дњи</w:t>
      </w:r>
      <w:r w:rsidR="00394F81">
        <w:t xml:space="preserve"> </w:t>
      </w:r>
      <w:r w:rsidRPr="00D871C7">
        <w:rPr>
          <w:lang w:val="ru-RU"/>
        </w:rPr>
        <w:t>с</w:t>
      </w:r>
      <w:r w:rsidRPr="00D871C7">
        <w:rPr>
          <w:lang w:val="sr-Cyrl-CS"/>
        </w:rPr>
        <w:t xml:space="preserve">а </w:t>
      </w:r>
      <w:r w:rsidRPr="00D871C7">
        <w:rPr>
          <w:lang w:val="ru-RU"/>
        </w:rPr>
        <w:t>психологом</w:t>
      </w:r>
      <w:r w:rsidR="00394F81">
        <w:t xml:space="preserve"> </w:t>
      </w:r>
      <w:r w:rsidRPr="00D871C7">
        <w:rPr>
          <w:lang w:val="ru-RU"/>
        </w:rPr>
        <w:t>и</w:t>
      </w:r>
      <w:r w:rsidR="00394F81">
        <w:t xml:space="preserve"> </w:t>
      </w:r>
      <w:r w:rsidRPr="00D871C7">
        <w:rPr>
          <w:lang w:val="ru-RU"/>
        </w:rPr>
        <w:t>директором</w:t>
      </w:r>
      <w:r w:rsidRPr="00D871C7">
        <w:rPr>
          <w:lang w:val="sr-Cyrl-CS"/>
        </w:rPr>
        <w:t xml:space="preserve"> ш</w:t>
      </w:r>
      <w:r w:rsidRPr="00D871C7">
        <w:rPr>
          <w:lang w:val="ru-RU"/>
        </w:rPr>
        <w:t>коле</w:t>
      </w:r>
    </w:p>
    <w:p w:rsidR="004A136D" w:rsidRPr="00D871C7" w:rsidRDefault="004A136D" w:rsidP="0022132C">
      <w:pPr>
        <w:pStyle w:val="Normal10"/>
        <w:numPr>
          <w:ilvl w:val="0"/>
          <w:numId w:val="22"/>
        </w:numPr>
        <w:spacing w:before="0" w:beforeAutospacing="0" w:after="0" w:afterAutospacing="0"/>
        <w:jc w:val="both"/>
        <w:rPr>
          <w:lang w:val="sr-Cyrl-CS"/>
        </w:rPr>
      </w:pPr>
      <w:r w:rsidRPr="00D871C7">
        <w:rPr>
          <w:lang w:val="ru-RU"/>
        </w:rPr>
        <w:t>припрем</w:t>
      </w:r>
      <w:r w:rsidRPr="00D871C7">
        <w:rPr>
          <w:lang w:val="sr-Cyrl-CS"/>
        </w:rPr>
        <w:t xml:space="preserve">ање </w:t>
      </w:r>
      <w:r w:rsidRPr="00D871C7">
        <w:rPr>
          <w:lang w:val="ru-RU"/>
        </w:rPr>
        <w:t>годи</w:t>
      </w:r>
      <w:r w:rsidRPr="00D871C7">
        <w:rPr>
          <w:lang w:val="sr-Cyrl-CS"/>
        </w:rPr>
        <w:t>ш</w:t>
      </w:r>
      <w:r w:rsidRPr="00D871C7">
        <w:rPr>
          <w:lang w:val="ru-RU"/>
        </w:rPr>
        <w:t>њег</w:t>
      </w:r>
      <w:r w:rsidR="00394F81">
        <w:t xml:space="preserve"> </w:t>
      </w:r>
      <w:r w:rsidRPr="00D871C7">
        <w:rPr>
          <w:lang w:val="ru-RU"/>
        </w:rPr>
        <w:t>прогр</w:t>
      </w:r>
      <w:r w:rsidRPr="00D871C7">
        <w:rPr>
          <w:lang w:val="sr-Cyrl-CS"/>
        </w:rPr>
        <w:t>а</w:t>
      </w:r>
      <w:r w:rsidRPr="00D871C7">
        <w:rPr>
          <w:lang w:val="ru-RU"/>
        </w:rPr>
        <w:t>м</w:t>
      </w:r>
      <w:r w:rsidRPr="00D871C7">
        <w:rPr>
          <w:lang w:val="sr-Cyrl-CS"/>
        </w:rPr>
        <w:t xml:space="preserve">а </w:t>
      </w:r>
      <w:r w:rsidRPr="00D871C7">
        <w:rPr>
          <w:lang w:val="ru-RU"/>
        </w:rPr>
        <w:t>р</w:t>
      </w:r>
      <w:r w:rsidRPr="00D871C7">
        <w:rPr>
          <w:lang w:val="sr-Cyrl-CS"/>
        </w:rPr>
        <w:t>а</w:t>
      </w:r>
      <w:r w:rsidRPr="00D871C7">
        <w:rPr>
          <w:lang w:val="ru-RU"/>
        </w:rPr>
        <w:t>д</w:t>
      </w:r>
      <w:r w:rsidRPr="00D871C7">
        <w:rPr>
          <w:lang w:val="sr-Cyrl-CS"/>
        </w:rPr>
        <w:t xml:space="preserve">а </w:t>
      </w:r>
      <w:r w:rsidRPr="00D871C7">
        <w:rPr>
          <w:lang w:val="ru-RU"/>
        </w:rPr>
        <w:t>и</w:t>
      </w:r>
      <w:r w:rsidR="00394F81">
        <w:t xml:space="preserve"> </w:t>
      </w:r>
      <w:r w:rsidRPr="00D871C7">
        <w:rPr>
          <w:lang w:val="ru-RU"/>
        </w:rPr>
        <w:t>месе</w:t>
      </w:r>
      <w:r w:rsidRPr="00D871C7">
        <w:rPr>
          <w:lang w:val="sr-Cyrl-CS"/>
        </w:rPr>
        <w:t>ч</w:t>
      </w:r>
      <w:r w:rsidRPr="00D871C7">
        <w:rPr>
          <w:lang w:val="ru-RU"/>
        </w:rPr>
        <w:t>них</w:t>
      </w:r>
      <w:r w:rsidR="00394F81">
        <w:t xml:space="preserve"> </w:t>
      </w:r>
      <w:r w:rsidRPr="00D871C7">
        <w:rPr>
          <w:lang w:val="ru-RU"/>
        </w:rPr>
        <w:t>пл</w:t>
      </w:r>
      <w:r w:rsidRPr="00D871C7">
        <w:rPr>
          <w:lang w:val="sr-Cyrl-CS"/>
        </w:rPr>
        <w:t>а</w:t>
      </w:r>
      <w:r w:rsidRPr="00D871C7">
        <w:rPr>
          <w:lang w:val="ru-RU"/>
        </w:rPr>
        <w:t>нов</w:t>
      </w:r>
      <w:r w:rsidRPr="00D871C7">
        <w:rPr>
          <w:lang w:val="sr-Cyrl-CS"/>
        </w:rPr>
        <w:t xml:space="preserve">а </w:t>
      </w:r>
      <w:r w:rsidRPr="00D871C7">
        <w:rPr>
          <w:lang w:val="ru-RU"/>
        </w:rPr>
        <w:t>р</w:t>
      </w:r>
      <w:r w:rsidRPr="00D871C7">
        <w:rPr>
          <w:lang w:val="sr-Cyrl-CS"/>
        </w:rPr>
        <w:t>а</w:t>
      </w:r>
      <w:r w:rsidRPr="00D871C7">
        <w:rPr>
          <w:lang w:val="ru-RU"/>
        </w:rPr>
        <w:t>д</w:t>
      </w:r>
      <w:r w:rsidRPr="00D871C7">
        <w:rPr>
          <w:lang w:val="sr-Cyrl-CS"/>
        </w:rPr>
        <w:t xml:space="preserve">а </w:t>
      </w:r>
      <w:r w:rsidRPr="00D871C7">
        <w:rPr>
          <w:lang w:val="ru-RU"/>
        </w:rPr>
        <w:t>пед</w:t>
      </w:r>
      <w:r w:rsidRPr="00D871C7">
        <w:rPr>
          <w:lang w:val="sr-Cyrl-CS"/>
        </w:rPr>
        <w:t>а</w:t>
      </w:r>
      <w:r w:rsidRPr="00D871C7">
        <w:rPr>
          <w:lang w:val="ru-RU"/>
        </w:rPr>
        <w:t>гог</w:t>
      </w:r>
      <w:r w:rsidRPr="00D871C7">
        <w:rPr>
          <w:lang w:val="sr-Cyrl-CS"/>
        </w:rPr>
        <w:t>а</w:t>
      </w:r>
    </w:p>
    <w:p w:rsidR="004A136D" w:rsidRPr="00D871C7" w:rsidRDefault="004A136D" w:rsidP="0022132C">
      <w:pPr>
        <w:pStyle w:val="normalcentar"/>
        <w:numPr>
          <w:ilvl w:val="0"/>
          <w:numId w:val="22"/>
        </w:numPr>
        <w:spacing w:before="0" w:beforeAutospacing="0" w:after="0" w:afterAutospacing="0"/>
        <w:jc w:val="both"/>
        <w:rPr>
          <w:lang w:val="sr-Cyrl-CS"/>
        </w:rPr>
      </w:pPr>
      <w:r w:rsidRPr="00D871C7">
        <w:rPr>
          <w:lang w:val="sr-Cyrl-CS"/>
        </w:rPr>
        <w:t>припремање плана сопственог стручног усавршавања и професионалног развоја</w:t>
      </w:r>
    </w:p>
    <w:p w:rsidR="004A136D" w:rsidRPr="00D871C7" w:rsidRDefault="004A136D" w:rsidP="0022132C">
      <w:pPr>
        <w:pStyle w:val="normalcentar"/>
        <w:numPr>
          <w:ilvl w:val="0"/>
          <w:numId w:val="22"/>
        </w:numPr>
        <w:spacing w:before="0" w:beforeAutospacing="0" w:after="0" w:afterAutospacing="0"/>
        <w:jc w:val="both"/>
        <w:rPr>
          <w:lang w:val="sr-Cyrl-CS"/>
        </w:rPr>
      </w:pPr>
      <w:r w:rsidRPr="00D871C7">
        <w:rPr>
          <w:lang w:val="ru-RU"/>
        </w:rPr>
        <w:t>у</w:t>
      </w:r>
      <w:r w:rsidRPr="00D871C7">
        <w:rPr>
          <w:lang w:val="sr-Cyrl-CS"/>
        </w:rPr>
        <w:t>ч</w:t>
      </w:r>
      <w:r w:rsidRPr="00D871C7">
        <w:rPr>
          <w:lang w:val="ru-RU"/>
        </w:rPr>
        <w:t>ествов</w:t>
      </w:r>
      <w:r w:rsidRPr="00D871C7">
        <w:rPr>
          <w:lang w:val="sr-Cyrl-CS"/>
        </w:rPr>
        <w:t>а</w:t>
      </w:r>
      <w:r w:rsidRPr="00D871C7">
        <w:rPr>
          <w:lang w:val="ru-RU"/>
        </w:rPr>
        <w:t>ње</w:t>
      </w:r>
      <w:r w:rsidR="00394F81">
        <w:t xml:space="preserve"> </w:t>
      </w:r>
      <w:r w:rsidRPr="00D871C7">
        <w:rPr>
          <w:lang w:val="ru-RU"/>
        </w:rPr>
        <w:t>у</w:t>
      </w:r>
      <w:r w:rsidR="00394F81">
        <w:t xml:space="preserve"> </w:t>
      </w:r>
      <w:r w:rsidRPr="00D871C7">
        <w:rPr>
          <w:lang w:val="ru-RU"/>
        </w:rPr>
        <w:t>изр</w:t>
      </w:r>
      <w:r w:rsidRPr="00D871C7">
        <w:rPr>
          <w:lang w:val="sr-Cyrl-CS"/>
        </w:rPr>
        <w:t>а</w:t>
      </w:r>
      <w:r w:rsidRPr="00D871C7">
        <w:rPr>
          <w:lang w:val="ru-RU"/>
        </w:rPr>
        <w:t>ди</w:t>
      </w:r>
      <w:r w:rsidR="00394F81">
        <w:t xml:space="preserve"> </w:t>
      </w:r>
      <w:r w:rsidRPr="00D871C7">
        <w:rPr>
          <w:lang w:val="ru-RU"/>
        </w:rPr>
        <w:t>пл</w:t>
      </w:r>
      <w:r w:rsidRPr="00D871C7">
        <w:rPr>
          <w:lang w:val="sr-Cyrl-CS"/>
        </w:rPr>
        <w:t>а</w:t>
      </w:r>
      <w:r w:rsidRPr="00D871C7">
        <w:rPr>
          <w:lang w:val="ru-RU"/>
        </w:rPr>
        <w:t>н</w:t>
      </w:r>
      <w:r w:rsidRPr="00D871C7">
        <w:rPr>
          <w:lang w:val="sr-Cyrl-CS"/>
        </w:rPr>
        <w:t xml:space="preserve">а </w:t>
      </w:r>
      <w:r w:rsidRPr="00D871C7">
        <w:rPr>
          <w:lang w:val="ru-RU"/>
        </w:rPr>
        <w:t>р</w:t>
      </w:r>
      <w:r w:rsidRPr="00D871C7">
        <w:rPr>
          <w:lang w:val="sr-Cyrl-CS"/>
        </w:rPr>
        <w:t>а</w:t>
      </w:r>
      <w:r w:rsidRPr="00D871C7">
        <w:rPr>
          <w:lang w:val="ru-RU"/>
        </w:rPr>
        <w:t>д</w:t>
      </w:r>
      <w:r w:rsidRPr="00D871C7">
        <w:rPr>
          <w:lang w:val="sr-Cyrl-CS"/>
        </w:rPr>
        <w:t xml:space="preserve">а </w:t>
      </w:r>
      <w:r w:rsidRPr="00D871C7">
        <w:rPr>
          <w:lang w:val="ru-RU"/>
        </w:rPr>
        <w:t>Пед</w:t>
      </w:r>
      <w:r w:rsidRPr="00D871C7">
        <w:rPr>
          <w:lang w:val="sr-Cyrl-CS"/>
        </w:rPr>
        <w:t>а</w:t>
      </w:r>
      <w:r w:rsidRPr="00D871C7">
        <w:rPr>
          <w:lang w:val="ru-RU"/>
        </w:rPr>
        <w:t>го</w:t>
      </w:r>
      <w:r w:rsidRPr="00D871C7">
        <w:rPr>
          <w:lang w:val="sr-Cyrl-CS"/>
        </w:rPr>
        <w:t>ш</w:t>
      </w:r>
      <w:r w:rsidRPr="00D871C7">
        <w:rPr>
          <w:lang w:val="ru-RU"/>
        </w:rPr>
        <w:t>ког</w:t>
      </w:r>
      <w:r w:rsidR="00394F81">
        <w:t xml:space="preserve"> </w:t>
      </w:r>
      <w:r w:rsidRPr="00D871C7">
        <w:rPr>
          <w:lang w:val="ru-RU"/>
        </w:rPr>
        <w:t>колегијум</w:t>
      </w:r>
      <w:r w:rsidRPr="00D871C7">
        <w:rPr>
          <w:lang w:val="sr-Cyrl-CS"/>
        </w:rPr>
        <w:t xml:space="preserve">а, </w:t>
      </w:r>
      <w:r w:rsidRPr="00D871C7">
        <w:rPr>
          <w:lang w:val="ru-RU"/>
        </w:rPr>
        <w:t>Н</w:t>
      </w:r>
      <w:r w:rsidRPr="00D871C7">
        <w:rPr>
          <w:lang w:val="sr-Cyrl-CS"/>
        </w:rPr>
        <w:t>а</w:t>
      </w:r>
      <w:r w:rsidRPr="00D871C7">
        <w:rPr>
          <w:lang w:val="ru-RU"/>
        </w:rPr>
        <w:t>ст</w:t>
      </w:r>
      <w:r w:rsidRPr="00D871C7">
        <w:rPr>
          <w:lang w:val="sr-Cyrl-CS"/>
        </w:rPr>
        <w:t>а</w:t>
      </w:r>
      <w:r w:rsidRPr="00D871C7">
        <w:rPr>
          <w:lang w:val="ru-RU"/>
        </w:rPr>
        <w:t>вни</w:t>
      </w:r>
      <w:r w:rsidRPr="00D871C7">
        <w:rPr>
          <w:lang w:val="sr-Cyrl-CS"/>
        </w:rPr>
        <w:t>ч</w:t>
      </w:r>
      <w:r w:rsidRPr="00D871C7">
        <w:rPr>
          <w:lang w:val="ru-RU"/>
        </w:rPr>
        <w:t>ког</w:t>
      </w:r>
      <w:r w:rsidR="00394F81">
        <w:t xml:space="preserve"> </w:t>
      </w:r>
      <w:r w:rsidRPr="00D871C7">
        <w:rPr>
          <w:lang w:val="ru-RU"/>
        </w:rPr>
        <w:t>ве</w:t>
      </w:r>
      <w:r w:rsidRPr="00D871C7">
        <w:rPr>
          <w:lang w:val="sr-Cyrl-CS"/>
        </w:rPr>
        <w:t xml:space="preserve">ћа, </w:t>
      </w:r>
      <w:r w:rsidRPr="00D871C7">
        <w:rPr>
          <w:lang w:val="ru-RU"/>
        </w:rPr>
        <w:t>С</w:t>
      </w:r>
      <w:r w:rsidRPr="00D871C7">
        <w:rPr>
          <w:lang w:val="sr-Cyrl-CS"/>
        </w:rPr>
        <w:t>а</w:t>
      </w:r>
      <w:r w:rsidRPr="00D871C7">
        <w:rPr>
          <w:lang w:val="ru-RU"/>
        </w:rPr>
        <w:t>вет</w:t>
      </w:r>
      <w:r w:rsidRPr="00D871C7">
        <w:rPr>
          <w:lang w:val="sr-Cyrl-CS"/>
        </w:rPr>
        <w:t xml:space="preserve">а </w:t>
      </w:r>
      <w:r w:rsidRPr="00D871C7">
        <w:rPr>
          <w:lang w:val="ru-RU"/>
        </w:rPr>
        <w:t>родитељ</w:t>
      </w:r>
      <w:r w:rsidRPr="00D871C7">
        <w:rPr>
          <w:lang w:val="sr-Cyrl-CS"/>
        </w:rPr>
        <w:t xml:space="preserve">а, </w:t>
      </w:r>
      <w:r w:rsidRPr="00D871C7">
        <w:rPr>
          <w:lang w:val="ru-RU"/>
        </w:rPr>
        <w:t>прогр</w:t>
      </w:r>
      <w:r w:rsidRPr="00D871C7">
        <w:rPr>
          <w:lang w:val="sr-Cyrl-CS"/>
        </w:rPr>
        <w:t>а</w:t>
      </w:r>
      <w:r w:rsidRPr="00D871C7">
        <w:rPr>
          <w:lang w:val="ru-RU"/>
        </w:rPr>
        <w:t>м</w:t>
      </w:r>
      <w:r w:rsidRPr="00D871C7">
        <w:rPr>
          <w:lang w:val="sr-Cyrl-CS"/>
        </w:rPr>
        <w:t xml:space="preserve">а </w:t>
      </w:r>
      <w:r w:rsidRPr="00D871C7">
        <w:rPr>
          <w:lang w:val="ru-RU"/>
        </w:rPr>
        <w:t>в</w:t>
      </w:r>
      <w:r w:rsidRPr="00D871C7">
        <w:rPr>
          <w:lang w:val="sr-Cyrl-CS"/>
        </w:rPr>
        <w:t>а</w:t>
      </w:r>
      <w:r w:rsidRPr="00D871C7">
        <w:rPr>
          <w:lang w:val="ru-RU"/>
        </w:rPr>
        <w:t>нн</w:t>
      </w:r>
      <w:r w:rsidRPr="00D871C7">
        <w:rPr>
          <w:lang w:val="sr-Cyrl-CS"/>
        </w:rPr>
        <w:t>а</w:t>
      </w:r>
      <w:r w:rsidRPr="00D871C7">
        <w:rPr>
          <w:lang w:val="ru-RU"/>
        </w:rPr>
        <w:t>ст</w:t>
      </w:r>
      <w:r w:rsidRPr="00D871C7">
        <w:rPr>
          <w:lang w:val="sr-Cyrl-CS"/>
        </w:rPr>
        <w:t>а</w:t>
      </w:r>
      <w:r w:rsidRPr="00D871C7">
        <w:rPr>
          <w:lang w:val="ru-RU"/>
        </w:rPr>
        <w:t>вних</w:t>
      </w:r>
      <w:r w:rsidRPr="00D871C7">
        <w:rPr>
          <w:lang w:val="sr-Cyrl-CS"/>
        </w:rPr>
        <w:t xml:space="preserve"> а</w:t>
      </w:r>
      <w:r w:rsidRPr="00D871C7">
        <w:rPr>
          <w:lang w:val="ru-RU"/>
        </w:rPr>
        <w:t>ктивности</w:t>
      </w:r>
      <w:r w:rsidRPr="00D871C7">
        <w:rPr>
          <w:lang w:val="sr-Cyrl-CS"/>
        </w:rPr>
        <w:t xml:space="preserve">, </w:t>
      </w:r>
      <w:r w:rsidRPr="00D871C7">
        <w:rPr>
          <w:lang w:val="ru-RU"/>
        </w:rPr>
        <w:t>посебнихпрогр</w:t>
      </w:r>
      <w:r w:rsidRPr="00D871C7">
        <w:rPr>
          <w:lang w:val="sr-Cyrl-CS"/>
        </w:rPr>
        <w:t>а</w:t>
      </w:r>
      <w:r w:rsidRPr="00D871C7">
        <w:rPr>
          <w:lang w:val="ru-RU"/>
        </w:rPr>
        <w:t>м</w:t>
      </w:r>
      <w:r w:rsidRPr="00D871C7">
        <w:rPr>
          <w:lang w:val="sr-Cyrl-CS"/>
        </w:rPr>
        <w:t xml:space="preserve">а </w:t>
      </w:r>
      <w:r w:rsidRPr="00D871C7">
        <w:rPr>
          <w:lang w:val="ru-RU"/>
        </w:rPr>
        <w:t>в</w:t>
      </w:r>
      <w:r w:rsidRPr="00D871C7">
        <w:rPr>
          <w:lang w:val="sr-Cyrl-CS"/>
        </w:rPr>
        <w:t>а</w:t>
      </w:r>
      <w:r w:rsidRPr="00D871C7">
        <w:rPr>
          <w:lang w:val="ru-RU"/>
        </w:rPr>
        <w:t>спитно</w:t>
      </w:r>
      <w:r w:rsidRPr="00D871C7">
        <w:rPr>
          <w:lang w:val="sr-Cyrl-CS"/>
        </w:rPr>
        <w:t>-</w:t>
      </w:r>
      <w:r w:rsidRPr="00D871C7">
        <w:rPr>
          <w:lang w:val="ru-RU"/>
        </w:rPr>
        <w:t>обр</w:t>
      </w:r>
      <w:r w:rsidRPr="00D871C7">
        <w:rPr>
          <w:lang w:val="sr-Cyrl-CS"/>
        </w:rPr>
        <w:t>а</w:t>
      </w:r>
      <w:r w:rsidRPr="00D871C7">
        <w:rPr>
          <w:lang w:val="ru-RU"/>
        </w:rPr>
        <w:t>зовногр</w:t>
      </w:r>
      <w:r w:rsidRPr="00D871C7">
        <w:rPr>
          <w:lang w:val="sr-Cyrl-CS"/>
        </w:rPr>
        <w:t>а</w:t>
      </w:r>
      <w:r w:rsidRPr="00D871C7">
        <w:rPr>
          <w:lang w:val="ru-RU"/>
        </w:rPr>
        <w:t>д</w:t>
      </w:r>
      <w:r w:rsidRPr="00D871C7">
        <w:rPr>
          <w:lang w:val="sr-Cyrl-CS"/>
        </w:rPr>
        <w:t xml:space="preserve">а, </w:t>
      </w:r>
      <w:r w:rsidRPr="00D871C7">
        <w:rPr>
          <w:lang w:val="ru-RU"/>
        </w:rPr>
        <w:t>пл</w:t>
      </w:r>
      <w:r w:rsidRPr="00D871C7">
        <w:rPr>
          <w:lang w:val="sr-Cyrl-CS"/>
        </w:rPr>
        <w:t>а</w:t>
      </w:r>
      <w:r w:rsidRPr="00D871C7">
        <w:rPr>
          <w:lang w:val="ru-RU"/>
        </w:rPr>
        <w:t>н</w:t>
      </w:r>
      <w:r w:rsidRPr="00D871C7">
        <w:rPr>
          <w:lang w:val="sr-Cyrl-CS"/>
        </w:rPr>
        <w:t xml:space="preserve">а </w:t>
      </w:r>
      <w:r w:rsidRPr="00D871C7">
        <w:rPr>
          <w:lang w:val="ru-RU"/>
        </w:rPr>
        <w:t>стру</w:t>
      </w:r>
      <w:r w:rsidRPr="00D871C7">
        <w:rPr>
          <w:lang w:val="sr-Cyrl-CS"/>
        </w:rPr>
        <w:t>ч</w:t>
      </w:r>
      <w:r w:rsidRPr="00D871C7">
        <w:rPr>
          <w:lang w:val="ru-RU"/>
        </w:rPr>
        <w:t>ног</w:t>
      </w:r>
      <w:r w:rsidR="00394F81">
        <w:t xml:space="preserve"> </w:t>
      </w:r>
      <w:r w:rsidRPr="00D871C7">
        <w:rPr>
          <w:lang w:val="ru-RU"/>
        </w:rPr>
        <w:t>ус</w:t>
      </w:r>
      <w:r w:rsidRPr="00D871C7">
        <w:rPr>
          <w:lang w:val="sr-Cyrl-CS"/>
        </w:rPr>
        <w:t>а</w:t>
      </w:r>
      <w:r w:rsidRPr="00D871C7">
        <w:rPr>
          <w:lang w:val="ru-RU"/>
        </w:rPr>
        <w:t>вр</w:t>
      </w:r>
      <w:r w:rsidRPr="00D871C7">
        <w:rPr>
          <w:lang w:val="sr-Cyrl-CS"/>
        </w:rPr>
        <w:t>ша</w:t>
      </w:r>
      <w:r w:rsidRPr="00D871C7">
        <w:rPr>
          <w:lang w:val="ru-RU"/>
        </w:rPr>
        <w:t>в</w:t>
      </w:r>
      <w:r w:rsidRPr="00D871C7">
        <w:rPr>
          <w:lang w:val="sr-Cyrl-CS"/>
        </w:rPr>
        <w:t>а</w:t>
      </w:r>
      <w:r w:rsidRPr="00D871C7">
        <w:rPr>
          <w:lang w:val="ru-RU"/>
        </w:rPr>
        <w:t>њ</w:t>
      </w:r>
      <w:r w:rsidRPr="00D871C7">
        <w:rPr>
          <w:lang w:val="sr-Cyrl-CS"/>
        </w:rPr>
        <w:t xml:space="preserve">а </w:t>
      </w:r>
      <w:r w:rsidRPr="00D871C7">
        <w:rPr>
          <w:lang w:val="ru-RU"/>
        </w:rPr>
        <w:t>подели</w:t>
      </w:r>
      <w:r w:rsidR="00394F81">
        <w:t xml:space="preserve"> </w:t>
      </w:r>
      <w:r w:rsidRPr="00D871C7">
        <w:rPr>
          <w:lang w:val="ru-RU"/>
        </w:rPr>
        <w:t>з</w:t>
      </w:r>
      <w:r w:rsidRPr="00D871C7">
        <w:rPr>
          <w:lang w:val="sr-Cyrl-CS"/>
        </w:rPr>
        <w:t>а</w:t>
      </w:r>
      <w:r w:rsidRPr="00D871C7">
        <w:rPr>
          <w:lang w:val="ru-RU"/>
        </w:rPr>
        <w:t>ду</w:t>
      </w:r>
      <w:r w:rsidRPr="00D871C7">
        <w:rPr>
          <w:lang w:val="sr-Cyrl-CS"/>
        </w:rPr>
        <w:t>ж</w:t>
      </w:r>
      <w:r w:rsidRPr="00D871C7">
        <w:rPr>
          <w:lang w:val="ru-RU"/>
        </w:rPr>
        <w:t>ењ</w:t>
      </w:r>
      <w:r w:rsidRPr="00D871C7">
        <w:rPr>
          <w:lang w:val="sr-Cyrl-CS"/>
        </w:rPr>
        <w:t xml:space="preserve">а </w:t>
      </w:r>
      <w:r w:rsidRPr="00D871C7">
        <w:rPr>
          <w:lang w:val="ru-RU"/>
        </w:rPr>
        <w:t>н</w:t>
      </w:r>
      <w:r w:rsidRPr="00D871C7">
        <w:rPr>
          <w:lang w:val="sr-Cyrl-CS"/>
        </w:rPr>
        <w:t>а</w:t>
      </w:r>
      <w:r w:rsidRPr="00D871C7">
        <w:rPr>
          <w:lang w:val="ru-RU"/>
        </w:rPr>
        <w:t>ст</w:t>
      </w:r>
      <w:r w:rsidRPr="00D871C7">
        <w:rPr>
          <w:lang w:val="sr-Cyrl-CS"/>
        </w:rPr>
        <w:t>а</w:t>
      </w:r>
      <w:r w:rsidRPr="00D871C7">
        <w:rPr>
          <w:lang w:val="ru-RU"/>
        </w:rPr>
        <w:t>вницим</w:t>
      </w:r>
      <w:r w:rsidRPr="00D871C7">
        <w:rPr>
          <w:lang w:val="sr-Cyrl-CS"/>
        </w:rPr>
        <w:t xml:space="preserve">а </w:t>
      </w:r>
      <w:r w:rsidRPr="00D871C7">
        <w:rPr>
          <w:lang w:val="ru-RU"/>
        </w:rPr>
        <w:t>у</w:t>
      </w:r>
      <w:r w:rsidR="00394F81">
        <w:t xml:space="preserve"> </w:t>
      </w:r>
      <w:r w:rsidRPr="00D871C7">
        <w:rPr>
          <w:lang w:val="ru-RU"/>
        </w:rPr>
        <w:t>оквиру</w:t>
      </w:r>
      <w:r w:rsidRPr="00D871C7">
        <w:rPr>
          <w:lang w:val="sr-Cyrl-CS"/>
        </w:rPr>
        <w:t xml:space="preserve"> 40-</w:t>
      </w:r>
      <w:r w:rsidRPr="00D871C7">
        <w:rPr>
          <w:lang w:val="ru-RU"/>
        </w:rPr>
        <w:t>то</w:t>
      </w:r>
      <w:r w:rsidRPr="00D871C7">
        <w:rPr>
          <w:lang w:val="sr-Cyrl-CS"/>
        </w:rPr>
        <w:t xml:space="preserve"> ча</w:t>
      </w:r>
      <w:r w:rsidRPr="00D871C7">
        <w:rPr>
          <w:lang w:val="ru-RU"/>
        </w:rPr>
        <w:t>совне</w:t>
      </w:r>
      <w:r w:rsidR="00394F81">
        <w:t xml:space="preserve"> </w:t>
      </w:r>
      <w:r w:rsidRPr="00D871C7">
        <w:rPr>
          <w:lang w:val="ru-RU"/>
        </w:rPr>
        <w:t>р</w:t>
      </w:r>
      <w:r w:rsidRPr="00D871C7">
        <w:rPr>
          <w:lang w:val="sr-Cyrl-CS"/>
        </w:rPr>
        <w:t>а</w:t>
      </w:r>
      <w:r w:rsidRPr="00D871C7">
        <w:rPr>
          <w:lang w:val="ru-RU"/>
        </w:rPr>
        <w:t>дне</w:t>
      </w:r>
      <w:r w:rsidR="00394F81">
        <w:t xml:space="preserve"> </w:t>
      </w:r>
      <w:r w:rsidRPr="00D871C7">
        <w:rPr>
          <w:lang w:val="ru-RU"/>
        </w:rPr>
        <w:t>недеље</w:t>
      </w:r>
      <w:r w:rsidR="00394F81">
        <w:t xml:space="preserve"> </w:t>
      </w:r>
      <w:r w:rsidRPr="00D871C7">
        <w:rPr>
          <w:lang w:val="ru-RU"/>
        </w:rPr>
        <w:t>и</w:t>
      </w:r>
      <w:r w:rsidR="00394F81">
        <w:t xml:space="preserve"> </w:t>
      </w:r>
      <w:r w:rsidRPr="00D871C7">
        <w:rPr>
          <w:lang w:val="ru-RU"/>
        </w:rPr>
        <w:t>пру</w:t>
      </w:r>
      <w:r w:rsidRPr="00D871C7">
        <w:rPr>
          <w:lang w:val="sr-Cyrl-CS"/>
        </w:rPr>
        <w:t>жа</w:t>
      </w:r>
      <w:r w:rsidRPr="00D871C7">
        <w:rPr>
          <w:lang w:val="ru-RU"/>
        </w:rPr>
        <w:t>л</w:t>
      </w:r>
      <w:r w:rsidRPr="00D871C7">
        <w:rPr>
          <w:lang w:val="sr-Cyrl-CS"/>
        </w:rPr>
        <w:t xml:space="preserve">а </w:t>
      </w:r>
      <w:r w:rsidRPr="00D871C7">
        <w:rPr>
          <w:lang w:val="ru-RU"/>
        </w:rPr>
        <w:t>помо</w:t>
      </w:r>
      <w:r w:rsidRPr="00D871C7">
        <w:rPr>
          <w:lang w:val="sr-Cyrl-CS"/>
        </w:rPr>
        <w:t xml:space="preserve">ћ </w:t>
      </w:r>
      <w:r w:rsidRPr="00D871C7">
        <w:rPr>
          <w:lang w:val="ru-RU"/>
        </w:rPr>
        <w:t>н</w:t>
      </w:r>
      <w:r w:rsidRPr="00D871C7">
        <w:rPr>
          <w:lang w:val="sr-Cyrl-CS"/>
        </w:rPr>
        <w:t>а</w:t>
      </w:r>
      <w:r w:rsidRPr="00D871C7">
        <w:rPr>
          <w:lang w:val="ru-RU"/>
        </w:rPr>
        <w:t>ст</w:t>
      </w:r>
      <w:r w:rsidRPr="00D871C7">
        <w:rPr>
          <w:lang w:val="sr-Cyrl-CS"/>
        </w:rPr>
        <w:t>а</w:t>
      </w:r>
      <w:r w:rsidRPr="00D871C7">
        <w:rPr>
          <w:lang w:val="ru-RU"/>
        </w:rPr>
        <w:t>вницим</w:t>
      </w:r>
      <w:r w:rsidRPr="00D871C7">
        <w:rPr>
          <w:lang w:val="sr-Cyrl-CS"/>
        </w:rPr>
        <w:t xml:space="preserve">а </w:t>
      </w:r>
      <w:r w:rsidRPr="00D871C7">
        <w:rPr>
          <w:lang w:val="ru-RU"/>
        </w:rPr>
        <w:t>у</w:t>
      </w:r>
      <w:r w:rsidR="00394F81">
        <w:t xml:space="preserve"> </w:t>
      </w:r>
      <w:r w:rsidRPr="00D871C7">
        <w:rPr>
          <w:lang w:val="ru-RU"/>
        </w:rPr>
        <w:t>изр</w:t>
      </w:r>
      <w:r w:rsidRPr="00D871C7">
        <w:rPr>
          <w:lang w:val="sr-Cyrl-CS"/>
        </w:rPr>
        <w:t>а</w:t>
      </w:r>
      <w:r w:rsidRPr="00D871C7">
        <w:rPr>
          <w:lang w:val="ru-RU"/>
        </w:rPr>
        <w:t>ди</w:t>
      </w:r>
      <w:r w:rsidR="00394F81">
        <w:t xml:space="preserve"> </w:t>
      </w:r>
      <w:r w:rsidRPr="00D871C7">
        <w:rPr>
          <w:lang w:val="ru-RU"/>
        </w:rPr>
        <w:t>њихових</w:t>
      </w:r>
      <w:r w:rsidR="00394F81">
        <w:t xml:space="preserve"> </w:t>
      </w:r>
      <w:r w:rsidRPr="00D871C7">
        <w:rPr>
          <w:lang w:val="ru-RU"/>
        </w:rPr>
        <w:t>годи</w:t>
      </w:r>
      <w:r w:rsidRPr="00D871C7">
        <w:rPr>
          <w:lang w:val="sr-Cyrl-CS"/>
        </w:rPr>
        <w:t>ш</w:t>
      </w:r>
      <w:r w:rsidRPr="00D871C7">
        <w:rPr>
          <w:lang w:val="ru-RU"/>
        </w:rPr>
        <w:t>њих</w:t>
      </w:r>
      <w:r w:rsidR="00394F81">
        <w:t xml:space="preserve"> </w:t>
      </w:r>
      <w:r w:rsidRPr="00D871C7">
        <w:rPr>
          <w:lang w:val="ru-RU"/>
        </w:rPr>
        <w:t>и</w:t>
      </w:r>
      <w:r w:rsidR="00394F81">
        <w:t xml:space="preserve"> </w:t>
      </w:r>
      <w:r w:rsidRPr="00D871C7">
        <w:rPr>
          <w:lang w:val="ru-RU"/>
        </w:rPr>
        <w:t>месе</w:t>
      </w:r>
      <w:r w:rsidRPr="00D871C7">
        <w:rPr>
          <w:lang w:val="sr-Cyrl-CS"/>
        </w:rPr>
        <w:t>ч</w:t>
      </w:r>
      <w:r w:rsidRPr="00D871C7">
        <w:rPr>
          <w:lang w:val="ru-RU"/>
        </w:rPr>
        <w:t>них</w:t>
      </w:r>
      <w:r w:rsidR="00394F81">
        <w:t xml:space="preserve"> </w:t>
      </w:r>
      <w:r w:rsidRPr="00D871C7">
        <w:rPr>
          <w:lang w:val="ru-RU"/>
        </w:rPr>
        <w:t>пл</w:t>
      </w:r>
      <w:r w:rsidRPr="00D871C7">
        <w:rPr>
          <w:lang w:val="sr-Cyrl-CS"/>
        </w:rPr>
        <w:t>а</w:t>
      </w:r>
      <w:r w:rsidRPr="00D871C7">
        <w:rPr>
          <w:lang w:val="ru-RU"/>
        </w:rPr>
        <w:t>нов</w:t>
      </w:r>
      <w:r w:rsidRPr="00D871C7">
        <w:rPr>
          <w:lang w:val="sr-Cyrl-CS"/>
        </w:rPr>
        <w:t>а</w:t>
      </w:r>
    </w:p>
    <w:p w:rsidR="004A136D" w:rsidRPr="00D871C7" w:rsidRDefault="004A136D" w:rsidP="0022132C">
      <w:pPr>
        <w:pStyle w:val="normalcentar"/>
        <w:numPr>
          <w:ilvl w:val="0"/>
          <w:numId w:val="22"/>
        </w:numPr>
        <w:spacing w:before="0" w:beforeAutospacing="0" w:after="0" w:afterAutospacing="0"/>
        <w:jc w:val="both"/>
        <w:rPr>
          <w:lang w:val="sr-Cyrl-CS"/>
        </w:rPr>
      </w:pPr>
      <w:r w:rsidRPr="00D871C7">
        <w:rPr>
          <w:lang w:val="sr-Cyrl-CS"/>
        </w:rPr>
        <w:t xml:space="preserve">као </w:t>
      </w:r>
      <w:r w:rsidRPr="00D871C7">
        <w:t>члан</w:t>
      </w:r>
      <w:r w:rsidRPr="00D871C7">
        <w:rPr>
          <w:lang w:val="sr-Cyrl-CS"/>
        </w:rPr>
        <w:t xml:space="preserve"> тима, учествовање у изради планова тима за развој школског програма, стручног тима за инклузивно образовање, заштиту деце од насиља, професионалну оријентацију</w:t>
      </w:r>
    </w:p>
    <w:p w:rsidR="004A136D" w:rsidRPr="00D871C7" w:rsidRDefault="004A136D" w:rsidP="004A136D">
      <w:pPr>
        <w:pStyle w:val="normalcentaritalic"/>
        <w:spacing w:before="0" w:beforeAutospacing="0" w:after="0" w:afterAutospacing="0"/>
        <w:ind w:left="360"/>
        <w:jc w:val="left"/>
        <w:outlineLvl w:val="0"/>
        <w:rPr>
          <w:lang w:val="sr-Cyrl-CS"/>
        </w:rPr>
      </w:pPr>
    </w:p>
    <w:p w:rsidR="004A136D" w:rsidRPr="00D871C7" w:rsidRDefault="004A136D" w:rsidP="0022132C">
      <w:pPr>
        <w:pStyle w:val="normalcentaritalic"/>
        <w:numPr>
          <w:ilvl w:val="0"/>
          <w:numId w:val="37"/>
        </w:numPr>
        <w:spacing w:before="0" w:beforeAutospacing="0" w:after="0" w:afterAutospacing="0"/>
        <w:jc w:val="left"/>
        <w:outlineLvl w:val="0"/>
        <w:rPr>
          <w:b/>
          <w:lang w:val="sr-Cyrl-CS"/>
        </w:rPr>
      </w:pPr>
      <w:r w:rsidRPr="00D871C7">
        <w:rPr>
          <w:b/>
          <w:lang w:val="ru-RU"/>
        </w:rPr>
        <w:t>Пр</w:t>
      </w:r>
      <w:r w:rsidRPr="00D871C7">
        <w:rPr>
          <w:b/>
          <w:lang w:val="sr-Cyrl-CS"/>
        </w:rPr>
        <w:t>аћ</w:t>
      </w:r>
      <w:r w:rsidRPr="00D871C7">
        <w:rPr>
          <w:b/>
          <w:lang w:val="ru-RU"/>
        </w:rPr>
        <w:t>ењеивреднов</w:t>
      </w:r>
      <w:r w:rsidRPr="00D871C7">
        <w:rPr>
          <w:b/>
          <w:lang w:val="sr-Cyrl-CS"/>
        </w:rPr>
        <w:t>а</w:t>
      </w:r>
      <w:r w:rsidRPr="00D871C7">
        <w:rPr>
          <w:b/>
          <w:lang w:val="ru-RU"/>
        </w:rPr>
        <w:t>ње</w:t>
      </w:r>
      <w:r w:rsidRPr="00D871C7">
        <w:rPr>
          <w:b/>
          <w:bCs/>
          <w:lang w:val="ru-RU"/>
        </w:rPr>
        <w:t>обр</w:t>
      </w:r>
      <w:r w:rsidRPr="00D871C7">
        <w:rPr>
          <w:b/>
          <w:bCs/>
          <w:lang w:val="sr-Cyrl-CS"/>
        </w:rPr>
        <w:t>а</w:t>
      </w:r>
      <w:r w:rsidRPr="00D871C7">
        <w:rPr>
          <w:b/>
          <w:bCs/>
          <w:lang w:val="ru-RU"/>
        </w:rPr>
        <w:t>зовно</w:t>
      </w:r>
      <w:r w:rsidRPr="00D871C7">
        <w:rPr>
          <w:b/>
          <w:bCs/>
          <w:lang w:val="sr-Cyrl-CS"/>
        </w:rPr>
        <w:t xml:space="preserve"> – </w:t>
      </w:r>
      <w:r w:rsidRPr="00D871C7">
        <w:rPr>
          <w:b/>
          <w:bCs/>
          <w:lang w:val="ru-RU"/>
        </w:rPr>
        <w:t>в</w:t>
      </w:r>
      <w:r w:rsidRPr="00D871C7">
        <w:rPr>
          <w:b/>
          <w:bCs/>
          <w:lang w:val="sr-Cyrl-CS"/>
        </w:rPr>
        <w:t>а</w:t>
      </w:r>
      <w:r w:rsidRPr="00D871C7">
        <w:rPr>
          <w:b/>
          <w:bCs/>
          <w:lang w:val="ru-RU"/>
        </w:rPr>
        <w:t>спитног</w:t>
      </w:r>
      <w:r w:rsidRPr="00D871C7">
        <w:rPr>
          <w:b/>
          <w:bCs/>
        </w:rPr>
        <w:t>,</w:t>
      </w:r>
      <w:r w:rsidRPr="00D871C7">
        <w:rPr>
          <w:b/>
          <w:bCs/>
          <w:lang w:val="ru-RU"/>
        </w:rPr>
        <w:t>односнов</w:t>
      </w:r>
      <w:r w:rsidRPr="00D871C7">
        <w:rPr>
          <w:b/>
          <w:bCs/>
          <w:lang w:val="sr-Cyrl-CS"/>
        </w:rPr>
        <w:t>а</w:t>
      </w:r>
      <w:r w:rsidRPr="00D871C7">
        <w:rPr>
          <w:b/>
          <w:bCs/>
          <w:lang w:val="ru-RU"/>
        </w:rPr>
        <w:t>спитно</w:t>
      </w:r>
      <w:r w:rsidRPr="00D871C7">
        <w:rPr>
          <w:b/>
          <w:bCs/>
          <w:lang w:val="sr-Cyrl-CS"/>
        </w:rPr>
        <w:t xml:space="preserve"> – </w:t>
      </w:r>
      <w:r w:rsidRPr="00D871C7">
        <w:rPr>
          <w:b/>
          <w:bCs/>
          <w:lang w:val="ru-RU"/>
        </w:rPr>
        <w:t>обр</w:t>
      </w:r>
      <w:r w:rsidRPr="00D871C7">
        <w:rPr>
          <w:b/>
          <w:bCs/>
          <w:lang w:val="sr-Cyrl-CS"/>
        </w:rPr>
        <w:t>а</w:t>
      </w:r>
      <w:r w:rsidRPr="00D871C7">
        <w:rPr>
          <w:b/>
          <w:bCs/>
          <w:lang w:val="ru-RU"/>
        </w:rPr>
        <w:t>зовногр</w:t>
      </w:r>
      <w:r w:rsidRPr="00D871C7">
        <w:rPr>
          <w:b/>
          <w:bCs/>
          <w:lang w:val="sr-Cyrl-CS"/>
        </w:rPr>
        <w:t>а</w:t>
      </w:r>
      <w:r w:rsidRPr="00D871C7">
        <w:rPr>
          <w:b/>
          <w:bCs/>
          <w:lang w:val="ru-RU"/>
        </w:rPr>
        <w:t>д</w:t>
      </w:r>
      <w:r w:rsidRPr="00D871C7">
        <w:rPr>
          <w:b/>
          <w:bCs/>
          <w:lang w:val="sr-Cyrl-CS"/>
        </w:rPr>
        <w:t>а</w:t>
      </w:r>
    </w:p>
    <w:p w:rsidR="004A136D" w:rsidRPr="00D871C7" w:rsidRDefault="004A136D" w:rsidP="0022132C">
      <w:pPr>
        <w:pStyle w:val="normalcentaritalic"/>
        <w:numPr>
          <w:ilvl w:val="0"/>
          <w:numId w:val="23"/>
        </w:numPr>
        <w:tabs>
          <w:tab w:val="clear" w:pos="1440"/>
        </w:tabs>
        <w:spacing w:before="0" w:beforeAutospacing="0" w:after="0" w:afterAutospacing="0"/>
        <w:rPr>
          <w:lang w:val="sr-Cyrl-CS"/>
        </w:rPr>
      </w:pPr>
      <w:r w:rsidRPr="00D871C7">
        <w:rPr>
          <w:lang w:val="ru-RU"/>
        </w:rPr>
        <w:t>у</w:t>
      </w:r>
      <w:r w:rsidRPr="00D871C7">
        <w:rPr>
          <w:lang w:val="sr-Cyrl-CS"/>
        </w:rPr>
        <w:t>ч</w:t>
      </w:r>
      <w:r w:rsidRPr="00D871C7">
        <w:rPr>
          <w:lang w:val="ru-RU"/>
        </w:rPr>
        <w:t>ествов</w:t>
      </w:r>
      <w:r w:rsidRPr="00D871C7">
        <w:rPr>
          <w:lang w:val="sr-Cyrl-CS"/>
        </w:rPr>
        <w:t>а</w:t>
      </w:r>
      <w:r w:rsidRPr="00D871C7">
        <w:rPr>
          <w:lang w:val="ru-RU"/>
        </w:rPr>
        <w:t>ње</w:t>
      </w:r>
      <w:r w:rsidRPr="00D871C7">
        <w:rPr>
          <w:lang w:val="sr-Cyrl-CS"/>
        </w:rPr>
        <w:t xml:space="preserve"> у праћењу и вредновању образовно-васпитног рада установе кроз непосредан увид приликом посете часовима. Током школске године </w:t>
      </w:r>
      <w:r>
        <w:rPr>
          <w:lang w:val="sr-Cyrl-CS"/>
        </w:rPr>
        <w:t>посећени су 31</w:t>
      </w:r>
      <w:r w:rsidRPr="00D871C7">
        <w:rPr>
          <w:lang w:val="sr-Cyrl-CS"/>
        </w:rPr>
        <w:t xml:space="preserve"> часова (од тога је</w:t>
      </w:r>
      <w:r>
        <w:rPr>
          <w:lang w:val="sr-Cyrl-CS"/>
        </w:rPr>
        <w:t xml:space="preserve"> 2  провера савладаности програма увођења у посао за професора разредне наставе и наставника математике,12 угледних, </w:t>
      </w:r>
      <w:r w:rsidRPr="00D871C7">
        <w:rPr>
          <w:lang w:val="sr-Cyrl-CS"/>
        </w:rPr>
        <w:t>1</w:t>
      </w:r>
      <w:r>
        <w:rPr>
          <w:lang w:val="sr-Cyrl-CS"/>
        </w:rPr>
        <w:t>5</w:t>
      </w:r>
      <w:r w:rsidRPr="00D871C7">
        <w:rPr>
          <w:lang w:val="sr-Cyrl-CS"/>
        </w:rPr>
        <w:t xml:space="preserve"> ненајављених</w:t>
      </w:r>
      <w:r>
        <w:rPr>
          <w:lang w:val="sr-Cyrl-CS"/>
        </w:rPr>
        <w:t xml:space="preserve"> а 2 најављених</w:t>
      </w:r>
      <w:r w:rsidRPr="00D871C7">
        <w:rPr>
          <w:lang w:val="sr-Cyrl-CS"/>
        </w:rPr>
        <w:t>). Прегледани су планови и припреме наставника. Извршена је писмена анализа часа у складу са протоколом за процену наставног часа.</w:t>
      </w:r>
    </w:p>
    <w:p w:rsidR="004A136D" w:rsidRPr="00D871C7" w:rsidRDefault="004A136D" w:rsidP="0022132C">
      <w:pPr>
        <w:pStyle w:val="normalcentaritalic"/>
        <w:numPr>
          <w:ilvl w:val="0"/>
          <w:numId w:val="23"/>
        </w:numPr>
        <w:tabs>
          <w:tab w:val="clear" w:pos="1440"/>
        </w:tabs>
        <w:spacing w:before="0" w:beforeAutospacing="0" w:after="0" w:afterAutospacing="0"/>
        <w:rPr>
          <w:lang w:val="ru-RU"/>
        </w:rPr>
      </w:pPr>
      <w:r w:rsidRPr="00D871C7">
        <w:rPr>
          <w:lang w:val="ru-RU"/>
        </w:rPr>
        <w:t>у</w:t>
      </w:r>
      <w:r w:rsidRPr="00D871C7">
        <w:rPr>
          <w:lang w:val="sr-Cyrl-CS"/>
        </w:rPr>
        <w:t>ч</w:t>
      </w:r>
      <w:r w:rsidRPr="00D871C7">
        <w:rPr>
          <w:lang w:val="ru-RU"/>
        </w:rPr>
        <w:t>ествов</w:t>
      </w:r>
      <w:r w:rsidRPr="00D871C7">
        <w:rPr>
          <w:lang w:val="sr-Cyrl-CS"/>
        </w:rPr>
        <w:t>а</w:t>
      </w:r>
      <w:r w:rsidRPr="00D871C7">
        <w:rPr>
          <w:lang w:val="ru-RU"/>
        </w:rPr>
        <w:t>њеуконтинуир</w:t>
      </w:r>
      <w:r w:rsidRPr="00D871C7">
        <w:rPr>
          <w:lang w:val="sr-Cyrl-CS"/>
        </w:rPr>
        <w:t>а</w:t>
      </w:r>
      <w:r w:rsidRPr="00D871C7">
        <w:rPr>
          <w:lang w:val="ru-RU"/>
        </w:rPr>
        <w:t>номпр</w:t>
      </w:r>
      <w:r w:rsidRPr="00D871C7">
        <w:rPr>
          <w:lang w:val="sr-Cyrl-CS"/>
        </w:rPr>
        <w:t>аћ</w:t>
      </w:r>
      <w:r w:rsidRPr="00D871C7">
        <w:rPr>
          <w:lang w:val="ru-RU"/>
        </w:rPr>
        <w:t>ењу</w:t>
      </w:r>
      <w:r w:rsidRPr="00D871C7">
        <w:t xml:space="preserve"> и подстицањунапредовања деце </w:t>
      </w:r>
      <w:r>
        <w:t xml:space="preserve">и ученика </w:t>
      </w:r>
      <w:r w:rsidRPr="00D871C7">
        <w:t>у развоју и учењу</w:t>
      </w:r>
      <w:r w:rsidRPr="00D871C7">
        <w:rPr>
          <w:lang w:val="sr-Cyrl-CS"/>
        </w:rPr>
        <w:t xml:space="preserve"> кроз посматрање, развогор, индивдуалан рад и увид у дневник </w:t>
      </w:r>
      <w:r>
        <w:rPr>
          <w:lang w:val="sr-Cyrl-CS"/>
        </w:rPr>
        <w:t xml:space="preserve">васпитно-образовног, односно </w:t>
      </w:r>
      <w:r w:rsidRPr="00D871C7">
        <w:rPr>
          <w:lang w:val="sr-Cyrl-CS"/>
        </w:rPr>
        <w:t>образовно-васпитног рада. Успех ученика се квартално анализира</w:t>
      </w:r>
      <w:r>
        <w:rPr>
          <w:lang w:val="sr-Cyrl-CS"/>
        </w:rPr>
        <w:t>но, утврђени су</w:t>
      </w:r>
      <w:r w:rsidRPr="00D871C7">
        <w:rPr>
          <w:lang w:val="sr-Cyrl-CS"/>
        </w:rPr>
        <w:t xml:space="preserve"> предмети који су се показали тежим, са препорукама за унапређивање постигнућа код појединих ученика, првенствено на састанцима одељењских већа. О резулатима анализе су се </w:t>
      </w:r>
      <w:r w:rsidRPr="00D871C7">
        <w:rPr>
          <w:lang w:val="ru-RU"/>
        </w:rPr>
        <w:t>информис</w:t>
      </w:r>
      <w:r w:rsidRPr="00D871C7">
        <w:rPr>
          <w:lang w:val="sr-Cyrl-CS"/>
        </w:rPr>
        <w:t>а</w:t>
      </w:r>
      <w:r w:rsidRPr="00D871C7">
        <w:rPr>
          <w:lang w:val="ru-RU"/>
        </w:rPr>
        <w:t>лесвез</w:t>
      </w:r>
      <w:r w:rsidRPr="00D871C7">
        <w:rPr>
          <w:lang w:val="sr-Cyrl-CS"/>
        </w:rPr>
        <w:t>а</w:t>
      </w:r>
      <w:r w:rsidRPr="00D871C7">
        <w:rPr>
          <w:lang w:val="ru-RU"/>
        </w:rPr>
        <w:t>интересов</w:t>
      </w:r>
      <w:r w:rsidRPr="00D871C7">
        <w:rPr>
          <w:lang w:val="sr-Cyrl-CS"/>
        </w:rPr>
        <w:t>а</w:t>
      </w:r>
      <w:r w:rsidRPr="00D871C7">
        <w:rPr>
          <w:lang w:val="ru-RU"/>
        </w:rPr>
        <w:t>нестр</w:t>
      </w:r>
      <w:r w:rsidRPr="00D871C7">
        <w:rPr>
          <w:lang w:val="sr-Cyrl-CS"/>
        </w:rPr>
        <w:t>а</w:t>
      </w:r>
      <w:r w:rsidRPr="00D871C7">
        <w:rPr>
          <w:lang w:val="ru-RU"/>
        </w:rPr>
        <w:t>не</w:t>
      </w:r>
      <w:r w:rsidRPr="00D871C7">
        <w:rPr>
          <w:lang w:val="sr-Cyrl-CS"/>
        </w:rPr>
        <w:t xml:space="preserve">, </w:t>
      </w:r>
      <w:r w:rsidRPr="00D871C7">
        <w:rPr>
          <w:lang w:val="ru-RU"/>
        </w:rPr>
        <w:t>к</w:t>
      </w:r>
      <w:r w:rsidRPr="00D871C7">
        <w:rPr>
          <w:lang w:val="sr-Cyrl-CS"/>
        </w:rPr>
        <w:t>а</w:t>
      </w:r>
      <w:r w:rsidRPr="00D871C7">
        <w:rPr>
          <w:lang w:val="ru-RU"/>
        </w:rPr>
        <w:t>онпр</w:t>
      </w:r>
      <w:r w:rsidRPr="00D871C7">
        <w:rPr>
          <w:lang w:val="sr-Cyrl-CS"/>
        </w:rPr>
        <w:t xml:space="preserve">. </w:t>
      </w:r>
      <w:r w:rsidRPr="00D871C7">
        <w:rPr>
          <w:lang w:val="ru-RU"/>
        </w:rPr>
        <w:t>Наставничко веће, Савет родитеља, Школски одбор.</w:t>
      </w:r>
    </w:p>
    <w:p w:rsidR="004A136D" w:rsidRPr="00D871C7" w:rsidRDefault="004A136D" w:rsidP="0022132C">
      <w:pPr>
        <w:pStyle w:val="BodyText2"/>
        <w:numPr>
          <w:ilvl w:val="0"/>
          <w:numId w:val="23"/>
        </w:numPr>
        <w:spacing w:after="0" w:line="240" w:lineRule="auto"/>
        <w:ind w:right="6"/>
        <w:jc w:val="both"/>
        <w:rPr>
          <w:bCs/>
          <w:lang w:val="ru-RU"/>
        </w:rPr>
      </w:pPr>
      <w:r w:rsidRPr="00D871C7">
        <w:rPr>
          <w:bCs/>
          <w:lang w:val="ru-RU"/>
        </w:rPr>
        <w:t xml:space="preserve">учествовање у праћењу и вредновању примене  </w:t>
      </w:r>
      <w:r w:rsidRPr="00D871C7">
        <w:rPr>
          <w:bCs/>
        </w:rPr>
        <w:t xml:space="preserve">мера </w:t>
      </w:r>
      <w:r w:rsidRPr="00D871C7">
        <w:rPr>
          <w:bCs/>
          <w:lang w:val="ru-RU"/>
        </w:rPr>
        <w:t>индивидуализације и индивидуалног образовног плана за децу</w:t>
      </w:r>
    </w:p>
    <w:p w:rsidR="004A136D" w:rsidRPr="00D871C7" w:rsidRDefault="004A136D" w:rsidP="0022132C">
      <w:pPr>
        <w:pStyle w:val="Normal10"/>
        <w:numPr>
          <w:ilvl w:val="0"/>
          <w:numId w:val="23"/>
        </w:numPr>
        <w:spacing w:before="0" w:beforeAutospacing="0" w:after="0" w:afterAutospacing="0"/>
        <w:jc w:val="both"/>
        <w:rPr>
          <w:lang w:val="ru-RU"/>
        </w:rPr>
      </w:pPr>
      <w:r w:rsidRPr="00D871C7">
        <w:rPr>
          <w:lang w:val="ru-RU"/>
        </w:rPr>
        <w:t>учествовање у праћењу и вредновању ефеката иновативних активности и пројеката – као што је програм Вршњачког тима</w:t>
      </w:r>
      <w:r>
        <w:t>.</w:t>
      </w:r>
    </w:p>
    <w:p w:rsidR="004A136D" w:rsidRPr="00D871C7" w:rsidRDefault="004A136D" w:rsidP="0022132C">
      <w:pPr>
        <w:pStyle w:val="BodyText2"/>
        <w:numPr>
          <w:ilvl w:val="0"/>
          <w:numId w:val="23"/>
        </w:numPr>
        <w:spacing w:after="0" w:line="240" w:lineRule="auto"/>
        <w:ind w:right="6"/>
        <w:jc w:val="both"/>
        <w:rPr>
          <w:bCs/>
          <w:lang w:val="ru-RU"/>
        </w:rPr>
      </w:pPr>
      <w:r w:rsidRPr="00D871C7">
        <w:rPr>
          <w:lang w:val="ru-RU"/>
        </w:rPr>
        <w:t>израда годишњег извештаја о раду школске установе уз помоћ и документе свих уклључених у рад, а нарочито остваривања свих програма  васпитно – образовног</w:t>
      </w:r>
      <w:r>
        <w:rPr>
          <w:lang w:val="ru-RU"/>
        </w:rPr>
        <w:t>, односно образовно-васпитног</w:t>
      </w:r>
      <w:r w:rsidRPr="00D871C7">
        <w:rPr>
          <w:lang w:val="ru-RU"/>
        </w:rPr>
        <w:t xml:space="preserve"> рада,  програма стручних органа и тимова, стручног усавршавања, превентивних програма, рада психолошко-педагошке службе, сарадње са родитељима, сарадње са друштвеном средином</w:t>
      </w:r>
    </w:p>
    <w:p w:rsidR="004A136D" w:rsidRPr="00D871C7" w:rsidRDefault="004A136D" w:rsidP="0022132C">
      <w:pPr>
        <w:pStyle w:val="BodyText2"/>
        <w:numPr>
          <w:ilvl w:val="0"/>
          <w:numId w:val="23"/>
        </w:numPr>
        <w:spacing w:after="0" w:line="240" w:lineRule="auto"/>
        <w:ind w:right="6"/>
        <w:jc w:val="both"/>
        <w:rPr>
          <w:bCs/>
          <w:lang w:val="ru-RU"/>
        </w:rPr>
      </w:pPr>
      <w:r w:rsidRPr="00D871C7">
        <w:rPr>
          <w:lang w:val="ru-RU"/>
        </w:rPr>
        <w:t>израда извештаја тима за професионалне оријентације, вршњачког тима, ученичког парламента</w:t>
      </w:r>
    </w:p>
    <w:p w:rsidR="004A136D" w:rsidRPr="00D871C7" w:rsidRDefault="004A136D" w:rsidP="0022132C">
      <w:pPr>
        <w:pStyle w:val="Normal10"/>
        <w:numPr>
          <w:ilvl w:val="0"/>
          <w:numId w:val="23"/>
        </w:numPr>
        <w:spacing w:before="0" w:beforeAutospacing="0" w:after="0" w:afterAutospacing="0"/>
        <w:jc w:val="both"/>
        <w:rPr>
          <w:lang w:val="ru-RU"/>
        </w:rPr>
      </w:pPr>
      <w:r w:rsidRPr="00D871C7">
        <w:rPr>
          <w:lang w:val="ru-RU"/>
        </w:rPr>
        <w:lastRenderedPageBreak/>
        <w:t>спровенедо је истраживање на почетку школске године везано за сметње у учењу, затим за безбедност ученика, процена рада наставника из угла ученика и извршена анализа добијених података</w:t>
      </w:r>
    </w:p>
    <w:p w:rsidR="004A136D" w:rsidRPr="00D871C7" w:rsidRDefault="004A136D" w:rsidP="0022132C">
      <w:pPr>
        <w:pStyle w:val="Normal10"/>
        <w:numPr>
          <w:ilvl w:val="0"/>
          <w:numId w:val="23"/>
        </w:numPr>
        <w:spacing w:before="0" w:beforeAutospacing="0" w:after="0" w:afterAutospacing="0"/>
        <w:jc w:val="both"/>
        <w:rPr>
          <w:lang w:val="ru-RU"/>
        </w:rPr>
      </w:pPr>
      <w:r w:rsidRPr="00D871C7">
        <w:rPr>
          <w:lang w:val="ru-RU"/>
        </w:rPr>
        <w:t>поред стандардне анализе је извршен детаљни преглед педагошке документације: писане припреме наставника, глобалне и оперативне планове, ученикчи досије, праћење напредовање ученика и професионални портфолио наставника</w:t>
      </w:r>
    </w:p>
    <w:p w:rsidR="004A136D" w:rsidRPr="00D871C7" w:rsidRDefault="004A136D" w:rsidP="0022132C">
      <w:pPr>
        <w:pStyle w:val="Normal10"/>
        <w:numPr>
          <w:ilvl w:val="0"/>
          <w:numId w:val="23"/>
        </w:numPr>
        <w:spacing w:before="0" w:beforeAutospacing="0" w:after="0" w:afterAutospacing="0"/>
        <w:jc w:val="both"/>
        <w:rPr>
          <w:lang w:val="ru-RU"/>
        </w:rPr>
      </w:pPr>
      <w:r w:rsidRPr="00D871C7">
        <w:rPr>
          <w:lang w:val="sr-Cyrl-CS"/>
        </w:rPr>
        <w:t>квартално прегледање и проверавање дневника образовно-васпитног рада</w:t>
      </w:r>
    </w:p>
    <w:p w:rsidR="004A136D" w:rsidRPr="00D871C7" w:rsidRDefault="004A136D" w:rsidP="0022132C">
      <w:pPr>
        <w:pStyle w:val="Normal10"/>
        <w:numPr>
          <w:ilvl w:val="0"/>
          <w:numId w:val="23"/>
        </w:numPr>
        <w:spacing w:before="0" w:beforeAutospacing="0" w:after="0" w:afterAutospacing="0"/>
        <w:jc w:val="both"/>
        <w:rPr>
          <w:lang w:val="ru-RU"/>
        </w:rPr>
      </w:pPr>
      <w:r w:rsidRPr="00D871C7">
        <w:rPr>
          <w:lang w:val="sr-Cyrl-CS"/>
        </w:rPr>
        <w:t>месечно проверавање оперативних планова свих наставника</w:t>
      </w:r>
    </w:p>
    <w:p w:rsidR="004A136D" w:rsidRPr="00EA330E" w:rsidRDefault="004A136D" w:rsidP="004A136D">
      <w:pPr>
        <w:pStyle w:val="normalcentaritalic"/>
        <w:spacing w:before="0" w:beforeAutospacing="0" w:after="0" w:afterAutospacing="0"/>
        <w:jc w:val="left"/>
      </w:pPr>
    </w:p>
    <w:p w:rsidR="004A136D" w:rsidRPr="00D871C7" w:rsidRDefault="004A136D" w:rsidP="004A136D">
      <w:pPr>
        <w:pStyle w:val="normalcentaritalic"/>
        <w:spacing w:before="0" w:beforeAutospacing="0" w:after="0" w:afterAutospacing="0"/>
        <w:jc w:val="left"/>
        <w:outlineLvl w:val="0"/>
        <w:rPr>
          <w:b/>
          <w:lang w:val="ru-RU"/>
        </w:rPr>
      </w:pPr>
      <w:r w:rsidRPr="004A136D">
        <w:rPr>
          <w:b/>
          <w:lang w:val="sr-Cyrl-CS"/>
        </w:rPr>
        <w:t>3.</w:t>
      </w:r>
      <w:r w:rsidRPr="00D871C7">
        <w:rPr>
          <w:lang w:val="sr-Cyrl-CS"/>
        </w:rPr>
        <w:t xml:space="preserve"> </w:t>
      </w:r>
      <w:r w:rsidRPr="00D871C7">
        <w:rPr>
          <w:b/>
          <w:lang w:val="ru-RU"/>
        </w:rPr>
        <w:t>Рад са наставницима, учитељима и васпитачима</w:t>
      </w:r>
    </w:p>
    <w:p w:rsidR="004A136D" w:rsidRPr="00D871C7" w:rsidRDefault="004A136D" w:rsidP="0022132C">
      <w:pPr>
        <w:numPr>
          <w:ilvl w:val="0"/>
          <w:numId w:val="24"/>
        </w:numPr>
        <w:jc w:val="both"/>
        <w:rPr>
          <w:lang w:val="sr-Cyrl-CS"/>
        </w:rPr>
      </w:pPr>
      <w:r w:rsidRPr="00D871C7">
        <w:rPr>
          <w:lang w:val="sr-Cyrl-CS"/>
        </w:rPr>
        <w:t>током целе године одвијао се с</w:t>
      </w:r>
      <w:r w:rsidRPr="00D871C7">
        <w:rPr>
          <w:lang w:val="ru-RU"/>
        </w:rPr>
        <w:t>аветодавни рад усмерен ка унапређивању процеса праћења и посматрања дечјег</w:t>
      </w:r>
      <w:r>
        <w:rPr>
          <w:lang w:val="ru-RU"/>
        </w:rPr>
        <w:t xml:space="preserve"> и ученичког</w:t>
      </w:r>
      <w:r w:rsidRPr="00D871C7">
        <w:rPr>
          <w:lang w:val="ru-RU"/>
        </w:rPr>
        <w:t xml:space="preserve"> напредовања у функцији подстицања дечјег развоја и учења</w:t>
      </w:r>
      <w:r w:rsidRPr="00D871C7">
        <w:rPr>
          <w:lang w:val="sr-Cyrl-CS"/>
        </w:rPr>
        <w:t xml:space="preserve"> (кроз разговоре, посматрање, праћење успеха ученика, увид у педагошку документацију), разговори и инструкције везане за </w:t>
      </w:r>
      <w:r w:rsidRPr="00D871C7">
        <w:rPr>
          <w:lang w:val="ru-RU"/>
        </w:rPr>
        <w:t xml:space="preserve"> употребу различитих метода, техника и инструмената праћења деце</w:t>
      </w:r>
      <w:r>
        <w:rPr>
          <w:lang w:val="sr-Cyrl-CS"/>
        </w:rPr>
        <w:t xml:space="preserve"> и ученика</w:t>
      </w:r>
      <w:r w:rsidRPr="00D871C7">
        <w:rPr>
          <w:lang w:val="sr-Cyrl-CS"/>
        </w:rPr>
        <w:t xml:space="preserve">, као и начина евидентације. </w:t>
      </w:r>
      <w:r w:rsidRPr="00D871C7">
        <w:rPr>
          <w:lang w:val="ru-RU"/>
        </w:rPr>
        <w:t>С</w:t>
      </w:r>
      <w:r w:rsidRPr="00D871C7">
        <w:rPr>
          <w:lang w:val="sr-Cyrl-CS"/>
        </w:rPr>
        <w:t>а</w:t>
      </w:r>
      <w:r w:rsidRPr="00D871C7">
        <w:rPr>
          <w:lang w:val="ru-RU"/>
        </w:rPr>
        <w:t>ветод</w:t>
      </w:r>
      <w:r w:rsidRPr="00D871C7">
        <w:rPr>
          <w:lang w:val="sr-Cyrl-CS"/>
        </w:rPr>
        <w:t>а</w:t>
      </w:r>
      <w:r w:rsidRPr="00D871C7">
        <w:rPr>
          <w:lang w:val="ru-RU"/>
        </w:rPr>
        <w:t>внир</w:t>
      </w:r>
      <w:r w:rsidRPr="00D871C7">
        <w:rPr>
          <w:lang w:val="sr-Cyrl-CS"/>
        </w:rPr>
        <w:t>а</w:t>
      </w:r>
      <w:r w:rsidRPr="00D871C7">
        <w:rPr>
          <w:lang w:val="ru-RU"/>
        </w:rPr>
        <w:t>дусмеренк</w:t>
      </w:r>
      <w:r w:rsidRPr="00D871C7">
        <w:rPr>
          <w:lang w:val="sr-Cyrl-CS"/>
        </w:rPr>
        <w:t xml:space="preserve">а </w:t>
      </w:r>
      <w:r w:rsidRPr="00D871C7">
        <w:rPr>
          <w:lang w:val="ru-RU"/>
        </w:rPr>
        <w:t>ств</w:t>
      </w:r>
      <w:r w:rsidRPr="00D871C7">
        <w:rPr>
          <w:lang w:val="sr-Cyrl-CS"/>
        </w:rPr>
        <w:t>а</w:t>
      </w:r>
      <w:r w:rsidRPr="00D871C7">
        <w:rPr>
          <w:lang w:val="ru-RU"/>
        </w:rPr>
        <w:t>р</w:t>
      </w:r>
      <w:r w:rsidRPr="00D871C7">
        <w:rPr>
          <w:lang w:val="sr-Cyrl-CS"/>
        </w:rPr>
        <w:t>а</w:t>
      </w:r>
      <w:r w:rsidRPr="00D871C7">
        <w:rPr>
          <w:lang w:val="ru-RU"/>
        </w:rPr>
        <w:t>њупед</w:t>
      </w:r>
      <w:r w:rsidRPr="00D871C7">
        <w:rPr>
          <w:lang w:val="sr-Cyrl-CS"/>
        </w:rPr>
        <w:t>а</w:t>
      </w:r>
      <w:r w:rsidRPr="00D871C7">
        <w:rPr>
          <w:lang w:val="ru-RU"/>
        </w:rPr>
        <w:t>го</w:t>
      </w:r>
      <w:r w:rsidRPr="00D871C7">
        <w:rPr>
          <w:lang w:val="sr-Cyrl-CS"/>
        </w:rPr>
        <w:t>ш</w:t>
      </w:r>
      <w:r w:rsidRPr="00D871C7">
        <w:rPr>
          <w:lang w:val="ru-RU"/>
        </w:rPr>
        <w:t>кихуслов</w:t>
      </w:r>
      <w:r w:rsidRPr="00D871C7">
        <w:rPr>
          <w:lang w:val="sr-Cyrl-CS"/>
        </w:rPr>
        <w:t xml:space="preserve">а </w:t>
      </w:r>
      <w:r w:rsidRPr="00D871C7">
        <w:rPr>
          <w:lang w:val="ru-RU"/>
        </w:rPr>
        <w:t>з</w:t>
      </w:r>
      <w:r w:rsidRPr="00D871C7">
        <w:rPr>
          <w:lang w:val="sr-Cyrl-CS"/>
        </w:rPr>
        <w:t xml:space="preserve">а </w:t>
      </w:r>
      <w:r w:rsidRPr="00D871C7">
        <w:rPr>
          <w:lang w:val="ru-RU"/>
        </w:rPr>
        <w:t>подстиц</w:t>
      </w:r>
      <w:r w:rsidRPr="00D871C7">
        <w:rPr>
          <w:lang w:val="sr-Cyrl-CS"/>
        </w:rPr>
        <w:t>а</w:t>
      </w:r>
      <w:r w:rsidRPr="00D871C7">
        <w:rPr>
          <w:lang w:val="ru-RU"/>
        </w:rPr>
        <w:t>њецеловитогр</w:t>
      </w:r>
      <w:r w:rsidRPr="00D871C7">
        <w:rPr>
          <w:lang w:val="sr-Cyrl-CS"/>
        </w:rPr>
        <w:t>а</w:t>
      </w:r>
      <w:r w:rsidRPr="00D871C7">
        <w:rPr>
          <w:lang w:val="ru-RU"/>
        </w:rPr>
        <w:t>звој</w:t>
      </w:r>
      <w:r w:rsidRPr="00D871C7">
        <w:rPr>
          <w:lang w:val="sr-Cyrl-CS"/>
        </w:rPr>
        <w:t xml:space="preserve">а </w:t>
      </w:r>
      <w:r w:rsidRPr="00D871C7">
        <w:rPr>
          <w:lang w:val="ru-RU"/>
        </w:rPr>
        <w:t>деце</w:t>
      </w:r>
      <w:r>
        <w:rPr>
          <w:lang w:val="sr-Cyrl-CS"/>
        </w:rPr>
        <w:t xml:space="preserve"> и ученика</w:t>
      </w:r>
      <w:r w:rsidRPr="00D871C7">
        <w:rPr>
          <w:lang w:val="sr-Cyrl-CS"/>
        </w:rPr>
        <w:t xml:space="preserve">, предлози о </w:t>
      </w:r>
      <w:r w:rsidRPr="00D871C7">
        <w:rPr>
          <w:lang w:val="ru-RU"/>
        </w:rPr>
        <w:t>прил</w:t>
      </w:r>
      <w:r w:rsidRPr="00D871C7">
        <w:rPr>
          <w:lang w:val="sr-Cyrl-CS"/>
        </w:rPr>
        <w:t>а</w:t>
      </w:r>
      <w:r w:rsidRPr="00D871C7">
        <w:rPr>
          <w:lang w:val="ru-RU"/>
        </w:rPr>
        <w:t>го</w:t>
      </w:r>
      <w:r w:rsidRPr="00D871C7">
        <w:rPr>
          <w:lang w:val="sr-Cyrl-CS"/>
        </w:rPr>
        <w:t>ђа</w:t>
      </w:r>
      <w:r w:rsidRPr="00D871C7">
        <w:rPr>
          <w:lang w:val="ru-RU"/>
        </w:rPr>
        <w:t>в</w:t>
      </w:r>
      <w:r w:rsidRPr="00D871C7">
        <w:rPr>
          <w:lang w:val="sr-Cyrl-CS"/>
        </w:rPr>
        <w:t>а</w:t>
      </w:r>
      <w:r w:rsidRPr="00D871C7">
        <w:rPr>
          <w:lang w:val="ru-RU"/>
        </w:rPr>
        <w:t>њун</w:t>
      </w:r>
      <w:r w:rsidRPr="00D871C7">
        <w:rPr>
          <w:lang w:val="sr-Cyrl-CS"/>
        </w:rPr>
        <w:t>ач</w:t>
      </w:r>
      <w:r w:rsidRPr="00D871C7">
        <w:rPr>
          <w:lang w:val="ru-RU"/>
        </w:rPr>
        <w:t>ин</w:t>
      </w:r>
      <w:r w:rsidRPr="00D871C7">
        <w:rPr>
          <w:lang w:val="sr-Cyrl-CS"/>
        </w:rPr>
        <w:t xml:space="preserve">а </w:t>
      </w:r>
      <w:r w:rsidRPr="00D871C7">
        <w:rPr>
          <w:lang w:val="ru-RU"/>
        </w:rPr>
        <w:t>р</w:t>
      </w:r>
      <w:r w:rsidRPr="00D871C7">
        <w:rPr>
          <w:lang w:val="sr-Cyrl-CS"/>
        </w:rPr>
        <w:t>а</w:t>
      </w:r>
      <w:r w:rsidRPr="00D871C7">
        <w:rPr>
          <w:lang w:val="ru-RU"/>
        </w:rPr>
        <w:t>д</w:t>
      </w:r>
      <w:r w:rsidRPr="00D871C7">
        <w:rPr>
          <w:lang w:val="sr-Cyrl-CS"/>
        </w:rPr>
        <w:t xml:space="preserve">а, </w:t>
      </w:r>
      <w:r w:rsidRPr="00D871C7">
        <w:rPr>
          <w:lang w:val="ru-RU"/>
        </w:rPr>
        <w:t>спољ</w:t>
      </w:r>
      <w:r w:rsidRPr="00D871C7">
        <w:rPr>
          <w:lang w:val="sr-Cyrl-CS"/>
        </w:rPr>
        <w:t>аш</w:t>
      </w:r>
      <w:r w:rsidRPr="00D871C7">
        <w:rPr>
          <w:lang w:val="ru-RU"/>
        </w:rPr>
        <w:t>њихуслов</w:t>
      </w:r>
      <w:r w:rsidRPr="00D871C7">
        <w:rPr>
          <w:lang w:val="sr-Cyrl-CS"/>
        </w:rPr>
        <w:t xml:space="preserve">а </w:t>
      </w:r>
      <w:r w:rsidRPr="00D871C7">
        <w:rPr>
          <w:lang w:val="ru-RU"/>
        </w:rPr>
        <w:t>иритм</w:t>
      </w:r>
      <w:r w:rsidRPr="00D871C7">
        <w:rPr>
          <w:lang w:val="sr-Cyrl-CS"/>
        </w:rPr>
        <w:t>а ж</w:t>
      </w:r>
      <w:r w:rsidRPr="00D871C7">
        <w:rPr>
          <w:lang w:val="ru-RU"/>
        </w:rPr>
        <w:t>ивот</w:t>
      </w:r>
      <w:r w:rsidRPr="00D871C7">
        <w:rPr>
          <w:lang w:val="sr-Cyrl-CS"/>
        </w:rPr>
        <w:t xml:space="preserve">а </w:t>
      </w:r>
      <w:r w:rsidRPr="00D871C7">
        <w:rPr>
          <w:lang w:val="ru-RU"/>
        </w:rPr>
        <w:t>ир</w:t>
      </w:r>
      <w:r w:rsidRPr="00D871C7">
        <w:rPr>
          <w:lang w:val="sr-Cyrl-CS"/>
        </w:rPr>
        <w:t>а</w:t>
      </w:r>
      <w:r w:rsidRPr="00D871C7">
        <w:rPr>
          <w:lang w:val="ru-RU"/>
        </w:rPr>
        <w:t>д</w:t>
      </w:r>
      <w:r w:rsidRPr="00D871C7">
        <w:rPr>
          <w:lang w:val="sr-Cyrl-CS"/>
        </w:rPr>
        <w:t xml:space="preserve">а </w:t>
      </w:r>
      <w:r w:rsidRPr="00D871C7">
        <w:rPr>
          <w:lang w:val="ru-RU"/>
        </w:rPr>
        <w:t>упред</w:t>
      </w:r>
      <w:r w:rsidRPr="00D871C7">
        <w:rPr>
          <w:lang w:val="sr-Cyrl-CS"/>
        </w:rPr>
        <w:t>ш</w:t>
      </w:r>
      <w:r w:rsidRPr="00D871C7">
        <w:rPr>
          <w:lang w:val="ru-RU"/>
        </w:rPr>
        <w:t>колскојуст</w:t>
      </w:r>
      <w:r w:rsidRPr="00D871C7">
        <w:rPr>
          <w:lang w:val="sr-Cyrl-CS"/>
        </w:rPr>
        <w:t>а</w:t>
      </w:r>
      <w:r w:rsidRPr="00D871C7">
        <w:rPr>
          <w:lang w:val="ru-RU"/>
        </w:rPr>
        <w:t>новиспецифи</w:t>
      </w:r>
      <w:r w:rsidRPr="00D871C7">
        <w:rPr>
          <w:lang w:val="sr-Cyrl-CS"/>
        </w:rPr>
        <w:t>ч</w:t>
      </w:r>
      <w:r w:rsidRPr="00D871C7">
        <w:rPr>
          <w:lang w:val="ru-RU"/>
        </w:rPr>
        <w:t>ностим</w:t>
      </w:r>
      <w:r w:rsidRPr="00D871C7">
        <w:rPr>
          <w:lang w:val="sr-Cyrl-CS"/>
        </w:rPr>
        <w:t xml:space="preserve">а </w:t>
      </w:r>
      <w:r w:rsidRPr="00D871C7">
        <w:rPr>
          <w:lang w:val="ru-RU"/>
        </w:rPr>
        <w:t>узр</w:t>
      </w:r>
      <w:r w:rsidRPr="00D871C7">
        <w:rPr>
          <w:lang w:val="sr-Cyrl-CS"/>
        </w:rPr>
        <w:t>а</w:t>
      </w:r>
      <w:r w:rsidRPr="00D871C7">
        <w:rPr>
          <w:lang w:val="ru-RU"/>
        </w:rPr>
        <w:t>ст</w:t>
      </w:r>
      <w:r w:rsidRPr="00D871C7">
        <w:rPr>
          <w:lang w:val="sr-Cyrl-CS"/>
        </w:rPr>
        <w:t xml:space="preserve">а </w:t>
      </w:r>
      <w:r w:rsidRPr="00D871C7">
        <w:rPr>
          <w:lang w:val="ru-RU"/>
        </w:rPr>
        <w:t>ипотреб</w:t>
      </w:r>
      <w:r w:rsidRPr="00D871C7">
        <w:rPr>
          <w:lang w:val="sr-Cyrl-CS"/>
        </w:rPr>
        <w:t>а</w:t>
      </w:r>
      <w:r w:rsidRPr="00D871C7">
        <w:rPr>
          <w:lang w:val="ru-RU"/>
        </w:rPr>
        <w:t>м</w:t>
      </w:r>
      <w:r w:rsidRPr="00D871C7">
        <w:rPr>
          <w:lang w:val="sr-Cyrl-CS"/>
        </w:rPr>
        <w:t xml:space="preserve">а </w:t>
      </w:r>
      <w:r w:rsidRPr="00D871C7">
        <w:rPr>
          <w:lang w:val="ru-RU"/>
        </w:rPr>
        <w:t>деце</w:t>
      </w:r>
      <w:r w:rsidRPr="00D871C7">
        <w:rPr>
          <w:lang w:val="sr-Cyrl-CS"/>
        </w:rPr>
        <w:t xml:space="preserve">. Указивање на могућности прилагођавања рада образовно-васпитним потребама </w:t>
      </w:r>
      <w:r w:rsidRPr="00D871C7">
        <w:t>детета</w:t>
      </w:r>
      <w:r w:rsidRPr="00D871C7">
        <w:rPr>
          <w:lang w:val="sr-Cyrl-CS"/>
        </w:rPr>
        <w:t xml:space="preserve">, односно ученика; избора и примене различитих техника учења; ефикасног управљања процесом учења; избора поступака </w:t>
      </w:r>
      <w:r w:rsidRPr="00D871C7">
        <w:t>посматрања и праћења напредовања деце у учењу и развоју</w:t>
      </w:r>
      <w:r w:rsidRPr="00D871C7">
        <w:rPr>
          <w:lang w:val="sr-Cyrl-CS"/>
        </w:rPr>
        <w:t xml:space="preserve">, односно вредновања ученичких постигнућа; стварања подстицајне атмосфере </w:t>
      </w:r>
      <w:r w:rsidRPr="00D871C7">
        <w:t>у групи</w:t>
      </w:r>
      <w:r w:rsidRPr="00D871C7">
        <w:rPr>
          <w:lang w:val="sr-Cyrl-CS"/>
        </w:rPr>
        <w:t xml:space="preserve">, односно на часу; развијања конструктивне комуникације и демократских односа у </w:t>
      </w:r>
      <w:r w:rsidRPr="00D871C7">
        <w:t>групи</w:t>
      </w:r>
      <w:r w:rsidRPr="00D871C7">
        <w:rPr>
          <w:lang w:val="sr-Cyrl-CS"/>
        </w:rPr>
        <w:t xml:space="preserve">, односно одељењу. </w:t>
      </w:r>
      <w:r w:rsidRPr="00D871C7">
        <w:rPr>
          <w:lang w:val="ru-RU"/>
        </w:rPr>
        <w:t>Помо</w:t>
      </w:r>
      <w:r w:rsidRPr="00D871C7">
        <w:rPr>
          <w:lang w:val="sr-Cyrl-CS"/>
        </w:rPr>
        <w:t xml:space="preserve">ћ </w:t>
      </w:r>
      <w:r w:rsidRPr="00D871C7">
        <w:rPr>
          <w:lang w:val="ru-RU"/>
        </w:rPr>
        <w:t>иподр</w:t>
      </w:r>
      <w:r w:rsidRPr="00D871C7">
        <w:rPr>
          <w:lang w:val="sr-Cyrl-CS"/>
        </w:rPr>
        <w:t>ш</w:t>
      </w:r>
      <w:r w:rsidRPr="00D871C7">
        <w:rPr>
          <w:lang w:val="ru-RU"/>
        </w:rPr>
        <w:t>к</w:t>
      </w:r>
      <w:r w:rsidRPr="00D871C7">
        <w:rPr>
          <w:lang w:val="sr-Cyrl-CS"/>
        </w:rPr>
        <w:t xml:space="preserve">а </w:t>
      </w:r>
      <w:r w:rsidRPr="00D871C7">
        <w:rPr>
          <w:lang w:val="ru-RU"/>
        </w:rPr>
        <w:t>уобл</w:t>
      </w:r>
      <w:r w:rsidRPr="00D871C7">
        <w:rPr>
          <w:lang w:val="sr-Cyrl-CS"/>
        </w:rPr>
        <w:t>а</w:t>
      </w:r>
      <w:r w:rsidRPr="00D871C7">
        <w:rPr>
          <w:lang w:val="ru-RU"/>
        </w:rPr>
        <w:t>стив</w:t>
      </w:r>
      <w:r w:rsidRPr="00D871C7">
        <w:rPr>
          <w:lang w:val="sr-Cyrl-CS"/>
        </w:rPr>
        <w:t>а</w:t>
      </w:r>
      <w:r w:rsidRPr="00D871C7">
        <w:rPr>
          <w:lang w:val="ru-RU"/>
        </w:rPr>
        <w:t>спит</w:t>
      </w:r>
      <w:r w:rsidRPr="00D871C7">
        <w:rPr>
          <w:lang w:val="sr-Cyrl-CS"/>
        </w:rPr>
        <w:t>а</w:t>
      </w:r>
      <w:r w:rsidRPr="00D871C7">
        <w:rPr>
          <w:lang w:val="ru-RU"/>
        </w:rPr>
        <w:t>њ</w:t>
      </w:r>
      <w:r w:rsidRPr="00D871C7">
        <w:rPr>
          <w:lang w:val="sr-Cyrl-CS"/>
        </w:rPr>
        <w:t xml:space="preserve">а, </w:t>
      </w:r>
      <w:r w:rsidRPr="00D871C7">
        <w:rPr>
          <w:lang w:val="ru-RU"/>
        </w:rPr>
        <w:t>с</w:t>
      </w:r>
      <w:r w:rsidRPr="00D871C7">
        <w:rPr>
          <w:lang w:val="sr-Cyrl-CS"/>
        </w:rPr>
        <w:t>а</w:t>
      </w:r>
      <w:r w:rsidRPr="00D871C7">
        <w:rPr>
          <w:lang w:val="ru-RU"/>
        </w:rPr>
        <w:t>р</w:t>
      </w:r>
      <w:r w:rsidRPr="00D871C7">
        <w:rPr>
          <w:lang w:val="sr-Cyrl-CS"/>
        </w:rPr>
        <w:t>а</w:t>
      </w:r>
      <w:r w:rsidRPr="00D871C7">
        <w:rPr>
          <w:lang w:val="ru-RU"/>
        </w:rPr>
        <w:t>дњ</w:t>
      </w:r>
      <w:r w:rsidRPr="00D871C7">
        <w:rPr>
          <w:lang w:val="sr-Cyrl-CS"/>
        </w:rPr>
        <w:t xml:space="preserve">а </w:t>
      </w:r>
      <w:r w:rsidRPr="00D871C7">
        <w:rPr>
          <w:lang w:val="ru-RU"/>
        </w:rPr>
        <w:t>увидупој</w:t>
      </w:r>
      <w:r w:rsidRPr="00D871C7">
        <w:rPr>
          <w:lang w:val="sr-Cyrl-CS"/>
        </w:rPr>
        <w:t>ача</w:t>
      </w:r>
      <w:r w:rsidRPr="00D871C7">
        <w:rPr>
          <w:lang w:val="ru-RU"/>
        </w:rPr>
        <w:t>ногв</w:t>
      </w:r>
      <w:r w:rsidRPr="00D871C7">
        <w:rPr>
          <w:lang w:val="sr-Cyrl-CS"/>
        </w:rPr>
        <w:t>а</w:t>
      </w:r>
      <w:r w:rsidRPr="00D871C7">
        <w:rPr>
          <w:lang w:val="ru-RU"/>
        </w:rPr>
        <w:t>спитногр</w:t>
      </w:r>
      <w:r w:rsidRPr="00D871C7">
        <w:rPr>
          <w:lang w:val="sr-Cyrl-CS"/>
        </w:rPr>
        <w:t>а</w:t>
      </w:r>
      <w:r w:rsidRPr="00D871C7">
        <w:rPr>
          <w:lang w:val="ru-RU"/>
        </w:rPr>
        <w:t>д</w:t>
      </w:r>
      <w:r w:rsidRPr="00D871C7">
        <w:rPr>
          <w:lang w:val="sr-Cyrl-CS"/>
        </w:rPr>
        <w:t xml:space="preserve">а </w:t>
      </w:r>
      <w:r w:rsidRPr="00D871C7">
        <w:rPr>
          <w:lang w:val="ru-RU"/>
        </w:rPr>
        <w:t>ипредлогмер</w:t>
      </w:r>
      <w:r w:rsidRPr="00D871C7">
        <w:rPr>
          <w:lang w:val="sr-Cyrl-CS"/>
        </w:rPr>
        <w:t xml:space="preserve">а </w:t>
      </w:r>
      <w:r w:rsidRPr="00D871C7">
        <w:rPr>
          <w:lang w:val="ru-RU"/>
        </w:rPr>
        <w:t>р</w:t>
      </w:r>
      <w:r w:rsidRPr="00D871C7">
        <w:rPr>
          <w:lang w:val="sr-Cyrl-CS"/>
        </w:rPr>
        <w:t>а</w:t>
      </w:r>
      <w:r w:rsidRPr="00D871C7">
        <w:rPr>
          <w:lang w:val="ru-RU"/>
        </w:rPr>
        <w:t>дипозитивнихпромен</w:t>
      </w:r>
      <w:r w:rsidRPr="00D871C7">
        <w:rPr>
          <w:lang w:val="sr-Cyrl-CS"/>
        </w:rPr>
        <w:t xml:space="preserve">а </w:t>
      </w:r>
      <w:r w:rsidRPr="00D871C7">
        <w:rPr>
          <w:lang w:val="ru-RU"/>
        </w:rPr>
        <w:t>пон</w:t>
      </w:r>
      <w:r w:rsidRPr="00D871C7">
        <w:rPr>
          <w:lang w:val="sr-Cyrl-CS"/>
        </w:rPr>
        <w:t>аша</w:t>
      </w:r>
      <w:r w:rsidRPr="00D871C7">
        <w:rPr>
          <w:lang w:val="ru-RU"/>
        </w:rPr>
        <w:t>њ</w:t>
      </w:r>
      <w:r w:rsidRPr="00D871C7">
        <w:rPr>
          <w:lang w:val="sr-Cyrl-CS"/>
        </w:rPr>
        <w:t xml:space="preserve">а </w:t>
      </w:r>
      <w:r w:rsidRPr="00D871C7">
        <w:rPr>
          <w:lang w:val="ru-RU"/>
        </w:rPr>
        <w:t>у</w:t>
      </w:r>
      <w:r w:rsidRPr="00D871C7">
        <w:rPr>
          <w:lang w:val="sr-Cyrl-CS"/>
        </w:rPr>
        <w:t>ч</w:t>
      </w:r>
      <w:r w:rsidRPr="00D871C7">
        <w:rPr>
          <w:lang w:val="ru-RU"/>
        </w:rPr>
        <w:t>еник</w:t>
      </w:r>
      <w:r w:rsidRPr="00D871C7">
        <w:rPr>
          <w:lang w:val="sr-Cyrl-CS"/>
        </w:rPr>
        <w:t>а.</w:t>
      </w:r>
    </w:p>
    <w:p w:rsidR="004A136D" w:rsidRPr="00D871C7" w:rsidRDefault="004A136D" w:rsidP="0022132C">
      <w:pPr>
        <w:numPr>
          <w:ilvl w:val="0"/>
          <w:numId w:val="24"/>
        </w:numPr>
        <w:jc w:val="both"/>
        <w:rPr>
          <w:lang w:val="sr-Cyrl-CS"/>
        </w:rPr>
      </w:pPr>
      <w:r w:rsidRPr="00D871C7">
        <w:rPr>
          <w:lang w:val="sr-Cyrl-CS"/>
        </w:rPr>
        <w:t>п</w:t>
      </w:r>
      <w:r w:rsidRPr="00D871C7">
        <w:t>ружање стручне</w:t>
      </w:r>
      <w:r w:rsidRPr="00D871C7">
        <w:rPr>
          <w:lang w:val="ru-RU"/>
        </w:rPr>
        <w:t>подр</w:t>
      </w:r>
      <w:r w:rsidRPr="00D871C7">
        <w:rPr>
          <w:lang w:val="sr-Cyrl-CS"/>
        </w:rPr>
        <w:t>ш</w:t>
      </w:r>
      <w:r w:rsidRPr="00D871C7">
        <w:rPr>
          <w:lang w:val="ru-RU"/>
        </w:rPr>
        <w:t>кев</w:t>
      </w:r>
      <w:r w:rsidRPr="00D871C7">
        <w:rPr>
          <w:lang w:val="sr-Cyrl-CS"/>
        </w:rPr>
        <w:t>а</w:t>
      </w:r>
      <w:r w:rsidRPr="00D871C7">
        <w:rPr>
          <w:lang w:val="ru-RU"/>
        </w:rPr>
        <w:t>спит</w:t>
      </w:r>
      <w:r w:rsidRPr="00D871C7">
        <w:rPr>
          <w:lang w:val="sr-Cyrl-CS"/>
        </w:rPr>
        <w:t>ач</w:t>
      </w:r>
      <w:r w:rsidRPr="00D871C7">
        <w:t>има</w:t>
      </w:r>
      <w:r w:rsidRPr="00D871C7">
        <w:rPr>
          <w:lang w:val="ru-RU"/>
        </w:rPr>
        <w:t>вез</w:t>
      </w:r>
      <w:r w:rsidRPr="00D871C7">
        <w:rPr>
          <w:lang w:val="sr-Cyrl-CS"/>
        </w:rPr>
        <w:t>а</w:t>
      </w:r>
      <w:r w:rsidRPr="00D871C7">
        <w:rPr>
          <w:lang w:val="ru-RU"/>
        </w:rPr>
        <w:t>ноз</w:t>
      </w:r>
      <w:r w:rsidRPr="00D871C7">
        <w:rPr>
          <w:lang w:val="sr-Cyrl-CS"/>
        </w:rPr>
        <w:t xml:space="preserve">а </w:t>
      </w:r>
      <w:r w:rsidRPr="00D871C7">
        <w:rPr>
          <w:lang w:val="ru-RU"/>
        </w:rPr>
        <w:t>потребедетет</w:t>
      </w:r>
      <w:r w:rsidRPr="00D871C7">
        <w:rPr>
          <w:lang w:val="sr-Cyrl-CS"/>
        </w:rPr>
        <w:t xml:space="preserve">а, </w:t>
      </w:r>
      <w:r w:rsidRPr="00D871C7">
        <w:rPr>
          <w:lang w:val="ru-RU"/>
        </w:rPr>
        <w:t>ук</w:t>
      </w:r>
      <w:r w:rsidRPr="00D871C7">
        <w:rPr>
          <w:lang w:val="sr-Cyrl-CS"/>
        </w:rPr>
        <w:t>а</w:t>
      </w:r>
      <w:r w:rsidRPr="00D871C7">
        <w:rPr>
          <w:lang w:val="ru-RU"/>
        </w:rPr>
        <w:t>зив</w:t>
      </w:r>
      <w:r w:rsidRPr="00D871C7">
        <w:rPr>
          <w:lang w:val="sr-Cyrl-CS"/>
        </w:rPr>
        <w:t>а</w:t>
      </w:r>
      <w:r w:rsidRPr="00D871C7">
        <w:rPr>
          <w:lang w:val="ru-RU"/>
        </w:rPr>
        <w:t>њен</w:t>
      </w:r>
      <w:r w:rsidRPr="00D871C7">
        <w:rPr>
          <w:lang w:val="sr-Cyrl-CS"/>
        </w:rPr>
        <w:t xml:space="preserve">а </w:t>
      </w:r>
      <w:r w:rsidRPr="00D871C7">
        <w:rPr>
          <w:lang w:val="ru-RU"/>
        </w:rPr>
        <w:t>врстепомо</w:t>
      </w:r>
      <w:r w:rsidRPr="00D871C7">
        <w:rPr>
          <w:lang w:val="sr-Cyrl-CS"/>
        </w:rPr>
        <w:t>ћ</w:t>
      </w:r>
      <w:r w:rsidRPr="00D871C7">
        <w:rPr>
          <w:lang w:val="ru-RU"/>
        </w:rPr>
        <w:t>ииподр</w:t>
      </w:r>
      <w:r w:rsidRPr="00D871C7">
        <w:rPr>
          <w:lang w:val="sr-Cyrl-CS"/>
        </w:rPr>
        <w:t>ш</w:t>
      </w:r>
      <w:r w:rsidRPr="00D871C7">
        <w:rPr>
          <w:lang w:val="ru-RU"/>
        </w:rPr>
        <w:t>ке</w:t>
      </w:r>
      <w:r w:rsidRPr="00D871C7">
        <w:rPr>
          <w:lang w:val="sr-Cyrl-CS"/>
        </w:rPr>
        <w:t xml:space="preserve"> (</w:t>
      </w:r>
      <w:r w:rsidRPr="00D871C7">
        <w:rPr>
          <w:lang w:val="ru-RU"/>
        </w:rPr>
        <w:t>укљу</w:t>
      </w:r>
      <w:r w:rsidRPr="00D871C7">
        <w:rPr>
          <w:lang w:val="sr-Cyrl-CS"/>
        </w:rPr>
        <w:t>ч</w:t>
      </w:r>
      <w:r w:rsidRPr="00D871C7">
        <w:rPr>
          <w:lang w:val="ru-RU"/>
        </w:rPr>
        <w:t>ив</w:t>
      </w:r>
      <w:r w:rsidRPr="00D871C7">
        <w:rPr>
          <w:lang w:val="sr-Cyrl-CS"/>
        </w:rPr>
        <w:t>а</w:t>
      </w:r>
      <w:r w:rsidRPr="00D871C7">
        <w:rPr>
          <w:lang w:val="ru-RU"/>
        </w:rPr>
        <w:t>њедругихинстутуциј</w:t>
      </w:r>
      <w:r w:rsidRPr="00D871C7">
        <w:rPr>
          <w:lang w:val="sr-Cyrl-CS"/>
        </w:rPr>
        <w:t xml:space="preserve">а </w:t>
      </w:r>
      <w:r w:rsidRPr="00D871C7">
        <w:rPr>
          <w:lang w:val="ru-RU"/>
        </w:rPr>
        <w:t>илистру</w:t>
      </w:r>
      <w:r w:rsidRPr="00D871C7">
        <w:rPr>
          <w:lang w:val="sr-Cyrl-CS"/>
        </w:rPr>
        <w:t>ч</w:t>
      </w:r>
      <w:r w:rsidRPr="00D871C7">
        <w:rPr>
          <w:lang w:val="ru-RU"/>
        </w:rPr>
        <w:t>нихлиц</w:t>
      </w:r>
      <w:r w:rsidRPr="00D871C7">
        <w:rPr>
          <w:lang w:val="sr-Cyrl-CS"/>
        </w:rPr>
        <w:t xml:space="preserve">а). </w:t>
      </w:r>
    </w:p>
    <w:p w:rsidR="004A136D" w:rsidRPr="00D871C7" w:rsidRDefault="004A136D" w:rsidP="0022132C">
      <w:pPr>
        <w:pStyle w:val="Normal10"/>
        <w:numPr>
          <w:ilvl w:val="0"/>
          <w:numId w:val="24"/>
        </w:numPr>
        <w:spacing w:before="0" w:beforeAutospacing="0" w:after="0" w:afterAutospacing="0"/>
        <w:jc w:val="both"/>
        <w:rPr>
          <w:lang w:val="sr-Cyrl-CS"/>
        </w:rPr>
      </w:pPr>
      <w:r w:rsidRPr="00D871C7">
        <w:rPr>
          <w:lang w:val="ru-RU"/>
        </w:rPr>
        <w:t>пру</w:t>
      </w:r>
      <w:r w:rsidRPr="00D871C7">
        <w:rPr>
          <w:lang w:val="sr-Cyrl-CS"/>
        </w:rPr>
        <w:t>жа</w:t>
      </w:r>
      <w:r w:rsidRPr="00D871C7">
        <w:rPr>
          <w:lang w:val="ru-RU"/>
        </w:rPr>
        <w:t>њеподр</w:t>
      </w:r>
      <w:r w:rsidRPr="00D871C7">
        <w:rPr>
          <w:lang w:val="sr-Cyrl-CS"/>
        </w:rPr>
        <w:t>ш</w:t>
      </w:r>
      <w:r w:rsidRPr="00D871C7">
        <w:rPr>
          <w:lang w:val="ru-RU"/>
        </w:rPr>
        <w:t>кен</w:t>
      </w:r>
      <w:r w:rsidRPr="00D871C7">
        <w:rPr>
          <w:lang w:val="sr-Cyrl-CS"/>
        </w:rPr>
        <w:t>а</w:t>
      </w:r>
      <w:r w:rsidRPr="00D871C7">
        <w:rPr>
          <w:lang w:val="ru-RU"/>
        </w:rPr>
        <w:t>ст</w:t>
      </w:r>
      <w:r w:rsidRPr="00D871C7">
        <w:rPr>
          <w:lang w:val="sr-Cyrl-CS"/>
        </w:rPr>
        <w:t>а</w:t>
      </w:r>
      <w:r w:rsidRPr="00D871C7">
        <w:rPr>
          <w:lang w:val="ru-RU"/>
        </w:rPr>
        <w:t>вницим</w:t>
      </w:r>
      <w:r w:rsidRPr="00D871C7">
        <w:rPr>
          <w:lang w:val="sr-Cyrl-CS"/>
        </w:rPr>
        <w:t xml:space="preserve">а </w:t>
      </w:r>
      <w:r w:rsidRPr="00D871C7">
        <w:rPr>
          <w:lang w:val="ru-RU"/>
        </w:rPr>
        <w:t>иу</w:t>
      </w:r>
      <w:r w:rsidRPr="00D871C7">
        <w:rPr>
          <w:lang w:val="sr-Cyrl-CS"/>
        </w:rPr>
        <w:t>ч</w:t>
      </w:r>
      <w:r w:rsidRPr="00D871C7">
        <w:rPr>
          <w:lang w:val="ru-RU"/>
        </w:rPr>
        <w:t>итељим</w:t>
      </w:r>
      <w:r w:rsidRPr="00D871C7">
        <w:rPr>
          <w:lang w:val="sr-Cyrl-CS"/>
        </w:rPr>
        <w:t xml:space="preserve">а </w:t>
      </w:r>
      <w:r w:rsidRPr="00D871C7">
        <w:rPr>
          <w:lang w:val="ru-RU"/>
        </w:rPr>
        <w:t>упл</w:t>
      </w:r>
      <w:r w:rsidRPr="00D871C7">
        <w:rPr>
          <w:lang w:val="sr-Cyrl-CS"/>
        </w:rPr>
        <w:t>а</w:t>
      </w:r>
      <w:r w:rsidRPr="00D871C7">
        <w:rPr>
          <w:lang w:val="ru-RU"/>
        </w:rPr>
        <w:t>нир</w:t>
      </w:r>
      <w:r w:rsidRPr="00D871C7">
        <w:rPr>
          <w:lang w:val="sr-Cyrl-CS"/>
        </w:rPr>
        <w:t>а</w:t>
      </w:r>
      <w:r w:rsidRPr="00D871C7">
        <w:rPr>
          <w:lang w:val="ru-RU"/>
        </w:rPr>
        <w:t>њуире</w:t>
      </w:r>
      <w:r w:rsidRPr="00D871C7">
        <w:rPr>
          <w:lang w:val="sr-Cyrl-CS"/>
        </w:rPr>
        <w:t>а</w:t>
      </w:r>
      <w:r w:rsidRPr="00D871C7">
        <w:rPr>
          <w:lang w:val="ru-RU"/>
        </w:rPr>
        <w:t>лиз</w:t>
      </w:r>
      <w:r w:rsidRPr="00D871C7">
        <w:rPr>
          <w:lang w:val="sr-Cyrl-CS"/>
        </w:rPr>
        <w:t>а</w:t>
      </w:r>
      <w:r w:rsidRPr="00D871C7">
        <w:rPr>
          <w:lang w:val="ru-RU"/>
        </w:rPr>
        <w:t>цијинепосредногобр</w:t>
      </w:r>
      <w:r w:rsidRPr="00D871C7">
        <w:rPr>
          <w:lang w:val="sr-Cyrl-CS"/>
        </w:rPr>
        <w:t>а</w:t>
      </w:r>
      <w:r w:rsidRPr="00D871C7">
        <w:rPr>
          <w:lang w:val="ru-RU"/>
        </w:rPr>
        <w:t>зовно</w:t>
      </w:r>
      <w:r w:rsidRPr="00D871C7">
        <w:rPr>
          <w:lang w:val="sr-Cyrl-CS"/>
        </w:rPr>
        <w:t>-</w:t>
      </w:r>
      <w:r w:rsidRPr="00D871C7">
        <w:rPr>
          <w:lang w:val="ru-RU"/>
        </w:rPr>
        <w:t>в</w:t>
      </w:r>
      <w:r w:rsidRPr="00D871C7">
        <w:rPr>
          <w:lang w:val="sr-Cyrl-CS"/>
        </w:rPr>
        <w:t>а</w:t>
      </w:r>
      <w:r w:rsidRPr="00D871C7">
        <w:rPr>
          <w:lang w:val="ru-RU"/>
        </w:rPr>
        <w:t>спитногр</w:t>
      </w:r>
      <w:r w:rsidRPr="00D871C7">
        <w:rPr>
          <w:lang w:val="sr-Cyrl-CS"/>
        </w:rPr>
        <w:t>а</w:t>
      </w:r>
      <w:r w:rsidRPr="00D871C7">
        <w:rPr>
          <w:lang w:val="ru-RU"/>
        </w:rPr>
        <w:t>д</w:t>
      </w:r>
      <w:r w:rsidRPr="00D871C7">
        <w:rPr>
          <w:lang w:val="sr-Cyrl-CS"/>
        </w:rPr>
        <w:t xml:space="preserve">а </w:t>
      </w:r>
      <w:r w:rsidRPr="00D871C7">
        <w:rPr>
          <w:lang w:val="ru-RU"/>
        </w:rPr>
        <w:t>с</w:t>
      </w:r>
      <w:r w:rsidRPr="00D871C7">
        <w:rPr>
          <w:lang w:val="sr-Cyrl-CS"/>
        </w:rPr>
        <w:t xml:space="preserve">а </w:t>
      </w:r>
      <w:r w:rsidRPr="00D871C7">
        <w:t>децом</w:t>
      </w:r>
      <w:r w:rsidRPr="00D871C7">
        <w:rPr>
          <w:lang w:val="sr-Cyrl-CS"/>
        </w:rPr>
        <w:t xml:space="preserve">, односно </w:t>
      </w:r>
      <w:r w:rsidRPr="00D871C7">
        <w:rPr>
          <w:lang w:val="ru-RU"/>
        </w:rPr>
        <w:t>у</w:t>
      </w:r>
      <w:r w:rsidRPr="00D871C7">
        <w:rPr>
          <w:lang w:val="sr-Cyrl-CS"/>
        </w:rPr>
        <w:t>ч</w:t>
      </w:r>
      <w:r w:rsidRPr="00D871C7">
        <w:rPr>
          <w:lang w:val="ru-RU"/>
        </w:rPr>
        <w:t>еницим</w:t>
      </w:r>
      <w:r w:rsidRPr="00D871C7">
        <w:rPr>
          <w:lang w:val="sr-Cyrl-CS"/>
        </w:rPr>
        <w:t xml:space="preserve">а </w:t>
      </w:r>
      <w:r w:rsidRPr="00D871C7">
        <w:rPr>
          <w:lang w:val="ru-RU"/>
        </w:rPr>
        <w:t>к</w:t>
      </w:r>
      <w:r w:rsidRPr="00D871C7">
        <w:rPr>
          <w:lang w:val="sr-Cyrl-CS"/>
        </w:rPr>
        <w:t>а</w:t>
      </w:r>
      <w:r w:rsidRPr="00D871C7">
        <w:rPr>
          <w:lang w:val="ru-RU"/>
        </w:rPr>
        <w:t>ои</w:t>
      </w:r>
      <w:r w:rsidRPr="00D871C7">
        <w:rPr>
          <w:lang w:val="sr-Cyrl-CS"/>
        </w:rPr>
        <w:t xml:space="preserve"> јачању </w:t>
      </w:r>
      <w:r w:rsidRPr="00D871C7">
        <w:t>васпитачких</w:t>
      </w:r>
      <w:r w:rsidRPr="00D871C7">
        <w:rPr>
          <w:lang w:val="sr-Cyrl-CS"/>
        </w:rPr>
        <w:t xml:space="preserve">, односно наставничких компетенција у областима: комуникација и сарадња, конструктивно решавање сукоба и проблема, подршка развоју личности </w:t>
      </w:r>
      <w:r w:rsidRPr="00D871C7">
        <w:t>детета</w:t>
      </w:r>
      <w:r w:rsidRPr="00D871C7">
        <w:rPr>
          <w:lang w:val="sr-Cyrl-CS"/>
        </w:rPr>
        <w:t xml:space="preserve">, односно ученика, подучавање и учење, организација средине и дидактичког материјала, </w:t>
      </w:r>
      <w:r w:rsidRPr="00D871C7">
        <w:rPr>
          <w:lang w:val="ru-RU"/>
        </w:rPr>
        <w:t>групнедин</w:t>
      </w:r>
      <w:r w:rsidRPr="00D871C7">
        <w:rPr>
          <w:lang w:val="sr-Cyrl-CS"/>
        </w:rPr>
        <w:t>а</w:t>
      </w:r>
      <w:r w:rsidRPr="00D871C7">
        <w:rPr>
          <w:lang w:val="ru-RU"/>
        </w:rPr>
        <w:t>мике</w:t>
      </w:r>
      <w:r w:rsidRPr="00D871C7">
        <w:rPr>
          <w:lang w:val="sr-Cyrl-CS"/>
        </w:rPr>
        <w:t xml:space="preserve">, </w:t>
      </w:r>
      <w:r w:rsidRPr="00D871C7">
        <w:rPr>
          <w:lang w:val="ru-RU"/>
        </w:rPr>
        <w:t>социј</w:t>
      </w:r>
      <w:r w:rsidRPr="00D871C7">
        <w:rPr>
          <w:lang w:val="sr-Cyrl-CS"/>
        </w:rPr>
        <w:t>а</w:t>
      </w:r>
      <w:r w:rsidRPr="00D871C7">
        <w:rPr>
          <w:lang w:val="ru-RU"/>
        </w:rPr>
        <w:t>лнеинтер</w:t>
      </w:r>
      <w:r w:rsidRPr="00D871C7">
        <w:rPr>
          <w:lang w:val="sr-Cyrl-CS"/>
        </w:rPr>
        <w:t>а</w:t>
      </w:r>
      <w:r w:rsidRPr="00D871C7">
        <w:rPr>
          <w:lang w:val="ru-RU"/>
        </w:rPr>
        <w:t>кције</w:t>
      </w:r>
      <w:r w:rsidRPr="00D871C7">
        <w:rPr>
          <w:lang w:val="sr-Cyrl-CS"/>
        </w:rPr>
        <w:t xml:space="preserve">, </w:t>
      </w:r>
      <w:r w:rsidRPr="00D871C7">
        <w:rPr>
          <w:lang w:val="ru-RU"/>
        </w:rPr>
        <w:t>природоммотив</w:t>
      </w:r>
      <w:r w:rsidRPr="00D871C7">
        <w:rPr>
          <w:lang w:val="sr-Cyrl-CS"/>
        </w:rPr>
        <w:t>а</w:t>
      </w:r>
      <w:r w:rsidRPr="00D871C7">
        <w:rPr>
          <w:lang w:val="ru-RU"/>
        </w:rPr>
        <w:t>цијез</w:t>
      </w:r>
      <w:r w:rsidRPr="00D871C7">
        <w:rPr>
          <w:lang w:val="sr-Cyrl-CS"/>
        </w:rPr>
        <w:t xml:space="preserve">а </w:t>
      </w:r>
      <w:r w:rsidRPr="00D871C7">
        <w:rPr>
          <w:lang w:val="ru-RU"/>
        </w:rPr>
        <w:t>у</w:t>
      </w:r>
      <w:r w:rsidRPr="00D871C7">
        <w:rPr>
          <w:lang w:val="sr-Cyrl-CS"/>
        </w:rPr>
        <w:t>ч</w:t>
      </w:r>
      <w:r w:rsidRPr="00D871C7">
        <w:rPr>
          <w:lang w:val="ru-RU"/>
        </w:rPr>
        <w:t>ење</w:t>
      </w:r>
      <w:r w:rsidRPr="00D871C7">
        <w:rPr>
          <w:lang w:val="sr-Cyrl-CS"/>
        </w:rPr>
        <w:t xml:space="preserve">, </w:t>
      </w:r>
      <w:r w:rsidRPr="00D871C7">
        <w:rPr>
          <w:lang w:val="ru-RU"/>
        </w:rPr>
        <w:t>метод</w:t>
      </w:r>
      <w:r w:rsidRPr="00D871C7">
        <w:rPr>
          <w:lang w:val="sr-Cyrl-CS"/>
        </w:rPr>
        <w:t>а</w:t>
      </w:r>
      <w:r w:rsidRPr="00D871C7">
        <w:rPr>
          <w:lang w:val="ru-RU"/>
        </w:rPr>
        <w:t>м</w:t>
      </w:r>
      <w:r w:rsidRPr="00D871C7">
        <w:rPr>
          <w:lang w:val="sr-Cyrl-CS"/>
        </w:rPr>
        <w:t xml:space="preserve">а </w:t>
      </w:r>
      <w:r w:rsidRPr="00D871C7">
        <w:rPr>
          <w:lang w:val="ru-RU"/>
        </w:rPr>
        <w:t>з</w:t>
      </w:r>
      <w:r w:rsidRPr="00D871C7">
        <w:rPr>
          <w:lang w:val="sr-Cyrl-CS"/>
        </w:rPr>
        <w:t xml:space="preserve">а </w:t>
      </w:r>
      <w:r w:rsidRPr="00D871C7">
        <w:rPr>
          <w:lang w:val="ru-RU"/>
        </w:rPr>
        <w:t>подстиц</w:t>
      </w:r>
      <w:r w:rsidRPr="00D871C7">
        <w:rPr>
          <w:lang w:val="sr-Cyrl-CS"/>
        </w:rPr>
        <w:t>а</w:t>
      </w:r>
      <w:r w:rsidRPr="00D871C7">
        <w:rPr>
          <w:lang w:val="ru-RU"/>
        </w:rPr>
        <w:t>њер</w:t>
      </w:r>
      <w:r w:rsidRPr="00D871C7">
        <w:rPr>
          <w:lang w:val="sr-Cyrl-CS"/>
        </w:rPr>
        <w:t>а</w:t>
      </w:r>
      <w:r w:rsidRPr="00D871C7">
        <w:rPr>
          <w:lang w:val="ru-RU"/>
        </w:rPr>
        <w:t>зли</w:t>
      </w:r>
      <w:r w:rsidRPr="00D871C7">
        <w:rPr>
          <w:lang w:val="sr-Cyrl-CS"/>
        </w:rPr>
        <w:t>ч</w:t>
      </w:r>
      <w:r w:rsidRPr="00D871C7">
        <w:rPr>
          <w:lang w:val="ru-RU"/>
        </w:rPr>
        <w:t>итихврст</w:t>
      </w:r>
      <w:r w:rsidRPr="00D871C7">
        <w:rPr>
          <w:lang w:val="sr-Cyrl-CS"/>
        </w:rPr>
        <w:t xml:space="preserve">а </w:t>
      </w:r>
      <w:r w:rsidRPr="00D871C7">
        <w:rPr>
          <w:lang w:val="ru-RU"/>
        </w:rPr>
        <w:t>интелигенције</w:t>
      </w:r>
      <w:r w:rsidRPr="00D871C7">
        <w:rPr>
          <w:lang w:val="sr-Cyrl-CS"/>
        </w:rPr>
        <w:t xml:space="preserve">, </w:t>
      </w:r>
      <w:r w:rsidRPr="00D871C7">
        <w:rPr>
          <w:lang w:val="ru-RU"/>
        </w:rPr>
        <w:t>стиловим</w:t>
      </w:r>
      <w:r w:rsidRPr="00D871C7">
        <w:rPr>
          <w:lang w:val="sr-Cyrl-CS"/>
        </w:rPr>
        <w:t xml:space="preserve">а </w:t>
      </w:r>
      <w:r w:rsidRPr="00D871C7">
        <w:rPr>
          <w:lang w:val="ru-RU"/>
        </w:rPr>
        <w:t>иоблицим</w:t>
      </w:r>
      <w:r w:rsidRPr="00D871C7">
        <w:rPr>
          <w:lang w:val="sr-Cyrl-CS"/>
        </w:rPr>
        <w:t xml:space="preserve">а </w:t>
      </w:r>
      <w:r w:rsidRPr="00D871C7">
        <w:rPr>
          <w:lang w:val="ru-RU"/>
        </w:rPr>
        <w:t>у</w:t>
      </w:r>
      <w:r w:rsidRPr="00D871C7">
        <w:rPr>
          <w:lang w:val="sr-Cyrl-CS"/>
        </w:rPr>
        <w:t>ч</w:t>
      </w:r>
      <w:r w:rsidRPr="00D871C7">
        <w:rPr>
          <w:lang w:val="ru-RU"/>
        </w:rPr>
        <w:t>ењ</w:t>
      </w:r>
      <w:r w:rsidRPr="00D871C7">
        <w:rPr>
          <w:lang w:val="sr-Cyrl-CS"/>
        </w:rPr>
        <w:t xml:space="preserve">а, </w:t>
      </w:r>
      <w:r w:rsidRPr="00D871C7">
        <w:rPr>
          <w:lang w:val="ru-RU"/>
        </w:rPr>
        <w:t>стр</w:t>
      </w:r>
      <w:r w:rsidRPr="00D871C7">
        <w:rPr>
          <w:lang w:val="sr-Cyrl-CS"/>
        </w:rPr>
        <w:t>а</w:t>
      </w:r>
      <w:r w:rsidRPr="00D871C7">
        <w:rPr>
          <w:lang w:val="ru-RU"/>
        </w:rPr>
        <w:t>тегиј</w:t>
      </w:r>
      <w:r w:rsidRPr="00D871C7">
        <w:rPr>
          <w:lang w:val="sr-Cyrl-CS"/>
        </w:rPr>
        <w:t>а</w:t>
      </w:r>
      <w:r w:rsidRPr="00D871C7">
        <w:rPr>
          <w:lang w:val="ru-RU"/>
        </w:rPr>
        <w:t>м</w:t>
      </w:r>
      <w:r w:rsidRPr="00D871C7">
        <w:rPr>
          <w:lang w:val="sr-Cyrl-CS"/>
        </w:rPr>
        <w:t xml:space="preserve">а </w:t>
      </w:r>
      <w:r w:rsidRPr="00D871C7">
        <w:rPr>
          <w:lang w:val="ru-RU"/>
        </w:rPr>
        <w:t>у</w:t>
      </w:r>
      <w:r w:rsidRPr="00D871C7">
        <w:rPr>
          <w:lang w:val="sr-Cyrl-CS"/>
        </w:rPr>
        <w:t>ч</w:t>
      </w:r>
      <w:r w:rsidRPr="00D871C7">
        <w:rPr>
          <w:lang w:val="ru-RU"/>
        </w:rPr>
        <w:t>ењ</w:t>
      </w:r>
      <w:r w:rsidRPr="00D871C7">
        <w:rPr>
          <w:lang w:val="sr-Cyrl-CS"/>
        </w:rPr>
        <w:t xml:space="preserve">а </w:t>
      </w:r>
      <w:r w:rsidRPr="00D871C7">
        <w:rPr>
          <w:lang w:val="ru-RU"/>
        </w:rPr>
        <w:t>имотивис</w:t>
      </w:r>
      <w:r w:rsidRPr="00D871C7">
        <w:rPr>
          <w:lang w:val="sr-Cyrl-CS"/>
        </w:rPr>
        <w:t>а</w:t>
      </w:r>
      <w:r w:rsidRPr="00D871C7">
        <w:rPr>
          <w:lang w:val="ru-RU"/>
        </w:rPr>
        <w:t>њ</w:t>
      </w:r>
      <w:r w:rsidRPr="00D871C7">
        <w:rPr>
          <w:lang w:val="sr-Cyrl-CS"/>
        </w:rPr>
        <w:t xml:space="preserve">а </w:t>
      </w:r>
      <w:r w:rsidRPr="00D871C7">
        <w:rPr>
          <w:lang w:val="ru-RU"/>
        </w:rPr>
        <w:t>з</w:t>
      </w:r>
      <w:r w:rsidRPr="00D871C7">
        <w:rPr>
          <w:lang w:val="sr-Cyrl-CS"/>
        </w:rPr>
        <w:t xml:space="preserve">а </w:t>
      </w:r>
      <w:r w:rsidRPr="00D871C7">
        <w:rPr>
          <w:lang w:val="ru-RU"/>
        </w:rPr>
        <w:t>у</w:t>
      </w:r>
      <w:r w:rsidRPr="00D871C7">
        <w:rPr>
          <w:lang w:val="sr-Cyrl-CS"/>
        </w:rPr>
        <w:t>ч</w:t>
      </w:r>
      <w:r w:rsidRPr="00D871C7">
        <w:rPr>
          <w:lang w:val="ru-RU"/>
        </w:rPr>
        <w:t>ење</w:t>
      </w:r>
      <w:r w:rsidRPr="00D871C7">
        <w:rPr>
          <w:lang w:val="sr-Cyrl-CS"/>
        </w:rPr>
        <w:t>. Обављао се разговор са наставницима и давао предлог, указивало на различитости потреба и могућности школе.</w:t>
      </w:r>
    </w:p>
    <w:p w:rsidR="004A136D" w:rsidRPr="00D871C7" w:rsidRDefault="004A136D" w:rsidP="0022132C">
      <w:pPr>
        <w:numPr>
          <w:ilvl w:val="0"/>
          <w:numId w:val="24"/>
        </w:numPr>
        <w:jc w:val="both"/>
        <w:rPr>
          <w:lang w:val="sr-Cyrl-CS"/>
        </w:rPr>
      </w:pPr>
      <w:r w:rsidRPr="00D871C7">
        <w:rPr>
          <w:lang w:val="ru-RU"/>
        </w:rPr>
        <w:t>с</w:t>
      </w:r>
      <w:r w:rsidRPr="00D871C7">
        <w:rPr>
          <w:lang w:val="sr-Cyrl-CS"/>
        </w:rPr>
        <w:t>а</w:t>
      </w:r>
      <w:r w:rsidRPr="00D871C7">
        <w:rPr>
          <w:lang w:val="ru-RU"/>
        </w:rPr>
        <w:t>ветов</w:t>
      </w:r>
      <w:r w:rsidRPr="00D871C7">
        <w:rPr>
          <w:lang w:val="sr-Cyrl-CS"/>
        </w:rPr>
        <w:t>а</w:t>
      </w:r>
      <w:r w:rsidRPr="00D871C7">
        <w:rPr>
          <w:lang w:val="ru-RU"/>
        </w:rPr>
        <w:t>ње</w:t>
      </w:r>
      <w:r w:rsidRPr="00D871C7">
        <w:rPr>
          <w:lang w:val="sr-Cyrl-CS"/>
        </w:rPr>
        <w:t xml:space="preserve"> горе наведених у индивидуализацији </w:t>
      </w:r>
      <w:r w:rsidRPr="00D871C7">
        <w:t>васпитно-образовног рада</w:t>
      </w:r>
      <w:r w:rsidRPr="00D871C7">
        <w:rPr>
          <w:lang w:val="sr-Cyrl-CS"/>
        </w:rPr>
        <w:t xml:space="preserve">, односно наставе </w:t>
      </w:r>
      <w:r w:rsidRPr="00D871C7">
        <w:rPr>
          <w:lang w:val="ru-RU"/>
        </w:rPr>
        <w:t>н</w:t>
      </w:r>
      <w:r w:rsidRPr="00D871C7">
        <w:rPr>
          <w:lang w:val="sr-Cyrl-CS"/>
        </w:rPr>
        <w:t xml:space="preserve">а </w:t>
      </w:r>
      <w:r w:rsidRPr="00D871C7">
        <w:rPr>
          <w:lang w:val="ru-RU"/>
        </w:rPr>
        <w:t>основу</w:t>
      </w:r>
      <w:r w:rsidRPr="00D871C7">
        <w:t>уочених потреба, интересовања и способности деце</w:t>
      </w:r>
      <w:r w:rsidRPr="00D871C7">
        <w:rPr>
          <w:lang w:val="ru-RU"/>
        </w:rPr>
        <w:t>иоств</w:t>
      </w:r>
      <w:r w:rsidRPr="00D871C7">
        <w:rPr>
          <w:lang w:val="sr-Cyrl-CS"/>
        </w:rPr>
        <w:t>а</w:t>
      </w:r>
      <w:r w:rsidRPr="00D871C7">
        <w:rPr>
          <w:lang w:val="ru-RU"/>
        </w:rPr>
        <w:t>реностиобр</w:t>
      </w:r>
      <w:r w:rsidRPr="00D871C7">
        <w:rPr>
          <w:lang w:val="sr-Cyrl-CS"/>
        </w:rPr>
        <w:t>а</w:t>
      </w:r>
      <w:r w:rsidRPr="00D871C7">
        <w:rPr>
          <w:lang w:val="ru-RU"/>
        </w:rPr>
        <w:t>зовнихпостигну</w:t>
      </w:r>
      <w:r w:rsidRPr="00D871C7">
        <w:rPr>
          <w:lang w:val="sr-Cyrl-CS"/>
        </w:rPr>
        <w:t>ћа</w:t>
      </w:r>
      <w:r w:rsidRPr="00D871C7">
        <w:t xml:space="preserve"> у школи</w:t>
      </w:r>
      <w:r w:rsidRPr="00D871C7">
        <w:rPr>
          <w:lang w:val="sr-Cyrl-CS"/>
        </w:rPr>
        <w:t xml:space="preserve">. </w:t>
      </w:r>
      <w:r w:rsidRPr="00D871C7">
        <w:rPr>
          <w:lang w:val="ru-RU"/>
        </w:rPr>
        <w:t>Д</w:t>
      </w:r>
      <w:r w:rsidRPr="00D871C7">
        <w:rPr>
          <w:lang w:val="sr-Cyrl-CS"/>
        </w:rPr>
        <w:t>а</w:t>
      </w:r>
      <w:r w:rsidRPr="00D871C7">
        <w:rPr>
          <w:lang w:val="ru-RU"/>
        </w:rPr>
        <w:t>в</w:t>
      </w:r>
      <w:r w:rsidRPr="00D871C7">
        <w:rPr>
          <w:lang w:val="sr-Cyrl-CS"/>
        </w:rPr>
        <w:t>а</w:t>
      </w:r>
      <w:r w:rsidRPr="00D871C7">
        <w:rPr>
          <w:lang w:val="ru-RU"/>
        </w:rPr>
        <w:t>њепредлог</w:t>
      </w:r>
      <w:r w:rsidRPr="00D871C7">
        <w:rPr>
          <w:lang w:val="sr-Cyrl-CS"/>
        </w:rPr>
        <w:t xml:space="preserve">а </w:t>
      </w:r>
      <w:r w:rsidRPr="00D871C7">
        <w:rPr>
          <w:lang w:val="ru-RU"/>
        </w:rPr>
        <w:t>он</w:t>
      </w:r>
      <w:r w:rsidRPr="00D871C7">
        <w:rPr>
          <w:lang w:val="sr-Cyrl-CS"/>
        </w:rPr>
        <w:t>ач</w:t>
      </w:r>
      <w:r w:rsidRPr="00D871C7">
        <w:rPr>
          <w:lang w:val="ru-RU"/>
        </w:rPr>
        <w:t>инуиндивиду</w:t>
      </w:r>
      <w:r w:rsidRPr="00D871C7">
        <w:rPr>
          <w:lang w:val="sr-Cyrl-CS"/>
        </w:rPr>
        <w:t>а</w:t>
      </w:r>
      <w:r w:rsidRPr="00D871C7">
        <w:rPr>
          <w:lang w:val="ru-RU"/>
        </w:rPr>
        <w:t>лиз</w:t>
      </w:r>
      <w:r w:rsidRPr="00D871C7">
        <w:rPr>
          <w:lang w:val="sr-Cyrl-CS"/>
        </w:rPr>
        <w:t>а</w:t>
      </w:r>
      <w:r w:rsidRPr="00D871C7">
        <w:rPr>
          <w:lang w:val="ru-RU"/>
        </w:rPr>
        <w:t>ције</w:t>
      </w:r>
      <w:r w:rsidRPr="00D871C7">
        <w:rPr>
          <w:lang w:val="sr-Cyrl-CS"/>
        </w:rPr>
        <w:t xml:space="preserve"> (</w:t>
      </w:r>
      <w:r w:rsidRPr="00D871C7">
        <w:rPr>
          <w:lang w:val="ru-RU"/>
        </w:rPr>
        <w:t>с</w:t>
      </w:r>
      <w:r w:rsidRPr="00D871C7">
        <w:rPr>
          <w:lang w:val="sr-Cyrl-CS"/>
        </w:rPr>
        <w:t>а</w:t>
      </w:r>
      <w:r w:rsidRPr="00D871C7">
        <w:rPr>
          <w:lang w:val="ru-RU"/>
        </w:rPr>
        <w:t>др</w:t>
      </w:r>
      <w:r w:rsidRPr="00D871C7">
        <w:rPr>
          <w:lang w:val="sr-Cyrl-CS"/>
        </w:rPr>
        <w:t>жа</w:t>
      </w:r>
      <w:r w:rsidRPr="00D871C7">
        <w:rPr>
          <w:lang w:val="ru-RU"/>
        </w:rPr>
        <w:t>ј</w:t>
      </w:r>
      <w:r w:rsidRPr="00D871C7">
        <w:rPr>
          <w:lang w:val="sr-Cyrl-CS"/>
        </w:rPr>
        <w:t xml:space="preserve">, </w:t>
      </w:r>
      <w:r w:rsidRPr="00D871C7">
        <w:rPr>
          <w:lang w:val="ru-RU"/>
        </w:rPr>
        <w:t>темпоу</w:t>
      </w:r>
      <w:r w:rsidRPr="00D871C7">
        <w:rPr>
          <w:lang w:val="sr-Cyrl-CS"/>
        </w:rPr>
        <w:t>ч</w:t>
      </w:r>
      <w:r w:rsidRPr="00D871C7">
        <w:rPr>
          <w:lang w:val="ru-RU"/>
        </w:rPr>
        <w:t>ењ</w:t>
      </w:r>
      <w:r w:rsidRPr="00D871C7">
        <w:rPr>
          <w:lang w:val="sr-Cyrl-CS"/>
        </w:rPr>
        <w:t xml:space="preserve">а, </w:t>
      </w:r>
      <w:r w:rsidRPr="00D871C7">
        <w:rPr>
          <w:lang w:val="ru-RU"/>
        </w:rPr>
        <w:t>инструис</w:t>
      </w:r>
      <w:r w:rsidRPr="00D871C7">
        <w:rPr>
          <w:lang w:val="sr-Cyrl-CS"/>
        </w:rPr>
        <w:t>а</w:t>
      </w:r>
      <w:r w:rsidRPr="00D871C7">
        <w:rPr>
          <w:lang w:val="ru-RU"/>
        </w:rPr>
        <w:t>њепомо</w:t>
      </w:r>
      <w:r w:rsidRPr="00D871C7">
        <w:rPr>
          <w:lang w:val="sr-Cyrl-CS"/>
        </w:rPr>
        <w:t>ћ</w:t>
      </w:r>
      <w:r w:rsidRPr="00D871C7">
        <w:rPr>
          <w:lang w:val="ru-RU"/>
        </w:rPr>
        <w:t>и</w:t>
      </w:r>
      <w:r w:rsidRPr="00D871C7">
        <w:rPr>
          <w:lang w:val="sr-Cyrl-CS"/>
        </w:rPr>
        <w:t>).</w:t>
      </w:r>
    </w:p>
    <w:p w:rsidR="004A136D" w:rsidRPr="00F06317" w:rsidRDefault="004A136D" w:rsidP="0022132C">
      <w:pPr>
        <w:pStyle w:val="Normal10"/>
        <w:numPr>
          <w:ilvl w:val="0"/>
          <w:numId w:val="24"/>
        </w:numPr>
        <w:spacing w:before="0" w:beforeAutospacing="0" w:after="0" w:afterAutospacing="0"/>
        <w:jc w:val="both"/>
        <w:rPr>
          <w:lang w:val="sr-Cyrl-CS"/>
        </w:rPr>
      </w:pPr>
      <w:r w:rsidRPr="00F06317">
        <w:rPr>
          <w:lang w:val="sr-Cyrl-CS"/>
        </w:rPr>
        <w:t xml:space="preserve">рад у оквиру тима за подршку ученицима којима је потребна додатна помоћ и подршка. Пружање подршке за рад, у </w:t>
      </w:r>
      <w:r w:rsidRPr="00F06317">
        <w:rPr>
          <w:lang w:val="ru-RU"/>
        </w:rPr>
        <w:t>с</w:t>
      </w:r>
      <w:r w:rsidRPr="00F06317">
        <w:rPr>
          <w:lang w:val="sr-Cyrl-CS"/>
        </w:rPr>
        <w:t>а</w:t>
      </w:r>
      <w:r w:rsidRPr="00F06317">
        <w:rPr>
          <w:lang w:val="ru-RU"/>
        </w:rPr>
        <w:t>р</w:t>
      </w:r>
      <w:r w:rsidRPr="00F06317">
        <w:rPr>
          <w:lang w:val="sr-Cyrl-CS"/>
        </w:rPr>
        <w:t>а</w:t>
      </w:r>
      <w:r w:rsidRPr="00F06317">
        <w:rPr>
          <w:lang w:val="ru-RU"/>
        </w:rPr>
        <w:t>дњис</w:t>
      </w:r>
      <w:r w:rsidRPr="00F06317">
        <w:rPr>
          <w:lang w:val="sr-Cyrl-CS"/>
        </w:rPr>
        <w:t xml:space="preserve">а </w:t>
      </w:r>
      <w:r w:rsidRPr="00D871C7">
        <w:t>васпитаче</w:t>
      </w:r>
      <w:r w:rsidRPr="00F06317">
        <w:rPr>
          <w:lang w:val="sr-Cyrl-CS"/>
        </w:rPr>
        <w:t xml:space="preserve">м, односно </w:t>
      </w:r>
      <w:r w:rsidRPr="00F06317">
        <w:rPr>
          <w:lang w:val="ru-RU"/>
        </w:rPr>
        <w:t>н</w:t>
      </w:r>
      <w:r w:rsidRPr="00F06317">
        <w:rPr>
          <w:lang w:val="sr-Cyrl-CS"/>
        </w:rPr>
        <w:t>а</w:t>
      </w:r>
      <w:r w:rsidRPr="00F06317">
        <w:rPr>
          <w:lang w:val="ru-RU"/>
        </w:rPr>
        <w:t>ст</w:t>
      </w:r>
      <w:r w:rsidRPr="00F06317">
        <w:rPr>
          <w:lang w:val="sr-Cyrl-CS"/>
        </w:rPr>
        <w:t>а</w:t>
      </w:r>
      <w:r w:rsidRPr="00F06317">
        <w:rPr>
          <w:lang w:val="ru-RU"/>
        </w:rPr>
        <w:t>вником</w:t>
      </w:r>
      <w:r w:rsidRPr="00D871C7">
        <w:t xml:space="preserve"> и родитељем,тимск</w:t>
      </w:r>
      <w:r w:rsidRPr="00F06317">
        <w:rPr>
          <w:lang w:val="sr-Cyrl-CS"/>
        </w:rPr>
        <w:t>о</w:t>
      </w:r>
      <w:r w:rsidRPr="00F06317">
        <w:rPr>
          <w:lang w:val="ru-RU"/>
        </w:rPr>
        <w:t>изр</w:t>
      </w:r>
      <w:r w:rsidRPr="00F06317">
        <w:rPr>
          <w:lang w:val="sr-Cyrl-CS"/>
        </w:rPr>
        <w:t xml:space="preserve">ађивање </w:t>
      </w:r>
      <w:r w:rsidRPr="00F06317">
        <w:rPr>
          <w:lang w:val="ru-RU"/>
        </w:rPr>
        <w:t>пед</w:t>
      </w:r>
      <w:r w:rsidRPr="00F06317">
        <w:rPr>
          <w:lang w:val="sr-Cyrl-CS"/>
        </w:rPr>
        <w:t>а</w:t>
      </w:r>
      <w:r w:rsidRPr="00F06317">
        <w:rPr>
          <w:lang w:val="ru-RU"/>
        </w:rPr>
        <w:t>го</w:t>
      </w:r>
      <w:r w:rsidRPr="00F06317">
        <w:rPr>
          <w:lang w:val="sr-Cyrl-CS"/>
        </w:rPr>
        <w:t>ш</w:t>
      </w:r>
      <w:r w:rsidRPr="00F06317">
        <w:rPr>
          <w:lang w:val="ru-RU"/>
        </w:rPr>
        <w:t>к</w:t>
      </w:r>
      <w:r w:rsidRPr="00F06317">
        <w:rPr>
          <w:lang w:val="sr-Cyrl-CS"/>
        </w:rPr>
        <w:t xml:space="preserve">ог </w:t>
      </w:r>
      <w:r w:rsidRPr="00F06317">
        <w:rPr>
          <w:lang w:val="ru-RU"/>
        </w:rPr>
        <w:t>профил</w:t>
      </w:r>
      <w:r w:rsidRPr="00F06317">
        <w:rPr>
          <w:lang w:val="sr-Cyrl-CS"/>
        </w:rPr>
        <w:t xml:space="preserve">а </w:t>
      </w:r>
      <w:r w:rsidRPr="00D871C7">
        <w:t>детета</w:t>
      </w:r>
      <w:r w:rsidRPr="00F06317">
        <w:rPr>
          <w:lang w:val="sr-Cyrl-CS"/>
        </w:rPr>
        <w:t xml:space="preserve">, односно </w:t>
      </w:r>
      <w:r w:rsidRPr="00F06317">
        <w:rPr>
          <w:lang w:val="ru-RU"/>
        </w:rPr>
        <w:t>у</w:t>
      </w:r>
      <w:r w:rsidRPr="00F06317">
        <w:rPr>
          <w:lang w:val="sr-Cyrl-CS"/>
        </w:rPr>
        <w:t>ч</w:t>
      </w:r>
      <w:r w:rsidRPr="00F06317">
        <w:rPr>
          <w:lang w:val="ru-RU"/>
        </w:rPr>
        <w:t>еник</w:t>
      </w:r>
      <w:r w:rsidRPr="00F06317">
        <w:rPr>
          <w:lang w:val="sr-Cyrl-CS"/>
        </w:rPr>
        <w:t>а.</w:t>
      </w:r>
      <w:r w:rsidRPr="00F06317">
        <w:rPr>
          <w:lang w:val="sr-Latn-CS"/>
        </w:rPr>
        <w:t xml:space="preserve"> Учествов</w:t>
      </w:r>
      <w:r w:rsidRPr="00F06317">
        <w:rPr>
          <w:lang w:val="ru-RU"/>
        </w:rPr>
        <w:t>а</w:t>
      </w:r>
      <w:r w:rsidRPr="00F06317">
        <w:rPr>
          <w:lang w:val="sr-Latn-CS"/>
        </w:rPr>
        <w:t xml:space="preserve">ње </w:t>
      </w:r>
      <w:r w:rsidRPr="00F06317">
        <w:rPr>
          <w:lang w:val="sr-Cyrl-CS"/>
        </w:rPr>
        <w:t xml:space="preserve">у развијању индивидуалних образовних планова коришћењем резултата сопствених педагошких процена и педагошких процена добијених из других установа. </w:t>
      </w:r>
    </w:p>
    <w:p w:rsidR="004A136D" w:rsidRPr="00F06317" w:rsidRDefault="004A136D" w:rsidP="0022132C">
      <w:pPr>
        <w:pStyle w:val="Normal10"/>
        <w:numPr>
          <w:ilvl w:val="0"/>
          <w:numId w:val="24"/>
        </w:numPr>
        <w:spacing w:before="0" w:beforeAutospacing="0" w:after="0" w:afterAutospacing="0"/>
        <w:jc w:val="both"/>
        <w:rPr>
          <w:lang w:val="sr-Cyrl-CS"/>
        </w:rPr>
      </w:pPr>
      <w:r w:rsidRPr="00F06317">
        <w:rPr>
          <w:lang w:val="ru-RU"/>
        </w:rPr>
        <w:t>подр</w:t>
      </w:r>
      <w:r w:rsidRPr="00F06317">
        <w:rPr>
          <w:lang w:val="sr-Cyrl-CS"/>
        </w:rPr>
        <w:t>ш</w:t>
      </w:r>
      <w:r w:rsidRPr="00F06317">
        <w:rPr>
          <w:lang w:val="ru-RU"/>
        </w:rPr>
        <w:t>к</w:t>
      </w:r>
      <w:r w:rsidRPr="00F06317">
        <w:rPr>
          <w:lang w:val="sr-Cyrl-CS"/>
        </w:rPr>
        <w:t xml:space="preserve">а </w:t>
      </w:r>
      <w:r w:rsidRPr="00F06317">
        <w:rPr>
          <w:lang w:val="ru-RU"/>
        </w:rPr>
        <w:t>з</w:t>
      </w:r>
      <w:r w:rsidRPr="00F06317">
        <w:rPr>
          <w:lang w:val="sr-Cyrl-CS"/>
        </w:rPr>
        <w:t xml:space="preserve">а </w:t>
      </w:r>
      <w:r w:rsidRPr="00F06317">
        <w:rPr>
          <w:lang w:val="ru-RU"/>
        </w:rPr>
        <w:t>р</w:t>
      </w:r>
      <w:r w:rsidRPr="00F06317">
        <w:rPr>
          <w:lang w:val="sr-Cyrl-CS"/>
        </w:rPr>
        <w:t>а</w:t>
      </w:r>
      <w:r w:rsidRPr="00F06317">
        <w:rPr>
          <w:lang w:val="ru-RU"/>
        </w:rPr>
        <w:t>дс</w:t>
      </w:r>
      <w:r w:rsidRPr="00F06317">
        <w:rPr>
          <w:lang w:val="sr-Cyrl-CS"/>
        </w:rPr>
        <w:t xml:space="preserve">а </w:t>
      </w:r>
      <w:r w:rsidRPr="00F06317">
        <w:rPr>
          <w:lang w:val="ru-RU"/>
        </w:rPr>
        <w:t>децом</w:t>
      </w:r>
      <w:r w:rsidRPr="00F06317">
        <w:rPr>
          <w:lang w:val="sr-Cyrl-CS"/>
        </w:rPr>
        <w:t xml:space="preserve">, </w:t>
      </w:r>
      <w:r w:rsidRPr="00F06317">
        <w:rPr>
          <w:lang w:val="ru-RU"/>
        </w:rPr>
        <w:t>односноу</w:t>
      </w:r>
      <w:r w:rsidRPr="00F06317">
        <w:rPr>
          <w:lang w:val="sr-Cyrl-CS"/>
        </w:rPr>
        <w:t>ч</w:t>
      </w:r>
      <w:r w:rsidRPr="00F06317">
        <w:rPr>
          <w:lang w:val="ru-RU"/>
        </w:rPr>
        <w:t>еницим</w:t>
      </w:r>
      <w:r w:rsidRPr="00F06317">
        <w:rPr>
          <w:lang w:val="sr-Cyrl-CS"/>
        </w:rPr>
        <w:t xml:space="preserve">а </w:t>
      </w:r>
      <w:r w:rsidRPr="00F06317">
        <w:rPr>
          <w:lang w:val="ru-RU"/>
        </w:rPr>
        <w:t>изосетљивихдру</w:t>
      </w:r>
      <w:r w:rsidRPr="00F06317">
        <w:rPr>
          <w:lang w:val="sr-Cyrl-CS"/>
        </w:rPr>
        <w:t>ш</w:t>
      </w:r>
      <w:r w:rsidRPr="00F06317">
        <w:rPr>
          <w:lang w:val="ru-RU"/>
        </w:rPr>
        <w:t>твенихгруп</w:t>
      </w:r>
      <w:r w:rsidRPr="00F06317">
        <w:rPr>
          <w:lang w:val="sr-Cyrl-CS"/>
        </w:rPr>
        <w:t>а (</w:t>
      </w:r>
      <w:r w:rsidRPr="00F06317">
        <w:rPr>
          <w:lang w:val="ru-RU"/>
        </w:rPr>
        <w:t>ук</w:t>
      </w:r>
      <w:r w:rsidRPr="00F06317">
        <w:rPr>
          <w:lang w:val="sr-Cyrl-CS"/>
        </w:rPr>
        <w:t>а</w:t>
      </w:r>
      <w:r w:rsidRPr="00F06317">
        <w:rPr>
          <w:lang w:val="ru-RU"/>
        </w:rPr>
        <w:t>зив</w:t>
      </w:r>
      <w:r w:rsidRPr="00F06317">
        <w:rPr>
          <w:lang w:val="sr-Cyrl-CS"/>
        </w:rPr>
        <w:t>а</w:t>
      </w:r>
      <w:r w:rsidRPr="00F06317">
        <w:rPr>
          <w:lang w:val="ru-RU"/>
        </w:rPr>
        <w:t>њен</w:t>
      </w:r>
      <w:r w:rsidRPr="00F06317">
        <w:rPr>
          <w:lang w:val="sr-Cyrl-CS"/>
        </w:rPr>
        <w:t xml:space="preserve">а </w:t>
      </w:r>
      <w:r w:rsidRPr="00F06317">
        <w:rPr>
          <w:lang w:val="ru-RU"/>
        </w:rPr>
        <w:t>те</w:t>
      </w:r>
      <w:r w:rsidRPr="00F06317">
        <w:rPr>
          <w:lang w:val="sr-Cyrl-CS"/>
        </w:rPr>
        <w:t>ш</w:t>
      </w:r>
      <w:r w:rsidRPr="00F06317">
        <w:rPr>
          <w:lang w:val="ru-RU"/>
        </w:rPr>
        <w:t>ко</w:t>
      </w:r>
      <w:r w:rsidRPr="00F06317">
        <w:rPr>
          <w:lang w:val="sr-Cyrl-CS"/>
        </w:rPr>
        <w:t>ћ</w:t>
      </w:r>
      <w:r w:rsidRPr="00F06317">
        <w:rPr>
          <w:lang w:val="ru-RU"/>
        </w:rPr>
        <w:t>е</w:t>
      </w:r>
      <w:r w:rsidRPr="00F06317">
        <w:rPr>
          <w:lang w:val="sr-Cyrl-CS"/>
        </w:rPr>
        <w:t xml:space="preserve">, </w:t>
      </w:r>
      <w:r w:rsidRPr="00F06317">
        <w:rPr>
          <w:lang w:val="ru-RU"/>
        </w:rPr>
        <w:t>потребе</w:t>
      </w:r>
      <w:r w:rsidRPr="00F06317">
        <w:rPr>
          <w:lang w:val="sr-Cyrl-CS"/>
        </w:rPr>
        <w:t xml:space="preserve">, </w:t>
      </w:r>
      <w:r w:rsidRPr="00F06317">
        <w:rPr>
          <w:lang w:val="ru-RU"/>
        </w:rPr>
        <w:t>стил</w:t>
      </w:r>
      <w:r w:rsidRPr="00F06317">
        <w:rPr>
          <w:lang w:val="sr-Cyrl-CS"/>
        </w:rPr>
        <w:t xml:space="preserve"> ж</w:t>
      </w:r>
      <w:r w:rsidRPr="00F06317">
        <w:rPr>
          <w:lang w:val="ru-RU"/>
        </w:rPr>
        <w:t>ивот</w:t>
      </w:r>
      <w:r w:rsidRPr="00F06317">
        <w:rPr>
          <w:lang w:val="sr-Cyrl-CS"/>
        </w:rPr>
        <w:t xml:space="preserve">а, </w:t>
      </w:r>
      <w:r w:rsidRPr="00F06317">
        <w:rPr>
          <w:lang w:val="ru-RU"/>
        </w:rPr>
        <w:t>с</w:t>
      </w:r>
      <w:r w:rsidRPr="00F06317">
        <w:rPr>
          <w:lang w:val="sr-Cyrl-CS"/>
        </w:rPr>
        <w:t>а</w:t>
      </w:r>
      <w:r w:rsidRPr="00F06317">
        <w:rPr>
          <w:lang w:val="ru-RU"/>
        </w:rPr>
        <w:t>р</w:t>
      </w:r>
      <w:r w:rsidRPr="00F06317">
        <w:rPr>
          <w:lang w:val="sr-Cyrl-CS"/>
        </w:rPr>
        <w:t>а</w:t>
      </w:r>
      <w:r w:rsidRPr="00F06317">
        <w:rPr>
          <w:lang w:val="ru-RU"/>
        </w:rPr>
        <w:t>дњ</w:t>
      </w:r>
      <w:r w:rsidRPr="00F06317">
        <w:rPr>
          <w:lang w:val="sr-Cyrl-CS"/>
        </w:rPr>
        <w:t xml:space="preserve">а </w:t>
      </w:r>
      <w:r w:rsidRPr="00F06317">
        <w:rPr>
          <w:lang w:val="ru-RU"/>
        </w:rPr>
        <w:t>с</w:t>
      </w:r>
      <w:r w:rsidRPr="00F06317">
        <w:rPr>
          <w:lang w:val="sr-Cyrl-CS"/>
        </w:rPr>
        <w:t xml:space="preserve">а </w:t>
      </w:r>
      <w:r w:rsidRPr="00F06317">
        <w:rPr>
          <w:lang w:val="ru-RU"/>
        </w:rPr>
        <w:t>Едук</w:t>
      </w:r>
      <w:r w:rsidRPr="00F06317">
        <w:rPr>
          <w:lang w:val="sr-Cyrl-CS"/>
        </w:rPr>
        <w:t>а</w:t>
      </w:r>
      <w:r w:rsidRPr="00F06317">
        <w:rPr>
          <w:lang w:val="ru-RU"/>
        </w:rPr>
        <w:t>тивнимцентромРом</w:t>
      </w:r>
      <w:r w:rsidRPr="00F06317">
        <w:rPr>
          <w:lang w:val="sr-Cyrl-CS"/>
        </w:rPr>
        <w:t xml:space="preserve">а </w:t>
      </w:r>
      <w:r w:rsidRPr="00F06317">
        <w:rPr>
          <w:lang w:val="ru-RU"/>
        </w:rPr>
        <w:t>ипомо</w:t>
      </w:r>
      <w:r w:rsidRPr="00F06317">
        <w:rPr>
          <w:lang w:val="sr-Cyrl-CS"/>
        </w:rPr>
        <w:t xml:space="preserve">ћ </w:t>
      </w:r>
      <w:r w:rsidRPr="00F06317">
        <w:rPr>
          <w:lang w:val="ru-RU"/>
        </w:rPr>
        <w:t>окон</w:t>
      </w:r>
      <w:r w:rsidRPr="00F06317">
        <w:rPr>
          <w:lang w:val="sr-Cyrl-CS"/>
        </w:rPr>
        <w:t>а</w:t>
      </w:r>
      <w:r w:rsidRPr="00F06317">
        <w:rPr>
          <w:lang w:val="ru-RU"/>
        </w:rPr>
        <w:t>б</w:t>
      </w:r>
      <w:r w:rsidRPr="00F06317">
        <w:rPr>
          <w:lang w:val="sr-Cyrl-CS"/>
        </w:rPr>
        <w:t>а</w:t>
      </w:r>
      <w:r w:rsidRPr="00F06317">
        <w:rPr>
          <w:lang w:val="ru-RU"/>
        </w:rPr>
        <w:t>вкез</w:t>
      </w:r>
      <w:r w:rsidRPr="00F06317">
        <w:rPr>
          <w:lang w:val="sr-Cyrl-CS"/>
        </w:rPr>
        <w:t xml:space="preserve">а </w:t>
      </w:r>
      <w:r w:rsidRPr="00F06317">
        <w:rPr>
          <w:lang w:val="ru-RU"/>
        </w:rPr>
        <w:t>потребеу</w:t>
      </w:r>
      <w:r w:rsidRPr="00F06317">
        <w:rPr>
          <w:lang w:val="sr-Cyrl-CS"/>
        </w:rPr>
        <w:t>ч</w:t>
      </w:r>
      <w:r w:rsidRPr="00F06317">
        <w:rPr>
          <w:lang w:val="ru-RU"/>
        </w:rPr>
        <w:t>еник</w:t>
      </w:r>
      <w:r w:rsidRPr="00F06317">
        <w:rPr>
          <w:lang w:val="sr-Cyrl-CS"/>
        </w:rPr>
        <w:t>а)</w:t>
      </w:r>
    </w:p>
    <w:p w:rsidR="004A136D" w:rsidRPr="00D871C7" w:rsidRDefault="004A136D" w:rsidP="0022132C">
      <w:pPr>
        <w:pStyle w:val="Normal10"/>
        <w:numPr>
          <w:ilvl w:val="0"/>
          <w:numId w:val="24"/>
        </w:numPr>
        <w:spacing w:before="0" w:beforeAutospacing="0" w:after="0" w:afterAutospacing="0"/>
        <w:jc w:val="both"/>
        <w:rPr>
          <w:lang w:val="ru-RU"/>
        </w:rPr>
      </w:pPr>
      <w:r w:rsidRPr="00D871C7">
        <w:rPr>
          <w:lang w:val="ru-RU"/>
        </w:rPr>
        <w:t>сарадња у оквиру професионалне оријентације, помоћ и инструктивни рад</w:t>
      </w:r>
    </w:p>
    <w:p w:rsidR="004A136D" w:rsidRPr="00D871C7" w:rsidRDefault="004A136D" w:rsidP="0022132C">
      <w:pPr>
        <w:pStyle w:val="normalcentaritalic"/>
        <w:numPr>
          <w:ilvl w:val="0"/>
          <w:numId w:val="24"/>
        </w:numPr>
        <w:spacing w:before="0" w:beforeAutospacing="0" w:after="0" w:afterAutospacing="0"/>
        <w:outlineLvl w:val="0"/>
        <w:rPr>
          <w:lang w:val="sr-Latn-CS"/>
        </w:rPr>
      </w:pPr>
      <w:r w:rsidRPr="00D871C7">
        <w:rPr>
          <w:lang w:val="sr-Cyrl-CS"/>
        </w:rPr>
        <w:lastRenderedPageBreak/>
        <w:t>саветодавни рад са васпитачима, односно наставницима давањем повратне информације о посећено</w:t>
      </w:r>
      <w:r w:rsidRPr="00D871C7">
        <w:t>ј активности</w:t>
      </w:r>
      <w:r w:rsidRPr="00D871C7">
        <w:rPr>
          <w:lang w:val="sr-Cyrl-CS"/>
        </w:rPr>
        <w:t>, односно часу, као и предлагањем мера за унапређење праћеног сегмента васпитно- образовног, односно образовно- васпитног процеса</w:t>
      </w:r>
    </w:p>
    <w:p w:rsidR="004A136D" w:rsidRPr="00D871C7" w:rsidRDefault="004A136D" w:rsidP="0022132C">
      <w:pPr>
        <w:pStyle w:val="normalcentaritalic"/>
        <w:numPr>
          <w:ilvl w:val="0"/>
          <w:numId w:val="24"/>
        </w:numPr>
        <w:spacing w:before="0" w:beforeAutospacing="0" w:after="0" w:afterAutospacing="0"/>
        <w:outlineLvl w:val="0"/>
        <w:rPr>
          <w:lang w:val="sr-Latn-CS"/>
        </w:rPr>
      </w:pPr>
      <w:r w:rsidRPr="00D871C7">
        <w:rPr>
          <w:lang w:val="sr-Cyrl-CS"/>
        </w:rPr>
        <w:t>учешће у координацији активности стручних већа, тимова и комисија</w:t>
      </w:r>
    </w:p>
    <w:p w:rsidR="004A136D" w:rsidRPr="00D871C7" w:rsidRDefault="004A136D" w:rsidP="004A136D">
      <w:pPr>
        <w:pStyle w:val="normalcentaritalic"/>
        <w:spacing w:before="0" w:beforeAutospacing="0" w:after="0" w:afterAutospacing="0"/>
        <w:jc w:val="left"/>
        <w:outlineLvl w:val="0"/>
        <w:rPr>
          <w:b/>
          <w:bCs/>
          <w:lang w:val="sr-Cyrl-CS"/>
        </w:rPr>
      </w:pPr>
    </w:p>
    <w:p w:rsidR="004A136D" w:rsidRPr="00D871C7" w:rsidRDefault="004A136D" w:rsidP="004A136D">
      <w:pPr>
        <w:rPr>
          <w:b/>
        </w:rPr>
      </w:pPr>
      <w:r w:rsidRPr="00D871C7">
        <w:rPr>
          <w:b/>
        </w:rPr>
        <w:t>4.  Рад са децом, односно ученицима</w:t>
      </w:r>
    </w:p>
    <w:p w:rsidR="004A136D" w:rsidRPr="00D871C7" w:rsidRDefault="004A136D" w:rsidP="0022132C">
      <w:pPr>
        <w:numPr>
          <w:ilvl w:val="0"/>
          <w:numId w:val="29"/>
        </w:numPr>
        <w:jc w:val="both"/>
        <w:rPr>
          <w:lang w:val="ru-RU"/>
        </w:rPr>
      </w:pPr>
      <w:r w:rsidRPr="00D871C7">
        <w:rPr>
          <w:lang w:val="ru-RU"/>
        </w:rPr>
        <w:t xml:space="preserve">праћење процеса адаптације и подршка деци у превазилажењу тешкоћа адаптације, кроз разговор са учитељицом и посете на часове, саветодавни рад и давање </w:t>
      </w:r>
      <w:r w:rsidRPr="00D871C7">
        <w:t>и</w:t>
      </w:r>
      <w:r w:rsidRPr="00D871C7">
        <w:rPr>
          <w:lang w:val="ru-RU"/>
        </w:rPr>
        <w:t>нструкија. Пружање подршке ученици</w:t>
      </w:r>
      <w:r>
        <w:rPr>
          <w:lang w:val="ru-RU"/>
        </w:rPr>
        <w:t>ма</w:t>
      </w:r>
      <w:r w:rsidRPr="00D871C7">
        <w:rPr>
          <w:lang w:val="ru-RU"/>
        </w:rPr>
        <w:t xml:space="preserve"> из социјално-угрожене средине која је имала страх од школе да се прилагоди и укључи у рад.</w:t>
      </w:r>
    </w:p>
    <w:p w:rsidR="004A136D" w:rsidRPr="00D871C7" w:rsidRDefault="004A136D" w:rsidP="0022132C">
      <w:pPr>
        <w:numPr>
          <w:ilvl w:val="0"/>
          <w:numId w:val="29"/>
        </w:numPr>
        <w:jc w:val="both"/>
        <w:rPr>
          <w:lang w:val="ru-RU"/>
        </w:rPr>
      </w:pPr>
      <w:r w:rsidRPr="00D871C7">
        <w:rPr>
          <w:lang w:val="ru-RU"/>
        </w:rPr>
        <w:t>учешће у праћењу дечјег</w:t>
      </w:r>
      <w:r>
        <w:rPr>
          <w:lang w:val="ru-RU"/>
        </w:rPr>
        <w:t xml:space="preserve"> и ученичког</w:t>
      </w:r>
      <w:r w:rsidRPr="00D871C7">
        <w:rPr>
          <w:lang w:val="ru-RU"/>
        </w:rPr>
        <w:t xml:space="preserve"> напредовања у развоју и учењу кроз индивидуалне разговоре са </w:t>
      </w:r>
      <w:r>
        <w:rPr>
          <w:lang w:val="ru-RU"/>
        </w:rPr>
        <w:t xml:space="preserve">васпитачима, </w:t>
      </w:r>
      <w:r w:rsidRPr="00D871C7">
        <w:rPr>
          <w:lang w:val="ru-RU"/>
        </w:rPr>
        <w:t>учитељима, наставницима, родитељима као и самим ученицима, статистичка анализа успеха ученика и предлог мера</w:t>
      </w:r>
    </w:p>
    <w:p w:rsidR="004A136D" w:rsidRPr="00D871C7" w:rsidRDefault="004A136D" w:rsidP="0022132C">
      <w:pPr>
        <w:numPr>
          <w:ilvl w:val="0"/>
          <w:numId w:val="29"/>
        </w:numPr>
        <w:jc w:val="both"/>
        <w:rPr>
          <w:lang w:val="ru-RU"/>
        </w:rPr>
      </w:pPr>
      <w:r>
        <w:rPr>
          <w:lang w:val="ru-RU"/>
        </w:rPr>
        <w:t>учешће у тиму</w:t>
      </w:r>
      <w:r w:rsidRPr="00D871C7">
        <w:rPr>
          <w:lang w:val="ru-RU"/>
        </w:rPr>
        <w:t>: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 као и примене ИОП</w:t>
      </w:r>
      <w:r>
        <w:rPr>
          <w:lang w:val="ru-RU"/>
        </w:rPr>
        <w:t>-а, индивидуални</w:t>
      </w:r>
      <w:r w:rsidRPr="00D871C7">
        <w:rPr>
          <w:lang w:val="ru-RU"/>
        </w:rPr>
        <w:t xml:space="preserve"> рад са ученицима код којих се примењивао ИОП</w:t>
      </w:r>
    </w:p>
    <w:p w:rsidR="004A136D" w:rsidRPr="00D871C7" w:rsidRDefault="004A136D" w:rsidP="0022132C">
      <w:pPr>
        <w:numPr>
          <w:ilvl w:val="0"/>
          <w:numId w:val="29"/>
        </w:numPr>
        <w:jc w:val="both"/>
        <w:rPr>
          <w:lang w:val="ru-RU"/>
        </w:rPr>
      </w:pPr>
      <w:r w:rsidRPr="00D871C7">
        <w:rPr>
          <w:lang w:val="ru-RU"/>
        </w:rPr>
        <w:t xml:space="preserve">саветодавно-инструктивни рад (индивиуални разговори)са ученицима који имају тешкоће у учењу, развојне, емоционалне и социјалне тешкоће, проблеме прилагођавања, проблеме понашања, развој социјалних вештина (ненасилна комуникација, конструктивно решавање проблема, интеркултурална комуникација и уважавање различитости) и усмеравање ка избегавању ризичних облика понашања (алкохол, пушење, дрога, малолетничка деликвенција) уз организацију и вођење група у фондацију менталне хигијене Експекто. </w:t>
      </w:r>
    </w:p>
    <w:p w:rsidR="004A136D" w:rsidRPr="00D871C7" w:rsidRDefault="004A136D" w:rsidP="0022132C">
      <w:pPr>
        <w:numPr>
          <w:ilvl w:val="0"/>
          <w:numId w:val="29"/>
        </w:numPr>
        <w:jc w:val="both"/>
        <w:rPr>
          <w:lang w:val="ru-RU"/>
        </w:rPr>
      </w:pPr>
      <w:r w:rsidRPr="00D871C7">
        <w:rPr>
          <w:lang w:val="ru-RU"/>
        </w:rPr>
        <w:t>пружање подршке деци, односно ученицима из осетљивих  друштвених група, кроз сарадњу са Едукативним центром Рома</w:t>
      </w:r>
    </w:p>
    <w:p w:rsidR="004A136D" w:rsidRPr="00D871C7" w:rsidRDefault="004A136D" w:rsidP="0022132C">
      <w:pPr>
        <w:numPr>
          <w:ilvl w:val="0"/>
          <w:numId w:val="29"/>
        </w:numPr>
        <w:jc w:val="both"/>
        <w:rPr>
          <w:lang w:val="ru-RU"/>
        </w:rPr>
      </w:pPr>
      <w:r w:rsidRPr="00D871C7">
        <w:rPr>
          <w:lang w:val="ru-RU"/>
        </w:rPr>
        <w:t>идентификовање ученика са изузетним способностима (даровити и талентовани) и пружање подршке таквим ученицима за њихов даљи развој.</w:t>
      </w:r>
    </w:p>
    <w:p w:rsidR="004A136D" w:rsidRPr="00D871C7" w:rsidRDefault="004A136D" w:rsidP="0022132C">
      <w:pPr>
        <w:numPr>
          <w:ilvl w:val="0"/>
          <w:numId w:val="29"/>
        </w:numPr>
        <w:jc w:val="both"/>
      </w:pPr>
      <w:r w:rsidRPr="00D871C7">
        <w:rPr>
          <w:lang w:val="ru-RU"/>
        </w:rPr>
        <w:t xml:space="preserve">подршка развоју професионалне </w:t>
      </w:r>
      <w:r>
        <w:rPr>
          <w:lang w:val="ru-RU"/>
        </w:rPr>
        <w:t>оријентације</w:t>
      </w:r>
      <w:r w:rsidRPr="00D871C7">
        <w:rPr>
          <w:lang w:val="ru-RU"/>
        </w:rPr>
        <w:t xml:space="preserve"> ученика на основу процењених способности, интересовања, особина личности, мотивације ученика. Држање интерактивног предавања за ученике при чему су информисани о процедури завршног испита, начина информисања о средњим школама, условима уписа и факторима који су од значаја при избору занимања. Организација упознавања са средњим школама, пренос информација о средњим школама, организација посете на сајам образовања.</w:t>
      </w:r>
      <w:r w:rsidRPr="00D871C7">
        <w:t xml:space="preserve"> Т</w:t>
      </w:r>
      <w:r w:rsidRPr="00D871C7">
        <w:rPr>
          <w:lang w:val="ru-RU"/>
        </w:rPr>
        <w:t>естир</w:t>
      </w:r>
      <w:r w:rsidRPr="00D871C7">
        <w:t>а</w:t>
      </w:r>
      <w:r w:rsidRPr="00D871C7">
        <w:rPr>
          <w:lang w:val="ru-RU"/>
        </w:rPr>
        <w:t>њепрофесион</w:t>
      </w:r>
      <w:r w:rsidRPr="00D871C7">
        <w:t>а</w:t>
      </w:r>
      <w:r w:rsidRPr="00D871C7">
        <w:rPr>
          <w:lang w:val="ru-RU"/>
        </w:rPr>
        <w:t>лногопредељењ</w:t>
      </w:r>
      <w:r w:rsidRPr="00D871C7">
        <w:t>а (Т</w:t>
      </w:r>
      <w:r w:rsidRPr="00D871C7">
        <w:rPr>
          <w:lang w:val="ru-RU"/>
        </w:rPr>
        <w:t>ПО</w:t>
      </w:r>
      <w:r w:rsidRPr="00D871C7">
        <w:t>). И</w:t>
      </w:r>
      <w:r w:rsidRPr="00D871C7">
        <w:rPr>
          <w:lang w:val="ru-RU"/>
        </w:rPr>
        <w:t>ндивиду</w:t>
      </w:r>
      <w:r w:rsidRPr="00D871C7">
        <w:t>а</w:t>
      </w:r>
      <w:r w:rsidRPr="00D871C7">
        <w:rPr>
          <w:lang w:val="ru-RU"/>
        </w:rPr>
        <w:t>лнис</w:t>
      </w:r>
      <w:r w:rsidRPr="00D871C7">
        <w:t>а</w:t>
      </w:r>
      <w:r w:rsidRPr="00D871C7">
        <w:rPr>
          <w:lang w:val="ru-RU"/>
        </w:rPr>
        <w:t>ветод</w:t>
      </w:r>
      <w:r w:rsidRPr="00D871C7">
        <w:t>а</w:t>
      </w:r>
      <w:r w:rsidRPr="00D871C7">
        <w:rPr>
          <w:lang w:val="ru-RU"/>
        </w:rPr>
        <w:t>внир</w:t>
      </w:r>
      <w:r w:rsidRPr="00D871C7">
        <w:t>а</w:t>
      </w:r>
      <w:r w:rsidRPr="00D871C7">
        <w:rPr>
          <w:lang w:val="ru-RU"/>
        </w:rPr>
        <w:t>дприкомесеузим</w:t>
      </w:r>
      <w:r w:rsidRPr="00D871C7">
        <w:t>а</w:t>
      </w:r>
      <w:r w:rsidRPr="00D871C7">
        <w:rPr>
          <w:lang w:val="ru-RU"/>
        </w:rPr>
        <w:t>јууобзирсви</w:t>
      </w:r>
      <w:r w:rsidRPr="00D871C7">
        <w:t xml:space="preserve"> ч</w:t>
      </w:r>
      <w:r w:rsidRPr="00D871C7">
        <w:rPr>
          <w:lang w:val="ru-RU"/>
        </w:rPr>
        <w:t>иниоциодзн</w:t>
      </w:r>
      <w:r w:rsidRPr="00D871C7">
        <w:t>ача</w:t>
      </w:r>
      <w:r w:rsidRPr="00D871C7">
        <w:rPr>
          <w:lang w:val="ru-RU"/>
        </w:rPr>
        <w:t>ј</w:t>
      </w:r>
      <w:r w:rsidRPr="00D871C7">
        <w:t xml:space="preserve">а </w:t>
      </w:r>
      <w:r w:rsidRPr="00D871C7">
        <w:rPr>
          <w:lang w:val="ru-RU"/>
        </w:rPr>
        <w:t>з</w:t>
      </w:r>
      <w:r w:rsidRPr="00D871C7">
        <w:t xml:space="preserve">а </w:t>
      </w:r>
      <w:r w:rsidRPr="00D871C7">
        <w:rPr>
          <w:lang w:val="ru-RU"/>
        </w:rPr>
        <w:t>пр</w:t>
      </w:r>
      <w:r w:rsidRPr="00D871C7">
        <w:t>а</w:t>
      </w:r>
      <w:r w:rsidRPr="00D871C7">
        <w:rPr>
          <w:lang w:val="ru-RU"/>
        </w:rPr>
        <w:t>вил</w:t>
      </w:r>
      <w:r w:rsidRPr="00D871C7">
        <w:t>а</w:t>
      </w:r>
      <w:r w:rsidRPr="00D871C7">
        <w:rPr>
          <w:lang w:val="ru-RU"/>
        </w:rPr>
        <w:t>низборд</w:t>
      </w:r>
      <w:r w:rsidRPr="00D871C7">
        <w:t>а</w:t>
      </w:r>
      <w:r w:rsidRPr="00D871C7">
        <w:rPr>
          <w:lang w:val="ru-RU"/>
        </w:rPr>
        <w:t>љегобр</w:t>
      </w:r>
      <w:r w:rsidRPr="00D871C7">
        <w:t>а</w:t>
      </w:r>
      <w:r w:rsidRPr="00D871C7">
        <w:rPr>
          <w:lang w:val="ru-RU"/>
        </w:rPr>
        <w:t>зов</w:t>
      </w:r>
      <w:r w:rsidRPr="00D871C7">
        <w:t>а</w:t>
      </w:r>
      <w:r w:rsidRPr="00D871C7">
        <w:rPr>
          <w:lang w:val="ru-RU"/>
        </w:rPr>
        <w:t>њ</w:t>
      </w:r>
      <w:r w:rsidRPr="00D871C7">
        <w:t xml:space="preserve">а. </w:t>
      </w:r>
      <w:r w:rsidRPr="00D871C7">
        <w:rPr>
          <w:lang w:val="ru-RU"/>
        </w:rPr>
        <w:t>З</w:t>
      </w:r>
      <w:r w:rsidRPr="00D871C7">
        <w:t>а</w:t>
      </w:r>
      <w:r w:rsidRPr="00D871C7">
        <w:rPr>
          <w:lang w:val="ru-RU"/>
        </w:rPr>
        <w:t>по</w:t>
      </w:r>
      <w:r w:rsidRPr="00D871C7">
        <w:t>ч</w:t>
      </w:r>
      <w:r w:rsidRPr="00D871C7">
        <w:rPr>
          <w:lang w:val="ru-RU"/>
        </w:rPr>
        <w:t>етесур</w:t>
      </w:r>
      <w:r w:rsidRPr="00D871C7">
        <w:t>а</w:t>
      </w:r>
      <w:r w:rsidRPr="00D871C7">
        <w:rPr>
          <w:lang w:val="ru-RU"/>
        </w:rPr>
        <w:t>дионицес</w:t>
      </w:r>
      <w:r w:rsidRPr="00D871C7">
        <w:t xml:space="preserve">а </w:t>
      </w:r>
      <w:r w:rsidRPr="00D871C7">
        <w:rPr>
          <w:lang w:val="ru-RU"/>
        </w:rPr>
        <w:t>у</w:t>
      </w:r>
      <w:r w:rsidRPr="00D871C7">
        <w:t>ч</w:t>
      </w:r>
      <w:r w:rsidRPr="00D871C7">
        <w:rPr>
          <w:lang w:val="ru-RU"/>
        </w:rPr>
        <w:t>еницим</w:t>
      </w:r>
      <w:r w:rsidRPr="00D871C7">
        <w:t xml:space="preserve">а 8. </w:t>
      </w:r>
      <w:r w:rsidRPr="00D871C7">
        <w:rPr>
          <w:lang w:val="ru-RU"/>
        </w:rPr>
        <w:t>р</w:t>
      </w:r>
      <w:r w:rsidRPr="00D871C7">
        <w:t>а</w:t>
      </w:r>
      <w:r w:rsidRPr="00D871C7">
        <w:rPr>
          <w:lang w:val="ru-RU"/>
        </w:rPr>
        <w:t>зред</w:t>
      </w:r>
      <w:r w:rsidRPr="00D871C7">
        <w:t>а а</w:t>
      </w:r>
      <w:r w:rsidRPr="00D871C7">
        <w:rPr>
          <w:lang w:val="ru-RU"/>
        </w:rPr>
        <w:t>липрогр</w:t>
      </w:r>
      <w:r w:rsidRPr="00D871C7">
        <w:t>а</w:t>
      </w:r>
      <w:r w:rsidRPr="00D871C7">
        <w:rPr>
          <w:lang w:val="ru-RU"/>
        </w:rPr>
        <w:t>мнијеупотпуностире</w:t>
      </w:r>
      <w:r w:rsidRPr="00D871C7">
        <w:t>а</w:t>
      </w:r>
      <w:r w:rsidRPr="00D871C7">
        <w:rPr>
          <w:lang w:val="ru-RU"/>
        </w:rPr>
        <w:t>лизов</w:t>
      </w:r>
      <w:r w:rsidRPr="00D871C7">
        <w:t>а</w:t>
      </w:r>
      <w:r w:rsidRPr="00D871C7">
        <w:rPr>
          <w:lang w:val="ru-RU"/>
        </w:rPr>
        <w:t>нзбо</w:t>
      </w:r>
      <w:r w:rsidRPr="00D871C7">
        <w:t xml:space="preserve">г </w:t>
      </w:r>
      <w:r w:rsidRPr="00D871C7">
        <w:rPr>
          <w:lang w:val="ru-RU"/>
        </w:rPr>
        <w:t>преоптере</w:t>
      </w:r>
      <w:r w:rsidRPr="00D871C7">
        <w:t>ћ</w:t>
      </w:r>
      <w:r w:rsidRPr="00D871C7">
        <w:rPr>
          <w:lang w:val="ru-RU"/>
        </w:rPr>
        <w:t>еностиу</w:t>
      </w:r>
      <w:r w:rsidRPr="00D871C7">
        <w:t>ч</w:t>
      </w:r>
      <w:r w:rsidRPr="00D871C7">
        <w:rPr>
          <w:lang w:val="ru-RU"/>
        </w:rPr>
        <w:t>еник</w:t>
      </w:r>
      <w:r w:rsidRPr="00D871C7">
        <w:t>а.</w:t>
      </w:r>
    </w:p>
    <w:p w:rsidR="004A136D" w:rsidRPr="00D871C7" w:rsidRDefault="004A136D" w:rsidP="0022132C">
      <w:pPr>
        <w:numPr>
          <w:ilvl w:val="0"/>
          <w:numId w:val="29"/>
        </w:numPr>
        <w:jc w:val="both"/>
      </w:pPr>
      <w:r w:rsidRPr="00D871C7">
        <w:rPr>
          <w:lang w:val="ru-RU"/>
        </w:rPr>
        <w:t>координ</w:t>
      </w:r>
      <w:r w:rsidRPr="00D871C7">
        <w:t>а</w:t>
      </w:r>
      <w:r w:rsidRPr="00D871C7">
        <w:rPr>
          <w:lang w:val="ru-RU"/>
        </w:rPr>
        <w:t>циј</w:t>
      </w:r>
      <w:r w:rsidRPr="00D871C7">
        <w:t xml:space="preserve">а </w:t>
      </w:r>
      <w:r w:rsidRPr="00D871C7">
        <w:rPr>
          <w:lang w:val="ru-RU"/>
        </w:rPr>
        <w:t>ипру</w:t>
      </w:r>
      <w:r w:rsidRPr="00D871C7">
        <w:t>жа</w:t>
      </w:r>
      <w:r w:rsidRPr="00D871C7">
        <w:rPr>
          <w:lang w:val="ru-RU"/>
        </w:rPr>
        <w:t>њеподр</w:t>
      </w:r>
      <w:r w:rsidRPr="00D871C7">
        <w:t>ш</w:t>
      </w:r>
      <w:r w:rsidRPr="00D871C7">
        <w:rPr>
          <w:lang w:val="ru-RU"/>
        </w:rPr>
        <w:t>кеу</w:t>
      </w:r>
      <w:r w:rsidRPr="00D871C7">
        <w:t>ч</w:t>
      </w:r>
      <w:r w:rsidRPr="00D871C7">
        <w:rPr>
          <w:lang w:val="ru-RU"/>
        </w:rPr>
        <w:t>ени</w:t>
      </w:r>
      <w:r w:rsidRPr="00D871C7">
        <w:t>ч</w:t>
      </w:r>
      <w:r w:rsidRPr="00D871C7">
        <w:rPr>
          <w:lang w:val="ru-RU"/>
        </w:rPr>
        <w:t>комп</w:t>
      </w:r>
      <w:r w:rsidRPr="00D871C7">
        <w:t>а</w:t>
      </w:r>
      <w:r w:rsidRPr="00D871C7">
        <w:rPr>
          <w:lang w:val="ru-RU"/>
        </w:rPr>
        <w:t>рл</w:t>
      </w:r>
      <w:r w:rsidRPr="00D871C7">
        <w:t>а</w:t>
      </w:r>
      <w:r w:rsidRPr="00D871C7">
        <w:rPr>
          <w:lang w:val="ru-RU"/>
        </w:rPr>
        <w:t>ментуивр</w:t>
      </w:r>
      <w:r w:rsidRPr="00D871C7">
        <w:t>ш</w:t>
      </w:r>
      <w:r w:rsidRPr="00D871C7">
        <w:rPr>
          <w:lang w:val="ru-RU"/>
        </w:rPr>
        <w:t>њ</w:t>
      </w:r>
      <w:r w:rsidRPr="00D871C7">
        <w:t>ач</w:t>
      </w:r>
      <w:r w:rsidRPr="00D871C7">
        <w:rPr>
          <w:lang w:val="ru-RU"/>
        </w:rPr>
        <w:t>комтимууре</w:t>
      </w:r>
      <w:r w:rsidRPr="00D871C7">
        <w:t>а</w:t>
      </w:r>
      <w:r w:rsidRPr="00D871C7">
        <w:rPr>
          <w:lang w:val="ru-RU"/>
        </w:rPr>
        <w:t>лиз</w:t>
      </w:r>
      <w:r w:rsidRPr="00D871C7">
        <w:t>а</w:t>
      </w:r>
      <w:r w:rsidRPr="00D871C7">
        <w:rPr>
          <w:lang w:val="ru-RU"/>
        </w:rPr>
        <w:t>цијипл</w:t>
      </w:r>
      <w:r w:rsidRPr="00D871C7">
        <w:t>а</w:t>
      </w:r>
      <w:r w:rsidRPr="00D871C7">
        <w:rPr>
          <w:lang w:val="ru-RU"/>
        </w:rPr>
        <w:t>нов</w:t>
      </w:r>
      <w:r w:rsidRPr="00D871C7">
        <w:t xml:space="preserve">а </w:t>
      </w:r>
      <w:r w:rsidRPr="00D871C7">
        <w:rPr>
          <w:lang w:val="ru-RU"/>
        </w:rPr>
        <w:t>из</w:t>
      </w:r>
      <w:r w:rsidRPr="00D871C7">
        <w:t>а</w:t>
      </w:r>
      <w:r w:rsidRPr="00D871C7">
        <w:rPr>
          <w:lang w:val="ru-RU"/>
        </w:rPr>
        <w:t>д</w:t>
      </w:r>
      <w:r w:rsidRPr="00D871C7">
        <w:t>а</w:t>
      </w:r>
      <w:r w:rsidRPr="00D871C7">
        <w:rPr>
          <w:lang w:val="ru-RU"/>
        </w:rPr>
        <w:t>т</w:t>
      </w:r>
      <w:r w:rsidRPr="00D871C7">
        <w:t>а</w:t>
      </w:r>
      <w:r w:rsidRPr="00D871C7">
        <w:rPr>
          <w:lang w:val="ru-RU"/>
        </w:rPr>
        <w:t>к</w:t>
      </w:r>
      <w:r w:rsidRPr="00D871C7">
        <w:t>а</w:t>
      </w:r>
    </w:p>
    <w:p w:rsidR="004A136D" w:rsidRPr="00D871C7" w:rsidRDefault="004A136D" w:rsidP="0022132C">
      <w:pPr>
        <w:numPr>
          <w:ilvl w:val="0"/>
          <w:numId w:val="29"/>
        </w:numPr>
        <w:jc w:val="both"/>
      </w:pPr>
      <w:r w:rsidRPr="00D871C7">
        <w:rPr>
          <w:lang w:val="ru-RU"/>
        </w:rPr>
        <w:t>непосред</w:t>
      </w:r>
      <w:r w:rsidRPr="00D871C7">
        <w:t>а</w:t>
      </w:r>
      <w:r w:rsidRPr="00D871C7">
        <w:rPr>
          <w:lang w:val="ru-RU"/>
        </w:rPr>
        <w:t>нр</w:t>
      </w:r>
      <w:r w:rsidRPr="00D871C7">
        <w:t>а</w:t>
      </w:r>
      <w:r w:rsidRPr="00D871C7">
        <w:rPr>
          <w:lang w:val="ru-RU"/>
        </w:rPr>
        <w:t>дс</w:t>
      </w:r>
      <w:r w:rsidRPr="00D871C7">
        <w:t xml:space="preserve">а </w:t>
      </w:r>
      <w:r w:rsidRPr="00D871C7">
        <w:rPr>
          <w:lang w:val="ru-RU"/>
        </w:rPr>
        <w:t>у</w:t>
      </w:r>
      <w:r w:rsidRPr="00D871C7">
        <w:t>ч</w:t>
      </w:r>
      <w:r w:rsidRPr="00D871C7">
        <w:rPr>
          <w:lang w:val="ru-RU"/>
        </w:rPr>
        <w:t>еницим</w:t>
      </w:r>
      <w:r w:rsidRPr="00D871C7">
        <w:t xml:space="preserve">а </w:t>
      </w:r>
      <w:r w:rsidRPr="00D871C7">
        <w:rPr>
          <w:lang w:val="ru-RU"/>
        </w:rPr>
        <w:t>н</w:t>
      </w:r>
      <w:r w:rsidRPr="00D871C7">
        <w:t xml:space="preserve">а </w:t>
      </w:r>
      <w:r w:rsidRPr="00D871C7">
        <w:rPr>
          <w:lang w:val="ru-RU"/>
        </w:rPr>
        <w:t>појединим</w:t>
      </w:r>
      <w:r w:rsidRPr="00D871C7">
        <w:t xml:space="preserve"> ча</w:t>
      </w:r>
      <w:r w:rsidRPr="00D871C7">
        <w:rPr>
          <w:lang w:val="ru-RU"/>
        </w:rPr>
        <w:t>совим</w:t>
      </w:r>
      <w:r w:rsidRPr="00D871C7">
        <w:t>а (Ч</w:t>
      </w:r>
      <w:r w:rsidRPr="00D871C7">
        <w:rPr>
          <w:lang w:val="ru-RU"/>
        </w:rPr>
        <w:t>ОС</w:t>
      </w:r>
      <w:r w:rsidRPr="00D871C7">
        <w:t xml:space="preserve">, </w:t>
      </w:r>
      <w:r w:rsidRPr="00D871C7">
        <w:rPr>
          <w:lang w:val="ru-RU"/>
        </w:rPr>
        <w:t>гр</w:t>
      </w:r>
      <w:r w:rsidRPr="00D871C7">
        <w:t>ађа</w:t>
      </w:r>
      <w:r w:rsidRPr="00D871C7">
        <w:rPr>
          <w:lang w:val="ru-RU"/>
        </w:rPr>
        <w:t>нскоилиприликомз</w:t>
      </w:r>
      <w:r w:rsidRPr="00D871C7">
        <w:t>а</w:t>
      </w:r>
      <w:r w:rsidRPr="00D871C7">
        <w:rPr>
          <w:lang w:val="ru-RU"/>
        </w:rPr>
        <w:t>менепредметногн</w:t>
      </w:r>
      <w:r w:rsidRPr="00D871C7">
        <w:t>а</w:t>
      </w:r>
      <w:r w:rsidRPr="00D871C7">
        <w:rPr>
          <w:lang w:val="ru-RU"/>
        </w:rPr>
        <w:t>ст</w:t>
      </w:r>
      <w:r w:rsidRPr="00D871C7">
        <w:t>а</w:t>
      </w:r>
      <w:r w:rsidRPr="00D871C7">
        <w:rPr>
          <w:lang w:val="ru-RU"/>
        </w:rPr>
        <w:t>вник</w:t>
      </w:r>
      <w:r w:rsidRPr="00D871C7">
        <w:t xml:space="preserve">а) </w:t>
      </w:r>
      <w:r w:rsidRPr="00D871C7">
        <w:rPr>
          <w:lang w:val="ru-RU"/>
        </w:rPr>
        <w:t>увидур</w:t>
      </w:r>
      <w:r w:rsidRPr="00D871C7">
        <w:t>а</w:t>
      </w:r>
      <w:r w:rsidRPr="00D871C7">
        <w:rPr>
          <w:lang w:val="ru-RU"/>
        </w:rPr>
        <w:t>диониц</w:t>
      </w:r>
      <w:r w:rsidRPr="00D871C7">
        <w:t xml:space="preserve">а </w:t>
      </w:r>
      <w:r w:rsidRPr="00D871C7">
        <w:rPr>
          <w:lang w:val="ru-RU"/>
        </w:rPr>
        <w:t>ииг</w:t>
      </w:r>
      <w:r w:rsidRPr="00D871C7">
        <w:t>а</w:t>
      </w:r>
      <w:r w:rsidRPr="00D871C7">
        <w:rPr>
          <w:lang w:val="ru-RU"/>
        </w:rPr>
        <w:t>р</w:t>
      </w:r>
      <w:r w:rsidRPr="00D871C7">
        <w:t xml:space="preserve">а </w:t>
      </w:r>
      <w:r w:rsidRPr="00D871C7">
        <w:rPr>
          <w:lang w:val="ru-RU"/>
        </w:rPr>
        <w:t>којер</w:t>
      </w:r>
      <w:r w:rsidRPr="00D871C7">
        <w:t>а</w:t>
      </w:r>
      <w:r w:rsidRPr="00D871C7">
        <w:rPr>
          <w:lang w:val="ru-RU"/>
        </w:rPr>
        <w:t>звиј</w:t>
      </w:r>
      <w:r w:rsidRPr="00D871C7">
        <w:t>а</w:t>
      </w:r>
      <w:r w:rsidRPr="00D871C7">
        <w:rPr>
          <w:lang w:val="ru-RU"/>
        </w:rPr>
        <w:t>јупојединеспособностиу</w:t>
      </w:r>
      <w:r w:rsidRPr="00D871C7">
        <w:t>ч</w:t>
      </w:r>
      <w:r w:rsidRPr="00D871C7">
        <w:rPr>
          <w:lang w:val="ru-RU"/>
        </w:rPr>
        <w:t>еник</w:t>
      </w:r>
      <w:r w:rsidRPr="00D871C7">
        <w:t>а</w:t>
      </w:r>
    </w:p>
    <w:p w:rsidR="004A136D" w:rsidRPr="00D871C7" w:rsidRDefault="004A136D" w:rsidP="0022132C">
      <w:pPr>
        <w:numPr>
          <w:ilvl w:val="0"/>
          <w:numId w:val="29"/>
        </w:numPr>
        <w:jc w:val="both"/>
      </w:pPr>
      <w:r w:rsidRPr="00D871C7">
        <w:t xml:space="preserve">појачан васпитни раду са ученицима </w:t>
      </w:r>
    </w:p>
    <w:p w:rsidR="004A136D" w:rsidRDefault="004A136D" w:rsidP="004A136D">
      <w:pPr>
        <w:pStyle w:val="normalcentaritalic"/>
        <w:spacing w:before="0" w:beforeAutospacing="0" w:after="0" w:afterAutospacing="0"/>
        <w:jc w:val="left"/>
        <w:outlineLvl w:val="0"/>
        <w:rPr>
          <w:b/>
          <w:lang w:val="sr-Cyrl-CS"/>
        </w:rPr>
      </w:pPr>
    </w:p>
    <w:p w:rsidR="004A136D" w:rsidRPr="00D871C7" w:rsidRDefault="004A136D" w:rsidP="004A136D">
      <w:pPr>
        <w:pStyle w:val="normalcentaritalic"/>
        <w:spacing w:before="0" w:beforeAutospacing="0" w:after="0" w:afterAutospacing="0"/>
        <w:jc w:val="left"/>
        <w:outlineLvl w:val="0"/>
        <w:rPr>
          <w:b/>
          <w:lang w:val="ru-RU"/>
        </w:rPr>
      </w:pPr>
      <w:r w:rsidRPr="00D871C7">
        <w:rPr>
          <w:b/>
          <w:lang w:val="sr-Cyrl-CS"/>
        </w:rPr>
        <w:t>5</w:t>
      </w:r>
      <w:r w:rsidRPr="00D871C7">
        <w:rPr>
          <w:b/>
        </w:rPr>
        <w:t>.</w:t>
      </w:r>
      <w:r w:rsidRPr="00D871C7">
        <w:rPr>
          <w:b/>
          <w:lang w:val="ru-RU"/>
        </w:rPr>
        <w:t>Рад са родитељима, односно старатељима</w:t>
      </w:r>
    </w:p>
    <w:p w:rsidR="004A136D" w:rsidRPr="00D871C7" w:rsidRDefault="004A136D" w:rsidP="0022132C">
      <w:pPr>
        <w:pStyle w:val="1tekst"/>
        <w:numPr>
          <w:ilvl w:val="0"/>
          <w:numId w:val="25"/>
        </w:numPr>
        <w:tabs>
          <w:tab w:val="clear" w:pos="1080"/>
          <w:tab w:val="num" w:pos="720"/>
        </w:tabs>
        <w:ind w:left="720" w:right="-2"/>
        <w:rPr>
          <w:rFonts w:ascii="Times New Roman" w:hAnsi="Times New Roman" w:cs="Times New Roman"/>
          <w:sz w:val="24"/>
          <w:szCs w:val="24"/>
          <w:lang w:val="sr-Cyrl-CS"/>
        </w:rPr>
      </w:pPr>
      <w:r w:rsidRPr="00D871C7">
        <w:rPr>
          <w:rFonts w:ascii="Times New Roman" w:hAnsi="Times New Roman" w:cs="Times New Roman"/>
          <w:sz w:val="24"/>
          <w:szCs w:val="24"/>
          <w:lang w:val="sr-Cyrl-CS"/>
        </w:rPr>
        <w:t>индивидуални - с</w:t>
      </w:r>
      <w:r w:rsidRPr="00D871C7">
        <w:rPr>
          <w:rFonts w:ascii="Times New Roman" w:hAnsi="Times New Roman" w:cs="Times New Roman"/>
          <w:sz w:val="24"/>
          <w:szCs w:val="24"/>
        </w:rPr>
        <w:t>аветодавн</w:t>
      </w:r>
      <w:r w:rsidRPr="00D871C7">
        <w:rPr>
          <w:rFonts w:ascii="Times New Roman" w:hAnsi="Times New Roman" w:cs="Times New Roman"/>
          <w:sz w:val="24"/>
          <w:szCs w:val="24"/>
          <w:lang w:val="sr-Cyrl-CS"/>
        </w:rPr>
        <w:t xml:space="preserve">и </w:t>
      </w:r>
      <w:r w:rsidRPr="00D871C7">
        <w:rPr>
          <w:rFonts w:ascii="Times New Roman" w:hAnsi="Times New Roman" w:cs="Times New Roman"/>
          <w:sz w:val="24"/>
          <w:szCs w:val="24"/>
        </w:rPr>
        <w:t xml:space="preserve"> рад с</w:t>
      </w:r>
      <w:r w:rsidRPr="00D871C7">
        <w:rPr>
          <w:rFonts w:ascii="Times New Roman" w:hAnsi="Times New Roman" w:cs="Times New Roman"/>
          <w:sz w:val="24"/>
          <w:szCs w:val="24"/>
          <w:lang w:val="sr-Cyrl-CS"/>
        </w:rPr>
        <w:t>а</w:t>
      </w:r>
      <w:r w:rsidRPr="00D871C7">
        <w:rPr>
          <w:rFonts w:ascii="Times New Roman" w:hAnsi="Times New Roman" w:cs="Times New Roman"/>
          <w:sz w:val="24"/>
          <w:szCs w:val="24"/>
        </w:rPr>
        <w:t xml:space="preserve"> родитељима</w:t>
      </w:r>
      <w:r w:rsidRPr="00D871C7">
        <w:rPr>
          <w:rFonts w:ascii="Times New Roman" w:hAnsi="Times New Roman" w:cs="Times New Roman"/>
          <w:sz w:val="24"/>
          <w:szCs w:val="24"/>
          <w:lang w:val="sr-Cyrl-CS"/>
        </w:rPr>
        <w:t xml:space="preserve">/старатељима </w:t>
      </w:r>
      <w:r w:rsidRPr="00D871C7">
        <w:rPr>
          <w:rFonts w:ascii="Times New Roman" w:hAnsi="Times New Roman" w:cs="Times New Roman"/>
          <w:sz w:val="24"/>
          <w:szCs w:val="24"/>
        </w:rPr>
        <w:t>ученика</w:t>
      </w:r>
      <w:r w:rsidRPr="00D871C7">
        <w:rPr>
          <w:rFonts w:ascii="Times New Roman" w:hAnsi="Times New Roman" w:cs="Times New Roman"/>
          <w:sz w:val="24"/>
          <w:szCs w:val="24"/>
          <w:lang w:val="sr-Cyrl-CS"/>
        </w:rPr>
        <w:t xml:space="preserve">/деце, који имају различите тешкоће у развоју, учењу и понашању, прикупљање података која су од значаја за развој, напредовање и превазилажење тешкоћа, информисање родитеља о </w:t>
      </w:r>
      <w:r w:rsidRPr="00D871C7">
        <w:rPr>
          <w:rFonts w:ascii="Times New Roman" w:hAnsi="Times New Roman" w:cs="Times New Roman"/>
          <w:sz w:val="24"/>
          <w:szCs w:val="24"/>
          <w:lang w:val="sr-Cyrl-CS"/>
        </w:rPr>
        <w:lastRenderedPageBreak/>
        <w:t>резултатима добијеним педагошким проценама и тестирањем, усмеравање и пружање подршке</w:t>
      </w:r>
    </w:p>
    <w:p w:rsidR="004A136D" w:rsidRPr="00D871C7" w:rsidRDefault="004A136D" w:rsidP="0022132C">
      <w:pPr>
        <w:pStyle w:val="1tekst"/>
        <w:numPr>
          <w:ilvl w:val="0"/>
          <w:numId w:val="25"/>
        </w:numPr>
        <w:tabs>
          <w:tab w:val="clear" w:pos="1080"/>
          <w:tab w:val="num" w:pos="720"/>
        </w:tabs>
        <w:ind w:left="720" w:right="-2"/>
        <w:rPr>
          <w:rFonts w:ascii="Times New Roman" w:hAnsi="Times New Roman" w:cs="Times New Roman"/>
          <w:sz w:val="24"/>
          <w:szCs w:val="24"/>
          <w:lang w:val="sr-Cyrl-CS"/>
        </w:rPr>
      </w:pPr>
      <w:r w:rsidRPr="00D871C7">
        <w:rPr>
          <w:rFonts w:ascii="Times New Roman" w:hAnsi="Times New Roman" w:cs="Times New Roman"/>
          <w:sz w:val="24"/>
          <w:szCs w:val="24"/>
          <w:lang w:val="sr-Cyrl-CS"/>
        </w:rPr>
        <w:t>укључивање родитеља у појачани васпитни рад ученика, најчешће уз сарадњу са одељењским старешином</w:t>
      </w:r>
    </w:p>
    <w:p w:rsidR="004A136D" w:rsidRPr="00D871C7" w:rsidRDefault="004A136D" w:rsidP="0022132C">
      <w:pPr>
        <w:pStyle w:val="1tekst"/>
        <w:numPr>
          <w:ilvl w:val="0"/>
          <w:numId w:val="25"/>
        </w:numPr>
        <w:tabs>
          <w:tab w:val="clear" w:pos="1080"/>
          <w:tab w:val="num" w:pos="720"/>
        </w:tabs>
        <w:ind w:left="720" w:right="-2"/>
        <w:rPr>
          <w:rFonts w:ascii="Times New Roman" w:hAnsi="Times New Roman" w:cs="Times New Roman"/>
          <w:sz w:val="24"/>
          <w:szCs w:val="24"/>
          <w:lang w:val="sr-Cyrl-CS"/>
        </w:rPr>
      </w:pPr>
      <w:r w:rsidRPr="00D871C7">
        <w:rPr>
          <w:rFonts w:ascii="Times New Roman" w:hAnsi="Times New Roman" w:cs="Times New Roman"/>
          <w:sz w:val="24"/>
          <w:szCs w:val="24"/>
          <w:lang w:val="sr-Cyrl-CS"/>
        </w:rPr>
        <w:t>упућивање родитеља и укључивање у рад са учеником који се образује по ИОП, пружање помоћи и подршке.</w:t>
      </w:r>
    </w:p>
    <w:p w:rsidR="004A136D" w:rsidRPr="00D871C7" w:rsidRDefault="004A136D" w:rsidP="0022132C">
      <w:pPr>
        <w:pStyle w:val="1tekst"/>
        <w:numPr>
          <w:ilvl w:val="0"/>
          <w:numId w:val="25"/>
        </w:numPr>
        <w:tabs>
          <w:tab w:val="clear" w:pos="1080"/>
          <w:tab w:val="num" w:pos="720"/>
        </w:tabs>
        <w:ind w:left="720" w:right="-2"/>
        <w:rPr>
          <w:rFonts w:ascii="Times New Roman" w:hAnsi="Times New Roman" w:cs="Times New Roman"/>
          <w:sz w:val="24"/>
          <w:szCs w:val="24"/>
        </w:rPr>
      </w:pPr>
      <w:r w:rsidRPr="00D871C7">
        <w:rPr>
          <w:rFonts w:ascii="Times New Roman" w:hAnsi="Times New Roman" w:cs="Times New Roman"/>
          <w:sz w:val="24"/>
          <w:szCs w:val="24"/>
          <w:lang w:val="sr-Cyrl-CS"/>
        </w:rPr>
        <w:t>индивидуални-с</w:t>
      </w:r>
      <w:r w:rsidRPr="00D871C7">
        <w:rPr>
          <w:rFonts w:ascii="Times New Roman" w:hAnsi="Times New Roman" w:cs="Times New Roman"/>
          <w:sz w:val="24"/>
          <w:szCs w:val="24"/>
        </w:rPr>
        <w:t>аветодавн</w:t>
      </w:r>
      <w:r w:rsidRPr="00D871C7">
        <w:rPr>
          <w:rFonts w:ascii="Times New Roman" w:hAnsi="Times New Roman" w:cs="Times New Roman"/>
          <w:sz w:val="24"/>
          <w:szCs w:val="24"/>
          <w:lang w:val="sr-Cyrl-CS"/>
        </w:rPr>
        <w:t xml:space="preserve">и </w:t>
      </w:r>
      <w:r w:rsidRPr="00D871C7">
        <w:rPr>
          <w:rFonts w:ascii="Times New Roman" w:hAnsi="Times New Roman" w:cs="Times New Roman"/>
          <w:sz w:val="24"/>
          <w:szCs w:val="24"/>
        </w:rPr>
        <w:t>рад с</w:t>
      </w:r>
      <w:r w:rsidRPr="00D871C7">
        <w:rPr>
          <w:rFonts w:ascii="Times New Roman" w:hAnsi="Times New Roman" w:cs="Times New Roman"/>
          <w:sz w:val="24"/>
          <w:szCs w:val="24"/>
          <w:lang w:val="sr-Cyrl-CS"/>
        </w:rPr>
        <w:t>а</w:t>
      </w:r>
      <w:r w:rsidRPr="00D871C7">
        <w:rPr>
          <w:rFonts w:ascii="Times New Roman" w:hAnsi="Times New Roman" w:cs="Times New Roman"/>
          <w:sz w:val="24"/>
          <w:szCs w:val="24"/>
        </w:rPr>
        <w:t xml:space="preserve"> родитељима</w:t>
      </w:r>
      <w:r w:rsidRPr="00D871C7">
        <w:rPr>
          <w:rFonts w:ascii="Times New Roman" w:hAnsi="Times New Roman" w:cs="Times New Roman"/>
          <w:sz w:val="24"/>
          <w:szCs w:val="24"/>
          <w:lang w:val="sr-Cyrl-CS"/>
        </w:rPr>
        <w:t>/старатељима у оквиру професионалног усмеравања ученика</w:t>
      </w:r>
    </w:p>
    <w:p w:rsidR="004A136D" w:rsidRPr="00D871C7" w:rsidRDefault="004A136D" w:rsidP="0022132C">
      <w:pPr>
        <w:pStyle w:val="clan"/>
        <w:numPr>
          <w:ilvl w:val="0"/>
          <w:numId w:val="25"/>
        </w:numPr>
        <w:tabs>
          <w:tab w:val="clear" w:pos="1080"/>
          <w:tab w:val="num" w:pos="720"/>
        </w:tabs>
        <w:spacing w:before="0" w:beforeAutospacing="0" w:after="0" w:afterAutospacing="0"/>
        <w:ind w:left="720"/>
        <w:jc w:val="both"/>
        <w:rPr>
          <w:lang w:val="sr-Cyrl-CS"/>
        </w:rPr>
      </w:pPr>
      <w:r w:rsidRPr="00D871C7">
        <w:rPr>
          <w:lang w:val="sr-Latn-CS"/>
        </w:rPr>
        <w:t>с</w:t>
      </w:r>
      <w:r w:rsidRPr="00D871C7">
        <w:rPr>
          <w:lang w:val="ru-RU"/>
        </w:rPr>
        <w:t>а</w:t>
      </w:r>
      <w:r w:rsidRPr="00D871C7">
        <w:rPr>
          <w:lang w:val="sr-Latn-CS"/>
        </w:rPr>
        <w:t>р</w:t>
      </w:r>
      <w:r w:rsidRPr="00D871C7">
        <w:rPr>
          <w:lang w:val="ru-RU"/>
        </w:rPr>
        <w:t>а</w:t>
      </w:r>
      <w:r w:rsidRPr="00D871C7">
        <w:rPr>
          <w:lang w:val="sr-Latn-CS"/>
        </w:rPr>
        <w:t>дњ</w:t>
      </w:r>
      <w:r w:rsidRPr="00D871C7">
        <w:rPr>
          <w:lang w:val="ru-RU"/>
        </w:rPr>
        <w:t>а</w:t>
      </w:r>
      <w:r w:rsidRPr="00D871C7">
        <w:rPr>
          <w:lang w:val="sr-Latn-CS"/>
        </w:rPr>
        <w:t xml:space="preserve"> с</w:t>
      </w:r>
      <w:r w:rsidRPr="00D871C7">
        <w:rPr>
          <w:lang w:val="ru-RU"/>
        </w:rPr>
        <w:t>а</w:t>
      </w:r>
      <w:r w:rsidRPr="00D871C7">
        <w:rPr>
          <w:lang w:val="sr-Latn-CS"/>
        </w:rPr>
        <w:t xml:space="preserve"> с</w:t>
      </w:r>
      <w:r w:rsidRPr="00D871C7">
        <w:rPr>
          <w:lang w:val="ru-RU"/>
        </w:rPr>
        <w:t>а</w:t>
      </w:r>
      <w:r w:rsidRPr="00D871C7">
        <w:rPr>
          <w:lang w:val="sr-Latn-CS"/>
        </w:rPr>
        <w:t>ветом родитељ</w:t>
      </w:r>
      <w:r w:rsidRPr="00D871C7">
        <w:rPr>
          <w:lang w:val="ru-RU"/>
        </w:rPr>
        <w:t>а</w:t>
      </w:r>
      <w:r w:rsidRPr="00D871C7">
        <w:rPr>
          <w:lang w:val="sr-Latn-CS"/>
        </w:rPr>
        <w:t>, информис</w:t>
      </w:r>
      <w:r w:rsidRPr="00D871C7">
        <w:rPr>
          <w:lang w:val="ru-RU"/>
        </w:rPr>
        <w:t>а</w:t>
      </w:r>
      <w:r w:rsidRPr="00D871C7">
        <w:rPr>
          <w:lang w:val="sr-Latn-CS"/>
        </w:rPr>
        <w:t>њем родитељ</w:t>
      </w:r>
      <w:r w:rsidRPr="00D871C7">
        <w:rPr>
          <w:lang w:val="ru-RU"/>
        </w:rPr>
        <w:t>а</w:t>
      </w:r>
      <w:r w:rsidRPr="00D871C7">
        <w:rPr>
          <w:lang w:val="sr-Latn-CS"/>
        </w:rPr>
        <w:t xml:space="preserve"> и д</w:t>
      </w:r>
      <w:r w:rsidRPr="00D871C7">
        <w:rPr>
          <w:lang w:val="ru-RU"/>
        </w:rPr>
        <w:t>а</w:t>
      </w:r>
      <w:r w:rsidRPr="00D871C7">
        <w:rPr>
          <w:lang w:val="sr-Latn-CS"/>
        </w:rPr>
        <w:t>в</w:t>
      </w:r>
      <w:r w:rsidRPr="00D871C7">
        <w:rPr>
          <w:lang w:val="ru-RU"/>
        </w:rPr>
        <w:t>а</w:t>
      </w:r>
      <w:r w:rsidRPr="00D871C7">
        <w:rPr>
          <w:lang w:val="sr-Latn-CS"/>
        </w:rPr>
        <w:t>ње предлог</w:t>
      </w:r>
      <w:r w:rsidRPr="00D871C7">
        <w:rPr>
          <w:lang w:val="ru-RU"/>
        </w:rPr>
        <w:t>а</w:t>
      </w:r>
      <w:r w:rsidRPr="00D871C7">
        <w:rPr>
          <w:lang w:val="sr-Latn-CS"/>
        </w:rPr>
        <w:t xml:space="preserve"> по пит</w:t>
      </w:r>
      <w:r w:rsidRPr="00D871C7">
        <w:rPr>
          <w:lang w:val="ru-RU"/>
        </w:rPr>
        <w:t>а</w:t>
      </w:r>
      <w:r w:rsidRPr="00D871C7">
        <w:rPr>
          <w:lang w:val="sr-Latn-CS"/>
        </w:rPr>
        <w:t>њим</w:t>
      </w:r>
      <w:r w:rsidRPr="00D871C7">
        <w:rPr>
          <w:lang w:val="ru-RU"/>
        </w:rPr>
        <w:t>а</w:t>
      </w:r>
      <w:r w:rsidRPr="00D871C7">
        <w:rPr>
          <w:lang w:val="sr-Latn-CS"/>
        </w:rPr>
        <w:t xml:space="preserve"> кој</w:t>
      </w:r>
      <w:r w:rsidRPr="00D871C7">
        <w:rPr>
          <w:lang w:val="ru-RU"/>
        </w:rPr>
        <w:t>а</w:t>
      </w:r>
      <w:r w:rsidRPr="00D871C7">
        <w:rPr>
          <w:lang w:val="sr-Latn-CS"/>
        </w:rPr>
        <w:t xml:space="preserve"> се р</w:t>
      </w:r>
      <w:r w:rsidRPr="00D871C7">
        <w:rPr>
          <w:lang w:val="ru-RU"/>
        </w:rPr>
        <w:t>а</w:t>
      </w:r>
      <w:r w:rsidRPr="00D871C7">
        <w:rPr>
          <w:lang w:val="sr-Latn-CS"/>
        </w:rPr>
        <w:t>зм</w:t>
      </w:r>
      <w:r w:rsidRPr="00D871C7">
        <w:rPr>
          <w:lang w:val="ru-RU"/>
        </w:rPr>
        <w:t>а</w:t>
      </w:r>
      <w:r w:rsidRPr="00D871C7">
        <w:rPr>
          <w:lang w:val="sr-Latn-CS"/>
        </w:rPr>
        <w:t>тр</w:t>
      </w:r>
      <w:r w:rsidRPr="00D871C7">
        <w:rPr>
          <w:lang w:val="ru-RU"/>
        </w:rPr>
        <w:t>а</w:t>
      </w:r>
      <w:r w:rsidRPr="00D871C7">
        <w:rPr>
          <w:lang w:val="sr-Latn-CS"/>
        </w:rPr>
        <w:t>ју н</w:t>
      </w:r>
      <w:r w:rsidRPr="00D871C7">
        <w:rPr>
          <w:lang w:val="ru-RU"/>
        </w:rPr>
        <w:t>а</w:t>
      </w:r>
      <w:r w:rsidRPr="00D871C7">
        <w:rPr>
          <w:lang w:val="sr-Latn-CS"/>
        </w:rPr>
        <w:t xml:space="preserve"> с</w:t>
      </w:r>
      <w:r w:rsidRPr="00D871C7">
        <w:rPr>
          <w:lang w:val="ru-RU"/>
        </w:rPr>
        <w:t>а</w:t>
      </w:r>
      <w:r w:rsidRPr="00D871C7">
        <w:rPr>
          <w:lang w:val="sr-Latn-CS"/>
        </w:rPr>
        <w:t>вету</w:t>
      </w:r>
    </w:p>
    <w:p w:rsidR="004A136D" w:rsidRPr="00D871C7" w:rsidRDefault="004A136D" w:rsidP="0022132C">
      <w:pPr>
        <w:pStyle w:val="clan"/>
        <w:numPr>
          <w:ilvl w:val="0"/>
          <w:numId w:val="25"/>
        </w:numPr>
        <w:tabs>
          <w:tab w:val="clear" w:pos="1080"/>
          <w:tab w:val="num" w:pos="720"/>
        </w:tabs>
        <w:spacing w:before="0" w:beforeAutospacing="0" w:after="0" w:afterAutospacing="0"/>
        <w:ind w:left="720"/>
        <w:jc w:val="both"/>
        <w:rPr>
          <w:lang w:val="sr-Cyrl-CS"/>
        </w:rPr>
      </w:pPr>
      <w:r w:rsidRPr="00D871C7">
        <w:rPr>
          <w:lang w:val="sr-Cyrl-CS"/>
        </w:rPr>
        <w:t>пружање педагошке помоћи родитељима, односно старатељима чија су деца у   акцидентној  кризи.</w:t>
      </w:r>
    </w:p>
    <w:p w:rsidR="004A136D" w:rsidRPr="00D871C7" w:rsidRDefault="004A136D" w:rsidP="0022132C">
      <w:pPr>
        <w:pStyle w:val="clan"/>
        <w:numPr>
          <w:ilvl w:val="0"/>
          <w:numId w:val="25"/>
        </w:numPr>
        <w:tabs>
          <w:tab w:val="clear" w:pos="1080"/>
          <w:tab w:val="num" w:pos="720"/>
        </w:tabs>
        <w:spacing w:before="0" w:beforeAutospacing="0" w:after="0" w:afterAutospacing="0"/>
        <w:ind w:left="720"/>
        <w:jc w:val="both"/>
        <w:rPr>
          <w:lang w:val="sr-Cyrl-CS"/>
        </w:rPr>
      </w:pPr>
      <w:r w:rsidRPr="00D871C7">
        <w:rPr>
          <w:lang w:val="sr-Cyrl-CS"/>
        </w:rPr>
        <w:t>анкетирање родитења, приказ резултата на родитењским састанцима и на Савету родитеља</w:t>
      </w:r>
    </w:p>
    <w:p w:rsidR="004A136D" w:rsidRPr="00D871C7" w:rsidRDefault="004A136D" w:rsidP="004A136D">
      <w:pPr>
        <w:pStyle w:val="normalcentaritalic"/>
        <w:spacing w:before="0" w:beforeAutospacing="0" w:after="0" w:afterAutospacing="0"/>
        <w:rPr>
          <w:lang w:val="sr-Cyrl-CS"/>
        </w:rPr>
      </w:pPr>
    </w:p>
    <w:p w:rsidR="004A136D" w:rsidRPr="00D871C7" w:rsidRDefault="004A136D" w:rsidP="004A136D">
      <w:pPr>
        <w:pStyle w:val="normalcentaritalic"/>
        <w:spacing w:before="0" w:beforeAutospacing="0" w:after="0" w:afterAutospacing="0"/>
        <w:jc w:val="left"/>
        <w:rPr>
          <w:b/>
        </w:rPr>
      </w:pPr>
      <w:r w:rsidRPr="00D871C7">
        <w:rPr>
          <w:b/>
          <w:lang w:val="sr-Cyrl-CS"/>
        </w:rPr>
        <w:t>6</w:t>
      </w:r>
      <w:r w:rsidRPr="00D871C7">
        <w:rPr>
          <w:b/>
        </w:rPr>
        <w:t>.</w:t>
      </w:r>
      <w:r>
        <w:rPr>
          <w:b/>
        </w:rPr>
        <w:t xml:space="preserve"> </w:t>
      </w:r>
      <w:r w:rsidRPr="00D871C7">
        <w:rPr>
          <w:b/>
          <w:lang w:val="sr-Cyrl-CS"/>
        </w:rPr>
        <w:t>Р</w:t>
      </w:r>
      <w:r w:rsidRPr="00D871C7">
        <w:rPr>
          <w:b/>
        </w:rPr>
        <w:t>ад са директором</w:t>
      </w:r>
      <w:r w:rsidRPr="00D871C7">
        <w:rPr>
          <w:b/>
          <w:lang w:val="sr-Cyrl-CS"/>
        </w:rPr>
        <w:t xml:space="preserve"> и </w:t>
      </w:r>
      <w:r w:rsidRPr="00D871C7">
        <w:rPr>
          <w:b/>
        </w:rPr>
        <w:t>психологом</w:t>
      </w:r>
    </w:p>
    <w:p w:rsidR="004A136D" w:rsidRPr="00D871C7" w:rsidRDefault="004A136D" w:rsidP="0022132C">
      <w:pPr>
        <w:pStyle w:val="Normal10"/>
        <w:numPr>
          <w:ilvl w:val="0"/>
          <w:numId w:val="26"/>
        </w:numPr>
        <w:tabs>
          <w:tab w:val="clear" w:pos="1080"/>
          <w:tab w:val="num" w:pos="720"/>
        </w:tabs>
        <w:spacing w:before="0" w:beforeAutospacing="0" w:after="0" w:afterAutospacing="0"/>
        <w:ind w:left="720"/>
        <w:jc w:val="both"/>
      </w:pPr>
      <w:r w:rsidRPr="00D871C7">
        <w:rPr>
          <w:lang w:val="ru-RU"/>
        </w:rPr>
        <w:t>с</w:t>
      </w:r>
      <w:r w:rsidRPr="00D871C7">
        <w:t>а</w:t>
      </w:r>
      <w:r w:rsidRPr="00D871C7">
        <w:rPr>
          <w:lang w:val="ru-RU"/>
        </w:rPr>
        <w:t>р</w:t>
      </w:r>
      <w:r w:rsidRPr="00D871C7">
        <w:t>а</w:t>
      </w:r>
      <w:r w:rsidRPr="00D871C7">
        <w:rPr>
          <w:lang w:val="ru-RU"/>
        </w:rPr>
        <w:t>дњ</w:t>
      </w:r>
      <w:r w:rsidRPr="00D871C7">
        <w:t xml:space="preserve">а </w:t>
      </w:r>
      <w:r w:rsidRPr="00D871C7">
        <w:rPr>
          <w:lang w:val="ru-RU"/>
        </w:rPr>
        <w:t>с</w:t>
      </w:r>
      <w:r w:rsidRPr="00D871C7">
        <w:t xml:space="preserve">а </w:t>
      </w:r>
      <w:r w:rsidRPr="00D871C7">
        <w:rPr>
          <w:lang w:val="ru-RU"/>
        </w:rPr>
        <w:t>директоромипсихологомн</w:t>
      </w:r>
      <w:r w:rsidRPr="00D871C7">
        <w:t xml:space="preserve">а </w:t>
      </w:r>
      <w:r w:rsidRPr="00D871C7">
        <w:rPr>
          <w:lang w:val="ru-RU"/>
        </w:rPr>
        <w:t>припремидокумен</w:t>
      </w:r>
      <w:r w:rsidRPr="00D871C7">
        <w:t>а</w:t>
      </w:r>
      <w:r w:rsidRPr="00D871C7">
        <w:rPr>
          <w:lang w:val="ru-RU"/>
        </w:rPr>
        <w:t>т</w:t>
      </w:r>
      <w:r w:rsidRPr="00D871C7">
        <w:t xml:space="preserve">аустанове, </w:t>
      </w:r>
      <w:r w:rsidRPr="00D871C7">
        <w:rPr>
          <w:lang w:val="ru-RU"/>
        </w:rPr>
        <w:t>изр</w:t>
      </w:r>
      <w:r w:rsidRPr="00D871C7">
        <w:t>а</w:t>
      </w:r>
      <w:r w:rsidRPr="00D871C7">
        <w:rPr>
          <w:lang w:val="ru-RU"/>
        </w:rPr>
        <w:t>дипл</w:t>
      </w:r>
      <w:r w:rsidRPr="00D871C7">
        <w:t>а</w:t>
      </w:r>
      <w:r w:rsidRPr="00D871C7">
        <w:rPr>
          <w:lang w:val="ru-RU"/>
        </w:rPr>
        <w:t>нов</w:t>
      </w:r>
      <w:r w:rsidRPr="00D871C7">
        <w:t xml:space="preserve">а, </w:t>
      </w:r>
      <w:r w:rsidRPr="00D871C7">
        <w:rPr>
          <w:lang w:val="ru-RU"/>
        </w:rPr>
        <w:t>преглед</w:t>
      </w:r>
      <w:r w:rsidRPr="00D871C7">
        <w:t xml:space="preserve">а, </w:t>
      </w:r>
      <w:r w:rsidRPr="00D871C7">
        <w:rPr>
          <w:lang w:val="ru-RU"/>
        </w:rPr>
        <w:t>изве</w:t>
      </w:r>
      <w:r w:rsidRPr="00D871C7">
        <w:t>ш</w:t>
      </w:r>
      <w:r w:rsidRPr="00D871C7">
        <w:rPr>
          <w:lang w:val="ru-RU"/>
        </w:rPr>
        <w:t>т</w:t>
      </w:r>
      <w:r w:rsidRPr="00D871C7">
        <w:t>а</w:t>
      </w:r>
      <w:r w:rsidRPr="00D871C7">
        <w:rPr>
          <w:lang w:val="ru-RU"/>
        </w:rPr>
        <w:t>ј</w:t>
      </w:r>
      <w:r w:rsidRPr="00D871C7">
        <w:t xml:space="preserve">а </w:t>
      </w:r>
      <w:r w:rsidRPr="00D871C7">
        <w:rPr>
          <w:lang w:val="ru-RU"/>
        </w:rPr>
        <w:t>и</w:t>
      </w:r>
      <w:r w:rsidRPr="00D871C7">
        <w:t xml:space="preserve"> а</w:t>
      </w:r>
      <w:r w:rsidRPr="00D871C7">
        <w:rPr>
          <w:lang w:val="ru-RU"/>
        </w:rPr>
        <w:t>н</w:t>
      </w:r>
      <w:r w:rsidRPr="00D871C7">
        <w:t>а</w:t>
      </w:r>
      <w:r w:rsidRPr="00D871C7">
        <w:rPr>
          <w:lang w:val="ru-RU"/>
        </w:rPr>
        <w:t>лиз</w:t>
      </w:r>
      <w:r w:rsidRPr="00D871C7">
        <w:t xml:space="preserve">а </w:t>
      </w:r>
      <w:r w:rsidRPr="00D871C7">
        <w:rPr>
          <w:lang w:val="ru-RU"/>
        </w:rPr>
        <w:t>иутвр</w:t>
      </w:r>
      <w:r w:rsidRPr="00D871C7">
        <w:t>ђ</w:t>
      </w:r>
      <w:r w:rsidRPr="00D871C7">
        <w:rPr>
          <w:lang w:val="ru-RU"/>
        </w:rPr>
        <w:t>ив</w:t>
      </w:r>
      <w:r w:rsidRPr="00D871C7">
        <w:t>а</w:t>
      </w:r>
      <w:r w:rsidRPr="00D871C7">
        <w:rPr>
          <w:lang w:val="ru-RU"/>
        </w:rPr>
        <w:t>њ</w:t>
      </w:r>
      <w:r w:rsidRPr="00D871C7">
        <w:t xml:space="preserve">а </w:t>
      </w:r>
      <w:r w:rsidRPr="00D871C7">
        <w:rPr>
          <w:lang w:val="ru-RU"/>
        </w:rPr>
        <w:t>мер</w:t>
      </w:r>
      <w:r w:rsidRPr="00D871C7">
        <w:t xml:space="preserve">а </w:t>
      </w:r>
      <w:r w:rsidRPr="00D871C7">
        <w:rPr>
          <w:lang w:val="ru-RU"/>
        </w:rPr>
        <w:t>з</w:t>
      </w:r>
      <w:r w:rsidRPr="00D871C7">
        <w:t xml:space="preserve">а </w:t>
      </w:r>
      <w:r w:rsidRPr="00D871C7">
        <w:rPr>
          <w:lang w:val="ru-RU"/>
        </w:rPr>
        <w:t>ун</w:t>
      </w:r>
      <w:r w:rsidRPr="00D871C7">
        <w:t>а</w:t>
      </w:r>
      <w:r w:rsidRPr="00D871C7">
        <w:rPr>
          <w:lang w:val="ru-RU"/>
        </w:rPr>
        <w:t>пре</w:t>
      </w:r>
      <w:r w:rsidRPr="00D871C7">
        <w:t>ђ</w:t>
      </w:r>
      <w:r w:rsidRPr="00D871C7">
        <w:rPr>
          <w:lang w:val="ru-RU"/>
        </w:rPr>
        <w:t>ив</w:t>
      </w:r>
      <w:r w:rsidRPr="00D871C7">
        <w:t>а</w:t>
      </w:r>
      <w:r w:rsidRPr="00D871C7">
        <w:rPr>
          <w:lang w:val="ru-RU"/>
        </w:rPr>
        <w:t>њеобр</w:t>
      </w:r>
      <w:r w:rsidRPr="00D871C7">
        <w:t>а</w:t>
      </w:r>
      <w:r w:rsidRPr="00D871C7">
        <w:rPr>
          <w:lang w:val="ru-RU"/>
        </w:rPr>
        <w:t>зовно</w:t>
      </w:r>
      <w:r w:rsidRPr="00D871C7">
        <w:t>-</w:t>
      </w:r>
      <w:r w:rsidRPr="00D871C7">
        <w:rPr>
          <w:lang w:val="ru-RU"/>
        </w:rPr>
        <w:t>в</w:t>
      </w:r>
      <w:r w:rsidRPr="00D871C7">
        <w:t>а</w:t>
      </w:r>
      <w:r w:rsidRPr="00D871C7">
        <w:rPr>
          <w:lang w:val="ru-RU"/>
        </w:rPr>
        <w:t>спитногр</w:t>
      </w:r>
      <w:r w:rsidRPr="00D871C7">
        <w:t>а</w:t>
      </w:r>
      <w:r w:rsidRPr="00D871C7">
        <w:rPr>
          <w:lang w:val="ru-RU"/>
        </w:rPr>
        <w:t>д</w:t>
      </w:r>
      <w:r w:rsidRPr="00D871C7">
        <w:t xml:space="preserve">а. </w:t>
      </w:r>
      <w:r w:rsidRPr="00D871C7">
        <w:rPr>
          <w:lang w:val="ru-RU"/>
        </w:rPr>
        <w:t>У</w:t>
      </w:r>
      <w:r w:rsidRPr="00D871C7">
        <w:t>ч</w:t>
      </w:r>
      <w:r w:rsidRPr="00D871C7">
        <w:rPr>
          <w:lang w:val="ru-RU"/>
        </w:rPr>
        <w:t>ествов</w:t>
      </w:r>
      <w:r w:rsidRPr="00D871C7">
        <w:t>а</w:t>
      </w:r>
      <w:r w:rsidRPr="00D871C7">
        <w:rPr>
          <w:lang w:val="ru-RU"/>
        </w:rPr>
        <w:t>њеуформир</w:t>
      </w:r>
      <w:r w:rsidRPr="00D871C7">
        <w:t>а</w:t>
      </w:r>
      <w:r w:rsidRPr="00D871C7">
        <w:rPr>
          <w:lang w:val="ru-RU"/>
        </w:rPr>
        <w:t>њукомисиј</w:t>
      </w:r>
      <w:r w:rsidRPr="00D871C7">
        <w:t xml:space="preserve">а </w:t>
      </w:r>
      <w:r w:rsidRPr="00D871C7">
        <w:rPr>
          <w:lang w:val="ru-RU"/>
        </w:rPr>
        <w:t>итимов</w:t>
      </w:r>
      <w:r w:rsidRPr="00D871C7">
        <w:t xml:space="preserve">а, </w:t>
      </w:r>
      <w:r w:rsidRPr="00D871C7">
        <w:rPr>
          <w:lang w:val="ru-RU"/>
        </w:rPr>
        <w:t>уконкурис</w:t>
      </w:r>
      <w:r w:rsidRPr="00D871C7">
        <w:t>а</w:t>
      </w:r>
      <w:r w:rsidRPr="00D871C7">
        <w:rPr>
          <w:lang w:val="ru-RU"/>
        </w:rPr>
        <w:t>њун</w:t>
      </w:r>
      <w:r w:rsidRPr="00D871C7">
        <w:t xml:space="preserve">а </w:t>
      </w:r>
      <w:r w:rsidRPr="00D871C7">
        <w:rPr>
          <w:lang w:val="ru-RU"/>
        </w:rPr>
        <w:t>пројекте</w:t>
      </w:r>
      <w:r w:rsidRPr="00D871C7">
        <w:t xml:space="preserve">, </w:t>
      </w:r>
      <w:r w:rsidRPr="00D871C7">
        <w:rPr>
          <w:lang w:val="ru-RU"/>
        </w:rPr>
        <w:t>упл</w:t>
      </w:r>
      <w:r w:rsidRPr="00D871C7">
        <w:t>а</w:t>
      </w:r>
      <w:r w:rsidRPr="00D871C7">
        <w:rPr>
          <w:lang w:val="ru-RU"/>
        </w:rPr>
        <w:t>нир</w:t>
      </w:r>
      <w:r w:rsidRPr="00D871C7">
        <w:t>а</w:t>
      </w:r>
      <w:r w:rsidRPr="00D871C7">
        <w:rPr>
          <w:lang w:val="ru-RU"/>
        </w:rPr>
        <w:t>њустру</w:t>
      </w:r>
      <w:r w:rsidRPr="00D871C7">
        <w:t>ч</w:t>
      </w:r>
      <w:r w:rsidRPr="00D871C7">
        <w:rPr>
          <w:lang w:val="ru-RU"/>
        </w:rPr>
        <w:t>ногус</w:t>
      </w:r>
      <w:r w:rsidRPr="00D871C7">
        <w:t>а</w:t>
      </w:r>
      <w:r w:rsidRPr="00D871C7">
        <w:rPr>
          <w:lang w:val="ru-RU"/>
        </w:rPr>
        <w:t>вр</w:t>
      </w:r>
      <w:r w:rsidRPr="00D871C7">
        <w:t>ша</w:t>
      </w:r>
      <w:r w:rsidRPr="00D871C7">
        <w:rPr>
          <w:lang w:val="ru-RU"/>
        </w:rPr>
        <w:t>в</w:t>
      </w:r>
      <w:r w:rsidRPr="00D871C7">
        <w:t>а</w:t>
      </w:r>
      <w:r w:rsidRPr="00D871C7">
        <w:rPr>
          <w:lang w:val="ru-RU"/>
        </w:rPr>
        <w:t>њ</w:t>
      </w:r>
      <w:r w:rsidRPr="00D871C7">
        <w:t xml:space="preserve">а. </w:t>
      </w:r>
    </w:p>
    <w:p w:rsidR="004A136D" w:rsidRPr="00D871C7" w:rsidRDefault="004A136D" w:rsidP="0022132C">
      <w:pPr>
        <w:pStyle w:val="Normal10"/>
        <w:numPr>
          <w:ilvl w:val="0"/>
          <w:numId w:val="26"/>
        </w:numPr>
        <w:tabs>
          <w:tab w:val="clear" w:pos="1080"/>
          <w:tab w:val="num" w:pos="720"/>
        </w:tabs>
        <w:spacing w:before="0" w:beforeAutospacing="0" w:after="0" w:afterAutospacing="0"/>
        <w:ind w:left="720"/>
        <w:jc w:val="both"/>
      </w:pPr>
      <w:r w:rsidRPr="00D871C7">
        <w:rPr>
          <w:lang w:val="ru-RU"/>
        </w:rPr>
        <w:t>с</w:t>
      </w:r>
      <w:r w:rsidRPr="00D871C7">
        <w:t>а</w:t>
      </w:r>
      <w:r w:rsidRPr="00D871C7">
        <w:rPr>
          <w:lang w:val="ru-RU"/>
        </w:rPr>
        <w:t>р</w:t>
      </w:r>
      <w:r w:rsidRPr="00D871C7">
        <w:t>а</w:t>
      </w:r>
      <w:r w:rsidRPr="00D871C7">
        <w:rPr>
          <w:lang w:val="ru-RU"/>
        </w:rPr>
        <w:t>дњ</w:t>
      </w:r>
      <w:r w:rsidRPr="00D871C7">
        <w:t xml:space="preserve">а </w:t>
      </w:r>
      <w:r w:rsidRPr="00D871C7">
        <w:rPr>
          <w:lang w:val="ru-RU"/>
        </w:rPr>
        <w:t>кодсвихоблик</w:t>
      </w:r>
      <w:r w:rsidRPr="00D871C7">
        <w:t xml:space="preserve">а </w:t>
      </w:r>
      <w:r w:rsidRPr="00D871C7">
        <w:rPr>
          <w:lang w:val="ru-RU"/>
        </w:rPr>
        <w:t>те</w:t>
      </w:r>
      <w:r w:rsidRPr="00D871C7">
        <w:t>ш</w:t>
      </w:r>
      <w:r w:rsidRPr="00D871C7">
        <w:rPr>
          <w:lang w:val="ru-RU"/>
        </w:rPr>
        <w:t>ко</w:t>
      </w:r>
      <w:r w:rsidRPr="00D871C7">
        <w:t xml:space="preserve">ћа </w:t>
      </w:r>
      <w:r w:rsidRPr="00D871C7">
        <w:rPr>
          <w:lang w:val="ru-RU"/>
        </w:rPr>
        <w:t>којесеј</w:t>
      </w:r>
      <w:r w:rsidRPr="00D871C7">
        <w:t>а</w:t>
      </w:r>
      <w:r w:rsidRPr="00D871C7">
        <w:rPr>
          <w:lang w:val="ru-RU"/>
        </w:rPr>
        <w:t>вљ</w:t>
      </w:r>
      <w:r w:rsidRPr="00D871C7">
        <w:t>а</w:t>
      </w:r>
      <w:r w:rsidRPr="00D871C7">
        <w:rPr>
          <w:lang w:val="ru-RU"/>
        </w:rPr>
        <w:t>јууоквируобр</w:t>
      </w:r>
      <w:r w:rsidRPr="00D871C7">
        <w:t>а</w:t>
      </w:r>
      <w:r w:rsidRPr="00D871C7">
        <w:rPr>
          <w:lang w:val="ru-RU"/>
        </w:rPr>
        <w:t>зовно</w:t>
      </w:r>
      <w:r w:rsidRPr="00D871C7">
        <w:t>-</w:t>
      </w:r>
      <w:r w:rsidRPr="00D871C7">
        <w:rPr>
          <w:lang w:val="ru-RU"/>
        </w:rPr>
        <w:t>в</w:t>
      </w:r>
      <w:r w:rsidRPr="00D871C7">
        <w:t>а</w:t>
      </w:r>
      <w:r w:rsidRPr="00D871C7">
        <w:rPr>
          <w:lang w:val="ru-RU"/>
        </w:rPr>
        <w:t>спитногр</w:t>
      </w:r>
      <w:r w:rsidRPr="00D871C7">
        <w:t>а</w:t>
      </w:r>
      <w:r w:rsidRPr="00D871C7">
        <w:rPr>
          <w:lang w:val="ru-RU"/>
        </w:rPr>
        <w:t>д</w:t>
      </w:r>
      <w:r w:rsidRPr="00D871C7">
        <w:t>а.</w:t>
      </w:r>
    </w:p>
    <w:p w:rsidR="004A136D" w:rsidRPr="00D871C7" w:rsidRDefault="004A136D" w:rsidP="0022132C">
      <w:pPr>
        <w:pStyle w:val="Normal10"/>
        <w:numPr>
          <w:ilvl w:val="0"/>
          <w:numId w:val="26"/>
        </w:numPr>
        <w:tabs>
          <w:tab w:val="clear" w:pos="1080"/>
          <w:tab w:val="num" w:pos="720"/>
        </w:tabs>
        <w:spacing w:before="0" w:beforeAutospacing="0" w:after="0" w:afterAutospacing="0"/>
        <w:ind w:left="720"/>
        <w:jc w:val="both"/>
      </w:pPr>
      <w:r w:rsidRPr="00D871C7">
        <w:rPr>
          <w:lang w:val="ru-RU"/>
        </w:rPr>
        <w:t>с</w:t>
      </w:r>
      <w:r w:rsidRPr="00D871C7">
        <w:t>а</w:t>
      </w:r>
      <w:r w:rsidRPr="00D871C7">
        <w:rPr>
          <w:lang w:val="ru-RU"/>
        </w:rPr>
        <w:t>р</w:t>
      </w:r>
      <w:r w:rsidRPr="00D871C7">
        <w:t>а</w:t>
      </w:r>
      <w:r w:rsidRPr="00D871C7">
        <w:rPr>
          <w:lang w:val="ru-RU"/>
        </w:rPr>
        <w:t>дњ</w:t>
      </w:r>
      <w:r w:rsidRPr="00D871C7">
        <w:t xml:space="preserve">а </w:t>
      </w:r>
      <w:r w:rsidRPr="00D871C7">
        <w:rPr>
          <w:lang w:val="ru-RU"/>
        </w:rPr>
        <w:t>увидумедиј</w:t>
      </w:r>
      <w:r w:rsidRPr="00D871C7">
        <w:t>а</w:t>
      </w:r>
      <w:r w:rsidRPr="00D871C7">
        <w:rPr>
          <w:lang w:val="ru-RU"/>
        </w:rPr>
        <w:t>тор</w:t>
      </w:r>
      <w:r w:rsidRPr="00D871C7">
        <w:t xml:space="preserve">а </w:t>
      </w:r>
      <w:r w:rsidRPr="00D871C7">
        <w:rPr>
          <w:lang w:val="ru-RU"/>
        </w:rPr>
        <w:t>ме</w:t>
      </w:r>
      <w:r w:rsidRPr="00D871C7">
        <w:t>ђ</w:t>
      </w:r>
      <w:r w:rsidRPr="00D871C7">
        <w:rPr>
          <w:lang w:val="ru-RU"/>
        </w:rPr>
        <w:t>уу</w:t>
      </w:r>
      <w:r w:rsidRPr="00D871C7">
        <w:t>ч</w:t>
      </w:r>
      <w:r w:rsidRPr="00D871C7">
        <w:rPr>
          <w:lang w:val="ru-RU"/>
        </w:rPr>
        <w:t>ени</w:t>
      </w:r>
      <w:r w:rsidRPr="00D871C7">
        <w:t>ч</w:t>
      </w:r>
      <w:r w:rsidRPr="00D871C7">
        <w:rPr>
          <w:lang w:val="ru-RU"/>
        </w:rPr>
        <w:t>киминициј</w:t>
      </w:r>
      <w:r w:rsidRPr="00D871C7">
        <w:t>а</w:t>
      </w:r>
      <w:r w:rsidRPr="00D871C7">
        <w:rPr>
          <w:lang w:val="ru-RU"/>
        </w:rPr>
        <w:t>тив</w:t>
      </w:r>
      <w:r w:rsidRPr="00D871C7">
        <w:t>а</w:t>
      </w:r>
      <w:r w:rsidRPr="00D871C7">
        <w:rPr>
          <w:lang w:val="ru-RU"/>
        </w:rPr>
        <w:t>м</w:t>
      </w:r>
      <w:r w:rsidRPr="00D871C7">
        <w:t xml:space="preserve">а </w:t>
      </w:r>
      <w:r w:rsidRPr="00D871C7">
        <w:rPr>
          <w:lang w:val="ru-RU"/>
        </w:rPr>
        <w:t>ипрогр</w:t>
      </w:r>
      <w:r w:rsidRPr="00D871C7">
        <w:t>а</w:t>
      </w:r>
      <w:r w:rsidRPr="00D871C7">
        <w:rPr>
          <w:lang w:val="ru-RU"/>
        </w:rPr>
        <w:t>мим</w:t>
      </w:r>
      <w:r w:rsidRPr="00D871C7">
        <w:t xml:space="preserve">а </w:t>
      </w:r>
      <w:r w:rsidRPr="00D871C7">
        <w:rPr>
          <w:lang w:val="ru-RU"/>
        </w:rPr>
        <w:t>идиректор</w:t>
      </w:r>
      <w:r w:rsidRPr="00D871C7">
        <w:t>а</w:t>
      </w:r>
    </w:p>
    <w:p w:rsidR="004A136D" w:rsidRPr="00D871C7" w:rsidRDefault="004A136D" w:rsidP="0022132C">
      <w:pPr>
        <w:pStyle w:val="Normal10"/>
        <w:numPr>
          <w:ilvl w:val="0"/>
          <w:numId w:val="26"/>
        </w:numPr>
        <w:tabs>
          <w:tab w:val="clear" w:pos="1080"/>
          <w:tab w:val="num" w:pos="720"/>
        </w:tabs>
        <w:spacing w:before="0" w:beforeAutospacing="0" w:after="0" w:afterAutospacing="0"/>
        <w:ind w:left="720"/>
        <w:jc w:val="both"/>
      </w:pPr>
      <w:r w:rsidRPr="00D871C7">
        <w:rPr>
          <w:lang w:val="ru-RU"/>
        </w:rPr>
        <w:t>с</w:t>
      </w:r>
      <w:r w:rsidRPr="00D871C7">
        <w:t>а</w:t>
      </w:r>
      <w:r w:rsidRPr="00D871C7">
        <w:rPr>
          <w:lang w:val="ru-RU"/>
        </w:rPr>
        <w:t>р</w:t>
      </w:r>
      <w:r w:rsidRPr="00D871C7">
        <w:t>а</w:t>
      </w:r>
      <w:r w:rsidRPr="00D871C7">
        <w:rPr>
          <w:lang w:val="ru-RU"/>
        </w:rPr>
        <w:t>дњ</w:t>
      </w:r>
      <w:r w:rsidRPr="00D871C7">
        <w:t xml:space="preserve">а </w:t>
      </w:r>
      <w:r w:rsidRPr="00D871C7">
        <w:rPr>
          <w:lang w:val="ru-RU"/>
        </w:rPr>
        <w:t>уорг</w:t>
      </w:r>
      <w:r w:rsidRPr="00D871C7">
        <w:t>а</w:t>
      </w:r>
      <w:r w:rsidRPr="00D871C7">
        <w:rPr>
          <w:lang w:val="ru-RU"/>
        </w:rPr>
        <w:t>низов</w:t>
      </w:r>
      <w:r w:rsidRPr="00D871C7">
        <w:t>а</w:t>
      </w:r>
      <w:r w:rsidRPr="00D871C7">
        <w:rPr>
          <w:lang w:val="ru-RU"/>
        </w:rPr>
        <w:t>њупред</w:t>
      </w:r>
      <w:r w:rsidRPr="00D871C7">
        <w:t>а</w:t>
      </w:r>
      <w:r w:rsidRPr="00D871C7">
        <w:rPr>
          <w:lang w:val="ru-RU"/>
        </w:rPr>
        <w:t>в</w:t>
      </w:r>
      <w:r w:rsidRPr="00D871C7">
        <w:t>а</w:t>
      </w:r>
      <w:r w:rsidRPr="00D871C7">
        <w:rPr>
          <w:lang w:val="ru-RU"/>
        </w:rPr>
        <w:t>њ</w:t>
      </w:r>
      <w:r w:rsidRPr="00D871C7">
        <w:t xml:space="preserve">а, </w:t>
      </w:r>
      <w:r w:rsidRPr="00D871C7">
        <w:rPr>
          <w:lang w:val="ru-RU"/>
        </w:rPr>
        <w:t>изло</w:t>
      </w:r>
      <w:r w:rsidRPr="00D871C7">
        <w:t>ж</w:t>
      </w:r>
      <w:r w:rsidRPr="00D871C7">
        <w:rPr>
          <w:lang w:val="ru-RU"/>
        </w:rPr>
        <w:t>би</w:t>
      </w:r>
      <w:r w:rsidRPr="00D871C7">
        <w:t xml:space="preserve">, </w:t>
      </w:r>
      <w:r w:rsidRPr="00D871C7">
        <w:rPr>
          <w:lang w:val="ru-RU"/>
        </w:rPr>
        <w:t>просл</w:t>
      </w:r>
      <w:r w:rsidRPr="00D871C7">
        <w:t>а</w:t>
      </w:r>
      <w:r w:rsidRPr="00D871C7">
        <w:rPr>
          <w:lang w:val="ru-RU"/>
        </w:rPr>
        <w:t>в</w:t>
      </w:r>
      <w:r w:rsidRPr="00D871C7">
        <w:t xml:space="preserve">а, </w:t>
      </w:r>
      <w:r w:rsidRPr="00D871C7">
        <w:rPr>
          <w:lang w:val="ru-RU"/>
        </w:rPr>
        <w:t>р</w:t>
      </w:r>
      <w:r w:rsidRPr="00D871C7">
        <w:t>а</w:t>
      </w:r>
      <w:r w:rsidRPr="00D871C7">
        <w:rPr>
          <w:lang w:val="ru-RU"/>
        </w:rPr>
        <w:t>диониц</w:t>
      </w:r>
      <w:r w:rsidRPr="00D871C7">
        <w:t xml:space="preserve">а </w:t>
      </w:r>
      <w:r w:rsidRPr="00D871C7">
        <w:rPr>
          <w:lang w:val="ru-RU"/>
        </w:rPr>
        <w:t>з</w:t>
      </w:r>
      <w:r w:rsidRPr="00D871C7">
        <w:t xml:space="preserve">а </w:t>
      </w:r>
      <w:r w:rsidRPr="00D871C7">
        <w:rPr>
          <w:lang w:val="ru-RU"/>
        </w:rPr>
        <w:t>у</w:t>
      </w:r>
      <w:r w:rsidRPr="00D871C7">
        <w:t>ч</w:t>
      </w:r>
      <w:r w:rsidRPr="00D871C7">
        <w:rPr>
          <w:lang w:val="ru-RU"/>
        </w:rPr>
        <w:t>енике</w:t>
      </w:r>
      <w:r w:rsidRPr="00D871C7">
        <w:t xml:space="preserve">, </w:t>
      </w:r>
      <w:r w:rsidRPr="00D871C7">
        <w:rPr>
          <w:lang w:val="ru-RU"/>
        </w:rPr>
        <w:t>з</w:t>
      </w:r>
      <w:r w:rsidRPr="00D871C7">
        <w:t>а</w:t>
      </w:r>
      <w:r w:rsidRPr="00D871C7">
        <w:rPr>
          <w:lang w:val="ru-RU"/>
        </w:rPr>
        <w:t>послене</w:t>
      </w:r>
      <w:r w:rsidRPr="00D871C7">
        <w:t xml:space="preserve">, </w:t>
      </w:r>
      <w:r w:rsidRPr="00D871C7">
        <w:rPr>
          <w:lang w:val="ru-RU"/>
        </w:rPr>
        <w:t>родитеље</w:t>
      </w:r>
      <w:r w:rsidRPr="00D871C7">
        <w:t xml:space="preserve">, </w:t>
      </w:r>
      <w:r w:rsidRPr="00D871C7">
        <w:rPr>
          <w:lang w:val="ru-RU"/>
        </w:rPr>
        <w:t>к</w:t>
      </w:r>
      <w:r w:rsidRPr="00D871C7">
        <w:t>а</w:t>
      </w:r>
      <w:r w:rsidRPr="00D871C7">
        <w:rPr>
          <w:lang w:val="ru-RU"/>
        </w:rPr>
        <w:t>оиприс</w:t>
      </w:r>
      <w:r w:rsidRPr="00D871C7">
        <w:t>а</w:t>
      </w:r>
      <w:r w:rsidRPr="00D871C7">
        <w:rPr>
          <w:lang w:val="ru-RU"/>
        </w:rPr>
        <w:t>ст</w:t>
      </w:r>
      <w:r w:rsidRPr="00D871C7">
        <w:t>а</w:t>
      </w:r>
      <w:r w:rsidRPr="00D871C7">
        <w:rPr>
          <w:lang w:val="ru-RU"/>
        </w:rPr>
        <w:t>нцим</w:t>
      </w:r>
      <w:r w:rsidRPr="00D871C7">
        <w:t xml:space="preserve">а </w:t>
      </w:r>
      <w:r w:rsidRPr="00D871C7">
        <w:rPr>
          <w:lang w:val="ru-RU"/>
        </w:rPr>
        <w:t>стру</w:t>
      </w:r>
      <w:r w:rsidRPr="00D871C7">
        <w:t>ч</w:t>
      </w:r>
      <w:r w:rsidRPr="00D871C7">
        <w:rPr>
          <w:lang w:val="ru-RU"/>
        </w:rPr>
        <w:t>нихорг</w:t>
      </w:r>
      <w:r w:rsidRPr="00D871C7">
        <w:t>а</w:t>
      </w:r>
      <w:r w:rsidRPr="00D871C7">
        <w:rPr>
          <w:lang w:val="ru-RU"/>
        </w:rPr>
        <w:t>н</w:t>
      </w:r>
      <w:r w:rsidRPr="00D871C7">
        <w:t>а ш</w:t>
      </w:r>
      <w:r w:rsidRPr="00D871C7">
        <w:rPr>
          <w:lang w:val="ru-RU"/>
        </w:rPr>
        <w:t>коле</w:t>
      </w:r>
    </w:p>
    <w:p w:rsidR="004A136D" w:rsidRPr="00D871C7" w:rsidRDefault="004A136D" w:rsidP="0022132C">
      <w:pPr>
        <w:pStyle w:val="Normal10"/>
        <w:numPr>
          <w:ilvl w:val="0"/>
          <w:numId w:val="26"/>
        </w:numPr>
        <w:tabs>
          <w:tab w:val="clear" w:pos="1080"/>
          <w:tab w:val="num" w:pos="720"/>
        </w:tabs>
        <w:spacing w:before="0" w:beforeAutospacing="0" w:after="0" w:afterAutospacing="0"/>
        <w:ind w:left="720"/>
        <w:jc w:val="both"/>
      </w:pPr>
      <w:r w:rsidRPr="00D871C7">
        <w:rPr>
          <w:lang w:val="ru-RU"/>
        </w:rPr>
        <w:t>с</w:t>
      </w:r>
      <w:r w:rsidRPr="00D871C7">
        <w:t>а</w:t>
      </w:r>
      <w:r w:rsidRPr="00D871C7">
        <w:rPr>
          <w:lang w:val="ru-RU"/>
        </w:rPr>
        <w:t>р</w:t>
      </w:r>
      <w:r w:rsidRPr="00D871C7">
        <w:t>а</w:t>
      </w:r>
      <w:r w:rsidRPr="00D871C7">
        <w:rPr>
          <w:lang w:val="ru-RU"/>
        </w:rPr>
        <w:t>дњ</w:t>
      </w:r>
      <w:r w:rsidRPr="00D871C7">
        <w:t xml:space="preserve">а </w:t>
      </w:r>
      <w:r w:rsidRPr="00D871C7">
        <w:rPr>
          <w:lang w:val="ru-RU"/>
        </w:rPr>
        <w:t>с</w:t>
      </w:r>
      <w:r w:rsidRPr="00D871C7">
        <w:t xml:space="preserve">а </w:t>
      </w:r>
      <w:r w:rsidRPr="00D871C7">
        <w:rPr>
          <w:lang w:val="ru-RU"/>
        </w:rPr>
        <w:t>директоромипсихологомпопит</w:t>
      </w:r>
      <w:r w:rsidRPr="00D871C7">
        <w:t>а</w:t>
      </w:r>
      <w:r w:rsidRPr="00D871C7">
        <w:rPr>
          <w:lang w:val="ru-RU"/>
        </w:rPr>
        <w:t>њуприговор</w:t>
      </w:r>
      <w:r w:rsidRPr="00D871C7">
        <w:t xml:space="preserve">а </w:t>
      </w:r>
      <w:r w:rsidRPr="00D871C7">
        <w:rPr>
          <w:lang w:val="ru-RU"/>
        </w:rPr>
        <w:t>и</w:t>
      </w:r>
      <w:r w:rsidRPr="00D871C7">
        <w:t xml:space="preserve"> жа</w:t>
      </w:r>
      <w:r w:rsidRPr="00D871C7">
        <w:rPr>
          <w:lang w:val="ru-RU"/>
        </w:rPr>
        <w:t>лбиу</w:t>
      </w:r>
      <w:r w:rsidRPr="00D871C7">
        <w:t>ч</w:t>
      </w:r>
      <w:r w:rsidRPr="00D871C7">
        <w:rPr>
          <w:lang w:val="ru-RU"/>
        </w:rPr>
        <w:t>еник</w:t>
      </w:r>
      <w:r w:rsidRPr="00D871C7">
        <w:t xml:space="preserve">а </w:t>
      </w:r>
      <w:r w:rsidRPr="00D871C7">
        <w:rPr>
          <w:lang w:val="ru-RU"/>
        </w:rPr>
        <w:t>ињеговихродитељ</w:t>
      </w:r>
      <w:r w:rsidRPr="00D871C7">
        <w:t>а/</w:t>
      </w:r>
      <w:r w:rsidRPr="00D871C7">
        <w:rPr>
          <w:lang w:val="ru-RU"/>
        </w:rPr>
        <w:t>ст</w:t>
      </w:r>
      <w:r w:rsidRPr="00D871C7">
        <w:t>а</w:t>
      </w:r>
      <w:r w:rsidRPr="00D871C7">
        <w:rPr>
          <w:lang w:val="ru-RU"/>
        </w:rPr>
        <w:t>р</w:t>
      </w:r>
      <w:r w:rsidRPr="00D871C7">
        <w:t>а</w:t>
      </w:r>
      <w:r w:rsidRPr="00D871C7">
        <w:rPr>
          <w:lang w:val="ru-RU"/>
        </w:rPr>
        <w:t>тељ</w:t>
      </w:r>
      <w:r w:rsidRPr="00D871C7">
        <w:t>а</w:t>
      </w:r>
    </w:p>
    <w:p w:rsidR="004A136D" w:rsidRPr="00D871C7" w:rsidRDefault="004A136D" w:rsidP="0022132C">
      <w:pPr>
        <w:pStyle w:val="Normal10"/>
        <w:numPr>
          <w:ilvl w:val="0"/>
          <w:numId w:val="26"/>
        </w:numPr>
        <w:tabs>
          <w:tab w:val="clear" w:pos="1080"/>
          <w:tab w:val="num" w:pos="720"/>
        </w:tabs>
        <w:spacing w:before="0" w:beforeAutospacing="0" w:after="0" w:afterAutospacing="0"/>
        <w:ind w:left="720"/>
        <w:jc w:val="both"/>
      </w:pPr>
      <w:r w:rsidRPr="00D871C7">
        <w:rPr>
          <w:lang w:val="ru-RU"/>
        </w:rPr>
        <w:t>у</w:t>
      </w:r>
      <w:r w:rsidRPr="00D871C7">
        <w:t>ч</w:t>
      </w:r>
      <w:r w:rsidRPr="00D871C7">
        <w:rPr>
          <w:lang w:val="ru-RU"/>
        </w:rPr>
        <w:t>ествов</w:t>
      </w:r>
      <w:r w:rsidRPr="00D871C7">
        <w:t>а</w:t>
      </w:r>
      <w:r w:rsidRPr="00D871C7">
        <w:rPr>
          <w:lang w:val="ru-RU"/>
        </w:rPr>
        <w:t>њеур</w:t>
      </w:r>
      <w:r w:rsidRPr="00D871C7">
        <w:t>а</w:t>
      </w:r>
      <w:r w:rsidRPr="00D871C7">
        <w:rPr>
          <w:lang w:val="ru-RU"/>
        </w:rPr>
        <w:t>дукомисијез</w:t>
      </w:r>
      <w:r w:rsidRPr="00D871C7">
        <w:t xml:space="preserve">а </w:t>
      </w:r>
      <w:r w:rsidRPr="00D871C7">
        <w:rPr>
          <w:lang w:val="ru-RU"/>
        </w:rPr>
        <w:t>проверус</w:t>
      </w:r>
      <w:r w:rsidRPr="00D871C7">
        <w:t>а</w:t>
      </w:r>
      <w:r w:rsidRPr="00D871C7">
        <w:rPr>
          <w:lang w:val="ru-RU"/>
        </w:rPr>
        <w:t>вл</w:t>
      </w:r>
      <w:r w:rsidRPr="00D871C7">
        <w:t>а</w:t>
      </w:r>
      <w:r w:rsidRPr="00D871C7">
        <w:rPr>
          <w:lang w:val="ru-RU"/>
        </w:rPr>
        <w:t>д</w:t>
      </w:r>
      <w:r w:rsidRPr="00D871C7">
        <w:t>а</w:t>
      </w:r>
      <w:r w:rsidRPr="00D871C7">
        <w:rPr>
          <w:lang w:val="ru-RU"/>
        </w:rPr>
        <w:t>ностипрогр</w:t>
      </w:r>
      <w:r w:rsidRPr="00D871C7">
        <w:t>а</w:t>
      </w:r>
      <w:r w:rsidRPr="00D871C7">
        <w:rPr>
          <w:lang w:val="ru-RU"/>
        </w:rPr>
        <w:t>м</w:t>
      </w:r>
      <w:r w:rsidRPr="00D871C7">
        <w:t xml:space="preserve">а </w:t>
      </w:r>
      <w:r w:rsidRPr="00D871C7">
        <w:rPr>
          <w:lang w:val="ru-RU"/>
        </w:rPr>
        <w:t>з</w:t>
      </w:r>
      <w:r w:rsidRPr="00D871C7">
        <w:t xml:space="preserve">а </w:t>
      </w:r>
      <w:r w:rsidRPr="00D871C7">
        <w:rPr>
          <w:lang w:val="ru-RU"/>
        </w:rPr>
        <w:t>уво</w:t>
      </w:r>
      <w:r w:rsidRPr="00D871C7">
        <w:t>ђ</w:t>
      </w:r>
      <w:r w:rsidRPr="00D871C7">
        <w:rPr>
          <w:lang w:val="ru-RU"/>
        </w:rPr>
        <w:t>ењеупос</w:t>
      </w:r>
      <w:r w:rsidRPr="00D871C7">
        <w:t>а</w:t>
      </w:r>
      <w:r w:rsidRPr="00D871C7">
        <w:rPr>
          <w:lang w:val="ru-RU"/>
        </w:rPr>
        <w:t>о</w:t>
      </w:r>
      <w:r w:rsidRPr="00D871C7">
        <w:t xml:space="preserve"> васпитача</w:t>
      </w:r>
      <w:r w:rsidRPr="00D871C7">
        <w:rPr>
          <w:lang w:val="sr-Cyrl-CS"/>
        </w:rPr>
        <w:t xml:space="preserve"> и</w:t>
      </w:r>
      <w:r w:rsidRPr="00D871C7">
        <w:rPr>
          <w:lang w:val="ru-RU"/>
        </w:rPr>
        <w:t>н</w:t>
      </w:r>
      <w:r w:rsidRPr="00D871C7">
        <w:t>а</w:t>
      </w:r>
      <w:r w:rsidRPr="00D871C7">
        <w:rPr>
          <w:lang w:val="ru-RU"/>
        </w:rPr>
        <w:t>ст</w:t>
      </w:r>
      <w:r w:rsidRPr="00D871C7">
        <w:t>а</w:t>
      </w:r>
      <w:r w:rsidRPr="00D871C7">
        <w:rPr>
          <w:lang w:val="ru-RU"/>
        </w:rPr>
        <w:t>вник</w:t>
      </w:r>
      <w:r w:rsidRPr="00D871C7">
        <w:t xml:space="preserve">а </w:t>
      </w:r>
      <w:r w:rsidRPr="00D871C7">
        <w:rPr>
          <w:lang w:val="ru-RU"/>
        </w:rPr>
        <w:t>иукомисијиприв</w:t>
      </w:r>
      <w:r w:rsidRPr="00D871C7">
        <w:t>а</w:t>
      </w:r>
      <w:r w:rsidRPr="00D871C7">
        <w:rPr>
          <w:lang w:val="ru-RU"/>
        </w:rPr>
        <w:t>спитно</w:t>
      </w:r>
      <w:r w:rsidRPr="00D871C7">
        <w:t>-</w:t>
      </w:r>
      <w:r w:rsidRPr="00D871C7">
        <w:rPr>
          <w:lang w:val="ru-RU"/>
        </w:rPr>
        <w:t>дисциплинскомпоступку</w:t>
      </w:r>
    </w:p>
    <w:p w:rsidR="004A136D" w:rsidRPr="00D871C7" w:rsidRDefault="004A136D" w:rsidP="0022132C">
      <w:pPr>
        <w:pStyle w:val="Normal10"/>
        <w:numPr>
          <w:ilvl w:val="0"/>
          <w:numId w:val="26"/>
        </w:numPr>
        <w:tabs>
          <w:tab w:val="clear" w:pos="1080"/>
          <w:tab w:val="num" w:pos="720"/>
        </w:tabs>
        <w:spacing w:before="0" w:beforeAutospacing="0" w:after="0" w:afterAutospacing="0"/>
        <w:ind w:left="720"/>
        <w:jc w:val="both"/>
      </w:pPr>
      <w:r w:rsidRPr="00D871C7">
        <w:rPr>
          <w:lang w:val="ru-RU"/>
        </w:rPr>
        <w:t>редовн</w:t>
      </w:r>
      <w:r w:rsidRPr="00D871C7">
        <w:t xml:space="preserve">а </w:t>
      </w:r>
      <w:r w:rsidRPr="00D871C7">
        <w:rPr>
          <w:lang w:val="ru-RU"/>
        </w:rPr>
        <w:t>р</w:t>
      </w:r>
      <w:r w:rsidRPr="00D871C7">
        <w:t>а</w:t>
      </w:r>
      <w:r w:rsidRPr="00D871C7">
        <w:rPr>
          <w:lang w:val="ru-RU"/>
        </w:rPr>
        <w:t>змен</w:t>
      </w:r>
      <w:r w:rsidRPr="00D871C7">
        <w:t xml:space="preserve">а, </w:t>
      </w:r>
      <w:r w:rsidRPr="00D871C7">
        <w:rPr>
          <w:lang w:val="ru-RU"/>
        </w:rPr>
        <w:t>пл</w:t>
      </w:r>
      <w:r w:rsidRPr="00D871C7">
        <w:t>а</w:t>
      </w:r>
      <w:r w:rsidRPr="00D871C7">
        <w:rPr>
          <w:lang w:val="ru-RU"/>
        </w:rPr>
        <w:t>нир</w:t>
      </w:r>
      <w:r w:rsidRPr="00D871C7">
        <w:t>а</w:t>
      </w:r>
      <w:r w:rsidRPr="00D871C7">
        <w:rPr>
          <w:lang w:val="ru-RU"/>
        </w:rPr>
        <w:t>њеиус</w:t>
      </w:r>
      <w:r w:rsidRPr="00D871C7">
        <w:t>а</w:t>
      </w:r>
      <w:r w:rsidRPr="00D871C7">
        <w:rPr>
          <w:lang w:val="ru-RU"/>
        </w:rPr>
        <w:t>гл</w:t>
      </w:r>
      <w:r w:rsidRPr="00D871C7">
        <w:t>аша</w:t>
      </w:r>
      <w:r w:rsidRPr="00D871C7">
        <w:rPr>
          <w:lang w:val="ru-RU"/>
        </w:rPr>
        <w:t>в</w:t>
      </w:r>
      <w:r w:rsidRPr="00D871C7">
        <w:t>а</w:t>
      </w:r>
      <w:r w:rsidRPr="00D871C7">
        <w:rPr>
          <w:lang w:val="ru-RU"/>
        </w:rPr>
        <w:t>њез</w:t>
      </w:r>
      <w:r w:rsidRPr="00D871C7">
        <w:t>а</w:t>
      </w:r>
      <w:r w:rsidRPr="00D871C7">
        <w:rPr>
          <w:lang w:val="ru-RU"/>
        </w:rPr>
        <w:t>једни</w:t>
      </w:r>
      <w:r w:rsidRPr="00D871C7">
        <w:t>ч</w:t>
      </w:r>
      <w:r w:rsidRPr="00D871C7">
        <w:rPr>
          <w:lang w:val="ru-RU"/>
        </w:rPr>
        <w:t>кихпослов</w:t>
      </w:r>
      <w:r w:rsidRPr="00D871C7">
        <w:t xml:space="preserve">а </w:t>
      </w:r>
      <w:r w:rsidRPr="00D871C7">
        <w:rPr>
          <w:lang w:val="ru-RU"/>
        </w:rPr>
        <w:t>с</w:t>
      </w:r>
      <w:r w:rsidRPr="00D871C7">
        <w:t xml:space="preserve">а </w:t>
      </w:r>
      <w:r w:rsidRPr="00D871C7">
        <w:rPr>
          <w:lang w:val="ru-RU"/>
        </w:rPr>
        <w:t>психологом</w:t>
      </w:r>
    </w:p>
    <w:p w:rsidR="004A136D" w:rsidRPr="00D871C7" w:rsidRDefault="004A136D" w:rsidP="004A136D">
      <w:pPr>
        <w:pStyle w:val="Normal10"/>
        <w:tabs>
          <w:tab w:val="num" w:pos="720"/>
        </w:tabs>
        <w:spacing w:before="0" w:beforeAutospacing="0" w:after="0" w:afterAutospacing="0"/>
        <w:ind w:left="720" w:hanging="360"/>
      </w:pPr>
    </w:p>
    <w:p w:rsidR="004A136D" w:rsidRPr="00D871C7" w:rsidRDefault="004A136D" w:rsidP="004A136D">
      <w:pPr>
        <w:pStyle w:val="normalcentaritalic"/>
        <w:tabs>
          <w:tab w:val="num" w:pos="720"/>
        </w:tabs>
        <w:spacing w:before="0" w:beforeAutospacing="0" w:after="0" w:afterAutospacing="0"/>
        <w:ind w:left="720" w:hanging="360"/>
        <w:jc w:val="left"/>
        <w:outlineLvl w:val="0"/>
        <w:rPr>
          <w:b/>
          <w:lang w:val="ru-RU"/>
        </w:rPr>
      </w:pPr>
      <w:r w:rsidRPr="00D871C7">
        <w:rPr>
          <w:b/>
          <w:lang w:val="sr-Cyrl-CS"/>
        </w:rPr>
        <w:t xml:space="preserve">7.  </w:t>
      </w:r>
      <w:r w:rsidRPr="00D871C7">
        <w:rPr>
          <w:b/>
          <w:lang w:val="ru-RU"/>
        </w:rPr>
        <w:t>Рад у стручним органима и тимовима</w:t>
      </w:r>
    </w:p>
    <w:p w:rsidR="004A136D" w:rsidRPr="00D871C7" w:rsidRDefault="004A136D" w:rsidP="0022132C">
      <w:pPr>
        <w:pStyle w:val="Normal10"/>
        <w:numPr>
          <w:ilvl w:val="0"/>
          <w:numId w:val="27"/>
        </w:numPr>
        <w:tabs>
          <w:tab w:val="clear" w:pos="1080"/>
          <w:tab w:val="num" w:pos="720"/>
        </w:tabs>
        <w:spacing w:before="0" w:beforeAutospacing="0" w:after="0" w:afterAutospacing="0"/>
        <w:ind w:left="720"/>
        <w:jc w:val="both"/>
        <w:rPr>
          <w:lang w:val="sr-Cyrl-CS"/>
        </w:rPr>
      </w:pPr>
      <w:r w:rsidRPr="00D871C7">
        <w:rPr>
          <w:lang w:val="ru-RU"/>
        </w:rPr>
        <w:t>учествовање у радунаставничког већа, педагошког колегијума (давањем саопштења, информисањем о резултатима обављених анализа, успеха ученика, прегледа, истраживања и других активности од значаја за образовно-вас</w:t>
      </w:r>
      <w:r w:rsidRPr="00D871C7">
        <w:t>п</w:t>
      </w:r>
      <w:r w:rsidRPr="00D871C7">
        <w:rPr>
          <w:lang w:val="ru-RU"/>
        </w:rPr>
        <w:t xml:space="preserve">итни рад. Презентација на Наставничком већу на тему Планирање и припремање </w:t>
      </w:r>
    </w:p>
    <w:p w:rsidR="004A136D" w:rsidRPr="00D871C7" w:rsidRDefault="004A136D" w:rsidP="0022132C">
      <w:pPr>
        <w:pStyle w:val="Normal10"/>
        <w:numPr>
          <w:ilvl w:val="0"/>
          <w:numId w:val="27"/>
        </w:numPr>
        <w:tabs>
          <w:tab w:val="clear" w:pos="1080"/>
          <w:tab w:val="num" w:pos="720"/>
        </w:tabs>
        <w:spacing w:before="0" w:beforeAutospacing="0" w:after="0" w:afterAutospacing="0"/>
        <w:ind w:left="720"/>
        <w:jc w:val="both"/>
        <w:rPr>
          <w:lang w:val="sr-Cyrl-CS"/>
        </w:rPr>
      </w:pPr>
      <w:r w:rsidRPr="00D871C7">
        <w:rPr>
          <w:lang w:val="sr-Cyrl-CS"/>
        </w:rPr>
        <w:t>присуствовање и активан рад у оквиру одељењских већа</w:t>
      </w:r>
    </w:p>
    <w:p w:rsidR="004A136D" w:rsidRPr="00D871C7" w:rsidRDefault="004A136D" w:rsidP="0022132C">
      <w:pPr>
        <w:pStyle w:val="Normal10"/>
        <w:numPr>
          <w:ilvl w:val="0"/>
          <w:numId w:val="27"/>
        </w:numPr>
        <w:tabs>
          <w:tab w:val="clear" w:pos="1080"/>
          <w:tab w:val="num" w:pos="720"/>
        </w:tabs>
        <w:spacing w:before="0" w:beforeAutospacing="0" w:after="0" w:afterAutospacing="0"/>
        <w:ind w:left="720"/>
        <w:jc w:val="both"/>
        <w:rPr>
          <w:lang w:val="sr-Cyrl-CS"/>
        </w:rPr>
      </w:pPr>
      <w:r w:rsidRPr="00D871C7">
        <w:rPr>
          <w:lang w:val="sr-Cyrl-CS"/>
        </w:rPr>
        <w:t>присуство на састанку већа природних и друштвених наука</w:t>
      </w:r>
    </w:p>
    <w:p w:rsidR="004A136D" w:rsidRPr="00D871C7" w:rsidRDefault="004A136D" w:rsidP="0022132C">
      <w:pPr>
        <w:pStyle w:val="Normal10"/>
        <w:numPr>
          <w:ilvl w:val="0"/>
          <w:numId w:val="27"/>
        </w:numPr>
        <w:tabs>
          <w:tab w:val="clear" w:pos="1080"/>
          <w:tab w:val="num" w:pos="720"/>
        </w:tabs>
        <w:spacing w:before="0" w:beforeAutospacing="0" w:after="0" w:afterAutospacing="0"/>
        <w:ind w:left="720"/>
        <w:jc w:val="both"/>
        <w:rPr>
          <w:lang w:val="sr-Latn-CS"/>
        </w:rPr>
      </w:pPr>
      <w:r w:rsidRPr="00D871C7">
        <w:rPr>
          <w:lang w:val="ru-RU"/>
        </w:rPr>
        <w:t>у</w:t>
      </w:r>
      <w:r w:rsidRPr="00D871C7">
        <w:rPr>
          <w:lang w:val="sr-Cyrl-CS"/>
        </w:rPr>
        <w:t>ч</w:t>
      </w:r>
      <w:r w:rsidRPr="00D871C7">
        <w:rPr>
          <w:lang w:val="ru-RU"/>
        </w:rPr>
        <w:t>ествов</w:t>
      </w:r>
      <w:r w:rsidRPr="00D871C7">
        <w:rPr>
          <w:lang w:val="sr-Cyrl-CS"/>
        </w:rPr>
        <w:t>а</w:t>
      </w:r>
      <w:r w:rsidRPr="00D871C7">
        <w:rPr>
          <w:lang w:val="ru-RU"/>
        </w:rPr>
        <w:t>њеур</w:t>
      </w:r>
      <w:r w:rsidRPr="00D871C7">
        <w:rPr>
          <w:lang w:val="sr-Cyrl-CS"/>
        </w:rPr>
        <w:t>а</w:t>
      </w:r>
      <w:r w:rsidRPr="00D871C7">
        <w:rPr>
          <w:lang w:val="ru-RU"/>
        </w:rPr>
        <w:t>дутимов</w:t>
      </w:r>
      <w:r w:rsidRPr="00D871C7">
        <w:rPr>
          <w:lang w:val="sr-Cyrl-CS"/>
        </w:rPr>
        <w:t>а</w:t>
      </w:r>
      <w:r w:rsidRPr="00D871C7">
        <w:t xml:space="preserve"> установе</w:t>
      </w:r>
      <w:r w:rsidRPr="00D871C7">
        <w:rPr>
          <w:lang w:val="sr-Cyrl-CS"/>
        </w:rPr>
        <w:t xml:space="preserve">: </w:t>
      </w:r>
      <w:r w:rsidRPr="00D871C7">
        <w:rPr>
          <w:lang w:val="ru-RU"/>
        </w:rPr>
        <w:t>тимз</w:t>
      </w:r>
      <w:r w:rsidRPr="00D871C7">
        <w:rPr>
          <w:lang w:val="sr-Cyrl-CS"/>
        </w:rPr>
        <w:t xml:space="preserve">а </w:t>
      </w:r>
      <w:r w:rsidRPr="00D871C7">
        <w:rPr>
          <w:lang w:val="ru-RU"/>
        </w:rPr>
        <w:t>р</w:t>
      </w:r>
      <w:r w:rsidRPr="00D871C7">
        <w:rPr>
          <w:lang w:val="sr-Cyrl-CS"/>
        </w:rPr>
        <w:t>а</w:t>
      </w:r>
      <w:r w:rsidRPr="00D871C7">
        <w:rPr>
          <w:lang w:val="ru-RU"/>
        </w:rPr>
        <w:t>звој</w:t>
      </w:r>
      <w:r w:rsidRPr="00D871C7">
        <w:rPr>
          <w:lang w:val="sr-Cyrl-CS"/>
        </w:rPr>
        <w:t xml:space="preserve"> ш</w:t>
      </w:r>
      <w:r w:rsidRPr="00D871C7">
        <w:rPr>
          <w:lang w:val="ru-RU"/>
        </w:rPr>
        <w:t>колскогпрогр</w:t>
      </w:r>
      <w:r w:rsidRPr="00D871C7">
        <w:rPr>
          <w:lang w:val="sr-Cyrl-CS"/>
        </w:rPr>
        <w:t>а</w:t>
      </w:r>
      <w:r w:rsidRPr="00D871C7">
        <w:rPr>
          <w:lang w:val="ru-RU"/>
        </w:rPr>
        <w:t>м</w:t>
      </w:r>
      <w:r w:rsidRPr="00D871C7">
        <w:rPr>
          <w:lang w:val="sr-Cyrl-CS"/>
        </w:rPr>
        <w:t>а (а</w:t>
      </w:r>
      <w:r w:rsidRPr="00D871C7">
        <w:rPr>
          <w:lang w:val="ru-RU"/>
        </w:rPr>
        <w:t>н</w:t>
      </w:r>
      <w:r w:rsidRPr="00D871C7">
        <w:rPr>
          <w:lang w:val="sr-Cyrl-CS"/>
        </w:rPr>
        <w:t>а</w:t>
      </w:r>
      <w:r w:rsidRPr="00D871C7">
        <w:rPr>
          <w:lang w:val="ru-RU"/>
        </w:rPr>
        <w:t>лиз</w:t>
      </w:r>
      <w:r w:rsidRPr="00D871C7">
        <w:rPr>
          <w:lang w:val="sr-Cyrl-CS"/>
        </w:rPr>
        <w:t xml:space="preserve">а </w:t>
      </w:r>
      <w:r w:rsidRPr="00D871C7">
        <w:rPr>
          <w:lang w:val="ru-RU"/>
        </w:rPr>
        <w:t>ипреглед</w:t>
      </w:r>
      <w:r w:rsidRPr="00D871C7">
        <w:rPr>
          <w:lang w:val="sr-Cyrl-CS"/>
        </w:rPr>
        <w:t xml:space="preserve">), </w:t>
      </w:r>
      <w:r w:rsidRPr="00D871C7">
        <w:rPr>
          <w:lang w:val="ru-RU"/>
        </w:rPr>
        <w:t>тимз</w:t>
      </w:r>
      <w:r w:rsidRPr="00D871C7">
        <w:rPr>
          <w:lang w:val="sr-Cyrl-CS"/>
        </w:rPr>
        <w:t xml:space="preserve">а </w:t>
      </w:r>
      <w:r w:rsidRPr="00D871C7">
        <w:rPr>
          <w:lang w:val="ru-RU"/>
        </w:rPr>
        <w:t>з</w:t>
      </w:r>
      <w:r w:rsidRPr="00D871C7">
        <w:rPr>
          <w:lang w:val="sr-Cyrl-CS"/>
        </w:rPr>
        <w:t>аш</w:t>
      </w:r>
      <w:r w:rsidRPr="00D871C7">
        <w:rPr>
          <w:lang w:val="ru-RU"/>
        </w:rPr>
        <w:t>титудеце</w:t>
      </w:r>
      <w:r w:rsidRPr="00D871C7">
        <w:rPr>
          <w:lang w:val="sr-Cyrl-CS"/>
        </w:rPr>
        <w:t>/</w:t>
      </w:r>
      <w:r w:rsidRPr="00D871C7">
        <w:rPr>
          <w:lang w:val="ru-RU"/>
        </w:rPr>
        <w:t>у</w:t>
      </w:r>
      <w:r w:rsidRPr="00D871C7">
        <w:rPr>
          <w:lang w:val="sr-Cyrl-CS"/>
        </w:rPr>
        <w:t>ч</w:t>
      </w:r>
      <w:r w:rsidRPr="00D871C7">
        <w:rPr>
          <w:lang w:val="ru-RU"/>
        </w:rPr>
        <w:t>еник</w:t>
      </w:r>
      <w:r w:rsidRPr="00D871C7">
        <w:rPr>
          <w:lang w:val="sr-Cyrl-CS"/>
        </w:rPr>
        <w:t xml:space="preserve">а  </w:t>
      </w:r>
      <w:r w:rsidRPr="00D871C7">
        <w:rPr>
          <w:lang w:val="ru-RU"/>
        </w:rPr>
        <w:t>одн</w:t>
      </w:r>
      <w:r w:rsidRPr="00D871C7">
        <w:rPr>
          <w:lang w:val="sr-Cyrl-CS"/>
        </w:rPr>
        <w:t>а</w:t>
      </w:r>
      <w:r w:rsidRPr="00D871C7">
        <w:rPr>
          <w:lang w:val="ru-RU"/>
        </w:rPr>
        <w:t>сиљ</w:t>
      </w:r>
      <w:r w:rsidRPr="00D871C7">
        <w:rPr>
          <w:lang w:val="sr-Cyrl-CS"/>
        </w:rPr>
        <w:t>а (а</w:t>
      </w:r>
      <w:r w:rsidRPr="00D871C7">
        <w:rPr>
          <w:lang w:val="ru-RU"/>
        </w:rPr>
        <w:t>ктив</w:t>
      </w:r>
      <w:r w:rsidRPr="00D871C7">
        <w:rPr>
          <w:lang w:val="sr-Cyrl-CS"/>
        </w:rPr>
        <w:t>а</w:t>
      </w:r>
      <w:r w:rsidRPr="00D871C7">
        <w:rPr>
          <w:lang w:val="ru-RU"/>
        </w:rPr>
        <w:t>нр</w:t>
      </w:r>
      <w:r w:rsidRPr="00D871C7">
        <w:rPr>
          <w:lang w:val="sr-Cyrl-CS"/>
        </w:rPr>
        <w:t>а</w:t>
      </w:r>
      <w:r w:rsidRPr="00D871C7">
        <w:rPr>
          <w:lang w:val="ru-RU"/>
        </w:rPr>
        <w:t>дусвимоблицим</w:t>
      </w:r>
      <w:r w:rsidRPr="00D871C7">
        <w:rPr>
          <w:lang w:val="sr-Cyrl-CS"/>
        </w:rPr>
        <w:t xml:space="preserve">а), </w:t>
      </w:r>
      <w:r w:rsidRPr="00D871C7">
        <w:rPr>
          <w:lang w:val="ru-RU"/>
        </w:rPr>
        <w:t>тимз</w:t>
      </w:r>
      <w:r w:rsidRPr="00D871C7">
        <w:rPr>
          <w:lang w:val="sr-Cyrl-CS"/>
        </w:rPr>
        <w:t xml:space="preserve">а </w:t>
      </w:r>
      <w:r w:rsidRPr="00D871C7">
        <w:rPr>
          <w:lang w:val="ru-RU"/>
        </w:rPr>
        <w:t>инклузивнообр</w:t>
      </w:r>
      <w:r w:rsidRPr="00D871C7">
        <w:rPr>
          <w:lang w:val="sr-Cyrl-CS"/>
        </w:rPr>
        <w:t>а</w:t>
      </w:r>
      <w:r w:rsidRPr="00D871C7">
        <w:rPr>
          <w:lang w:val="ru-RU"/>
        </w:rPr>
        <w:t>зов</w:t>
      </w:r>
      <w:r w:rsidRPr="00D871C7">
        <w:rPr>
          <w:lang w:val="sr-Cyrl-CS"/>
        </w:rPr>
        <w:t>а</w:t>
      </w:r>
      <w:r w:rsidRPr="00D871C7">
        <w:rPr>
          <w:lang w:val="ru-RU"/>
        </w:rPr>
        <w:t>њ</w:t>
      </w:r>
      <w:r w:rsidRPr="00D871C7">
        <w:rPr>
          <w:lang w:val="sr-Cyrl-CS"/>
        </w:rPr>
        <w:t xml:space="preserve"> (</w:t>
      </w:r>
      <w:r w:rsidRPr="00D871C7">
        <w:rPr>
          <w:lang w:val="ru-RU"/>
        </w:rPr>
        <w:t>с</w:t>
      </w:r>
      <w:r w:rsidRPr="00D871C7">
        <w:rPr>
          <w:lang w:val="sr-Cyrl-CS"/>
        </w:rPr>
        <w:t>а</w:t>
      </w:r>
      <w:r w:rsidRPr="00D871C7">
        <w:rPr>
          <w:lang w:val="ru-RU"/>
        </w:rPr>
        <w:t>ветод</w:t>
      </w:r>
      <w:r w:rsidRPr="00D871C7">
        <w:rPr>
          <w:lang w:val="sr-Cyrl-CS"/>
        </w:rPr>
        <w:t>а</w:t>
      </w:r>
      <w:r w:rsidRPr="00D871C7">
        <w:rPr>
          <w:lang w:val="ru-RU"/>
        </w:rPr>
        <w:t>вно</w:t>
      </w:r>
      <w:r w:rsidRPr="00D871C7">
        <w:rPr>
          <w:lang w:val="sr-Cyrl-CS"/>
        </w:rPr>
        <w:t>-</w:t>
      </w:r>
      <w:r w:rsidRPr="00D871C7">
        <w:rPr>
          <w:lang w:val="ru-RU"/>
        </w:rPr>
        <w:t>инструктивнир</w:t>
      </w:r>
      <w:r w:rsidRPr="00D871C7">
        <w:rPr>
          <w:lang w:val="sr-Cyrl-CS"/>
        </w:rPr>
        <w:t>а</w:t>
      </w:r>
      <w:r w:rsidRPr="00D871C7">
        <w:rPr>
          <w:lang w:val="ru-RU"/>
        </w:rPr>
        <w:t>д</w:t>
      </w:r>
      <w:r w:rsidRPr="00D871C7">
        <w:rPr>
          <w:lang w:val="sr-Cyrl-CS"/>
        </w:rPr>
        <w:t xml:space="preserve">, </w:t>
      </w:r>
      <w:r w:rsidRPr="00D871C7">
        <w:rPr>
          <w:lang w:val="ru-RU"/>
        </w:rPr>
        <w:t>пр</w:t>
      </w:r>
      <w:r w:rsidRPr="00D871C7">
        <w:rPr>
          <w:lang w:val="sr-Cyrl-CS"/>
        </w:rPr>
        <w:t>аћ</w:t>
      </w:r>
      <w:r w:rsidRPr="00D871C7">
        <w:rPr>
          <w:lang w:val="ru-RU"/>
        </w:rPr>
        <w:t>ењеу</w:t>
      </w:r>
      <w:r w:rsidRPr="00D871C7">
        <w:rPr>
          <w:lang w:val="sr-Cyrl-CS"/>
        </w:rPr>
        <w:t>ч</w:t>
      </w:r>
      <w:r w:rsidRPr="00D871C7">
        <w:rPr>
          <w:lang w:val="ru-RU"/>
        </w:rPr>
        <w:t>еник</w:t>
      </w:r>
      <w:r w:rsidRPr="00D871C7">
        <w:rPr>
          <w:lang w:val="sr-Cyrl-CS"/>
        </w:rPr>
        <w:t xml:space="preserve">а </w:t>
      </w:r>
      <w:r w:rsidRPr="00D871C7">
        <w:rPr>
          <w:lang w:val="ru-RU"/>
        </w:rPr>
        <w:t>кодкојихсепримењује</w:t>
      </w:r>
      <w:r w:rsidRPr="00D871C7">
        <w:rPr>
          <w:lang w:val="sr-Cyrl-CS"/>
        </w:rPr>
        <w:t xml:space="preserve"> И</w:t>
      </w:r>
      <w:r w:rsidRPr="00D871C7">
        <w:rPr>
          <w:lang w:val="ru-RU"/>
        </w:rPr>
        <w:t>ОП</w:t>
      </w:r>
      <w:r w:rsidRPr="00D871C7">
        <w:rPr>
          <w:lang w:val="sr-Cyrl-CS"/>
        </w:rPr>
        <w:t xml:space="preserve">), </w:t>
      </w:r>
      <w:r w:rsidRPr="00D871C7">
        <w:rPr>
          <w:lang w:val="ru-RU"/>
        </w:rPr>
        <w:t>вр</w:t>
      </w:r>
      <w:r w:rsidRPr="00D871C7">
        <w:rPr>
          <w:lang w:val="sr-Cyrl-CS"/>
        </w:rPr>
        <w:t>ш</w:t>
      </w:r>
      <w:r w:rsidRPr="00D871C7">
        <w:rPr>
          <w:lang w:val="ru-RU"/>
        </w:rPr>
        <w:t>њ</w:t>
      </w:r>
      <w:r w:rsidRPr="00D871C7">
        <w:rPr>
          <w:lang w:val="sr-Cyrl-CS"/>
        </w:rPr>
        <w:t>ач</w:t>
      </w:r>
      <w:r w:rsidRPr="00D871C7">
        <w:rPr>
          <w:lang w:val="ru-RU"/>
        </w:rPr>
        <w:t>китимиу</w:t>
      </w:r>
      <w:r w:rsidRPr="00D871C7">
        <w:rPr>
          <w:lang w:val="sr-Cyrl-CS"/>
        </w:rPr>
        <w:t>ч</w:t>
      </w:r>
      <w:r w:rsidRPr="00D871C7">
        <w:rPr>
          <w:lang w:val="ru-RU"/>
        </w:rPr>
        <w:t>ени</w:t>
      </w:r>
      <w:r w:rsidRPr="00D871C7">
        <w:rPr>
          <w:lang w:val="sr-Cyrl-CS"/>
        </w:rPr>
        <w:t>ч</w:t>
      </w:r>
      <w:r w:rsidRPr="00D871C7">
        <w:rPr>
          <w:lang w:val="ru-RU"/>
        </w:rPr>
        <w:t>кип</w:t>
      </w:r>
      <w:r w:rsidRPr="00D871C7">
        <w:rPr>
          <w:lang w:val="sr-Cyrl-CS"/>
        </w:rPr>
        <w:t>а</w:t>
      </w:r>
      <w:r w:rsidRPr="00D871C7">
        <w:rPr>
          <w:lang w:val="ru-RU"/>
        </w:rPr>
        <w:t>рл</w:t>
      </w:r>
      <w:r w:rsidRPr="00D871C7">
        <w:rPr>
          <w:lang w:val="sr-Cyrl-CS"/>
        </w:rPr>
        <w:t>а</w:t>
      </w:r>
      <w:r w:rsidRPr="00D871C7">
        <w:rPr>
          <w:lang w:val="ru-RU"/>
        </w:rPr>
        <w:t>мент</w:t>
      </w:r>
      <w:r w:rsidRPr="00D871C7">
        <w:rPr>
          <w:lang w:val="sr-Cyrl-CS"/>
        </w:rPr>
        <w:t xml:space="preserve"> (</w:t>
      </w:r>
      <w:r w:rsidRPr="00D871C7">
        <w:rPr>
          <w:lang w:val="ru-RU"/>
        </w:rPr>
        <w:t>координ</w:t>
      </w:r>
      <w:r w:rsidRPr="00D871C7">
        <w:rPr>
          <w:lang w:val="sr-Cyrl-CS"/>
        </w:rPr>
        <w:t>а</w:t>
      </w:r>
      <w:r w:rsidRPr="00D871C7">
        <w:rPr>
          <w:lang w:val="ru-RU"/>
        </w:rPr>
        <w:t>циј</w:t>
      </w:r>
      <w:r w:rsidRPr="00D871C7">
        <w:rPr>
          <w:lang w:val="sr-Cyrl-CS"/>
        </w:rPr>
        <w:t xml:space="preserve">а </w:t>
      </w:r>
      <w:r w:rsidRPr="00D871C7">
        <w:rPr>
          <w:lang w:val="ru-RU"/>
        </w:rPr>
        <w:t>иподр</w:t>
      </w:r>
      <w:r w:rsidRPr="00D871C7">
        <w:rPr>
          <w:lang w:val="sr-Cyrl-CS"/>
        </w:rPr>
        <w:t>ш</w:t>
      </w:r>
      <w:r w:rsidRPr="00D871C7">
        <w:rPr>
          <w:lang w:val="ru-RU"/>
        </w:rPr>
        <w:t>к</w:t>
      </w:r>
      <w:r w:rsidRPr="00D871C7">
        <w:rPr>
          <w:lang w:val="sr-Cyrl-CS"/>
        </w:rPr>
        <w:t xml:space="preserve">а) </w:t>
      </w:r>
    </w:p>
    <w:p w:rsidR="004A136D" w:rsidRPr="00D871C7" w:rsidRDefault="004A136D" w:rsidP="0022132C">
      <w:pPr>
        <w:pStyle w:val="Normal10"/>
        <w:numPr>
          <w:ilvl w:val="0"/>
          <w:numId w:val="27"/>
        </w:numPr>
        <w:tabs>
          <w:tab w:val="clear" w:pos="1080"/>
          <w:tab w:val="num" w:pos="720"/>
        </w:tabs>
        <w:spacing w:before="0" w:beforeAutospacing="0" w:after="0" w:afterAutospacing="0"/>
        <w:ind w:left="720"/>
        <w:jc w:val="both"/>
        <w:rPr>
          <w:lang w:val="sr-Latn-CS"/>
        </w:rPr>
      </w:pPr>
      <w:r w:rsidRPr="00D871C7">
        <w:rPr>
          <w:lang w:val="sr-Cyrl-CS"/>
        </w:rPr>
        <w:t>учестовање у раду школске комисије за спровођење завршног испита (организација, припрема, спровођење, обавештавање, извештај)</w:t>
      </w:r>
    </w:p>
    <w:p w:rsidR="004A136D" w:rsidRPr="00D871C7" w:rsidRDefault="004A136D" w:rsidP="004A136D">
      <w:pPr>
        <w:pStyle w:val="normalcentaritalic"/>
        <w:tabs>
          <w:tab w:val="num" w:pos="720"/>
        </w:tabs>
        <w:spacing w:before="0" w:beforeAutospacing="0" w:after="0" w:afterAutospacing="0"/>
        <w:ind w:left="720" w:hanging="360"/>
        <w:rPr>
          <w:color w:val="FF0000"/>
          <w:lang w:val="sr-Cyrl-CS"/>
        </w:rPr>
      </w:pPr>
    </w:p>
    <w:p w:rsidR="004A136D" w:rsidRPr="00D871C7" w:rsidRDefault="004A136D" w:rsidP="004A136D">
      <w:pPr>
        <w:pStyle w:val="normalcentaritalic"/>
        <w:tabs>
          <w:tab w:val="num" w:pos="720"/>
        </w:tabs>
        <w:spacing w:before="0" w:beforeAutospacing="0" w:after="0" w:afterAutospacing="0"/>
        <w:ind w:left="720" w:hanging="360"/>
        <w:jc w:val="left"/>
        <w:outlineLvl w:val="0"/>
        <w:rPr>
          <w:b/>
          <w:lang w:val="sr-Cyrl-CS"/>
        </w:rPr>
      </w:pPr>
      <w:r w:rsidRPr="00D871C7">
        <w:rPr>
          <w:b/>
          <w:lang w:val="sr-Cyrl-CS"/>
        </w:rPr>
        <w:t xml:space="preserve">8.  </w:t>
      </w:r>
      <w:r w:rsidRPr="00D871C7">
        <w:rPr>
          <w:b/>
          <w:bCs/>
          <w:lang w:val="sr-Cyrl-CS"/>
        </w:rPr>
        <w:t>Сарадња са надлежним установама, организацијама, удружењима и јединицом локалне самоуправе</w:t>
      </w:r>
    </w:p>
    <w:p w:rsidR="004A136D" w:rsidRPr="00D871C7" w:rsidRDefault="004A136D" w:rsidP="0022132C">
      <w:pPr>
        <w:pStyle w:val="Normal10"/>
        <w:numPr>
          <w:ilvl w:val="0"/>
          <w:numId w:val="28"/>
        </w:numPr>
        <w:tabs>
          <w:tab w:val="clear" w:pos="1080"/>
          <w:tab w:val="num" w:pos="720"/>
        </w:tabs>
        <w:spacing w:before="0" w:beforeAutospacing="0" w:after="0" w:afterAutospacing="0"/>
        <w:ind w:left="720"/>
        <w:jc w:val="both"/>
        <w:rPr>
          <w:lang w:val="sr-Cyrl-CS"/>
        </w:rPr>
      </w:pPr>
      <w:r w:rsidRPr="00D871C7">
        <w:rPr>
          <w:lang w:val="ru-RU"/>
        </w:rPr>
        <w:t>с</w:t>
      </w:r>
      <w:r w:rsidRPr="00D871C7">
        <w:rPr>
          <w:lang w:val="sr-Cyrl-CS"/>
        </w:rPr>
        <w:t>а</w:t>
      </w:r>
      <w:r w:rsidRPr="00D871C7">
        <w:rPr>
          <w:lang w:val="ru-RU"/>
        </w:rPr>
        <w:t>р</w:t>
      </w:r>
      <w:r w:rsidRPr="00D871C7">
        <w:rPr>
          <w:lang w:val="sr-Cyrl-CS"/>
        </w:rPr>
        <w:t>а</w:t>
      </w:r>
      <w:r w:rsidRPr="00D871C7">
        <w:rPr>
          <w:lang w:val="ru-RU"/>
        </w:rPr>
        <w:t>дњ</w:t>
      </w:r>
      <w:r w:rsidRPr="00D871C7">
        <w:rPr>
          <w:lang w:val="sr-Cyrl-CS"/>
        </w:rPr>
        <w:t xml:space="preserve">а </w:t>
      </w:r>
      <w:r w:rsidRPr="00D871C7">
        <w:rPr>
          <w:lang w:val="ru-RU"/>
        </w:rPr>
        <w:t>с</w:t>
      </w:r>
      <w:r w:rsidRPr="00D871C7">
        <w:rPr>
          <w:lang w:val="sr-Cyrl-CS"/>
        </w:rPr>
        <w:t xml:space="preserve">а </w:t>
      </w:r>
      <w:r w:rsidRPr="00D871C7">
        <w:rPr>
          <w:lang w:val="ru-RU"/>
        </w:rPr>
        <w:t>Домомздр</w:t>
      </w:r>
      <w:r w:rsidRPr="00D871C7">
        <w:rPr>
          <w:lang w:val="sr-Cyrl-CS"/>
        </w:rPr>
        <w:t>а</w:t>
      </w:r>
      <w:r w:rsidRPr="00D871C7">
        <w:rPr>
          <w:lang w:val="ru-RU"/>
        </w:rPr>
        <w:t>вљ</w:t>
      </w:r>
      <w:r w:rsidRPr="00D871C7">
        <w:rPr>
          <w:lang w:val="sr-Cyrl-CS"/>
        </w:rPr>
        <w:t>а Ча</w:t>
      </w:r>
      <w:r w:rsidRPr="00D871C7">
        <w:rPr>
          <w:lang w:val="ru-RU"/>
        </w:rPr>
        <w:t>нт</w:t>
      </w:r>
      <w:r w:rsidRPr="00D871C7">
        <w:rPr>
          <w:lang w:val="sr-Cyrl-CS"/>
        </w:rPr>
        <w:t>а</w:t>
      </w:r>
      <w:r w:rsidRPr="00D871C7">
        <w:rPr>
          <w:lang w:val="ru-RU"/>
        </w:rPr>
        <w:t>вир</w:t>
      </w:r>
      <w:r w:rsidRPr="00D871C7">
        <w:rPr>
          <w:lang w:val="sr-Cyrl-CS"/>
        </w:rPr>
        <w:t xml:space="preserve">, </w:t>
      </w:r>
      <w:r w:rsidRPr="00D871C7">
        <w:rPr>
          <w:lang w:val="ru-RU"/>
        </w:rPr>
        <w:t>увидур</w:t>
      </w:r>
      <w:r w:rsidRPr="00D871C7">
        <w:rPr>
          <w:lang w:val="sr-Cyrl-CS"/>
        </w:rPr>
        <w:t>а</w:t>
      </w:r>
      <w:r w:rsidRPr="00D871C7">
        <w:rPr>
          <w:lang w:val="ru-RU"/>
        </w:rPr>
        <w:t>зменеинформ</w:t>
      </w:r>
      <w:r w:rsidRPr="00D871C7">
        <w:rPr>
          <w:lang w:val="sr-Cyrl-CS"/>
        </w:rPr>
        <w:t>а</w:t>
      </w:r>
      <w:r w:rsidRPr="00D871C7">
        <w:rPr>
          <w:lang w:val="ru-RU"/>
        </w:rPr>
        <w:t>циј</w:t>
      </w:r>
      <w:r w:rsidRPr="00D871C7">
        <w:rPr>
          <w:lang w:val="sr-Cyrl-CS"/>
        </w:rPr>
        <w:t xml:space="preserve">а </w:t>
      </w:r>
      <w:r w:rsidRPr="00D871C7">
        <w:rPr>
          <w:lang w:val="ru-RU"/>
        </w:rPr>
        <w:t>којесуодзн</w:t>
      </w:r>
      <w:r w:rsidRPr="00D871C7">
        <w:rPr>
          <w:lang w:val="sr-Cyrl-CS"/>
        </w:rPr>
        <w:t>ача</w:t>
      </w:r>
      <w:r w:rsidRPr="00D871C7">
        <w:rPr>
          <w:lang w:val="ru-RU"/>
        </w:rPr>
        <w:t>ј</w:t>
      </w:r>
      <w:r w:rsidRPr="00D871C7">
        <w:rPr>
          <w:lang w:val="sr-Cyrl-CS"/>
        </w:rPr>
        <w:t xml:space="preserve">а </w:t>
      </w:r>
      <w:r w:rsidRPr="00D871C7">
        <w:rPr>
          <w:lang w:val="ru-RU"/>
        </w:rPr>
        <w:t>з</w:t>
      </w:r>
      <w:r w:rsidRPr="00D871C7">
        <w:rPr>
          <w:lang w:val="sr-Cyrl-CS"/>
        </w:rPr>
        <w:t>а а</w:t>
      </w:r>
      <w:r w:rsidRPr="00D871C7">
        <w:rPr>
          <w:lang w:val="ru-RU"/>
        </w:rPr>
        <w:t>декв</w:t>
      </w:r>
      <w:r w:rsidRPr="00D871C7">
        <w:rPr>
          <w:lang w:val="sr-Cyrl-CS"/>
        </w:rPr>
        <w:t>а</w:t>
      </w:r>
      <w:r w:rsidRPr="00D871C7">
        <w:rPr>
          <w:lang w:val="ru-RU"/>
        </w:rPr>
        <w:t>т</w:t>
      </w:r>
      <w:r w:rsidRPr="00D871C7">
        <w:rPr>
          <w:lang w:val="sr-Cyrl-CS"/>
        </w:rPr>
        <w:t>а</w:t>
      </w:r>
      <w:r w:rsidRPr="00D871C7">
        <w:rPr>
          <w:lang w:val="ru-RU"/>
        </w:rPr>
        <w:t>нр</w:t>
      </w:r>
      <w:r w:rsidRPr="00D871C7">
        <w:rPr>
          <w:lang w:val="sr-Cyrl-CS"/>
        </w:rPr>
        <w:t>а</w:t>
      </w:r>
      <w:r w:rsidRPr="00D871C7">
        <w:rPr>
          <w:lang w:val="ru-RU"/>
        </w:rPr>
        <w:t>звоју</w:t>
      </w:r>
      <w:r w:rsidRPr="00D871C7">
        <w:rPr>
          <w:lang w:val="sr-Cyrl-CS"/>
        </w:rPr>
        <w:t>ч</w:t>
      </w:r>
      <w:r w:rsidRPr="00D871C7">
        <w:rPr>
          <w:lang w:val="ru-RU"/>
        </w:rPr>
        <w:t>еник</w:t>
      </w:r>
      <w:r w:rsidRPr="00D871C7">
        <w:rPr>
          <w:lang w:val="sr-Cyrl-CS"/>
        </w:rPr>
        <w:t xml:space="preserve">а, </w:t>
      </w:r>
      <w:r w:rsidRPr="00D871C7">
        <w:rPr>
          <w:lang w:val="ru-RU"/>
        </w:rPr>
        <w:t>к</w:t>
      </w:r>
      <w:r w:rsidRPr="00D871C7">
        <w:rPr>
          <w:lang w:val="sr-Cyrl-CS"/>
        </w:rPr>
        <w:t>а</w:t>
      </w:r>
      <w:r w:rsidRPr="00D871C7">
        <w:rPr>
          <w:lang w:val="ru-RU"/>
        </w:rPr>
        <w:t>оиприликомсумњен</w:t>
      </w:r>
      <w:r w:rsidRPr="00D871C7">
        <w:rPr>
          <w:lang w:val="sr-Cyrl-CS"/>
        </w:rPr>
        <w:t xml:space="preserve">а </w:t>
      </w:r>
      <w:r w:rsidRPr="00D871C7">
        <w:rPr>
          <w:lang w:val="ru-RU"/>
        </w:rPr>
        <w:t>н</w:t>
      </w:r>
      <w:r w:rsidRPr="00D871C7">
        <w:rPr>
          <w:lang w:val="sr-Cyrl-CS"/>
        </w:rPr>
        <w:t>а</w:t>
      </w:r>
      <w:r w:rsidRPr="00D871C7">
        <w:rPr>
          <w:lang w:val="ru-RU"/>
        </w:rPr>
        <w:t>сиљеиДе</w:t>
      </w:r>
      <w:r w:rsidRPr="00D871C7">
        <w:rPr>
          <w:lang w:val="sr-Cyrl-CS"/>
        </w:rPr>
        <w:t>ч</w:t>
      </w:r>
      <w:r w:rsidRPr="00D871C7">
        <w:rPr>
          <w:lang w:val="ru-RU"/>
        </w:rPr>
        <w:t>јимдисп</w:t>
      </w:r>
      <w:r w:rsidRPr="00D871C7">
        <w:rPr>
          <w:lang w:val="sr-Cyrl-CS"/>
        </w:rPr>
        <w:t>а</w:t>
      </w:r>
      <w:r w:rsidRPr="00D871C7">
        <w:rPr>
          <w:lang w:val="ru-RU"/>
        </w:rPr>
        <w:t>нзеромуСуботици</w:t>
      </w:r>
    </w:p>
    <w:p w:rsidR="004A136D" w:rsidRPr="00441E0E" w:rsidRDefault="004A136D" w:rsidP="0022132C">
      <w:pPr>
        <w:pStyle w:val="Normal10"/>
        <w:numPr>
          <w:ilvl w:val="0"/>
          <w:numId w:val="28"/>
        </w:numPr>
        <w:tabs>
          <w:tab w:val="clear" w:pos="1080"/>
          <w:tab w:val="num" w:pos="720"/>
        </w:tabs>
        <w:spacing w:before="0" w:beforeAutospacing="0" w:after="0" w:afterAutospacing="0"/>
        <w:ind w:left="720"/>
        <w:jc w:val="both"/>
        <w:rPr>
          <w:lang w:val="sr-Cyrl-CS"/>
        </w:rPr>
      </w:pPr>
      <w:r w:rsidRPr="00D871C7">
        <w:rPr>
          <w:lang w:val="ru-RU"/>
        </w:rPr>
        <w:lastRenderedPageBreak/>
        <w:t>с</w:t>
      </w:r>
      <w:r w:rsidRPr="00D871C7">
        <w:rPr>
          <w:lang w:val="sr-Cyrl-CS"/>
        </w:rPr>
        <w:t>а</w:t>
      </w:r>
      <w:r w:rsidRPr="00D871C7">
        <w:rPr>
          <w:lang w:val="ru-RU"/>
        </w:rPr>
        <w:t>р</w:t>
      </w:r>
      <w:r w:rsidRPr="00D871C7">
        <w:rPr>
          <w:lang w:val="sr-Cyrl-CS"/>
        </w:rPr>
        <w:t>а</w:t>
      </w:r>
      <w:r w:rsidRPr="00D871C7">
        <w:rPr>
          <w:lang w:val="ru-RU"/>
        </w:rPr>
        <w:t>дњ</w:t>
      </w:r>
      <w:r w:rsidRPr="00D871C7">
        <w:rPr>
          <w:lang w:val="sr-Cyrl-CS"/>
        </w:rPr>
        <w:t xml:space="preserve">а </w:t>
      </w:r>
      <w:r w:rsidRPr="00D871C7">
        <w:rPr>
          <w:lang w:val="ru-RU"/>
        </w:rPr>
        <w:t>с</w:t>
      </w:r>
      <w:r w:rsidRPr="00D871C7">
        <w:rPr>
          <w:lang w:val="sr-Cyrl-CS"/>
        </w:rPr>
        <w:t xml:space="preserve">а </w:t>
      </w:r>
      <w:r w:rsidRPr="00D871C7">
        <w:rPr>
          <w:lang w:val="ru-RU"/>
        </w:rPr>
        <w:t>Центромз</w:t>
      </w:r>
      <w:r w:rsidRPr="00D871C7">
        <w:rPr>
          <w:lang w:val="sr-Cyrl-CS"/>
        </w:rPr>
        <w:t xml:space="preserve">а </w:t>
      </w:r>
      <w:r w:rsidRPr="00D871C7">
        <w:rPr>
          <w:lang w:val="ru-RU"/>
        </w:rPr>
        <w:t>Социј</w:t>
      </w:r>
      <w:r w:rsidRPr="00D871C7">
        <w:rPr>
          <w:lang w:val="sr-Cyrl-CS"/>
        </w:rPr>
        <w:t>а</w:t>
      </w:r>
      <w:r w:rsidRPr="00D871C7">
        <w:rPr>
          <w:lang w:val="ru-RU"/>
        </w:rPr>
        <w:t>лнир</w:t>
      </w:r>
      <w:r w:rsidRPr="00D871C7">
        <w:rPr>
          <w:lang w:val="sr-Cyrl-CS"/>
        </w:rPr>
        <w:t>а</w:t>
      </w:r>
      <w:r w:rsidRPr="00D871C7">
        <w:rPr>
          <w:lang w:val="ru-RU"/>
        </w:rPr>
        <w:t>дуСуботициувидуоб</w:t>
      </w:r>
      <w:r w:rsidRPr="00D871C7">
        <w:rPr>
          <w:lang w:val="sr-Cyrl-CS"/>
        </w:rPr>
        <w:t>а</w:t>
      </w:r>
      <w:r w:rsidRPr="00D871C7">
        <w:rPr>
          <w:lang w:val="ru-RU"/>
        </w:rPr>
        <w:t>ве</w:t>
      </w:r>
      <w:r w:rsidRPr="00D871C7">
        <w:rPr>
          <w:lang w:val="sr-Cyrl-CS"/>
        </w:rPr>
        <w:t>ш</w:t>
      </w:r>
      <w:r w:rsidRPr="00D871C7">
        <w:rPr>
          <w:lang w:val="ru-RU"/>
        </w:rPr>
        <w:t>т</w:t>
      </w:r>
      <w:r w:rsidRPr="00D871C7">
        <w:rPr>
          <w:lang w:val="sr-Cyrl-CS"/>
        </w:rPr>
        <w:t>а</w:t>
      </w:r>
      <w:r w:rsidRPr="00D871C7">
        <w:rPr>
          <w:lang w:val="ru-RU"/>
        </w:rPr>
        <w:t>в</w:t>
      </w:r>
      <w:r w:rsidRPr="00D871C7">
        <w:rPr>
          <w:lang w:val="sr-Cyrl-CS"/>
        </w:rPr>
        <w:t>а</w:t>
      </w:r>
      <w:r w:rsidRPr="00D871C7">
        <w:rPr>
          <w:lang w:val="ru-RU"/>
        </w:rPr>
        <w:t>њ</w:t>
      </w:r>
      <w:r w:rsidRPr="00D871C7">
        <w:rPr>
          <w:lang w:val="sr-Cyrl-CS"/>
        </w:rPr>
        <w:t xml:space="preserve">а </w:t>
      </w:r>
      <w:r w:rsidRPr="00D871C7">
        <w:rPr>
          <w:lang w:val="ru-RU"/>
        </w:rPr>
        <w:t>об</w:t>
      </w:r>
      <w:r w:rsidRPr="00D871C7">
        <w:rPr>
          <w:lang w:val="sr-Cyrl-CS"/>
        </w:rPr>
        <w:t>а</w:t>
      </w:r>
      <w:r w:rsidRPr="00D871C7">
        <w:rPr>
          <w:lang w:val="ru-RU"/>
        </w:rPr>
        <w:t>ве</w:t>
      </w:r>
      <w:r w:rsidRPr="00D871C7">
        <w:rPr>
          <w:lang w:val="sr-Cyrl-CS"/>
        </w:rPr>
        <w:t>ш</w:t>
      </w:r>
      <w:r w:rsidRPr="00D871C7">
        <w:rPr>
          <w:lang w:val="ru-RU"/>
        </w:rPr>
        <w:t>т</w:t>
      </w:r>
      <w:r w:rsidRPr="00D871C7">
        <w:rPr>
          <w:lang w:val="sr-Cyrl-CS"/>
        </w:rPr>
        <w:t>а</w:t>
      </w:r>
      <w:r w:rsidRPr="00D871C7">
        <w:rPr>
          <w:lang w:val="ru-RU"/>
        </w:rPr>
        <w:t>в</w:t>
      </w:r>
      <w:r w:rsidRPr="00D871C7">
        <w:rPr>
          <w:lang w:val="sr-Cyrl-CS"/>
        </w:rPr>
        <w:t>а</w:t>
      </w:r>
      <w:r w:rsidRPr="00D871C7">
        <w:rPr>
          <w:lang w:val="ru-RU"/>
        </w:rPr>
        <w:t>њ</w:t>
      </w:r>
      <w:r w:rsidRPr="00D871C7">
        <w:rPr>
          <w:lang w:val="sr-Cyrl-CS"/>
        </w:rPr>
        <w:t xml:space="preserve">а </w:t>
      </w:r>
      <w:r w:rsidRPr="00D871C7">
        <w:rPr>
          <w:lang w:val="ru-RU"/>
        </w:rPr>
        <w:t>о</w:t>
      </w:r>
      <w:r w:rsidRPr="00D871C7">
        <w:rPr>
          <w:lang w:val="sr-Cyrl-CS"/>
        </w:rPr>
        <w:t xml:space="preserve"> а</w:t>
      </w:r>
      <w:r w:rsidRPr="00D871C7">
        <w:rPr>
          <w:lang w:val="ru-RU"/>
        </w:rPr>
        <w:t>ктуелнимпроблемим</w:t>
      </w:r>
      <w:r w:rsidRPr="00D871C7">
        <w:rPr>
          <w:lang w:val="sr-Cyrl-CS"/>
        </w:rPr>
        <w:t>а (</w:t>
      </w:r>
      <w:r w:rsidRPr="00D871C7">
        <w:rPr>
          <w:lang w:val="ru-RU"/>
        </w:rPr>
        <w:t>изост</w:t>
      </w:r>
      <w:r w:rsidRPr="00D871C7">
        <w:rPr>
          <w:lang w:val="sr-Cyrl-CS"/>
        </w:rPr>
        <w:t>а</w:t>
      </w:r>
      <w:r w:rsidRPr="00D871C7">
        <w:rPr>
          <w:lang w:val="ru-RU"/>
        </w:rPr>
        <w:t>нци</w:t>
      </w:r>
      <w:r w:rsidRPr="00D871C7">
        <w:rPr>
          <w:lang w:val="sr-Cyrl-CS"/>
        </w:rPr>
        <w:t xml:space="preserve">, </w:t>
      </w:r>
      <w:r w:rsidRPr="00D871C7">
        <w:rPr>
          <w:lang w:val="ru-RU"/>
        </w:rPr>
        <w:t>з</w:t>
      </w:r>
      <w:r w:rsidRPr="00D871C7">
        <w:rPr>
          <w:lang w:val="sr-Cyrl-CS"/>
        </w:rPr>
        <w:t>а</w:t>
      </w:r>
      <w:r w:rsidRPr="00D871C7">
        <w:rPr>
          <w:lang w:val="ru-RU"/>
        </w:rPr>
        <w:t>нем</w:t>
      </w:r>
      <w:r w:rsidRPr="00D871C7">
        <w:rPr>
          <w:lang w:val="sr-Cyrl-CS"/>
        </w:rPr>
        <w:t>а</w:t>
      </w:r>
      <w:r w:rsidRPr="00D871C7">
        <w:rPr>
          <w:lang w:val="ru-RU"/>
        </w:rPr>
        <w:t>рив</w:t>
      </w:r>
      <w:r w:rsidRPr="00D871C7">
        <w:rPr>
          <w:lang w:val="sr-Cyrl-CS"/>
        </w:rPr>
        <w:t>а</w:t>
      </w:r>
      <w:r w:rsidRPr="00D871C7">
        <w:rPr>
          <w:lang w:val="ru-RU"/>
        </w:rPr>
        <w:t>ње</w:t>
      </w:r>
      <w:r w:rsidRPr="00D871C7">
        <w:rPr>
          <w:lang w:val="sr-Cyrl-CS"/>
        </w:rPr>
        <w:t xml:space="preserve">, </w:t>
      </w:r>
      <w:r w:rsidRPr="00D871C7">
        <w:rPr>
          <w:lang w:val="ru-RU"/>
        </w:rPr>
        <w:t>проблем</w:t>
      </w:r>
      <w:r w:rsidRPr="00D871C7">
        <w:rPr>
          <w:lang w:val="sr-Cyrl-CS"/>
        </w:rPr>
        <w:t>а</w:t>
      </w:r>
      <w:r w:rsidRPr="00D871C7">
        <w:rPr>
          <w:lang w:val="ru-RU"/>
        </w:rPr>
        <w:t>ти</w:t>
      </w:r>
      <w:r w:rsidRPr="00D871C7">
        <w:rPr>
          <w:lang w:val="sr-Cyrl-CS"/>
        </w:rPr>
        <w:t>ч</w:t>
      </w:r>
      <w:r w:rsidRPr="00D871C7">
        <w:rPr>
          <w:lang w:val="ru-RU"/>
        </w:rPr>
        <w:t>нопон</w:t>
      </w:r>
      <w:r w:rsidRPr="00D871C7">
        <w:rPr>
          <w:lang w:val="sr-Cyrl-CS"/>
        </w:rPr>
        <w:t>аша</w:t>
      </w:r>
      <w:r w:rsidRPr="00D871C7">
        <w:rPr>
          <w:lang w:val="ru-RU"/>
        </w:rPr>
        <w:t>њеу</w:t>
      </w:r>
      <w:r w:rsidRPr="00D871C7">
        <w:rPr>
          <w:lang w:val="sr-Cyrl-CS"/>
        </w:rPr>
        <w:t>ч</w:t>
      </w:r>
      <w:r w:rsidRPr="00D871C7">
        <w:rPr>
          <w:lang w:val="ru-RU"/>
        </w:rPr>
        <w:t>еник</w:t>
      </w:r>
      <w:r w:rsidRPr="00D871C7">
        <w:rPr>
          <w:lang w:val="sr-Cyrl-CS"/>
        </w:rPr>
        <w:t xml:space="preserve">а) </w:t>
      </w:r>
      <w:r w:rsidRPr="00D871C7">
        <w:rPr>
          <w:lang w:val="ru-RU"/>
        </w:rPr>
        <w:t>иукљу</w:t>
      </w:r>
      <w:r w:rsidRPr="00D871C7">
        <w:rPr>
          <w:lang w:val="sr-Cyrl-CS"/>
        </w:rPr>
        <w:t>ч</w:t>
      </w:r>
      <w:r w:rsidRPr="00D871C7">
        <w:rPr>
          <w:lang w:val="ru-RU"/>
        </w:rPr>
        <w:t>ив</w:t>
      </w:r>
      <w:r w:rsidRPr="00D871C7">
        <w:rPr>
          <w:lang w:val="sr-Cyrl-CS"/>
        </w:rPr>
        <w:t>а</w:t>
      </w:r>
      <w:r w:rsidRPr="00D871C7">
        <w:rPr>
          <w:lang w:val="ru-RU"/>
        </w:rPr>
        <w:t>њемуинтервенцијуприликомн</w:t>
      </w:r>
      <w:r w:rsidRPr="00D871C7">
        <w:rPr>
          <w:lang w:val="sr-Cyrl-CS"/>
        </w:rPr>
        <w:t>а</w:t>
      </w:r>
      <w:r w:rsidRPr="00D871C7">
        <w:rPr>
          <w:lang w:val="ru-RU"/>
        </w:rPr>
        <w:t>сиљ</w:t>
      </w:r>
      <w:r w:rsidRPr="00D871C7">
        <w:rPr>
          <w:lang w:val="sr-Cyrl-CS"/>
        </w:rPr>
        <w:t xml:space="preserve">а </w:t>
      </w:r>
      <w:r w:rsidRPr="00D871C7">
        <w:rPr>
          <w:lang w:val="ru-RU"/>
        </w:rPr>
        <w:t>илисумњен</w:t>
      </w:r>
      <w:r w:rsidRPr="00D871C7">
        <w:rPr>
          <w:lang w:val="sr-Cyrl-CS"/>
        </w:rPr>
        <w:t xml:space="preserve">а </w:t>
      </w:r>
      <w:r w:rsidRPr="00D871C7">
        <w:rPr>
          <w:lang w:val="ru-RU"/>
        </w:rPr>
        <w:t>н</w:t>
      </w:r>
      <w:r w:rsidRPr="00D871C7">
        <w:rPr>
          <w:lang w:val="sr-Cyrl-CS"/>
        </w:rPr>
        <w:t>а</w:t>
      </w:r>
      <w:r w:rsidRPr="00D871C7">
        <w:rPr>
          <w:lang w:val="ru-RU"/>
        </w:rPr>
        <w:t>сиље</w:t>
      </w:r>
      <w:r w:rsidRPr="00D871C7">
        <w:rPr>
          <w:lang w:val="sr-Cyrl-CS"/>
        </w:rPr>
        <w:t>.</w:t>
      </w:r>
    </w:p>
    <w:p w:rsidR="004A136D" w:rsidRPr="00F06317" w:rsidRDefault="004A136D" w:rsidP="0022132C">
      <w:pPr>
        <w:pStyle w:val="Normal10"/>
        <w:numPr>
          <w:ilvl w:val="0"/>
          <w:numId w:val="28"/>
        </w:numPr>
        <w:tabs>
          <w:tab w:val="clear" w:pos="1080"/>
          <w:tab w:val="num" w:pos="720"/>
        </w:tabs>
        <w:spacing w:before="0" w:beforeAutospacing="0" w:after="0" w:afterAutospacing="0"/>
        <w:ind w:left="720"/>
        <w:jc w:val="both"/>
        <w:rPr>
          <w:lang w:val="sr-Cyrl-CS"/>
        </w:rPr>
      </w:pPr>
      <w:r w:rsidRPr="00F06317">
        <w:rPr>
          <w:lang w:val="ru-RU"/>
        </w:rPr>
        <w:t>с</w:t>
      </w:r>
      <w:r w:rsidRPr="00F06317">
        <w:rPr>
          <w:lang w:val="sr-Cyrl-CS"/>
        </w:rPr>
        <w:t>а</w:t>
      </w:r>
      <w:r w:rsidRPr="00F06317">
        <w:rPr>
          <w:lang w:val="ru-RU"/>
        </w:rPr>
        <w:t>р</w:t>
      </w:r>
      <w:r w:rsidRPr="00F06317">
        <w:rPr>
          <w:lang w:val="sr-Cyrl-CS"/>
        </w:rPr>
        <w:t>а</w:t>
      </w:r>
      <w:r w:rsidRPr="00F06317">
        <w:rPr>
          <w:lang w:val="ru-RU"/>
        </w:rPr>
        <w:t>дњ</w:t>
      </w:r>
      <w:r w:rsidRPr="00F06317">
        <w:rPr>
          <w:lang w:val="sr-Cyrl-CS"/>
        </w:rPr>
        <w:t xml:space="preserve">а </w:t>
      </w:r>
      <w:r w:rsidRPr="00F06317">
        <w:rPr>
          <w:lang w:val="ru-RU"/>
        </w:rPr>
        <w:t>с</w:t>
      </w:r>
      <w:r w:rsidRPr="00F06317">
        <w:rPr>
          <w:lang w:val="sr-Cyrl-CS"/>
        </w:rPr>
        <w:t xml:space="preserve">а </w:t>
      </w:r>
      <w:r w:rsidRPr="00F06317">
        <w:rPr>
          <w:lang w:val="ru-RU"/>
        </w:rPr>
        <w:t>ПУСуботиц</w:t>
      </w:r>
      <w:r w:rsidRPr="00F06317">
        <w:rPr>
          <w:lang w:val="sr-Cyrl-CS"/>
        </w:rPr>
        <w:t xml:space="preserve">а, </w:t>
      </w:r>
      <w:r w:rsidRPr="00F06317">
        <w:rPr>
          <w:lang w:val="ru-RU"/>
        </w:rPr>
        <w:t>одељењез</w:t>
      </w:r>
      <w:r w:rsidRPr="00F06317">
        <w:rPr>
          <w:lang w:val="sr-Cyrl-CS"/>
        </w:rPr>
        <w:t xml:space="preserve">а </w:t>
      </w:r>
      <w:r w:rsidRPr="00F06317">
        <w:rPr>
          <w:lang w:val="ru-RU"/>
        </w:rPr>
        <w:t>м</w:t>
      </w:r>
      <w:r w:rsidRPr="00F06317">
        <w:rPr>
          <w:lang w:val="sr-Cyrl-CS"/>
        </w:rPr>
        <w:t>а</w:t>
      </w:r>
      <w:r w:rsidRPr="00F06317">
        <w:rPr>
          <w:lang w:val="ru-RU"/>
        </w:rPr>
        <w:t>лолетни</w:t>
      </w:r>
      <w:r w:rsidRPr="00F06317">
        <w:rPr>
          <w:lang w:val="sr-Cyrl-CS"/>
        </w:rPr>
        <w:t>ч</w:t>
      </w:r>
      <w:r w:rsidRPr="00F06317">
        <w:rPr>
          <w:lang w:val="ru-RU"/>
        </w:rPr>
        <w:t>куделиквенцију</w:t>
      </w:r>
      <w:r w:rsidRPr="00F06317">
        <w:rPr>
          <w:lang w:val="sr-Cyrl-CS"/>
        </w:rPr>
        <w:t xml:space="preserve">. </w:t>
      </w:r>
      <w:r w:rsidRPr="00F06317">
        <w:rPr>
          <w:lang w:val="ru-RU"/>
        </w:rPr>
        <w:t>Н</w:t>
      </w:r>
      <w:r w:rsidRPr="00F06317">
        <w:rPr>
          <w:lang w:val="sr-Cyrl-CS"/>
        </w:rPr>
        <w:t>а</w:t>
      </w:r>
      <w:r w:rsidRPr="00F06317">
        <w:rPr>
          <w:lang w:val="ru-RU"/>
        </w:rPr>
        <w:t>дле</w:t>
      </w:r>
      <w:r w:rsidRPr="00F06317">
        <w:rPr>
          <w:lang w:val="sr-Cyrl-CS"/>
        </w:rPr>
        <w:t>ж</w:t>
      </w:r>
      <w:r w:rsidRPr="00F06317">
        <w:rPr>
          <w:lang w:val="ru-RU"/>
        </w:rPr>
        <w:t>н</w:t>
      </w:r>
      <w:r w:rsidRPr="00F06317">
        <w:rPr>
          <w:lang w:val="sr-Cyrl-CS"/>
        </w:rPr>
        <w:t xml:space="preserve">а </w:t>
      </w:r>
      <w:r w:rsidRPr="00F06317">
        <w:rPr>
          <w:lang w:val="ru-RU"/>
        </w:rPr>
        <w:t>институциј</w:t>
      </w:r>
      <w:r w:rsidRPr="00F06317">
        <w:rPr>
          <w:lang w:val="sr-Cyrl-CS"/>
        </w:rPr>
        <w:t xml:space="preserve">а </w:t>
      </w:r>
      <w:r w:rsidRPr="00F06317">
        <w:rPr>
          <w:lang w:val="ru-RU"/>
        </w:rPr>
        <w:t>јеоб</w:t>
      </w:r>
      <w:r w:rsidRPr="00F06317">
        <w:rPr>
          <w:lang w:val="sr-Cyrl-CS"/>
        </w:rPr>
        <w:t>а</w:t>
      </w:r>
      <w:r w:rsidRPr="00F06317">
        <w:rPr>
          <w:lang w:val="ru-RU"/>
        </w:rPr>
        <w:t>ве</w:t>
      </w:r>
      <w:r w:rsidRPr="00F06317">
        <w:rPr>
          <w:lang w:val="sr-Cyrl-CS"/>
        </w:rPr>
        <w:t>ш</w:t>
      </w:r>
      <w:r w:rsidRPr="00F06317">
        <w:rPr>
          <w:lang w:val="ru-RU"/>
        </w:rPr>
        <w:t>тен</w:t>
      </w:r>
      <w:r w:rsidRPr="00F06317">
        <w:rPr>
          <w:lang w:val="sr-Cyrl-CS"/>
        </w:rPr>
        <w:t xml:space="preserve">а </w:t>
      </w:r>
      <w:r w:rsidRPr="00F06317">
        <w:rPr>
          <w:lang w:val="ru-RU"/>
        </w:rPr>
        <w:t>оте</w:t>
      </w:r>
      <w:r w:rsidRPr="00F06317">
        <w:rPr>
          <w:lang w:val="sr-Cyrl-CS"/>
        </w:rPr>
        <w:t>ж</w:t>
      </w:r>
      <w:r w:rsidRPr="00F06317">
        <w:rPr>
          <w:lang w:val="ru-RU"/>
        </w:rPr>
        <w:t>имслу</w:t>
      </w:r>
      <w:r w:rsidRPr="00F06317">
        <w:rPr>
          <w:lang w:val="sr-Cyrl-CS"/>
        </w:rPr>
        <w:t>ча</w:t>
      </w:r>
      <w:r w:rsidRPr="00F06317">
        <w:rPr>
          <w:lang w:val="ru-RU"/>
        </w:rPr>
        <w:t>јевим</w:t>
      </w:r>
      <w:r w:rsidRPr="00F06317">
        <w:rPr>
          <w:lang w:val="sr-Cyrl-CS"/>
        </w:rPr>
        <w:t xml:space="preserve">а </w:t>
      </w:r>
      <w:r w:rsidRPr="00F06317">
        <w:rPr>
          <w:lang w:val="ru-RU"/>
        </w:rPr>
        <w:t>н</w:t>
      </w:r>
      <w:r w:rsidRPr="00F06317">
        <w:rPr>
          <w:lang w:val="sr-Cyrl-CS"/>
        </w:rPr>
        <w:t>а</w:t>
      </w:r>
      <w:r w:rsidRPr="00F06317">
        <w:rPr>
          <w:lang w:val="ru-RU"/>
        </w:rPr>
        <w:t>сиљ</w:t>
      </w:r>
      <w:r w:rsidRPr="00F06317">
        <w:rPr>
          <w:lang w:val="sr-Cyrl-CS"/>
        </w:rPr>
        <w:t xml:space="preserve">а, </w:t>
      </w:r>
      <w:r w:rsidRPr="00F06317">
        <w:rPr>
          <w:lang w:val="ru-RU"/>
        </w:rPr>
        <w:t>позв</w:t>
      </w:r>
      <w:r w:rsidRPr="00F06317">
        <w:rPr>
          <w:lang w:val="sr-Cyrl-CS"/>
        </w:rPr>
        <w:t>а</w:t>
      </w:r>
      <w:r w:rsidRPr="00F06317">
        <w:rPr>
          <w:lang w:val="ru-RU"/>
        </w:rPr>
        <w:t>нисуприпотреб</w:t>
      </w:r>
      <w:r w:rsidRPr="00F06317">
        <w:rPr>
          <w:lang w:val="sr-Cyrl-CS"/>
        </w:rPr>
        <w:t>а</w:t>
      </w:r>
      <w:r w:rsidRPr="00F06317">
        <w:rPr>
          <w:lang w:val="ru-RU"/>
        </w:rPr>
        <w:t>м</w:t>
      </w:r>
      <w:r w:rsidRPr="00F06317">
        <w:rPr>
          <w:lang w:val="sr-Cyrl-CS"/>
        </w:rPr>
        <w:t>а ш</w:t>
      </w:r>
      <w:r w:rsidRPr="00F06317">
        <w:rPr>
          <w:lang w:val="ru-RU"/>
        </w:rPr>
        <w:t>коле</w:t>
      </w:r>
      <w:r w:rsidRPr="00F06317">
        <w:rPr>
          <w:lang w:val="sr-Cyrl-CS"/>
        </w:rPr>
        <w:t xml:space="preserve">, </w:t>
      </w:r>
      <w:r w:rsidRPr="00F06317">
        <w:rPr>
          <w:lang w:val="ru-RU"/>
        </w:rPr>
        <w:t>одр</w:t>
      </w:r>
      <w:r w:rsidRPr="00F06317">
        <w:rPr>
          <w:lang w:val="sr-Cyrl-CS"/>
        </w:rPr>
        <w:t>жа</w:t>
      </w:r>
      <w:r w:rsidRPr="00F06317">
        <w:rPr>
          <w:lang w:val="ru-RU"/>
        </w:rPr>
        <w:t>нјез</w:t>
      </w:r>
      <w:r w:rsidRPr="00F06317">
        <w:rPr>
          <w:lang w:val="sr-Cyrl-CS"/>
        </w:rPr>
        <w:t>а</w:t>
      </w:r>
      <w:r w:rsidRPr="00F06317">
        <w:rPr>
          <w:lang w:val="ru-RU"/>
        </w:rPr>
        <w:t>једни</w:t>
      </w:r>
      <w:r w:rsidRPr="00F06317">
        <w:rPr>
          <w:lang w:val="sr-Cyrl-CS"/>
        </w:rPr>
        <w:t>ч</w:t>
      </w:r>
      <w:r w:rsidRPr="00F06317">
        <w:rPr>
          <w:lang w:val="ru-RU"/>
        </w:rPr>
        <w:t>кис</w:t>
      </w:r>
      <w:r w:rsidRPr="00F06317">
        <w:rPr>
          <w:lang w:val="sr-Cyrl-CS"/>
        </w:rPr>
        <w:t>а</w:t>
      </w:r>
      <w:r w:rsidRPr="00F06317">
        <w:rPr>
          <w:lang w:val="ru-RU"/>
        </w:rPr>
        <w:t>ст</w:t>
      </w:r>
      <w:r w:rsidRPr="00F06317">
        <w:rPr>
          <w:lang w:val="sr-Cyrl-CS"/>
        </w:rPr>
        <w:t>а</w:t>
      </w:r>
      <w:r w:rsidRPr="00F06317">
        <w:rPr>
          <w:lang w:val="ru-RU"/>
        </w:rPr>
        <w:t>н</w:t>
      </w:r>
      <w:r w:rsidRPr="00F06317">
        <w:rPr>
          <w:lang w:val="sr-Cyrl-CS"/>
        </w:rPr>
        <w:t>а</w:t>
      </w:r>
      <w:r w:rsidRPr="00F06317">
        <w:rPr>
          <w:lang w:val="ru-RU"/>
        </w:rPr>
        <w:t>ку</w:t>
      </w:r>
      <w:r w:rsidRPr="00F06317">
        <w:rPr>
          <w:lang w:val="sr-Cyrl-CS"/>
        </w:rPr>
        <w:t xml:space="preserve"> ш</w:t>
      </w:r>
      <w:r w:rsidRPr="00F06317">
        <w:rPr>
          <w:lang w:val="ru-RU"/>
        </w:rPr>
        <w:t>колиодоговоруин</w:t>
      </w:r>
      <w:r w:rsidRPr="00F06317">
        <w:rPr>
          <w:lang w:val="sr-Cyrl-CS"/>
        </w:rPr>
        <w:t>ач</w:t>
      </w:r>
      <w:r w:rsidRPr="00F06317">
        <w:rPr>
          <w:lang w:val="ru-RU"/>
        </w:rPr>
        <w:t>инус</w:t>
      </w:r>
      <w:r w:rsidRPr="00F06317">
        <w:rPr>
          <w:lang w:val="sr-Cyrl-CS"/>
        </w:rPr>
        <w:t>а</w:t>
      </w:r>
      <w:r w:rsidRPr="00F06317">
        <w:rPr>
          <w:lang w:val="ru-RU"/>
        </w:rPr>
        <w:t>р</w:t>
      </w:r>
      <w:r w:rsidRPr="00F06317">
        <w:rPr>
          <w:lang w:val="sr-Cyrl-CS"/>
        </w:rPr>
        <w:t>а</w:t>
      </w:r>
      <w:r w:rsidRPr="00F06317">
        <w:rPr>
          <w:lang w:val="ru-RU"/>
        </w:rPr>
        <w:t>дње</w:t>
      </w:r>
      <w:r w:rsidRPr="00F06317">
        <w:rPr>
          <w:lang w:val="sr-Cyrl-CS"/>
        </w:rPr>
        <w:t xml:space="preserve">, </w:t>
      </w:r>
      <w:r w:rsidRPr="00F06317">
        <w:rPr>
          <w:lang w:val="ru-RU"/>
        </w:rPr>
        <w:t>одр</w:t>
      </w:r>
      <w:r w:rsidRPr="00F06317">
        <w:rPr>
          <w:lang w:val="sr-Cyrl-CS"/>
        </w:rPr>
        <w:t>жа</w:t>
      </w:r>
      <w:r w:rsidRPr="00F06317">
        <w:rPr>
          <w:lang w:val="ru-RU"/>
        </w:rPr>
        <w:t>нојепред</w:t>
      </w:r>
      <w:r w:rsidRPr="00F06317">
        <w:rPr>
          <w:lang w:val="sr-Cyrl-CS"/>
        </w:rPr>
        <w:t>а</w:t>
      </w:r>
      <w:r w:rsidRPr="00F06317">
        <w:rPr>
          <w:lang w:val="ru-RU"/>
        </w:rPr>
        <w:t>в</w:t>
      </w:r>
      <w:r w:rsidRPr="00F06317">
        <w:rPr>
          <w:lang w:val="sr-Cyrl-CS"/>
        </w:rPr>
        <w:t>а</w:t>
      </w:r>
      <w:r w:rsidRPr="00F06317">
        <w:rPr>
          <w:lang w:val="ru-RU"/>
        </w:rPr>
        <w:t>њеу</w:t>
      </w:r>
      <w:r w:rsidRPr="00F06317">
        <w:rPr>
          <w:lang w:val="sr-Cyrl-CS"/>
        </w:rPr>
        <w:t xml:space="preserve"> ш</w:t>
      </w:r>
      <w:r w:rsidRPr="00F06317">
        <w:rPr>
          <w:lang w:val="ru-RU"/>
        </w:rPr>
        <w:t>колиз</w:t>
      </w:r>
      <w:r w:rsidRPr="00F06317">
        <w:rPr>
          <w:lang w:val="sr-Cyrl-CS"/>
        </w:rPr>
        <w:t xml:space="preserve">а </w:t>
      </w:r>
      <w:r w:rsidRPr="00F06317">
        <w:rPr>
          <w:lang w:val="ru-RU"/>
        </w:rPr>
        <w:t>у</w:t>
      </w:r>
      <w:r w:rsidRPr="00F06317">
        <w:rPr>
          <w:lang w:val="sr-Cyrl-CS"/>
        </w:rPr>
        <w:t>ч</w:t>
      </w:r>
      <w:r w:rsidRPr="00F06317">
        <w:rPr>
          <w:lang w:val="ru-RU"/>
        </w:rPr>
        <w:t>енике</w:t>
      </w:r>
      <w:r w:rsidRPr="00F06317">
        <w:rPr>
          <w:lang w:val="sr-Cyrl-CS"/>
        </w:rPr>
        <w:t xml:space="preserve"> 5. </w:t>
      </w:r>
      <w:r w:rsidRPr="00F06317">
        <w:rPr>
          <w:lang w:val="ru-RU"/>
        </w:rPr>
        <w:t>и</w:t>
      </w:r>
      <w:r w:rsidRPr="00F06317">
        <w:rPr>
          <w:lang w:val="sr-Cyrl-CS"/>
        </w:rPr>
        <w:t xml:space="preserve"> 6. </w:t>
      </w:r>
      <w:r w:rsidRPr="00F06317">
        <w:rPr>
          <w:lang w:val="ru-RU"/>
        </w:rPr>
        <w:t>р</w:t>
      </w:r>
      <w:r w:rsidRPr="00F06317">
        <w:rPr>
          <w:lang w:val="sr-Cyrl-CS"/>
        </w:rPr>
        <w:t>а</w:t>
      </w:r>
      <w:r w:rsidRPr="00F06317">
        <w:rPr>
          <w:lang w:val="ru-RU"/>
        </w:rPr>
        <w:t>зред</w:t>
      </w:r>
      <w:r w:rsidRPr="00F06317">
        <w:rPr>
          <w:lang w:val="sr-Cyrl-CS"/>
        </w:rPr>
        <w:t xml:space="preserve">а </w:t>
      </w:r>
      <w:r w:rsidRPr="00F06317">
        <w:rPr>
          <w:lang w:val="ru-RU"/>
        </w:rPr>
        <w:t>н</w:t>
      </w:r>
      <w:r w:rsidRPr="00F06317">
        <w:rPr>
          <w:lang w:val="sr-Cyrl-CS"/>
        </w:rPr>
        <w:t xml:space="preserve">а </w:t>
      </w:r>
      <w:r w:rsidRPr="00F06317">
        <w:rPr>
          <w:lang w:val="ru-RU"/>
        </w:rPr>
        <w:t>темупревенцијан</w:t>
      </w:r>
      <w:r w:rsidRPr="00F06317">
        <w:rPr>
          <w:lang w:val="sr-Cyrl-CS"/>
        </w:rPr>
        <w:t>а</w:t>
      </w:r>
      <w:r w:rsidRPr="00F06317">
        <w:rPr>
          <w:lang w:val="ru-RU"/>
        </w:rPr>
        <w:t>сиљ</w:t>
      </w:r>
      <w:r w:rsidRPr="00F06317">
        <w:rPr>
          <w:lang w:val="sr-Cyrl-CS"/>
        </w:rPr>
        <w:t>а и на тему дроге</w:t>
      </w:r>
    </w:p>
    <w:p w:rsidR="004A136D" w:rsidRPr="00D871C7" w:rsidRDefault="004A136D" w:rsidP="0022132C">
      <w:pPr>
        <w:pStyle w:val="Normal10"/>
        <w:numPr>
          <w:ilvl w:val="0"/>
          <w:numId w:val="28"/>
        </w:numPr>
        <w:tabs>
          <w:tab w:val="clear" w:pos="1080"/>
          <w:tab w:val="num" w:pos="720"/>
        </w:tabs>
        <w:spacing w:before="0" w:beforeAutospacing="0" w:after="0" w:afterAutospacing="0"/>
        <w:ind w:left="720"/>
        <w:jc w:val="both"/>
        <w:rPr>
          <w:lang w:val="sr-Cyrl-CS"/>
        </w:rPr>
      </w:pPr>
      <w:r w:rsidRPr="00D871C7">
        <w:rPr>
          <w:lang w:val="ru-RU"/>
        </w:rPr>
        <w:t>с</w:t>
      </w:r>
      <w:r w:rsidRPr="00D871C7">
        <w:rPr>
          <w:lang w:val="sr-Cyrl-CS"/>
        </w:rPr>
        <w:t>а</w:t>
      </w:r>
      <w:r w:rsidRPr="00D871C7">
        <w:rPr>
          <w:lang w:val="ru-RU"/>
        </w:rPr>
        <w:t>р</w:t>
      </w:r>
      <w:r w:rsidRPr="00D871C7">
        <w:rPr>
          <w:lang w:val="sr-Cyrl-CS"/>
        </w:rPr>
        <w:t>а</w:t>
      </w:r>
      <w:r w:rsidRPr="00D871C7">
        <w:rPr>
          <w:lang w:val="ru-RU"/>
        </w:rPr>
        <w:t>дњ</w:t>
      </w:r>
      <w:r w:rsidRPr="00D871C7">
        <w:rPr>
          <w:lang w:val="sr-Cyrl-CS"/>
        </w:rPr>
        <w:t xml:space="preserve">а </w:t>
      </w:r>
      <w:r w:rsidRPr="00D871C7">
        <w:rPr>
          <w:lang w:val="ru-RU"/>
        </w:rPr>
        <w:t>с</w:t>
      </w:r>
      <w:r w:rsidRPr="00D871C7">
        <w:rPr>
          <w:lang w:val="sr-Cyrl-CS"/>
        </w:rPr>
        <w:t xml:space="preserve">а </w:t>
      </w:r>
      <w:r w:rsidRPr="00D871C7">
        <w:rPr>
          <w:lang w:val="ru-RU"/>
        </w:rPr>
        <w:t>Гр</w:t>
      </w:r>
      <w:r w:rsidRPr="00D871C7">
        <w:rPr>
          <w:lang w:val="sr-Cyrl-CS"/>
        </w:rPr>
        <w:t>а</w:t>
      </w:r>
      <w:r w:rsidRPr="00D871C7">
        <w:rPr>
          <w:lang w:val="ru-RU"/>
        </w:rPr>
        <w:t>дскомупр</w:t>
      </w:r>
      <w:r w:rsidRPr="00D871C7">
        <w:rPr>
          <w:lang w:val="sr-Cyrl-CS"/>
        </w:rPr>
        <w:t>а</w:t>
      </w:r>
      <w:r w:rsidRPr="00D871C7">
        <w:rPr>
          <w:lang w:val="ru-RU"/>
        </w:rPr>
        <w:t>вомСуботиц</w:t>
      </w:r>
      <w:r w:rsidRPr="00D871C7">
        <w:rPr>
          <w:lang w:val="sr-Cyrl-CS"/>
        </w:rPr>
        <w:t xml:space="preserve">а </w:t>
      </w:r>
      <w:r w:rsidRPr="00D871C7">
        <w:rPr>
          <w:lang w:val="ru-RU"/>
        </w:rPr>
        <w:t>увидур</w:t>
      </w:r>
      <w:r w:rsidRPr="00D871C7">
        <w:rPr>
          <w:lang w:val="sr-Cyrl-CS"/>
        </w:rPr>
        <w:t>а</w:t>
      </w:r>
      <w:r w:rsidRPr="00D871C7">
        <w:rPr>
          <w:lang w:val="ru-RU"/>
        </w:rPr>
        <w:t>зменеинформ</w:t>
      </w:r>
      <w:r w:rsidRPr="00D871C7">
        <w:rPr>
          <w:lang w:val="sr-Cyrl-CS"/>
        </w:rPr>
        <w:t>а</w:t>
      </w:r>
      <w:r w:rsidRPr="00D871C7">
        <w:rPr>
          <w:lang w:val="ru-RU"/>
        </w:rPr>
        <w:t>циј</w:t>
      </w:r>
      <w:r w:rsidRPr="00D871C7">
        <w:rPr>
          <w:lang w:val="sr-Cyrl-CS"/>
        </w:rPr>
        <w:t xml:space="preserve">а </w:t>
      </w:r>
      <w:r w:rsidRPr="00D871C7">
        <w:rPr>
          <w:lang w:val="ru-RU"/>
        </w:rPr>
        <w:t>идобиј</w:t>
      </w:r>
      <w:r w:rsidRPr="00D871C7">
        <w:rPr>
          <w:lang w:val="sr-Cyrl-CS"/>
        </w:rPr>
        <w:t>а</w:t>
      </w:r>
      <w:r w:rsidRPr="00D871C7">
        <w:rPr>
          <w:lang w:val="ru-RU"/>
        </w:rPr>
        <w:t>њ</w:t>
      </w:r>
      <w:r w:rsidRPr="00D871C7">
        <w:rPr>
          <w:lang w:val="sr-Cyrl-CS"/>
        </w:rPr>
        <w:t xml:space="preserve">а </w:t>
      </w:r>
      <w:r w:rsidRPr="00D871C7">
        <w:rPr>
          <w:lang w:val="ru-RU"/>
        </w:rPr>
        <w:t>подр</w:t>
      </w:r>
      <w:r w:rsidRPr="00D871C7">
        <w:rPr>
          <w:lang w:val="sr-Cyrl-CS"/>
        </w:rPr>
        <w:t>ш</w:t>
      </w:r>
      <w:r w:rsidRPr="00D871C7">
        <w:rPr>
          <w:lang w:val="ru-RU"/>
        </w:rPr>
        <w:t>ке</w:t>
      </w:r>
      <w:r w:rsidRPr="00D871C7">
        <w:rPr>
          <w:lang w:val="sr-Cyrl-CS"/>
        </w:rPr>
        <w:t>.</w:t>
      </w:r>
    </w:p>
    <w:p w:rsidR="004A136D" w:rsidRPr="00D871C7" w:rsidRDefault="004A136D" w:rsidP="0022132C">
      <w:pPr>
        <w:pStyle w:val="Normal10"/>
        <w:numPr>
          <w:ilvl w:val="0"/>
          <w:numId w:val="28"/>
        </w:numPr>
        <w:tabs>
          <w:tab w:val="clear" w:pos="1080"/>
          <w:tab w:val="num" w:pos="720"/>
        </w:tabs>
        <w:spacing w:before="0" w:beforeAutospacing="0" w:after="0" w:afterAutospacing="0"/>
        <w:ind w:left="720"/>
        <w:jc w:val="both"/>
        <w:rPr>
          <w:lang w:val="sr-Cyrl-CS"/>
        </w:rPr>
      </w:pPr>
      <w:r w:rsidRPr="00D871C7">
        <w:rPr>
          <w:lang w:val="ru-RU"/>
        </w:rPr>
        <w:t>с</w:t>
      </w:r>
      <w:r w:rsidRPr="00D871C7">
        <w:rPr>
          <w:lang w:val="sr-Cyrl-CS"/>
        </w:rPr>
        <w:t>а</w:t>
      </w:r>
      <w:r w:rsidRPr="00D871C7">
        <w:rPr>
          <w:lang w:val="ru-RU"/>
        </w:rPr>
        <w:t>р</w:t>
      </w:r>
      <w:r w:rsidRPr="00D871C7">
        <w:rPr>
          <w:lang w:val="sr-Cyrl-CS"/>
        </w:rPr>
        <w:t>а</w:t>
      </w:r>
      <w:r w:rsidRPr="00D871C7">
        <w:rPr>
          <w:lang w:val="ru-RU"/>
        </w:rPr>
        <w:t>дњ</w:t>
      </w:r>
      <w:r w:rsidRPr="00D871C7">
        <w:rPr>
          <w:lang w:val="sr-Cyrl-CS"/>
        </w:rPr>
        <w:t xml:space="preserve">а </w:t>
      </w:r>
      <w:r w:rsidRPr="00D871C7">
        <w:rPr>
          <w:lang w:val="ru-RU"/>
        </w:rPr>
        <w:t>с</w:t>
      </w:r>
      <w:r w:rsidRPr="00D871C7">
        <w:rPr>
          <w:lang w:val="sr-Cyrl-CS"/>
        </w:rPr>
        <w:t>а Ш</w:t>
      </w:r>
      <w:r w:rsidRPr="00D871C7">
        <w:rPr>
          <w:lang w:val="ru-RU"/>
        </w:rPr>
        <w:t>колскомупр</w:t>
      </w:r>
      <w:r w:rsidRPr="00D871C7">
        <w:rPr>
          <w:lang w:val="sr-Cyrl-CS"/>
        </w:rPr>
        <w:t>а</w:t>
      </w:r>
      <w:r w:rsidRPr="00D871C7">
        <w:rPr>
          <w:lang w:val="ru-RU"/>
        </w:rPr>
        <w:t>вомСомбор</w:t>
      </w:r>
      <w:r w:rsidRPr="00D871C7">
        <w:rPr>
          <w:shd w:val="clear" w:color="auto" w:fill="FFFFFF"/>
          <w:lang w:val="ru-RU"/>
        </w:rPr>
        <w:t xml:space="preserve"> у виду размене информација и саветодавног рада, првенствено са просветном саветником Градимир Марковић, сарадња са Министарством просвете у Суботици (Ирена Њилаш и Јадранка Којић)</w:t>
      </w:r>
    </w:p>
    <w:p w:rsidR="004A136D" w:rsidRPr="00D871C7" w:rsidRDefault="004A136D" w:rsidP="0022132C">
      <w:pPr>
        <w:pStyle w:val="Normal10"/>
        <w:numPr>
          <w:ilvl w:val="0"/>
          <w:numId w:val="28"/>
        </w:numPr>
        <w:tabs>
          <w:tab w:val="clear" w:pos="1080"/>
          <w:tab w:val="num" w:pos="720"/>
        </w:tabs>
        <w:spacing w:before="0" w:beforeAutospacing="0" w:after="0" w:afterAutospacing="0"/>
        <w:ind w:left="720"/>
        <w:jc w:val="both"/>
        <w:rPr>
          <w:lang w:val="sr-Cyrl-CS"/>
        </w:rPr>
      </w:pPr>
      <w:r w:rsidRPr="00D871C7">
        <w:rPr>
          <w:lang w:val="ru-RU"/>
        </w:rPr>
        <w:t>с</w:t>
      </w:r>
      <w:r w:rsidRPr="00D871C7">
        <w:rPr>
          <w:lang w:val="sr-Cyrl-CS"/>
        </w:rPr>
        <w:t>а</w:t>
      </w:r>
      <w:r w:rsidRPr="00D871C7">
        <w:rPr>
          <w:lang w:val="ru-RU"/>
        </w:rPr>
        <w:t>р</w:t>
      </w:r>
      <w:r w:rsidRPr="00D871C7">
        <w:rPr>
          <w:lang w:val="sr-Cyrl-CS"/>
        </w:rPr>
        <w:t>а</w:t>
      </w:r>
      <w:r w:rsidRPr="00D871C7">
        <w:rPr>
          <w:lang w:val="ru-RU"/>
        </w:rPr>
        <w:t>дњ</w:t>
      </w:r>
      <w:r w:rsidRPr="00D871C7">
        <w:rPr>
          <w:lang w:val="sr-Cyrl-CS"/>
        </w:rPr>
        <w:t xml:space="preserve">а </w:t>
      </w:r>
      <w:r w:rsidRPr="00D871C7">
        <w:rPr>
          <w:lang w:val="ru-RU"/>
        </w:rPr>
        <w:t>с</w:t>
      </w:r>
      <w:r w:rsidRPr="00D871C7">
        <w:rPr>
          <w:lang w:val="sr-Cyrl-CS"/>
        </w:rPr>
        <w:t xml:space="preserve">а </w:t>
      </w:r>
      <w:r w:rsidRPr="00D871C7">
        <w:rPr>
          <w:lang w:val="ru-RU"/>
        </w:rPr>
        <w:t>фонд</w:t>
      </w:r>
      <w:r w:rsidRPr="00D871C7">
        <w:rPr>
          <w:lang w:val="sr-Cyrl-CS"/>
        </w:rPr>
        <w:t>а</w:t>
      </w:r>
      <w:r w:rsidRPr="00D871C7">
        <w:rPr>
          <w:lang w:val="ru-RU"/>
        </w:rPr>
        <w:t>цијоммент</w:t>
      </w:r>
      <w:r w:rsidRPr="00D871C7">
        <w:rPr>
          <w:lang w:val="sr-Cyrl-CS"/>
        </w:rPr>
        <w:t>а</w:t>
      </w:r>
      <w:r w:rsidRPr="00D871C7">
        <w:rPr>
          <w:lang w:val="ru-RU"/>
        </w:rPr>
        <w:t>лнехигијенеЕкспектоусмислуорг</w:t>
      </w:r>
      <w:r w:rsidRPr="00D871C7">
        <w:rPr>
          <w:lang w:val="sr-Cyrl-CS"/>
        </w:rPr>
        <w:t>а</w:t>
      </w:r>
      <w:r w:rsidRPr="00D871C7">
        <w:rPr>
          <w:lang w:val="ru-RU"/>
        </w:rPr>
        <w:t>низ</w:t>
      </w:r>
      <w:r w:rsidRPr="00D871C7">
        <w:rPr>
          <w:lang w:val="sr-Cyrl-CS"/>
        </w:rPr>
        <w:t>а</w:t>
      </w:r>
      <w:r w:rsidRPr="00D871C7">
        <w:rPr>
          <w:lang w:val="ru-RU"/>
        </w:rPr>
        <w:t>цијегруп</w:t>
      </w:r>
      <w:r w:rsidRPr="00D871C7">
        <w:rPr>
          <w:lang w:val="sr-Cyrl-CS"/>
        </w:rPr>
        <w:t xml:space="preserve">а </w:t>
      </w:r>
      <w:r w:rsidRPr="00D871C7">
        <w:rPr>
          <w:lang w:val="ru-RU"/>
        </w:rPr>
        <w:t>з</w:t>
      </w:r>
      <w:r w:rsidRPr="00D871C7">
        <w:rPr>
          <w:lang w:val="sr-Cyrl-CS"/>
        </w:rPr>
        <w:t xml:space="preserve">а </w:t>
      </w:r>
      <w:r w:rsidRPr="00D871C7">
        <w:rPr>
          <w:lang w:val="ru-RU"/>
        </w:rPr>
        <w:t>посетуизло</w:t>
      </w:r>
      <w:r w:rsidRPr="00D871C7">
        <w:rPr>
          <w:lang w:val="sr-Cyrl-CS"/>
        </w:rPr>
        <w:t>ж</w:t>
      </w:r>
      <w:r w:rsidRPr="00D871C7">
        <w:rPr>
          <w:lang w:val="ru-RU"/>
        </w:rPr>
        <w:t>беМет</w:t>
      </w:r>
      <w:r w:rsidRPr="00D871C7">
        <w:rPr>
          <w:lang w:val="sr-Cyrl-CS"/>
        </w:rPr>
        <w:t>а</w:t>
      </w:r>
      <w:r w:rsidRPr="00D871C7">
        <w:rPr>
          <w:lang w:val="ru-RU"/>
        </w:rPr>
        <w:t>морфозиск</w:t>
      </w:r>
      <w:r w:rsidRPr="00D871C7">
        <w:rPr>
          <w:lang w:val="sr-Cyrl-CS"/>
        </w:rPr>
        <w:t>а</w:t>
      </w:r>
      <w:r w:rsidRPr="00D871C7">
        <w:rPr>
          <w:lang w:val="ru-RU"/>
        </w:rPr>
        <w:t>оипрено</w:t>
      </w:r>
      <w:r w:rsidRPr="00D871C7">
        <w:rPr>
          <w:lang w:val="sr-Cyrl-CS"/>
        </w:rPr>
        <w:t>ш</w:t>
      </w:r>
      <w:r w:rsidRPr="00D871C7">
        <w:rPr>
          <w:lang w:val="ru-RU"/>
        </w:rPr>
        <w:t>ењеинформ</w:t>
      </w:r>
      <w:r w:rsidRPr="00D871C7">
        <w:rPr>
          <w:lang w:val="sr-Cyrl-CS"/>
        </w:rPr>
        <w:t>а</w:t>
      </w:r>
      <w:r w:rsidRPr="00D871C7">
        <w:rPr>
          <w:lang w:val="ru-RU"/>
        </w:rPr>
        <w:t>циј</w:t>
      </w:r>
      <w:r w:rsidRPr="00D871C7">
        <w:rPr>
          <w:lang w:val="sr-Cyrl-CS"/>
        </w:rPr>
        <w:t xml:space="preserve">а </w:t>
      </w:r>
      <w:r w:rsidRPr="00D871C7">
        <w:rPr>
          <w:lang w:val="ru-RU"/>
        </w:rPr>
        <w:t>оорг</w:t>
      </w:r>
      <w:r w:rsidRPr="00D871C7">
        <w:rPr>
          <w:lang w:val="sr-Cyrl-CS"/>
        </w:rPr>
        <w:t>а</w:t>
      </w:r>
      <w:r w:rsidRPr="00D871C7">
        <w:rPr>
          <w:lang w:val="ru-RU"/>
        </w:rPr>
        <w:t>низов</w:t>
      </w:r>
      <w:r w:rsidRPr="00D871C7">
        <w:rPr>
          <w:lang w:val="sr-Cyrl-CS"/>
        </w:rPr>
        <w:t>а</w:t>
      </w:r>
      <w:r w:rsidRPr="00D871C7">
        <w:rPr>
          <w:lang w:val="ru-RU"/>
        </w:rPr>
        <w:t>нимпрогр</w:t>
      </w:r>
      <w:r w:rsidRPr="00D871C7">
        <w:rPr>
          <w:lang w:val="sr-Cyrl-CS"/>
        </w:rPr>
        <w:t>а</w:t>
      </w:r>
      <w:r w:rsidRPr="00D871C7">
        <w:rPr>
          <w:lang w:val="ru-RU"/>
        </w:rPr>
        <w:t>мим</w:t>
      </w:r>
      <w:r w:rsidRPr="00D871C7">
        <w:rPr>
          <w:lang w:val="sr-Cyrl-CS"/>
        </w:rPr>
        <w:t>а</w:t>
      </w:r>
    </w:p>
    <w:p w:rsidR="004A136D" w:rsidRPr="00D871C7" w:rsidRDefault="004A136D" w:rsidP="0022132C">
      <w:pPr>
        <w:pStyle w:val="Normal10"/>
        <w:numPr>
          <w:ilvl w:val="0"/>
          <w:numId w:val="28"/>
        </w:numPr>
        <w:tabs>
          <w:tab w:val="clear" w:pos="1080"/>
          <w:tab w:val="num" w:pos="720"/>
        </w:tabs>
        <w:spacing w:before="0" w:beforeAutospacing="0" w:after="0" w:afterAutospacing="0"/>
        <w:ind w:left="720"/>
        <w:jc w:val="both"/>
        <w:rPr>
          <w:lang w:val="sr-Cyrl-CS"/>
        </w:rPr>
      </w:pPr>
      <w:r w:rsidRPr="00D871C7">
        <w:rPr>
          <w:lang w:val="ru-RU"/>
        </w:rPr>
        <w:t>у</w:t>
      </w:r>
      <w:r w:rsidRPr="00D871C7">
        <w:rPr>
          <w:lang w:val="sr-Cyrl-CS"/>
        </w:rPr>
        <w:t>ч</w:t>
      </w:r>
      <w:r w:rsidRPr="00D871C7">
        <w:rPr>
          <w:lang w:val="ru-RU"/>
        </w:rPr>
        <w:t>ествов</w:t>
      </w:r>
      <w:r w:rsidRPr="00D871C7">
        <w:rPr>
          <w:lang w:val="sr-Cyrl-CS"/>
        </w:rPr>
        <w:t>а</w:t>
      </w:r>
      <w:r w:rsidRPr="00D871C7">
        <w:rPr>
          <w:lang w:val="ru-RU"/>
        </w:rPr>
        <w:t>њеур</w:t>
      </w:r>
      <w:r w:rsidRPr="00D871C7">
        <w:rPr>
          <w:lang w:val="sr-Cyrl-CS"/>
        </w:rPr>
        <w:t>а</w:t>
      </w:r>
      <w:r w:rsidRPr="00D871C7">
        <w:rPr>
          <w:lang w:val="ru-RU"/>
        </w:rPr>
        <w:t>ду</w:t>
      </w:r>
      <w:r w:rsidRPr="00D871C7">
        <w:rPr>
          <w:lang w:val="sr-Cyrl-CS"/>
        </w:rPr>
        <w:t xml:space="preserve"> а</w:t>
      </w:r>
      <w:r w:rsidRPr="00D871C7">
        <w:rPr>
          <w:lang w:val="ru-RU"/>
        </w:rPr>
        <w:t>ктив</w:t>
      </w:r>
      <w:r w:rsidRPr="00D871C7">
        <w:rPr>
          <w:lang w:val="sr-Cyrl-CS"/>
        </w:rPr>
        <w:t xml:space="preserve">а </w:t>
      </w:r>
      <w:r w:rsidRPr="00D871C7">
        <w:rPr>
          <w:lang w:val="ru-RU"/>
        </w:rPr>
        <w:t>стру</w:t>
      </w:r>
      <w:r w:rsidRPr="00D871C7">
        <w:rPr>
          <w:lang w:val="sr-Cyrl-CS"/>
        </w:rPr>
        <w:t>ч</w:t>
      </w:r>
      <w:r w:rsidRPr="00D871C7">
        <w:rPr>
          <w:lang w:val="ru-RU"/>
        </w:rPr>
        <w:t>нихс</w:t>
      </w:r>
      <w:r w:rsidRPr="00D871C7">
        <w:rPr>
          <w:lang w:val="sr-Cyrl-CS"/>
        </w:rPr>
        <w:t>а</w:t>
      </w:r>
      <w:r w:rsidRPr="00D871C7">
        <w:rPr>
          <w:lang w:val="ru-RU"/>
        </w:rPr>
        <w:t>р</w:t>
      </w:r>
      <w:r w:rsidRPr="00D871C7">
        <w:rPr>
          <w:lang w:val="sr-Cyrl-CS"/>
        </w:rPr>
        <w:t>а</w:t>
      </w:r>
      <w:r w:rsidRPr="00D871C7">
        <w:rPr>
          <w:lang w:val="ru-RU"/>
        </w:rPr>
        <w:t>дник</w:t>
      </w:r>
      <w:r w:rsidRPr="00D871C7">
        <w:rPr>
          <w:lang w:val="sr-Cyrl-CS"/>
        </w:rPr>
        <w:t xml:space="preserve">а </w:t>
      </w:r>
      <w:r w:rsidRPr="00D871C7">
        <w:rPr>
          <w:lang w:val="ru-RU"/>
        </w:rPr>
        <w:t>н</w:t>
      </w:r>
      <w:r w:rsidRPr="00D871C7">
        <w:rPr>
          <w:lang w:val="sr-Cyrl-CS"/>
        </w:rPr>
        <w:t xml:space="preserve">а </w:t>
      </w:r>
      <w:r w:rsidRPr="00D871C7">
        <w:rPr>
          <w:lang w:val="ru-RU"/>
        </w:rPr>
        <w:t>нивоугр</w:t>
      </w:r>
      <w:r w:rsidRPr="00D871C7">
        <w:rPr>
          <w:lang w:val="sr-Cyrl-CS"/>
        </w:rPr>
        <w:t>а</w:t>
      </w:r>
      <w:r w:rsidRPr="00D871C7">
        <w:rPr>
          <w:lang w:val="ru-RU"/>
        </w:rPr>
        <w:t>д</w:t>
      </w:r>
      <w:r w:rsidRPr="00D871C7">
        <w:rPr>
          <w:lang w:val="sr-Cyrl-CS"/>
        </w:rPr>
        <w:t xml:space="preserve">а </w:t>
      </w:r>
      <w:r w:rsidRPr="00D871C7">
        <w:rPr>
          <w:lang w:val="ru-RU"/>
        </w:rPr>
        <w:t>Суботице</w:t>
      </w:r>
      <w:r w:rsidRPr="00D871C7">
        <w:rPr>
          <w:lang w:val="sr-Cyrl-CS"/>
        </w:rPr>
        <w:t xml:space="preserve"> (</w:t>
      </w:r>
      <w:r w:rsidRPr="00D871C7">
        <w:rPr>
          <w:lang w:val="ru-RU"/>
        </w:rPr>
        <w:t>присуствон</w:t>
      </w:r>
      <w:r w:rsidRPr="00D871C7">
        <w:rPr>
          <w:lang w:val="sr-Cyrl-CS"/>
        </w:rPr>
        <w:t xml:space="preserve">а </w:t>
      </w:r>
      <w:r w:rsidRPr="00D871C7">
        <w:rPr>
          <w:lang w:val="ru-RU"/>
        </w:rPr>
        <w:t>с</w:t>
      </w:r>
      <w:r w:rsidRPr="00D871C7">
        <w:rPr>
          <w:lang w:val="sr-Cyrl-CS"/>
        </w:rPr>
        <w:t>а</w:t>
      </w:r>
      <w:r w:rsidRPr="00D871C7">
        <w:rPr>
          <w:lang w:val="ru-RU"/>
        </w:rPr>
        <w:t>ст</w:t>
      </w:r>
      <w:r w:rsidRPr="00D871C7">
        <w:rPr>
          <w:lang w:val="sr-Cyrl-CS"/>
        </w:rPr>
        <w:t>а</w:t>
      </w:r>
      <w:r w:rsidRPr="00D871C7">
        <w:rPr>
          <w:lang w:val="ru-RU"/>
        </w:rPr>
        <w:t>нцим</w:t>
      </w:r>
      <w:r w:rsidRPr="00D871C7">
        <w:rPr>
          <w:lang w:val="sr-Cyrl-CS"/>
        </w:rPr>
        <w:t xml:space="preserve">а, </w:t>
      </w:r>
      <w:r w:rsidRPr="00D871C7">
        <w:rPr>
          <w:lang w:val="ru-RU"/>
        </w:rPr>
        <w:t>дискусиј</w:t>
      </w:r>
      <w:r w:rsidRPr="00D871C7">
        <w:rPr>
          <w:lang w:val="sr-Cyrl-CS"/>
        </w:rPr>
        <w:t>а</w:t>
      </w:r>
      <w:r w:rsidRPr="00D871C7">
        <w:rPr>
          <w:lang w:val="ru-RU"/>
        </w:rPr>
        <w:t>м</w:t>
      </w:r>
      <w:r w:rsidRPr="00D871C7">
        <w:rPr>
          <w:lang w:val="sr-Cyrl-CS"/>
        </w:rPr>
        <w:t xml:space="preserve">а, </w:t>
      </w:r>
      <w:r w:rsidRPr="00D871C7">
        <w:rPr>
          <w:lang w:val="ru-RU"/>
        </w:rPr>
        <w:t>р</w:t>
      </w:r>
      <w:r w:rsidRPr="00D871C7">
        <w:rPr>
          <w:lang w:val="sr-Cyrl-CS"/>
        </w:rPr>
        <w:t>а</w:t>
      </w:r>
      <w:r w:rsidRPr="00D871C7">
        <w:rPr>
          <w:lang w:val="ru-RU"/>
        </w:rPr>
        <w:t>змен</w:t>
      </w:r>
      <w:r w:rsidRPr="00D871C7">
        <w:rPr>
          <w:lang w:val="sr-Cyrl-CS"/>
        </w:rPr>
        <w:t>а</w:t>
      </w:r>
      <w:r w:rsidRPr="00D871C7">
        <w:rPr>
          <w:lang w:val="ru-RU"/>
        </w:rPr>
        <w:t>м</w:t>
      </w:r>
      <w:r w:rsidRPr="00D871C7">
        <w:rPr>
          <w:lang w:val="sr-Cyrl-CS"/>
        </w:rPr>
        <w:t xml:space="preserve">а </w:t>
      </w:r>
      <w:r w:rsidRPr="00D871C7">
        <w:rPr>
          <w:lang w:val="ru-RU"/>
        </w:rPr>
        <w:t>информ</w:t>
      </w:r>
      <w:r w:rsidRPr="00D871C7">
        <w:rPr>
          <w:lang w:val="sr-Cyrl-CS"/>
        </w:rPr>
        <w:t>а</w:t>
      </w:r>
      <w:r w:rsidRPr="00D871C7">
        <w:rPr>
          <w:lang w:val="ru-RU"/>
        </w:rPr>
        <w:t>циј</w:t>
      </w:r>
      <w:r w:rsidRPr="00D871C7">
        <w:rPr>
          <w:lang w:val="sr-Cyrl-CS"/>
        </w:rPr>
        <w:t xml:space="preserve">а, </w:t>
      </w:r>
      <w:r w:rsidRPr="00D871C7">
        <w:rPr>
          <w:lang w:val="ru-RU"/>
        </w:rPr>
        <w:t>з</w:t>
      </w:r>
      <w:r w:rsidRPr="00D871C7">
        <w:rPr>
          <w:lang w:val="sr-Cyrl-CS"/>
        </w:rPr>
        <w:t>а</w:t>
      </w:r>
      <w:r w:rsidRPr="00D871C7">
        <w:rPr>
          <w:lang w:val="ru-RU"/>
        </w:rPr>
        <w:t>једни</w:t>
      </w:r>
      <w:r w:rsidRPr="00D871C7">
        <w:rPr>
          <w:lang w:val="sr-Cyrl-CS"/>
        </w:rPr>
        <w:t>ч</w:t>
      </w:r>
      <w:r w:rsidRPr="00D871C7">
        <w:rPr>
          <w:lang w:val="ru-RU"/>
        </w:rPr>
        <w:t>костру</w:t>
      </w:r>
      <w:r w:rsidRPr="00D871C7">
        <w:rPr>
          <w:lang w:val="sr-Cyrl-CS"/>
        </w:rPr>
        <w:t>ч</w:t>
      </w:r>
      <w:r w:rsidRPr="00D871C7">
        <w:rPr>
          <w:lang w:val="ru-RU"/>
        </w:rPr>
        <w:t>ноус</w:t>
      </w:r>
      <w:r w:rsidRPr="00D871C7">
        <w:rPr>
          <w:lang w:val="sr-Cyrl-CS"/>
        </w:rPr>
        <w:t>а</w:t>
      </w:r>
      <w:r w:rsidRPr="00D871C7">
        <w:rPr>
          <w:lang w:val="ru-RU"/>
        </w:rPr>
        <w:t>вр</w:t>
      </w:r>
      <w:r w:rsidRPr="00D871C7">
        <w:rPr>
          <w:lang w:val="sr-Cyrl-CS"/>
        </w:rPr>
        <w:t>ша</w:t>
      </w:r>
      <w:r w:rsidRPr="00D871C7">
        <w:rPr>
          <w:lang w:val="ru-RU"/>
        </w:rPr>
        <w:t>в</w:t>
      </w:r>
      <w:r w:rsidRPr="00D871C7">
        <w:rPr>
          <w:lang w:val="sr-Cyrl-CS"/>
        </w:rPr>
        <w:t>а</w:t>
      </w:r>
      <w:r w:rsidRPr="00D871C7">
        <w:rPr>
          <w:lang w:val="ru-RU"/>
        </w:rPr>
        <w:t>ње</w:t>
      </w:r>
      <w:r w:rsidRPr="00D871C7">
        <w:rPr>
          <w:lang w:val="sr-Cyrl-CS"/>
        </w:rPr>
        <w:t xml:space="preserve">, </w:t>
      </w:r>
      <w:r w:rsidRPr="00D871C7">
        <w:rPr>
          <w:lang w:val="ru-RU"/>
        </w:rPr>
        <w:t>у</w:t>
      </w:r>
      <w:r w:rsidRPr="00D871C7">
        <w:rPr>
          <w:lang w:val="sr-Cyrl-CS"/>
        </w:rPr>
        <w:t>ч</w:t>
      </w:r>
      <w:r w:rsidRPr="00D871C7">
        <w:rPr>
          <w:lang w:val="ru-RU"/>
        </w:rPr>
        <w:t>ествов</w:t>
      </w:r>
      <w:r w:rsidRPr="00D871C7">
        <w:rPr>
          <w:lang w:val="sr-Cyrl-CS"/>
        </w:rPr>
        <w:t>а</w:t>
      </w:r>
      <w:r w:rsidRPr="00D871C7">
        <w:rPr>
          <w:lang w:val="ru-RU"/>
        </w:rPr>
        <w:t>њеуистр</w:t>
      </w:r>
      <w:r w:rsidRPr="00D871C7">
        <w:rPr>
          <w:lang w:val="sr-Cyrl-CS"/>
        </w:rPr>
        <w:t>аж</w:t>
      </w:r>
      <w:r w:rsidRPr="00D871C7">
        <w:rPr>
          <w:lang w:val="ru-RU"/>
        </w:rPr>
        <w:t>ив</w:t>
      </w:r>
      <w:r w:rsidRPr="00D871C7">
        <w:rPr>
          <w:lang w:val="sr-Cyrl-CS"/>
        </w:rPr>
        <w:t>а</w:t>
      </w:r>
      <w:r w:rsidRPr="00D871C7">
        <w:rPr>
          <w:lang w:val="ru-RU"/>
        </w:rPr>
        <w:t>њу</w:t>
      </w:r>
      <w:r w:rsidRPr="00D871C7">
        <w:rPr>
          <w:lang w:val="sr-Cyrl-CS"/>
        </w:rPr>
        <w:t xml:space="preserve"> ), </w:t>
      </w:r>
      <w:r w:rsidRPr="00D871C7">
        <w:rPr>
          <w:lang w:val="ru-RU"/>
        </w:rPr>
        <w:t>к</w:t>
      </w:r>
      <w:r w:rsidRPr="00D871C7">
        <w:rPr>
          <w:lang w:val="sr-Cyrl-CS"/>
        </w:rPr>
        <w:t>а</w:t>
      </w:r>
      <w:r w:rsidRPr="00D871C7">
        <w:rPr>
          <w:lang w:val="ru-RU"/>
        </w:rPr>
        <w:t>оиуформир</w:t>
      </w:r>
      <w:r w:rsidRPr="00D871C7">
        <w:rPr>
          <w:lang w:val="sr-Cyrl-CS"/>
        </w:rPr>
        <w:t>а</w:t>
      </w:r>
      <w:r w:rsidRPr="00D871C7">
        <w:rPr>
          <w:lang w:val="ru-RU"/>
        </w:rPr>
        <w:t>њустру</w:t>
      </w:r>
      <w:r w:rsidRPr="00D871C7">
        <w:rPr>
          <w:lang w:val="sr-Cyrl-CS"/>
        </w:rPr>
        <w:t>ч</w:t>
      </w:r>
      <w:r w:rsidRPr="00D871C7">
        <w:rPr>
          <w:lang w:val="ru-RU"/>
        </w:rPr>
        <w:t>ногудру</w:t>
      </w:r>
      <w:r w:rsidRPr="00D871C7">
        <w:rPr>
          <w:lang w:val="sr-Cyrl-CS"/>
        </w:rPr>
        <w:t>ж</w:t>
      </w:r>
      <w:r w:rsidRPr="00D871C7">
        <w:rPr>
          <w:lang w:val="ru-RU"/>
        </w:rPr>
        <w:t>ењ</w:t>
      </w:r>
      <w:r w:rsidRPr="00D871C7">
        <w:rPr>
          <w:lang w:val="sr-Cyrl-CS"/>
        </w:rPr>
        <w:t xml:space="preserve">а </w:t>
      </w:r>
      <w:r w:rsidRPr="00D871C7">
        <w:rPr>
          <w:lang w:val="ru-RU"/>
        </w:rPr>
        <w:t>психолог</w:t>
      </w:r>
      <w:r w:rsidRPr="00D871C7">
        <w:rPr>
          <w:lang w:val="sr-Cyrl-CS"/>
        </w:rPr>
        <w:t xml:space="preserve">а </w:t>
      </w:r>
      <w:r w:rsidRPr="00D871C7">
        <w:rPr>
          <w:lang w:val="ru-RU"/>
        </w:rPr>
        <w:t>ипед</w:t>
      </w:r>
      <w:r w:rsidRPr="00D871C7">
        <w:rPr>
          <w:lang w:val="sr-Cyrl-CS"/>
        </w:rPr>
        <w:t>а</w:t>
      </w:r>
      <w:r w:rsidRPr="00D871C7">
        <w:rPr>
          <w:lang w:val="ru-RU"/>
        </w:rPr>
        <w:t>гог</w:t>
      </w:r>
      <w:r w:rsidRPr="00D871C7">
        <w:rPr>
          <w:lang w:val="sr-Cyrl-CS"/>
        </w:rPr>
        <w:t xml:space="preserve">а </w:t>
      </w:r>
      <w:r>
        <w:rPr>
          <w:lang w:val="ru-RU"/>
        </w:rPr>
        <w:t>С</w:t>
      </w:r>
      <w:r w:rsidRPr="00D871C7">
        <w:rPr>
          <w:lang w:val="ru-RU"/>
        </w:rPr>
        <w:t>уботице</w:t>
      </w:r>
    </w:p>
    <w:p w:rsidR="004A136D" w:rsidRPr="00D871C7" w:rsidRDefault="004A136D" w:rsidP="0022132C">
      <w:pPr>
        <w:pStyle w:val="Normal10"/>
        <w:numPr>
          <w:ilvl w:val="0"/>
          <w:numId w:val="28"/>
        </w:numPr>
        <w:tabs>
          <w:tab w:val="clear" w:pos="1080"/>
          <w:tab w:val="num" w:pos="720"/>
        </w:tabs>
        <w:spacing w:before="0" w:beforeAutospacing="0" w:after="0" w:afterAutospacing="0"/>
        <w:ind w:left="720"/>
        <w:jc w:val="both"/>
        <w:rPr>
          <w:lang w:val="sr-Cyrl-CS"/>
        </w:rPr>
      </w:pPr>
      <w:r w:rsidRPr="00D871C7">
        <w:rPr>
          <w:lang w:val="ru-RU"/>
        </w:rPr>
        <w:t>с</w:t>
      </w:r>
      <w:r w:rsidRPr="00D871C7">
        <w:rPr>
          <w:lang w:val="sr-Cyrl-CS"/>
        </w:rPr>
        <w:t>а</w:t>
      </w:r>
      <w:r w:rsidRPr="00D871C7">
        <w:rPr>
          <w:lang w:val="ru-RU"/>
        </w:rPr>
        <w:t>р</w:t>
      </w:r>
      <w:r w:rsidRPr="00D871C7">
        <w:rPr>
          <w:lang w:val="sr-Cyrl-CS"/>
        </w:rPr>
        <w:t>а</w:t>
      </w:r>
      <w:r w:rsidRPr="00D871C7">
        <w:rPr>
          <w:lang w:val="ru-RU"/>
        </w:rPr>
        <w:t>дњ</w:t>
      </w:r>
      <w:r w:rsidRPr="00D871C7">
        <w:rPr>
          <w:lang w:val="sr-Cyrl-CS"/>
        </w:rPr>
        <w:t xml:space="preserve">а </w:t>
      </w:r>
      <w:r w:rsidRPr="00D871C7">
        <w:rPr>
          <w:lang w:val="ru-RU"/>
        </w:rPr>
        <w:t>с</w:t>
      </w:r>
      <w:r w:rsidRPr="00D871C7">
        <w:rPr>
          <w:lang w:val="sr-Cyrl-CS"/>
        </w:rPr>
        <w:t xml:space="preserve">а </w:t>
      </w:r>
      <w:r w:rsidRPr="00D871C7">
        <w:rPr>
          <w:lang w:val="ru-RU"/>
        </w:rPr>
        <w:t>специј</w:t>
      </w:r>
      <w:r w:rsidRPr="00D871C7">
        <w:rPr>
          <w:lang w:val="sr-Cyrl-CS"/>
        </w:rPr>
        <w:t>а</w:t>
      </w:r>
      <w:r w:rsidRPr="00D871C7">
        <w:rPr>
          <w:lang w:val="ru-RU"/>
        </w:rPr>
        <w:t>лном</w:t>
      </w:r>
      <w:r w:rsidRPr="00D871C7">
        <w:rPr>
          <w:lang w:val="sr-Cyrl-CS"/>
        </w:rPr>
        <w:t xml:space="preserve"> ш</w:t>
      </w:r>
      <w:r w:rsidRPr="00D871C7">
        <w:rPr>
          <w:lang w:val="ru-RU"/>
        </w:rPr>
        <w:t>колом</w:t>
      </w:r>
      <w:r w:rsidRPr="00D871C7">
        <w:rPr>
          <w:lang w:val="sr-Cyrl-CS"/>
        </w:rPr>
        <w:t xml:space="preserve"> ''Жа</w:t>
      </w:r>
      <w:r w:rsidRPr="00D871C7">
        <w:rPr>
          <w:lang w:val="ru-RU"/>
        </w:rPr>
        <w:t>ркоЗрењ</w:t>
      </w:r>
      <w:r w:rsidRPr="00D871C7">
        <w:rPr>
          <w:lang w:val="sr-Cyrl-CS"/>
        </w:rPr>
        <w:t>а</w:t>
      </w:r>
      <w:r w:rsidRPr="00D871C7">
        <w:rPr>
          <w:lang w:val="ru-RU"/>
        </w:rPr>
        <w:t>нин</w:t>
      </w:r>
      <w:r w:rsidRPr="00D871C7">
        <w:rPr>
          <w:lang w:val="sr-Cyrl-CS"/>
        </w:rPr>
        <w:t xml:space="preserve">'' </w:t>
      </w:r>
      <w:r w:rsidRPr="00D871C7">
        <w:rPr>
          <w:lang w:val="ru-RU"/>
        </w:rPr>
        <w:t>уСуботициувидудобиј</w:t>
      </w:r>
      <w:r w:rsidRPr="00D871C7">
        <w:rPr>
          <w:lang w:val="sr-Cyrl-CS"/>
        </w:rPr>
        <w:t>а</w:t>
      </w:r>
      <w:r w:rsidRPr="00D871C7">
        <w:rPr>
          <w:lang w:val="ru-RU"/>
        </w:rPr>
        <w:t>њ</w:t>
      </w:r>
      <w:r w:rsidRPr="00D871C7">
        <w:rPr>
          <w:lang w:val="sr-Cyrl-CS"/>
        </w:rPr>
        <w:t xml:space="preserve">а </w:t>
      </w:r>
      <w:r w:rsidRPr="00D871C7">
        <w:rPr>
          <w:lang w:val="ru-RU"/>
        </w:rPr>
        <w:t>подр</w:t>
      </w:r>
      <w:r w:rsidRPr="00D871C7">
        <w:rPr>
          <w:lang w:val="sr-Cyrl-CS"/>
        </w:rPr>
        <w:t>ш</w:t>
      </w:r>
      <w:r w:rsidRPr="00D871C7">
        <w:rPr>
          <w:lang w:val="ru-RU"/>
        </w:rPr>
        <w:t>кеодстр</w:t>
      </w:r>
      <w:r w:rsidRPr="00D871C7">
        <w:rPr>
          <w:lang w:val="sr-Cyrl-CS"/>
        </w:rPr>
        <w:t>а</w:t>
      </w:r>
      <w:r w:rsidRPr="00D871C7">
        <w:rPr>
          <w:lang w:val="ru-RU"/>
        </w:rPr>
        <w:t>недефектолог</w:t>
      </w:r>
      <w:r w:rsidRPr="00D871C7">
        <w:rPr>
          <w:lang w:val="sr-Cyrl-CS"/>
        </w:rPr>
        <w:t xml:space="preserve">а </w:t>
      </w:r>
      <w:r w:rsidRPr="00D871C7">
        <w:rPr>
          <w:lang w:val="ru-RU"/>
        </w:rPr>
        <w:t>к</w:t>
      </w:r>
      <w:r w:rsidRPr="00D871C7">
        <w:rPr>
          <w:lang w:val="sr-Cyrl-CS"/>
        </w:rPr>
        <w:t>а</w:t>
      </w:r>
      <w:r w:rsidRPr="00D871C7">
        <w:rPr>
          <w:lang w:val="ru-RU"/>
        </w:rPr>
        <w:t>оид</w:t>
      </w:r>
      <w:r w:rsidRPr="00D871C7">
        <w:rPr>
          <w:lang w:val="sr-Cyrl-CS"/>
        </w:rPr>
        <w:t>а</w:t>
      </w:r>
      <w:r w:rsidRPr="00D871C7">
        <w:rPr>
          <w:lang w:val="ru-RU"/>
        </w:rPr>
        <w:t>в</w:t>
      </w:r>
      <w:r w:rsidRPr="00D871C7">
        <w:rPr>
          <w:lang w:val="sr-Cyrl-CS"/>
        </w:rPr>
        <w:t>а</w:t>
      </w:r>
      <w:r w:rsidRPr="00D871C7">
        <w:rPr>
          <w:lang w:val="ru-RU"/>
        </w:rPr>
        <w:t>њепотребнихинформ</w:t>
      </w:r>
      <w:r w:rsidRPr="00D871C7">
        <w:rPr>
          <w:lang w:val="sr-Cyrl-CS"/>
        </w:rPr>
        <w:t>а</w:t>
      </w:r>
      <w:r w:rsidRPr="00D871C7">
        <w:rPr>
          <w:lang w:val="ru-RU"/>
        </w:rPr>
        <w:t>циј</w:t>
      </w:r>
      <w:r w:rsidRPr="00D871C7">
        <w:rPr>
          <w:lang w:val="sr-Cyrl-CS"/>
        </w:rPr>
        <w:t xml:space="preserve">а </w:t>
      </w:r>
      <w:r w:rsidRPr="00D871C7">
        <w:rPr>
          <w:lang w:val="ru-RU"/>
        </w:rPr>
        <w:t>вез</w:t>
      </w:r>
      <w:r w:rsidRPr="00D871C7">
        <w:rPr>
          <w:lang w:val="sr-Cyrl-CS"/>
        </w:rPr>
        <w:t>а</w:t>
      </w:r>
      <w:r w:rsidRPr="00D871C7">
        <w:rPr>
          <w:lang w:val="ru-RU"/>
        </w:rPr>
        <w:t>ноз</w:t>
      </w:r>
      <w:r w:rsidRPr="00D871C7">
        <w:rPr>
          <w:lang w:val="sr-Cyrl-CS"/>
        </w:rPr>
        <w:t xml:space="preserve">а </w:t>
      </w:r>
      <w:r w:rsidRPr="00D871C7">
        <w:rPr>
          <w:lang w:val="ru-RU"/>
        </w:rPr>
        <w:t>прево</w:t>
      </w:r>
      <w:r w:rsidRPr="00D871C7">
        <w:rPr>
          <w:lang w:val="sr-Cyrl-CS"/>
        </w:rPr>
        <w:t>ђ</w:t>
      </w:r>
      <w:r w:rsidRPr="00D871C7">
        <w:rPr>
          <w:lang w:val="ru-RU"/>
        </w:rPr>
        <w:t>ењеу</w:t>
      </w:r>
      <w:r w:rsidRPr="00D871C7">
        <w:rPr>
          <w:lang w:val="sr-Cyrl-CS"/>
        </w:rPr>
        <w:t>ч</w:t>
      </w:r>
      <w:r w:rsidRPr="00D871C7">
        <w:rPr>
          <w:lang w:val="ru-RU"/>
        </w:rPr>
        <w:t>еник</w:t>
      </w:r>
      <w:r w:rsidRPr="00D871C7">
        <w:rPr>
          <w:lang w:val="sr-Cyrl-CS"/>
        </w:rPr>
        <w:t>а</w:t>
      </w:r>
    </w:p>
    <w:p w:rsidR="004A136D" w:rsidRDefault="004A136D" w:rsidP="0022132C">
      <w:pPr>
        <w:pStyle w:val="Normal10"/>
        <w:numPr>
          <w:ilvl w:val="0"/>
          <w:numId w:val="28"/>
        </w:numPr>
        <w:tabs>
          <w:tab w:val="clear" w:pos="1080"/>
          <w:tab w:val="num" w:pos="720"/>
        </w:tabs>
        <w:spacing w:before="0" w:beforeAutospacing="0" w:after="0" w:afterAutospacing="0"/>
        <w:ind w:left="720"/>
        <w:jc w:val="both"/>
        <w:rPr>
          <w:lang w:val="sr-Cyrl-CS"/>
        </w:rPr>
      </w:pPr>
      <w:r w:rsidRPr="00D871C7">
        <w:rPr>
          <w:lang w:val="ru-RU"/>
        </w:rPr>
        <w:t>с</w:t>
      </w:r>
      <w:r w:rsidRPr="00D871C7">
        <w:rPr>
          <w:lang w:val="sr-Cyrl-CS"/>
        </w:rPr>
        <w:t>а</w:t>
      </w:r>
      <w:r w:rsidRPr="00D871C7">
        <w:rPr>
          <w:lang w:val="ru-RU"/>
        </w:rPr>
        <w:t>р</w:t>
      </w:r>
      <w:r w:rsidRPr="00D871C7">
        <w:rPr>
          <w:lang w:val="sr-Cyrl-CS"/>
        </w:rPr>
        <w:t>а</w:t>
      </w:r>
      <w:r w:rsidRPr="00D871C7">
        <w:rPr>
          <w:lang w:val="ru-RU"/>
        </w:rPr>
        <w:t>дњ</w:t>
      </w:r>
      <w:r w:rsidRPr="00D871C7">
        <w:rPr>
          <w:lang w:val="sr-Cyrl-CS"/>
        </w:rPr>
        <w:t xml:space="preserve">а </w:t>
      </w:r>
      <w:r w:rsidRPr="00D871C7">
        <w:rPr>
          <w:lang w:val="ru-RU"/>
        </w:rPr>
        <w:t>с</w:t>
      </w:r>
      <w:r w:rsidRPr="00D871C7">
        <w:rPr>
          <w:lang w:val="sr-Cyrl-CS"/>
        </w:rPr>
        <w:t xml:space="preserve">а </w:t>
      </w:r>
      <w:r w:rsidRPr="00D871C7">
        <w:rPr>
          <w:lang w:val="ru-RU"/>
        </w:rPr>
        <w:t>н</w:t>
      </w:r>
      <w:r w:rsidRPr="00D871C7">
        <w:rPr>
          <w:lang w:val="sr-Cyrl-CS"/>
        </w:rPr>
        <w:t>а</w:t>
      </w:r>
      <w:r w:rsidRPr="00D871C7">
        <w:rPr>
          <w:lang w:val="ru-RU"/>
        </w:rPr>
        <w:t>цион</w:t>
      </w:r>
      <w:r w:rsidRPr="00D871C7">
        <w:rPr>
          <w:lang w:val="sr-Cyrl-CS"/>
        </w:rPr>
        <w:t>а</w:t>
      </w:r>
      <w:r w:rsidRPr="00D871C7">
        <w:rPr>
          <w:lang w:val="ru-RU"/>
        </w:rPr>
        <w:t>лномслу</w:t>
      </w:r>
      <w:r w:rsidRPr="00D871C7">
        <w:rPr>
          <w:lang w:val="sr-Cyrl-CS"/>
        </w:rPr>
        <w:t>ж</w:t>
      </w:r>
      <w:r w:rsidRPr="00D871C7">
        <w:rPr>
          <w:lang w:val="ru-RU"/>
        </w:rPr>
        <w:t>бомз</w:t>
      </w:r>
      <w:r w:rsidRPr="00D871C7">
        <w:rPr>
          <w:lang w:val="sr-Cyrl-CS"/>
        </w:rPr>
        <w:t xml:space="preserve">а </w:t>
      </w:r>
      <w:r w:rsidRPr="00D871C7">
        <w:rPr>
          <w:lang w:val="ru-RU"/>
        </w:rPr>
        <w:t>з</w:t>
      </w:r>
      <w:r w:rsidRPr="00D871C7">
        <w:rPr>
          <w:lang w:val="sr-Cyrl-CS"/>
        </w:rPr>
        <w:t>а</w:t>
      </w:r>
      <w:r w:rsidRPr="00D871C7">
        <w:rPr>
          <w:lang w:val="ru-RU"/>
        </w:rPr>
        <w:t>по</w:t>
      </w:r>
      <w:r w:rsidRPr="00D871C7">
        <w:rPr>
          <w:lang w:val="sr-Cyrl-CS"/>
        </w:rPr>
        <w:t>ш</w:t>
      </w:r>
      <w:r w:rsidRPr="00D871C7">
        <w:rPr>
          <w:lang w:val="ru-RU"/>
        </w:rPr>
        <w:t>љ</w:t>
      </w:r>
      <w:r w:rsidRPr="00D871C7">
        <w:rPr>
          <w:lang w:val="sr-Cyrl-CS"/>
        </w:rPr>
        <w:t>а</w:t>
      </w:r>
      <w:r w:rsidRPr="00D871C7">
        <w:rPr>
          <w:lang w:val="ru-RU"/>
        </w:rPr>
        <w:t>в</w:t>
      </w:r>
      <w:r w:rsidRPr="00D871C7">
        <w:rPr>
          <w:lang w:val="sr-Cyrl-CS"/>
        </w:rPr>
        <w:t>а</w:t>
      </w:r>
      <w:r w:rsidRPr="00D871C7">
        <w:rPr>
          <w:lang w:val="ru-RU"/>
        </w:rPr>
        <w:t>ње</w:t>
      </w:r>
      <w:r w:rsidRPr="00D871C7">
        <w:rPr>
          <w:lang w:val="sr-Cyrl-CS"/>
        </w:rPr>
        <w:t xml:space="preserve"> (</w:t>
      </w:r>
      <w:r w:rsidRPr="00D871C7">
        <w:rPr>
          <w:lang w:val="ru-RU"/>
        </w:rPr>
        <w:t>информис</w:t>
      </w:r>
      <w:r w:rsidRPr="00D871C7">
        <w:rPr>
          <w:lang w:val="sr-Cyrl-CS"/>
        </w:rPr>
        <w:t>а</w:t>
      </w:r>
      <w:r w:rsidRPr="00D871C7">
        <w:rPr>
          <w:lang w:val="ru-RU"/>
        </w:rPr>
        <w:t>ње</w:t>
      </w:r>
      <w:r w:rsidRPr="00D871C7">
        <w:rPr>
          <w:lang w:val="sr-Cyrl-CS"/>
        </w:rPr>
        <w:t>)</w:t>
      </w:r>
    </w:p>
    <w:p w:rsidR="004A136D" w:rsidRDefault="004A136D" w:rsidP="0022132C">
      <w:pPr>
        <w:pStyle w:val="Normal10"/>
        <w:numPr>
          <w:ilvl w:val="0"/>
          <w:numId w:val="28"/>
        </w:numPr>
        <w:tabs>
          <w:tab w:val="clear" w:pos="1080"/>
          <w:tab w:val="num" w:pos="720"/>
        </w:tabs>
        <w:spacing w:before="0" w:beforeAutospacing="0" w:after="0" w:afterAutospacing="0"/>
        <w:ind w:left="720"/>
        <w:jc w:val="both"/>
        <w:rPr>
          <w:lang w:val="sr-Cyrl-CS"/>
        </w:rPr>
      </w:pPr>
      <w:r>
        <w:t>Сарадња са Црвеним крстом</w:t>
      </w:r>
      <w:r>
        <w:rPr>
          <w:lang w:val="sr-Cyrl-CS"/>
        </w:rPr>
        <w:t xml:space="preserve"> (предавање и увид ученика у начин пружања прве помоћ, и предавања ради превенција од болести зависности (алкохол, пушење, наркотика и остале психоактивне супстанце)</w:t>
      </w:r>
    </w:p>
    <w:p w:rsidR="004A136D" w:rsidRPr="00FD20E8" w:rsidRDefault="004A136D" w:rsidP="0022132C">
      <w:pPr>
        <w:pStyle w:val="Normal10"/>
        <w:numPr>
          <w:ilvl w:val="0"/>
          <w:numId w:val="28"/>
        </w:numPr>
        <w:tabs>
          <w:tab w:val="clear" w:pos="1080"/>
          <w:tab w:val="num" w:pos="720"/>
        </w:tabs>
        <w:spacing w:before="0" w:beforeAutospacing="0" w:after="0" w:afterAutospacing="0"/>
        <w:ind w:left="720"/>
        <w:jc w:val="both"/>
        <w:rPr>
          <w:lang w:val="sr-Cyrl-CS"/>
        </w:rPr>
      </w:pPr>
      <w:r w:rsidRPr="00FD20E8">
        <w:rPr>
          <w:lang w:val="sr-Cyrl-CS"/>
        </w:rPr>
        <w:t xml:space="preserve">Сарадња са Покрајинским секретаријатом за образовање, прописе, управу и националне мањине – националне заједнице </w:t>
      </w:r>
      <w:r w:rsidRPr="00FD20E8">
        <w:rPr>
          <w:shd w:val="clear" w:color="auto" w:fill="FFFFFF"/>
          <w:lang w:val="ru-RU"/>
        </w:rPr>
        <w:t>у виду размене информација</w:t>
      </w:r>
      <w:r w:rsidRPr="00FD20E8">
        <w:rPr>
          <w:lang w:val="sr-Cyrl-CS"/>
        </w:rPr>
        <w:t>.</w:t>
      </w:r>
    </w:p>
    <w:p w:rsidR="004A136D" w:rsidRPr="00D871C7" w:rsidRDefault="004A136D" w:rsidP="004A136D">
      <w:pPr>
        <w:pStyle w:val="normalcentaritalic"/>
        <w:tabs>
          <w:tab w:val="num" w:pos="720"/>
        </w:tabs>
        <w:spacing w:before="0" w:beforeAutospacing="0" w:after="0" w:afterAutospacing="0"/>
        <w:ind w:left="720" w:hanging="360"/>
        <w:jc w:val="left"/>
        <w:outlineLvl w:val="0"/>
        <w:rPr>
          <w:lang w:val="sr-Cyrl-CS"/>
        </w:rPr>
      </w:pPr>
    </w:p>
    <w:p w:rsidR="004A136D" w:rsidRPr="00D871C7" w:rsidRDefault="004A136D" w:rsidP="004A136D">
      <w:pPr>
        <w:pStyle w:val="normalcentaritalic"/>
        <w:tabs>
          <w:tab w:val="num" w:pos="720"/>
        </w:tabs>
        <w:spacing w:before="0" w:beforeAutospacing="0" w:after="0" w:afterAutospacing="0"/>
        <w:ind w:left="720" w:hanging="360"/>
        <w:jc w:val="left"/>
        <w:outlineLvl w:val="0"/>
        <w:rPr>
          <w:b/>
          <w:lang w:val="sr-Cyrl-CS"/>
        </w:rPr>
      </w:pPr>
      <w:r w:rsidRPr="00D871C7">
        <w:rPr>
          <w:b/>
          <w:lang w:val="sr-Cyrl-CS"/>
        </w:rPr>
        <w:t>9.</w:t>
      </w:r>
      <w:r>
        <w:rPr>
          <w:b/>
          <w:lang w:val="sr-Cyrl-CS"/>
        </w:rPr>
        <w:t xml:space="preserve"> </w:t>
      </w:r>
      <w:r w:rsidRPr="00D871C7">
        <w:rPr>
          <w:b/>
          <w:lang w:val="ru-RU"/>
        </w:rPr>
        <w:t>Во</w:t>
      </w:r>
      <w:r w:rsidRPr="00D871C7">
        <w:rPr>
          <w:b/>
          <w:lang w:val="sr-Cyrl-CS"/>
        </w:rPr>
        <w:t>ђ</w:t>
      </w:r>
      <w:r w:rsidRPr="00D871C7">
        <w:rPr>
          <w:b/>
          <w:lang w:val="ru-RU"/>
        </w:rPr>
        <w:t>ење</w:t>
      </w:r>
      <w:r w:rsidR="00B82A5E">
        <w:rPr>
          <w:b/>
        </w:rPr>
        <w:t xml:space="preserve"> </w:t>
      </w:r>
      <w:r w:rsidRPr="00D871C7">
        <w:rPr>
          <w:b/>
          <w:lang w:val="ru-RU"/>
        </w:rPr>
        <w:t>документ</w:t>
      </w:r>
      <w:r w:rsidRPr="00D871C7">
        <w:rPr>
          <w:b/>
          <w:lang w:val="sr-Cyrl-CS"/>
        </w:rPr>
        <w:t>а</w:t>
      </w:r>
      <w:r w:rsidRPr="00D871C7">
        <w:rPr>
          <w:b/>
          <w:lang w:val="ru-RU"/>
        </w:rPr>
        <w:t>ције</w:t>
      </w:r>
      <w:r w:rsidRPr="00D871C7">
        <w:rPr>
          <w:b/>
          <w:lang w:val="sr-Cyrl-CS"/>
        </w:rPr>
        <w:t xml:space="preserve">, </w:t>
      </w:r>
      <w:r w:rsidRPr="00D871C7">
        <w:rPr>
          <w:b/>
          <w:lang w:val="ru-RU"/>
        </w:rPr>
        <w:t>припрем</w:t>
      </w:r>
      <w:r w:rsidRPr="00D871C7">
        <w:rPr>
          <w:b/>
          <w:lang w:val="sr-Cyrl-CS"/>
        </w:rPr>
        <w:t xml:space="preserve">а </w:t>
      </w:r>
      <w:r w:rsidRPr="00D871C7">
        <w:rPr>
          <w:b/>
          <w:lang w:val="ru-RU"/>
        </w:rPr>
        <w:t>з</w:t>
      </w:r>
      <w:r w:rsidRPr="00D871C7">
        <w:rPr>
          <w:b/>
          <w:lang w:val="sr-Cyrl-CS"/>
        </w:rPr>
        <w:t xml:space="preserve">а </w:t>
      </w:r>
      <w:r w:rsidRPr="00D871C7">
        <w:rPr>
          <w:b/>
          <w:lang w:val="ru-RU"/>
        </w:rPr>
        <w:t>р</w:t>
      </w:r>
      <w:r w:rsidRPr="00D871C7">
        <w:rPr>
          <w:b/>
          <w:lang w:val="sr-Cyrl-CS"/>
        </w:rPr>
        <w:t>а</w:t>
      </w:r>
      <w:r w:rsidRPr="00D871C7">
        <w:rPr>
          <w:b/>
          <w:lang w:val="ru-RU"/>
        </w:rPr>
        <w:t>д</w:t>
      </w:r>
      <w:r w:rsidR="00B82A5E">
        <w:rPr>
          <w:b/>
        </w:rPr>
        <w:t xml:space="preserve"> </w:t>
      </w:r>
      <w:r w:rsidRPr="00D871C7">
        <w:rPr>
          <w:b/>
          <w:lang w:val="ru-RU"/>
        </w:rPr>
        <w:t>и</w:t>
      </w:r>
      <w:r w:rsidR="00B82A5E">
        <w:rPr>
          <w:b/>
        </w:rPr>
        <w:t xml:space="preserve"> </w:t>
      </w:r>
      <w:r w:rsidRPr="00D871C7">
        <w:rPr>
          <w:b/>
          <w:lang w:val="ru-RU"/>
        </w:rPr>
        <w:t>стру</w:t>
      </w:r>
      <w:r w:rsidRPr="00D871C7">
        <w:rPr>
          <w:b/>
          <w:lang w:val="sr-Cyrl-CS"/>
        </w:rPr>
        <w:t>ч</w:t>
      </w:r>
      <w:r w:rsidRPr="00D871C7">
        <w:rPr>
          <w:b/>
          <w:lang w:val="ru-RU"/>
        </w:rPr>
        <w:t>но</w:t>
      </w:r>
      <w:r w:rsidR="00B82A5E">
        <w:rPr>
          <w:b/>
        </w:rPr>
        <w:t xml:space="preserve"> </w:t>
      </w:r>
      <w:r w:rsidRPr="00D871C7">
        <w:rPr>
          <w:b/>
          <w:lang w:val="ru-RU"/>
        </w:rPr>
        <w:t>ус</w:t>
      </w:r>
      <w:r w:rsidRPr="00D871C7">
        <w:rPr>
          <w:b/>
          <w:lang w:val="sr-Cyrl-CS"/>
        </w:rPr>
        <w:t>а</w:t>
      </w:r>
      <w:r w:rsidRPr="00D871C7">
        <w:rPr>
          <w:b/>
          <w:lang w:val="ru-RU"/>
        </w:rPr>
        <w:t>вр</w:t>
      </w:r>
      <w:r w:rsidRPr="00D871C7">
        <w:rPr>
          <w:b/>
          <w:lang w:val="sr-Cyrl-CS"/>
        </w:rPr>
        <w:t>ша</w:t>
      </w:r>
      <w:r w:rsidRPr="00D871C7">
        <w:rPr>
          <w:b/>
          <w:lang w:val="ru-RU"/>
        </w:rPr>
        <w:t>в</w:t>
      </w:r>
      <w:r w:rsidRPr="00D871C7">
        <w:rPr>
          <w:b/>
          <w:lang w:val="sr-Cyrl-CS"/>
        </w:rPr>
        <w:t>а</w:t>
      </w:r>
      <w:r w:rsidRPr="00D871C7">
        <w:rPr>
          <w:b/>
          <w:lang w:val="ru-RU"/>
        </w:rPr>
        <w:t>ње</w:t>
      </w:r>
    </w:p>
    <w:p w:rsidR="004A136D" w:rsidRPr="00D871C7" w:rsidRDefault="004A136D" w:rsidP="0022132C">
      <w:pPr>
        <w:pStyle w:val="BodyText"/>
        <w:numPr>
          <w:ilvl w:val="0"/>
          <w:numId w:val="30"/>
        </w:numPr>
        <w:tabs>
          <w:tab w:val="clear" w:pos="1080"/>
          <w:tab w:val="num" w:pos="720"/>
        </w:tabs>
        <w:ind w:left="720"/>
        <w:jc w:val="both"/>
        <w:rPr>
          <w:b w:val="0"/>
        </w:rPr>
      </w:pPr>
      <w:r w:rsidRPr="00D871C7">
        <w:rPr>
          <w:b w:val="0"/>
        </w:rPr>
        <w:t xml:space="preserve">Вођење евиденције о сопственом раду у следећој документацији: </w:t>
      </w:r>
    </w:p>
    <w:p w:rsidR="004A136D" w:rsidRPr="00D871C7" w:rsidRDefault="004A136D" w:rsidP="004A136D">
      <w:pPr>
        <w:pStyle w:val="BodyText"/>
        <w:tabs>
          <w:tab w:val="num" w:pos="720"/>
        </w:tabs>
        <w:ind w:left="720" w:hanging="11"/>
        <w:jc w:val="both"/>
        <w:rPr>
          <w:b w:val="0"/>
          <w:lang w:val="sr-Cyrl-CS"/>
        </w:rPr>
      </w:pPr>
      <w:r w:rsidRPr="00D871C7">
        <w:rPr>
          <w:b w:val="0"/>
          <w:lang w:val="sr-Cyrl-CS"/>
        </w:rPr>
        <w:t xml:space="preserve">- </w:t>
      </w:r>
      <w:r w:rsidRPr="00D871C7">
        <w:rPr>
          <w:b w:val="0"/>
        </w:rPr>
        <w:t xml:space="preserve">дневник рада </w:t>
      </w:r>
      <w:r w:rsidRPr="00D871C7">
        <w:rPr>
          <w:b w:val="0"/>
          <w:lang w:val="sr-Cyrl-CS"/>
        </w:rPr>
        <w:t>у коме су таксативно побројане све активности током дана</w:t>
      </w:r>
    </w:p>
    <w:p w:rsidR="004A136D" w:rsidRPr="00D871C7" w:rsidRDefault="004A136D" w:rsidP="004A136D">
      <w:pPr>
        <w:pStyle w:val="BodyText"/>
        <w:ind w:left="720"/>
        <w:jc w:val="both"/>
        <w:rPr>
          <w:b w:val="0"/>
          <w:lang w:val="sr-Cyrl-CS"/>
        </w:rPr>
      </w:pPr>
      <w:r w:rsidRPr="00D871C7">
        <w:rPr>
          <w:b w:val="0"/>
          <w:lang w:val="sr-Cyrl-CS"/>
        </w:rPr>
        <w:t>- досије ученика (који садржи и евиденцију о раду са учеником/дететом као и личне податке и документе од значаја везано за развој)</w:t>
      </w:r>
    </w:p>
    <w:p w:rsidR="004A136D" w:rsidRPr="00D871C7" w:rsidRDefault="004A136D" w:rsidP="004A136D">
      <w:pPr>
        <w:pStyle w:val="BodyText"/>
        <w:ind w:left="720"/>
        <w:jc w:val="both"/>
        <w:rPr>
          <w:b w:val="0"/>
          <w:lang w:val="sr-Cyrl-CS"/>
        </w:rPr>
      </w:pPr>
      <w:r w:rsidRPr="00D871C7">
        <w:rPr>
          <w:b w:val="0"/>
          <w:lang w:val="sr-Cyrl-CS"/>
        </w:rPr>
        <w:t>- евиденција о сарадњи са наставницима и са родитељима</w:t>
      </w:r>
    </w:p>
    <w:p w:rsidR="004A136D" w:rsidRPr="00D871C7" w:rsidRDefault="004A136D" w:rsidP="004A136D">
      <w:pPr>
        <w:pStyle w:val="BodyText"/>
        <w:ind w:left="720"/>
        <w:jc w:val="both"/>
        <w:rPr>
          <w:b w:val="0"/>
          <w:lang w:val="sr-Cyrl-CS"/>
        </w:rPr>
      </w:pPr>
      <w:r w:rsidRPr="00D871C7">
        <w:rPr>
          <w:b w:val="0"/>
          <w:lang w:val="sr-Cyrl-CS"/>
        </w:rPr>
        <w:t>-евиденција о посећеним часовима, састанцима (стручна и  одељењска већа и други органи у школи)</w:t>
      </w:r>
    </w:p>
    <w:p w:rsidR="004A136D" w:rsidRPr="00D871C7" w:rsidRDefault="004A136D" w:rsidP="004A136D">
      <w:pPr>
        <w:pStyle w:val="BodyText"/>
        <w:ind w:left="720"/>
        <w:jc w:val="both"/>
        <w:rPr>
          <w:b w:val="0"/>
          <w:lang w:val="sr-Cyrl-CS"/>
        </w:rPr>
      </w:pPr>
      <w:r w:rsidRPr="00D871C7">
        <w:rPr>
          <w:b w:val="0"/>
          <w:lang w:val="sr-Cyrl-CS"/>
        </w:rPr>
        <w:t>- документација о спроведеним истраживањима</w:t>
      </w:r>
    </w:p>
    <w:p w:rsidR="004A136D" w:rsidRPr="00D871C7" w:rsidRDefault="004A136D" w:rsidP="0022132C">
      <w:pPr>
        <w:pStyle w:val="Normal10"/>
        <w:numPr>
          <w:ilvl w:val="0"/>
          <w:numId w:val="30"/>
        </w:numPr>
        <w:tabs>
          <w:tab w:val="clear" w:pos="1080"/>
          <w:tab w:val="num" w:pos="720"/>
        </w:tabs>
        <w:spacing w:before="0" w:beforeAutospacing="0" w:after="0" w:afterAutospacing="0"/>
        <w:ind w:hanging="720"/>
        <w:jc w:val="both"/>
        <w:rPr>
          <w:lang w:val="sr-Cyrl-CS"/>
        </w:rPr>
      </w:pPr>
      <w:r w:rsidRPr="00D871C7">
        <w:rPr>
          <w:lang w:val="ru-RU"/>
        </w:rPr>
        <w:t>изр</w:t>
      </w:r>
      <w:r w:rsidRPr="00D871C7">
        <w:rPr>
          <w:lang w:val="sr-Cyrl-CS"/>
        </w:rPr>
        <w:t>а</w:t>
      </w:r>
      <w:r w:rsidRPr="00D871C7">
        <w:rPr>
          <w:lang w:val="ru-RU"/>
        </w:rPr>
        <w:t>д</w:t>
      </w:r>
      <w:r w:rsidRPr="00D871C7">
        <w:rPr>
          <w:lang w:val="sr-Cyrl-CS"/>
        </w:rPr>
        <w:t xml:space="preserve">а </w:t>
      </w:r>
      <w:r w:rsidRPr="00D871C7">
        <w:rPr>
          <w:lang w:val="ru-RU"/>
        </w:rPr>
        <w:t>припрем</w:t>
      </w:r>
      <w:r w:rsidRPr="00D871C7">
        <w:rPr>
          <w:lang w:val="sr-Cyrl-CS"/>
        </w:rPr>
        <w:t xml:space="preserve">а </w:t>
      </w:r>
      <w:r w:rsidRPr="00D871C7">
        <w:rPr>
          <w:lang w:val="ru-RU"/>
        </w:rPr>
        <w:t>з</w:t>
      </w:r>
      <w:r w:rsidRPr="00D871C7">
        <w:rPr>
          <w:lang w:val="sr-Cyrl-CS"/>
        </w:rPr>
        <w:t xml:space="preserve">а </w:t>
      </w:r>
      <w:r w:rsidRPr="00D871C7">
        <w:rPr>
          <w:lang w:val="ru-RU"/>
        </w:rPr>
        <w:t>све</w:t>
      </w:r>
      <w:r w:rsidRPr="00D871C7">
        <w:rPr>
          <w:lang w:val="sr-Cyrl-CS"/>
        </w:rPr>
        <w:t xml:space="preserve"> а</w:t>
      </w:r>
      <w:r w:rsidRPr="00D871C7">
        <w:rPr>
          <w:lang w:val="ru-RU"/>
        </w:rPr>
        <w:t>ктивности</w:t>
      </w:r>
      <w:r w:rsidRPr="00D871C7">
        <w:rPr>
          <w:lang w:val="sr-Cyrl-CS"/>
        </w:rPr>
        <w:t xml:space="preserve">: </w:t>
      </w:r>
      <w:r w:rsidRPr="00D871C7">
        <w:rPr>
          <w:lang w:val="ru-RU"/>
        </w:rPr>
        <w:t>р</w:t>
      </w:r>
      <w:r w:rsidRPr="00D871C7">
        <w:rPr>
          <w:lang w:val="sr-Cyrl-CS"/>
        </w:rPr>
        <w:t>а</w:t>
      </w:r>
      <w:r w:rsidRPr="00D871C7">
        <w:rPr>
          <w:lang w:val="ru-RU"/>
        </w:rPr>
        <w:t>дионицез</w:t>
      </w:r>
      <w:r w:rsidRPr="00D871C7">
        <w:rPr>
          <w:lang w:val="sr-Cyrl-CS"/>
        </w:rPr>
        <w:t xml:space="preserve">а </w:t>
      </w:r>
      <w:r w:rsidRPr="00D871C7">
        <w:rPr>
          <w:lang w:val="ru-RU"/>
        </w:rPr>
        <w:t>у</w:t>
      </w:r>
      <w:r w:rsidRPr="00D871C7">
        <w:rPr>
          <w:lang w:val="sr-Cyrl-CS"/>
        </w:rPr>
        <w:t>ч</w:t>
      </w:r>
      <w:r w:rsidRPr="00D871C7">
        <w:rPr>
          <w:lang w:val="ru-RU"/>
        </w:rPr>
        <w:t>енике</w:t>
      </w:r>
      <w:r w:rsidRPr="00D871C7">
        <w:rPr>
          <w:lang w:val="sr-Cyrl-CS"/>
        </w:rPr>
        <w:t xml:space="preserve">, </w:t>
      </w:r>
      <w:r w:rsidRPr="00D871C7">
        <w:rPr>
          <w:lang w:val="ru-RU"/>
        </w:rPr>
        <w:t>пред</w:t>
      </w:r>
      <w:r w:rsidRPr="00D871C7">
        <w:rPr>
          <w:lang w:val="sr-Cyrl-CS"/>
        </w:rPr>
        <w:t>а</w:t>
      </w:r>
      <w:r w:rsidRPr="00D871C7">
        <w:rPr>
          <w:lang w:val="ru-RU"/>
        </w:rPr>
        <w:t>в</w:t>
      </w:r>
      <w:r w:rsidRPr="00D871C7">
        <w:rPr>
          <w:lang w:val="sr-Cyrl-CS"/>
        </w:rPr>
        <w:t>а</w:t>
      </w:r>
      <w:r w:rsidRPr="00D871C7">
        <w:rPr>
          <w:lang w:val="ru-RU"/>
        </w:rPr>
        <w:t>њ</w:t>
      </w:r>
      <w:r w:rsidRPr="00D871C7">
        <w:rPr>
          <w:lang w:val="sr-Cyrl-CS"/>
        </w:rPr>
        <w:t xml:space="preserve">а, </w:t>
      </w:r>
      <w:r w:rsidRPr="00D871C7">
        <w:rPr>
          <w:lang w:val="ru-RU"/>
        </w:rPr>
        <w:t>презент</w:t>
      </w:r>
      <w:r w:rsidRPr="00D871C7">
        <w:rPr>
          <w:lang w:val="sr-Cyrl-CS"/>
        </w:rPr>
        <w:t>а</w:t>
      </w:r>
      <w:r w:rsidRPr="00D871C7">
        <w:rPr>
          <w:lang w:val="ru-RU"/>
        </w:rPr>
        <w:t>ције</w:t>
      </w:r>
    </w:p>
    <w:p w:rsidR="004A136D" w:rsidRPr="00D871C7" w:rsidRDefault="004A136D" w:rsidP="0022132C">
      <w:pPr>
        <w:pStyle w:val="Normal10"/>
        <w:numPr>
          <w:ilvl w:val="0"/>
          <w:numId w:val="30"/>
        </w:numPr>
        <w:tabs>
          <w:tab w:val="clear" w:pos="1080"/>
          <w:tab w:val="num" w:pos="720"/>
        </w:tabs>
        <w:spacing w:before="0" w:beforeAutospacing="0" w:after="0" w:afterAutospacing="0"/>
        <w:ind w:hanging="720"/>
        <w:jc w:val="both"/>
        <w:rPr>
          <w:lang w:val="sr-Cyrl-CS"/>
        </w:rPr>
      </w:pPr>
      <w:r w:rsidRPr="00D871C7">
        <w:rPr>
          <w:lang w:val="ru-RU"/>
        </w:rPr>
        <w:t>изр</w:t>
      </w:r>
      <w:r w:rsidRPr="00D871C7">
        <w:rPr>
          <w:lang w:val="sr-Cyrl-CS"/>
        </w:rPr>
        <w:t>а</w:t>
      </w:r>
      <w:r w:rsidRPr="00D871C7">
        <w:rPr>
          <w:lang w:val="ru-RU"/>
        </w:rPr>
        <w:t>д</w:t>
      </w:r>
      <w:r w:rsidRPr="00D871C7">
        <w:rPr>
          <w:lang w:val="sr-Cyrl-CS"/>
        </w:rPr>
        <w:t xml:space="preserve">а </w:t>
      </w:r>
      <w:r w:rsidRPr="00D871C7">
        <w:rPr>
          <w:lang w:val="ru-RU"/>
        </w:rPr>
        <w:t>годи</w:t>
      </w:r>
      <w:r w:rsidRPr="00D871C7">
        <w:rPr>
          <w:lang w:val="sr-Cyrl-CS"/>
        </w:rPr>
        <w:t>ш</w:t>
      </w:r>
      <w:r w:rsidRPr="00D871C7">
        <w:rPr>
          <w:lang w:val="ru-RU"/>
        </w:rPr>
        <w:t>његпл</w:t>
      </w:r>
      <w:r w:rsidRPr="00D871C7">
        <w:rPr>
          <w:lang w:val="sr-Cyrl-CS"/>
        </w:rPr>
        <w:t>а</w:t>
      </w:r>
      <w:r w:rsidRPr="00D871C7">
        <w:rPr>
          <w:lang w:val="ru-RU"/>
        </w:rPr>
        <w:t>н</w:t>
      </w:r>
      <w:r w:rsidRPr="00D871C7">
        <w:rPr>
          <w:lang w:val="sr-Cyrl-CS"/>
        </w:rPr>
        <w:t xml:space="preserve">а </w:t>
      </w:r>
      <w:r w:rsidRPr="00D871C7">
        <w:rPr>
          <w:lang w:val="ru-RU"/>
        </w:rPr>
        <w:t>имесе</w:t>
      </w:r>
      <w:r w:rsidRPr="00D871C7">
        <w:rPr>
          <w:lang w:val="sr-Cyrl-CS"/>
        </w:rPr>
        <w:t>ч</w:t>
      </w:r>
      <w:r w:rsidRPr="00D871C7">
        <w:rPr>
          <w:lang w:val="ru-RU"/>
        </w:rPr>
        <w:t>нихпл</w:t>
      </w:r>
      <w:r w:rsidRPr="00D871C7">
        <w:rPr>
          <w:lang w:val="sr-Cyrl-CS"/>
        </w:rPr>
        <w:t>а</w:t>
      </w:r>
      <w:r w:rsidRPr="00D871C7">
        <w:rPr>
          <w:lang w:val="ru-RU"/>
        </w:rPr>
        <w:t>нов</w:t>
      </w:r>
      <w:r w:rsidRPr="00D871C7">
        <w:rPr>
          <w:lang w:val="sr-Cyrl-CS"/>
        </w:rPr>
        <w:t xml:space="preserve">а, </w:t>
      </w:r>
      <w:r w:rsidRPr="00D871C7">
        <w:rPr>
          <w:lang w:val="ru-RU"/>
        </w:rPr>
        <w:t>пл</w:t>
      </w:r>
      <w:r w:rsidRPr="00D871C7">
        <w:rPr>
          <w:lang w:val="sr-Cyrl-CS"/>
        </w:rPr>
        <w:t>а</w:t>
      </w:r>
      <w:r w:rsidRPr="00D871C7">
        <w:rPr>
          <w:lang w:val="ru-RU"/>
        </w:rPr>
        <w:t>н</w:t>
      </w:r>
      <w:r w:rsidRPr="00D871C7">
        <w:rPr>
          <w:lang w:val="sr-Cyrl-CS"/>
        </w:rPr>
        <w:t xml:space="preserve">а </w:t>
      </w:r>
      <w:r w:rsidRPr="00D871C7">
        <w:rPr>
          <w:lang w:val="ru-RU"/>
        </w:rPr>
        <w:t>посете</w:t>
      </w:r>
      <w:r w:rsidRPr="00D871C7">
        <w:rPr>
          <w:lang w:val="sr-Cyrl-CS"/>
        </w:rPr>
        <w:t xml:space="preserve"> ча</w:t>
      </w:r>
      <w:r w:rsidRPr="00D871C7">
        <w:rPr>
          <w:lang w:val="ru-RU"/>
        </w:rPr>
        <w:t>совим</w:t>
      </w:r>
      <w:r w:rsidRPr="00D871C7">
        <w:rPr>
          <w:lang w:val="sr-Cyrl-CS"/>
        </w:rPr>
        <w:t xml:space="preserve">а </w:t>
      </w:r>
      <w:r w:rsidRPr="00D871C7">
        <w:rPr>
          <w:lang w:val="ru-RU"/>
        </w:rPr>
        <w:t>и</w:t>
      </w:r>
      <w:r w:rsidRPr="00D871C7">
        <w:rPr>
          <w:lang w:val="sr-Cyrl-CS"/>
        </w:rPr>
        <w:t xml:space="preserve"> а</w:t>
      </w:r>
      <w:r w:rsidRPr="00D871C7">
        <w:rPr>
          <w:lang w:val="ru-RU"/>
        </w:rPr>
        <w:t>ктивностим</w:t>
      </w:r>
      <w:r w:rsidRPr="00D871C7">
        <w:rPr>
          <w:lang w:val="sr-Cyrl-CS"/>
        </w:rPr>
        <w:t>а</w:t>
      </w:r>
    </w:p>
    <w:p w:rsidR="004A136D" w:rsidRPr="00D871C7" w:rsidRDefault="004A136D" w:rsidP="0022132C">
      <w:pPr>
        <w:pStyle w:val="Normal10"/>
        <w:numPr>
          <w:ilvl w:val="0"/>
          <w:numId w:val="30"/>
        </w:numPr>
        <w:tabs>
          <w:tab w:val="clear" w:pos="1080"/>
          <w:tab w:val="num" w:pos="720"/>
        </w:tabs>
        <w:spacing w:before="0" w:beforeAutospacing="0" w:after="0" w:afterAutospacing="0"/>
        <w:ind w:hanging="720"/>
        <w:jc w:val="both"/>
        <w:rPr>
          <w:rStyle w:val="apple-converted-space"/>
          <w:lang w:val="sr-Cyrl-CS"/>
        </w:rPr>
      </w:pPr>
      <w:r>
        <w:rPr>
          <w:shd w:val="clear" w:color="auto" w:fill="FFFFFF"/>
        </w:rPr>
        <w:t xml:space="preserve">стручно </w:t>
      </w:r>
      <w:r w:rsidRPr="00D871C7">
        <w:rPr>
          <w:shd w:val="clear" w:color="auto" w:fill="FFFFFF"/>
        </w:rPr>
        <w:t>усавршавање кроз</w:t>
      </w:r>
      <w:r w:rsidRPr="00D871C7">
        <w:rPr>
          <w:rStyle w:val="apple-converted-space"/>
        </w:rPr>
        <w:t> </w:t>
      </w:r>
    </w:p>
    <w:p w:rsidR="004A136D" w:rsidRPr="00953E41" w:rsidRDefault="004A136D" w:rsidP="0022132C">
      <w:pPr>
        <w:pStyle w:val="Normal10"/>
        <w:numPr>
          <w:ilvl w:val="0"/>
          <w:numId w:val="42"/>
        </w:numPr>
        <w:spacing w:before="0" w:beforeAutospacing="0" w:after="0" w:afterAutospacing="0"/>
        <w:ind w:left="1080"/>
        <w:jc w:val="both"/>
        <w:rPr>
          <w:lang w:val="sr-Cyrl-CS"/>
        </w:rPr>
      </w:pPr>
      <w:r w:rsidRPr="00D871C7">
        <w:rPr>
          <w:shd w:val="clear" w:color="auto" w:fill="FFFFFF"/>
          <w:lang w:val="ru-RU"/>
        </w:rPr>
        <w:t xml:space="preserve">интерно стручно усавршавање:посета угледних часова, </w:t>
      </w:r>
      <w:r>
        <w:rPr>
          <w:shd w:val="clear" w:color="auto" w:fill="FFFFFF"/>
          <w:lang w:val="ru-RU"/>
        </w:rPr>
        <w:t xml:space="preserve">излагање и </w:t>
      </w:r>
      <w:r w:rsidRPr="00D871C7">
        <w:rPr>
          <w:shd w:val="clear" w:color="auto" w:fill="FFFFFF"/>
          <w:lang w:val="ru-RU"/>
        </w:rPr>
        <w:t xml:space="preserve">присуство на излагањима о посећеним семинарима и др. у складу са </w:t>
      </w:r>
      <w:r>
        <w:rPr>
          <w:shd w:val="clear" w:color="auto" w:fill="FFFFFF"/>
        </w:rPr>
        <w:t>Документом о вреднованју сталног стручног усавршавања у основној школи (за 2014/2015)</w:t>
      </w:r>
      <w:r>
        <w:rPr>
          <w:lang w:val="hu-HU"/>
        </w:rPr>
        <w:t>;</w:t>
      </w:r>
      <w:r w:rsidRPr="00D871C7">
        <w:rPr>
          <w:lang w:val="ru-RU"/>
        </w:rPr>
        <w:br/>
      </w:r>
      <w:r w:rsidRPr="00D871C7">
        <w:rPr>
          <w:shd w:val="clear" w:color="auto" w:fill="FFFFFF"/>
        </w:rPr>
        <w:t xml:space="preserve">-  </w:t>
      </w:r>
      <w:r w:rsidRPr="00D871C7">
        <w:rPr>
          <w:shd w:val="clear" w:color="auto" w:fill="FFFFFF"/>
          <w:lang w:val="ru-RU"/>
        </w:rPr>
        <w:t>учествовање на састанцима актива стручних сарадника града Суботице</w:t>
      </w:r>
      <w:r>
        <w:rPr>
          <w:lang w:val="hu-HU"/>
        </w:rPr>
        <w:t>;</w:t>
      </w:r>
    </w:p>
    <w:p w:rsidR="004A136D" w:rsidRPr="00953E41" w:rsidRDefault="004A136D" w:rsidP="0022132C">
      <w:pPr>
        <w:pStyle w:val="Normal10"/>
        <w:numPr>
          <w:ilvl w:val="0"/>
          <w:numId w:val="42"/>
        </w:numPr>
        <w:spacing w:before="0" w:beforeAutospacing="0" w:after="0" w:afterAutospacing="0"/>
        <w:ind w:left="1080"/>
        <w:jc w:val="both"/>
        <w:rPr>
          <w:lang w:val="sr-Cyrl-CS"/>
        </w:rPr>
      </w:pPr>
      <w:r>
        <w:t>координатор рада Ученичког парламента и Вршњачког тима</w:t>
      </w:r>
      <w:r>
        <w:rPr>
          <w:lang w:val="hu-HU"/>
        </w:rPr>
        <w:t>;</w:t>
      </w:r>
    </w:p>
    <w:p w:rsidR="004A136D" w:rsidRPr="004A136D" w:rsidRDefault="004A136D" w:rsidP="0022132C">
      <w:pPr>
        <w:pStyle w:val="Normal10"/>
        <w:numPr>
          <w:ilvl w:val="0"/>
          <w:numId w:val="42"/>
        </w:numPr>
        <w:spacing w:before="0" w:beforeAutospacing="0" w:after="0" w:afterAutospacing="0"/>
        <w:ind w:left="1080"/>
        <w:jc w:val="both"/>
        <w:rPr>
          <w:lang w:val="sr-Cyrl-CS"/>
        </w:rPr>
      </w:pPr>
      <w:r>
        <w:t>учествовање у процесу организација завршног испита и упис ученика у средњу школу</w:t>
      </w:r>
      <w:r>
        <w:rPr>
          <w:lang w:val="hu-HU"/>
        </w:rPr>
        <w:t>;</w:t>
      </w:r>
    </w:p>
    <w:p w:rsidR="004A136D" w:rsidRPr="00D871C7" w:rsidRDefault="004A136D" w:rsidP="0022132C">
      <w:pPr>
        <w:pStyle w:val="Normal10"/>
        <w:numPr>
          <w:ilvl w:val="0"/>
          <w:numId w:val="42"/>
        </w:numPr>
        <w:spacing w:before="0" w:beforeAutospacing="0" w:after="0" w:afterAutospacing="0"/>
        <w:ind w:left="1080"/>
        <w:jc w:val="both"/>
        <w:rPr>
          <w:lang w:val="sr-Cyrl-CS"/>
        </w:rPr>
      </w:pPr>
      <w:r>
        <w:rPr>
          <w:lang w:val="sr-Cyrl-CS"/>
        </w:rPr>
        <w:t xml:space="preserve">екстерно стручно усавршавање: у складу са Правилником о сталном стручном усавршавању наставника, васпитача и стручних сарадника </w:t>
      </w:r>
      <w:r w:rsidRPr="008F6303">
        <w:rPr>
          <w:color w:val="000000" w:themeColor="text1"/>
          <w:sz w:val="22"/>
          <w:szCs w:val="20"/>
          <w:shd w:val="clear" w:color="auto" w:fill="FFFFFF"/>
        </w:rPr>
        <w:t>(„Службени гласник РС“, бр. 86/2015)</w:t>
      </w:r>
    </w:p>
    <w:p w:rsidR="004A136D" w:rsidRPr="00D871C7" w:rsidRDefault="004A136D" w:rsidP="004A136D">
      <w:pPr>
        <w:rPr>
          <w:lang w:val="sr-Cyrl-CS"/>
        </w:rPr>
      </w:pPr>
    </w:p>
    <w:p w:rsidR="002A33EA" w:rsidRPr="00EA330E" w:rsidRDefault="004A136D" w:rsidP="00EA330E">
      <w:pPr>
        <w:jc w:val="right"/>
        <w:rPr>
          <w:lang w:val="ru-RU"/>
        </w:rPr>
      </w:pPr>
      <w:r>
        <w:rPr>
          <w:lang w:val="sr-Cyrl-CS"/>
        </w:rPr>
        <w:t>Шарњаи Моника, педагог</w:t>
      </w:r>
    </w:p>
    <w:p w:rsidR="002A33EA" w:rsidRPr="00D871C7" w:rsidRDefault="002A33EA" w:rsidP="002A33EA">
      <w:pPr>
        <w:rPr>
          <w:b/>
          <w:lang w:val="sr-Cyrl-CS"/>
        </w:rPr>
      </w:pPr>
      <w:r w:rsidRPr="00D871C7">
        <w:rPr>
          <w:b/>
          <w:lang w:val="sr-Cyrl-CS"/>
        </w:rPr>
        <w:lastRenderedPageBreak/>
        <w:t xml:space="preserve">1.12. ИЗВЕШТАЈ БИБЛИОТЕКАРА </w:t>
      </w:r>
    </w:p>
    <w:p w:rsidR="002A33EA" w:rsidRPr="00D871C7" w:rsidRDefault="002A33EA" w:rsidP="002A33EA">
      <w:pPr>
        <w:rPr>
          <w:b/>
          <w:lang w:val="sr-Cyrl-CS"/>
        </w:rPr>
      </w:pPr>
    </w:p>
    <w:p w:rsidR="0028019F" w:rsidRDefault="0028019F" w:rsidP="0028019F">
      <w:pPr>
        <w:rPr>
          <w:lang w:val="sr-Latn-CS"/>
        </w:rPr>
      </w:pPr>
      <w:r>
        <w:rPr>
          <w:lang w:val="sr-Latn-CS"/>
        </w:rPr>
        <w:t>Планирање</w:t>
      </w:r>
      <w:r w:rsidRPr="00734C54">
        <w:rPr>
          <w:lang w:val="sr-Latn-CS"/>
        </w:rPr>
        <w:t xml:space="preserve"> </w:t>
      </w:r>
      <w:r>
        <w:rPr>
          <w:lang w:val="sr-Latn-CS"/>
        </w:rPr>
        <w:t>и</w:t>
      </w:r>
      <w:r w:rsidRPr="00734C54">
        <w:rPr>
          <w:lang w:val="sr-Latn-CS"/>
        </w:rPr>
        <w:t xml:space="preserve"> </w:t>
      </w:r>
      <w:r>
        <w:rPr>
          <w:lang w:val="sr-Latn-CS"/>
        </w:rPr>
        <w:t>програми</w:t>
      </w:r>
      <w:r>
        <w:rPr>
          <w:lang w:val="sr-Cyrl-CS"/>
        </w:rPr>
        <w:t>р</w:t>
      </w:r>
      <w:r>
        <w:rPr>
          <w:lang w:val="sr-Latn-CS"/>
        </w:rPr>
        <w:t>ање рада. Изра</w:t>
      </w:r>
      <w:r>
        <w:rPr>
          <w:lang w:val="sr-Cyrl-CS"/>
        </w:rPr>
        <w:t>да</w:t>
      </w:r>
      <w:r>
        <w:rPr>
          <w:lang w:val="sr-Latn-CS"/>
        </w:rPr>
        <w:t xml:space="preserve"> годишњег, месечн</w:t>
      </w:r>
      <w:r>
        <w:rPr>
          <w:lang w:val="sr-Cyrl-CS"/>
        </w:rPr>
        <w:t>ог</w:t>
      </w:r>
      <w:r>
        <w:rPr>
          <w:lang w:val="sr-Latn-CS"/>
        </w:rPr>
        <w:t xml:space="preserve"> и оперативн</w:t>
      </w:r>
      <w:r>
        <w:rPr>
          <w:lang w:val="sr-Cyrl-CS"/>
        </w:rPr>
        <w:t>ог</w:t>
      </w:r>
      <w:r>
        <w:rPr>
          <w:lang w:val="sr-Latn-CS"/>
        </w:rPr>
        <w:t xml:space="preserve"> плана. Представ</w:t>
      </w:r>
      <w:r>
        <w:rPr>
          <w:lang w:val="sr-Cyrl-CS"/>
        </w:rPr>
        <w:t>љ</w:t>
      </w:r>
      <w:r>
        <w:rPr>
          <w:lang w:val="sr-Latn-CS"/>
        </w:rPr>
        <w:t>ање и давање на коришћење</w:t>
      </w:r>
      <w:r>
        <w:rPr>
          <w:lang w:val="sr-Cyrl-CS"/>
        </w:rPr>
        <w:t xml:space="preserve"> књига из</w:t>
      </w:r>
      <w:r w:rsidR="007833CF">
        <w:rPr>
          <w:lang w:val="sr-Latn-CS"/>
        </w:rPr>
        <w:t xml:space="preserve"> библиотеке</w:t>
      </w:r>
      <w:r>
        <w:rPr>
          <w:lang w:val="sr-Latn-CS"/>
        </w:rPr>
        <w:t>.</w:t>
      </w:r>
    </w:p>
    <w:p w:rsidR="0028019F" w:rsidRDefault="0028019F" w:rsidP="0028019F">
      <w:pPr>
        <w:rPr>
          <w:lang w:val="sr-Latn-CS"/>
        </w:rPr>
      </w:pPr>
      <w:r>
        <w:rPr>
          <w:lang w:val="sr-Latn-CS"/>
        </w:rPr>
        <w:t>Планирање и организ</w:t>
      </w:r>
      <w:r>
        <w:rPr>
          <w:lang w:val="sr-Cyrl-CS"/>
        </w:rPr>
        <w:t>овање</w:t>
      </w:r>
      <w:r>
        <w:rPr>
          <w:lang w:val="sr-Latn-CS"/>
        </w:rPr>
        <w:t xml:space="preserve"> рада са ученицима.</w:t>
      </w:r>
    </w:p>
    <w:p w:rsidR="0028019F" w:rsidRDefault="0028019F" w:rsidP="0028019F">
      <w:pPr>
        <w:rPr>
          <w:lang w:val="sr-Latn-CS"/>
        </w:rPr>
      </w:pPr>
    </w:p>
    <w:p w:rsidR="0028019F" w:rsidRDefault="0028019F" w:rsidP="0028019F">
      <w:pPr>
        <w:rPr>
          <w:lang w:val="sr-Latn-CS"/>
        </w:rPr>
      </w:pPr>
      <w:r>
        <w:rPr>
          <w:lang w:val="sr-Latn-CS"/>
        </w:rPr>
        <w:t>ВАСПИТНО – ОБРАЗОВН</w:t>
      </w:r>
      <w:r>
        <w:rPr>
          <w:lang w:val="sr-Cyrl-CS"/>
        </w:rPr>
        <w:t>А</w:t>
      </w:r>
      <w:r>
        <w:rPr>
          <w:lang w:val="sr-Latn-CS"/>
        </w:rPr>
        <w:t xml:space="preserve"> ДЕЛАТНОСТ</w:t>
      </w:r>
    </w:p>
    <w:p w:rsidR="0028019F" w:rsidRDefault="0028019F" w:rsidP="0028019F">
      <w:pPr>
        <w:rPr>
          <w:lang w:val="sr-Latn-CS"/>
        </w:rPr>
      </w:pPr>
      <w:r>
        <w:rPr>
          <w:lang w:val="sr-Latn-CS"/>
        </w:rPr>
        <w:t>Вођење библиоте</w:t>
      </w:r>
      <w:r>
        <w:rPr>
          <w:lang w:val="sr-Cyrl-CS"/>
        </w:rPr>
        <w:t>карс</w:t>
      </w:r>
      <w:r>
        <w:rPr>
          <w:lang w:val="sr-Latn-CS"/>
        </w:rPr>
        <w:t>ког пословања са увидом у наставне планове и програме рада школе.</w:t>
      </w:r>
    </w:p>
    <w:p w:rsidR="0028019F" w:rsidRPr="00076D7D" w:rsidRDefault="0028019F" w:rsidP="0028019F">
      <w:pPr>
        <w:rPr>
          <w:lang w:val="sr-Cyrl-CS"/>
        </w:rPr>
      </w:pPr>
      <w:r>
        <w:rPr>
          <w:lang w:val="sr-Latn-CS"/>
        </w:rPr>
        <w:t>Организовање и систематско упознавање ученика са књигом</w:t>
      </w:r>
      <w:r>
        <w:rPr>
          <w:lang w:val="sr-Cyrl-CS"/>
        </w:rPr>
        <w:t>.</w:t>
      </w:r>
    </w:p>
    <w:p w:rsidR="0028019F" w:rsidRDefault="0028019F" w:rsidP="0028019F">
      <w:pPr>
        <w:rPr>
          <w:lang w:val="sr-Latn-CS"/>
        </w:rPr>
      </w:pPr>
      <w:r>
        <w:rPr>
          <w:lang w:val="sr-Latn-CS"/>
        </w:rPr>
        <w:t>Пружање помоћи ученицима при избору литературе и друге библиотечке грађе.</w:t>
      </w:r>
    </w:p>
    <w:p w:rsidR="0028019F" w:rsidRDefault="0028019F" w:rsidP="0028019F">
      <w:pPr>
        <w:rPr>
          <w:lang w:val="sr-Latn-CS"/>
        </w:rPr>
      </w:pPr>
      <w:r>
        <w:rPr>
          <w:lang w:val="sr-Latn-CS"/>
        </w:rPr>
        <w:t>Развијање читалачких навика. Обука ученика за самостално коришћење библиотечког фонда.</w:t>
      </w:r>
    </w:p>
    <w:p w:rsidR="0028019F" w:rsidRDefault="0028019F" w:rsidP="0028019F">
      <w:pPr>
        <w:rPr>
          <w:lang w:val="sr-Latn-CS"/>
        </w:rPr>
      </w:pPr>
      <w:r>
        <w:rPr>
          <w:lang w:val="sr-Latn-CS"/>
        </w:rPr>
        <w:t>САРАДЊА СА НАСТАВНИЦИМА</w:t>
      </w:r>
    </w:p>
    <w:p w:rsidR="0028019F" w:rsidRDefault="0028019F" w:rsidP="0028019F">
      <w:pPr>
        <w:rPr>
          <w:lang w:val="sr-Latn-CS"/>
        </w:rPr>
      </w:pPr>
      <w:r>
        <w:rPr>
          <w:lang w:val="sr-Latn-CS"/>
        </w:rPr>
        <w:t>Договор око обраде обавезне и изборне лектире.</w:t>
      </w:r>
    </w:p>
    <w:p w:rsidR="0028019F" w:rsidRDefault="0028019F" w:rsidP="0028019F">
      <w:pPr>
        <w:rPr>
          <w:lang w:val="sr-Latn-CS"/>
        </w:rPr>
      </w:pPr>
      <w:r>
        <w:rPr>
          <w:lang w:val="sr-Latn-CS"/>
        </w:rPr>
        <w:t>Систематско информисање наставног особља о приновљеној библиотечкој грађи.</w:t>
      </w:r>
    </w:p>
    <w:p w:rsidR="0028019F" w:rsidRPr="00076D7D" w:rsidRDefault="0028019F" w:rsidP="0028019F">
      <w:pPr>
        <w:rPr>
          <w:lang w:val="sr-Cyrl-CS"/>
        </w:rPr>
      </w:pPr>
      <w:r>
        <w:rPr>
          <w:lang w:val="sr-Latn-CS"/>
        </w:rPr>
        <w:t>Фотокопирање радних листова, задатака, веж</w:t>
      </w:r>
      <w:r>
        <w:rPr>
          <w:lang w:val="sr-Cyrl-CS"/>
        </w:rPr>
        <w:t>би.</w:t>
      </w:r>
    </w:p>
    <w:p w:rsidR="0028019F" w:rsidRPr="00B82A5E" w:rsidRDefault="0028019F" w:rsidP="0028019F">
      <w:r>
        <w:rPr>
          <w:lang w:val="sr-Latn-CS"/>
        </w:rPr>
        <w:t xml:space="preserve">Тематска изложба о </w:t>
      </w:r>
      <w:r>
        <w:t>50</w:t>
      </w:r>
      <w:r>
        <w:rPr>
          <w:lang w:val="sr-Latn-CS"/>
        </w:rPr>
        <w:t xml:space="preserve"> нових књи</w:t>
      </w:r>
      <w:r>
        <w:rPr>
          <w:lang w:val="sr-Cyrl-CS"/>
        </w:rPr>
        <w:t>г</w:t>
      </w:r>
      <w:r>
        <w:rPr>
          <w:lang w:val="sr-Latn-CS"/>
        </w:rPr>
        <w:t xml:space="preserve">а. </w:t>
      </w:r>
    </w:p>
    <w:p w:rsidR="0028019F" w:rsidRDefault="0028019F" w:rsidP="0028019F">
      <w:pPr>
        <w:rPr>
          <w:lang w:val="sr-Latn-CS"/>
        </w:rPr>
      </w:pPr>
      <w:r>
        <w:rPr>
          <w:lang w:val="sr-Latn-CS"/>
        </w:rPr>
        <w:t>БИБЛИОТЕЧКО-ИНФОРМАЦИОНА ДЕЛАТНОСТ реализација стручних послова.</w:t>
      </w:r>
    </w:p>
    <w:p w:rsidR="0028019F" w:rsidRDefault="0028019F" w:rsidP="0028019F">
      <w:pPr>
        <w:rPr>
          <w:lang w:val="sr-Latn-CS"/>
        </w:rPr>
      </w:pPr>
      <w:r>
        <w:rPr>
          <w:lang w:val="sr-Latn-CS"/>
        </w:rPr>
        <w:t>Ката</w:t>
      </w:r>
      <w:r>
        <w:rPr>
          <w:lang w:val="sr-Cyrl-CS"/>
        </w:rPr>
        <w:t>л</w:t>
      </w:r>
      <w:r>
        <w:rPr>
          <w:lang w:val="sr-Latn-CS"/>
        </w:rPr>
        <w:t>о</w:t>
      </w:r>
      <w:r>
        <w:rPr>
          <w:lang w:val="sr-Cyrl-CS"/>
        </w:rPr>
        <w:t>г</w:t>
      </w:r>
      <w:r>
        <w:rPr>
          <w:lang w:val="sr-Latn-CS"/>
        </w:rPr>
        <w:t xml:space="preserve">изација </w:t>
      </w:r>
      <w:r>
        <w:t>236</w:t>
      </w:r>
      <w:r>
        <w:rPr>
          <w:lang w:val="sr-Latn-CS"/>
        </w:rPr>
        <w:t xml:space="preserve"> књига.</w:t>
      </w:r>
    </w:p>
    <w:p w:rsidR="0028019F" w:rsidRDefault="0028019F" w:rsidP="0028019F">
      <w:pPr>
        <w:rPr>
          <w:lang w:val="sr-Latn-CS"/>
        </w:rPr>
      </w:pPr>
      <w:r>
        <w:rPr>
          <w:lang w:val="sr-Latn-CS"/>
        </w:rPr>
        <w:t>Формирање картотеке корисника.</w:t>
      </w:r>
    </w:p>
    <w:p w:rsidR="0028019F" w:rsidRDefault="0028019F" w:rsidP="0028019F">
      <w:pPr>
        <w:rPr>
          <w:lang w:val="sr-Latn-CS"/>
        </w:rPr>
      </w:pPr>
      <w:r>
        <w:rPr>
          <w:lang w:val="sr-Latn-CS"/>
        </w:rPr>
        <w:t>Инвентарисање књиге.</w:t>
      </w:r>
    </w:p>
    <w:p w:rsidR="0028019F" w:rsidRDefault="0028019F" w:rsidP="0028019F">
      <w:pPr>
        <w:rPr>
          <w:lang w:val="sr-Latn-CS"/>
        </w:rPr>
      </w:pPr>
      <w:r>
        <w:rPr>
          <w:lang w:val="sr-Latn-CS"/>
        </w:rPr>
        <w:t>Вођење дневне статистике. Ученици изнајмили 7</w:t>
      </w:r>
      <w:r>
        <w:rPr>
          <w:lang w:val="sr-Cyrl-CS"/>
        </w:rPr>
        <w:t>5</w:t>
      </w:r>
      <w:r>
        <w:t>8</w:t>
      </w:r>
      <w:r>
        <w:rPr>
          <w:lang w:val="sr-Latn-CS"/>
        </w:rPr>
        <w:t xml:space="preserve"> књига.</w:t>
      </w:r>
    </w:p>
    <w:p w:rsidR="0028019F" w:rsidRDefault="0028019F" w:rsidP="0028019F">
      <w:pPr>
        <w:rPr>
          <w:lang w:val="sr-Latn-CS"/>
        </w:rPr>
      </w:pPr>
      <w:r>
        <w:rPr>
          <w:lang w:val="sr-Latn-CS"/>
        </w:rPr>
        <w:t>РАД СА УЧЕНИЦИМА</w:t>
      </w:r>
    </w:p>
    <w:p w:rsidR="0028019F" w:rsidRDefault="0028019F" w:rsidP="0028019F">
      <w:pPr>
        <w:rPr>
          <w:lang w:val="sr-Cyrl-CS"/>
        </w:rPr>
      </w:pPr>
      <w:r>
        <w:rPr>
          <w:lang w:val="sr-Latn-CS"/>
        </w:rPr>
        <w:t>Упознавање ученика са библиотеком.</w:t>
      </w:r>
    </w:p>
    <w:p w:rsidR="0028019F" w:rsidRDefault="0028019F" w:rsidP="0028019F">
      <w:pPr>
        <w:rPr>
          <w:lang w:val="sr-Cyrl-CS"/>
        </w:rPr>
      </w:pPr>
      <w:r>
        <w:rPr>
          <w:lang w:val="sr-Latn-CS"/>
        </w:rPr>
        <w:t xml:space="preserve"> </w:t>
      </w:r>
      <w:r>
        <w:rPr>
          <w:lang w:val="sr-Cyrl-CS"/>
        </w:rPr>
        <w:t>-к</w:t>
      </w:r>
      <w:r>
        <w:rPr>
          <w:lang w:val="sr-Latn-CS"/>
        </w:rPr>
        <w:t>акве књиге имамо у библиотеци</w:t>
      </w:r>
    </w:p>
    <w:p w:rsidR="0028019F" w:rsidRDefault="0028019F" w:rsidP="0028019F">
      <w:pPr>
        <w:rPr>
          <w:lang w:val="sr-Cyrl-CS"/>
        </w:rPr>
      </w:pPr>
      <w:r>
        <w:rPr>
          <w:lang w:val="sr-Cyrl-CS"/>
        </w:rPr>
        <w:t>- к</w:t>
      </w:r>
      <w:r>
        <w:rPr>
          <w:lang w:val="sr-Latn-CS"/>
        </w:rPr>
        <w:t>ако корстимо лексиконе</w:t>
      </w:r>
    </w:p>
    <w:p w:rsidR="0028019F" w:rsidRDefault="0028019F" w:rsidP="0028019F">
      <w:pPr>
        <w:rPr>
          <w:lang w:val="sr-Cyrl-CS"/>
        </w:rPr>
      </w:pPr>
      <w:r>
        <w:rPr>
          <w:lang w:val="sr-Cyrl-CS"/>
        </w:rPr>
        <w:t>- к</w:t>
      </w:r>
      <w:r>
        <w:rPr>
          <w:lang w:val="sr-Latn-CS"/>
        </w:rPr>
        <w:t>оје су светске литературе</w:t>
      </w:r>
    </w:p>
    <w:p w:rsidR="0028019F" w:rsidRPr="00C13836" w:rsidRDefault="0028019F" w:rsidP="0028019F">
      <w:pPr>
        <w:rPr>
          <w:lang w:val="sr-Cyrl-CS"/>
        </w:rPr>
      </w:pPr>
      <w:r>
        <w:rPr>
          <w:lang w:val="sr-Cyrl-CS"/>
        </w:rPr>
        <w:t>- к</w:t>
      </w:r>
      <w:r>
        <w:rPr>
          <w:lang w:val="sr-Latn-CS"/>
        </w:rPr>
        <w:t>акв</w:t>
      </w:r>
      <w:r>
        <w:rPr>
          <w:lang w:val="sr-Cyrl-CS"/>
        </w:rPr>
        <w:t>е</w:t>
      </w:r>
      <w:r>
        <w:rPr>
          <w:lang w:val="sr-Latn-CS"/>
        </w:rPr>
        <w:t xml:space="preserve"> су научн</w:t>
      </w:r>
      <w:r>
        <w:rPr>
          <w:lang w:val="sr-Cyrl-CS"/>
        </w:rPr>
        <w:t>е</w:t>
      </w:r>
      <w:r>
        <w:rPr>
          <w:lang w:val="sr-Latn-CS"/>
        </w:rPr>
        <w:t xml:space="preserve"> литератур</w:t>
      </w:r>
      <w:r>
        <w:rPr>
          <w:lang w:val="sr-Cyrl-CS"/>
        </w:rPr>
        <w:t>е</w:t>
      </w:r>
    </w:p>
    <w:p w:rsidR="0028019F" w:rsidRDefault="0028019F" w:rsidP="0028019F">
      <w:pPr>
        <w:rPr>
          <w:lang w:val="sr-Latn-CS"/>
        </w:rPr>
      </w:pPr>
      <w:r>
        <w:rPr>
          <w:lang w:val="sr-Latn-CS"/>
        </w:rPr>
        <w:t>Навикавање ученика да чувају књигу.</w:t>
      </w:r>
    </w:p>
    <w:p w:rsidR="0028019F" w:rsidRDefault="0028019F" w:rsidP="0028019F">
      <w:pPr>
        <w:rPr>
          <w:lang w:val="sr-Latn-CS"/>
        </w:rPr>
      </w:pPr>
      <w:r>
        <w:rPr>
          <w:lang w:val="sr-Latn-CS"/>
        </w:rPr>
        <w:t>Припрема ученика за самостално коришћење различитих извора сазнања.</w:t>
      </w:r>
    </w:p>
    <w:p w:rsidR="0028019F" w:rsidRDefault="0028019F" w:rsidP="0028019F">
      <w:pPr>
        <w:rPr>
          <w:lang w:val="sr-Cyrl-CS"/>
        </w:rPr>
      </w:pPr>
      <w:r>
        <w:rPr>
          <w:lang w:val="sr-Latn-CS"/>
        </w:rPr>
        <w:t>A</w:t>
      </w:r>
      <w:r>
        <w:rPr>
          <w:lang w:val="sr-Cyrl-CS"/>
        </w:rPr>
        <w:t>кција за ученике: „ Поклањајмо библиотеци сликобнице“</w:t>
      </w:r>
    </w:p>
    <w:p w:rsidR="0028019F" w:rsidRPr="00B82A5E" w:rsidRDefault="0028019F" w:rsidP="0028019F">
      <w:r>
        <w:rPr>
          <w:lang w:val="sr-Cyrl-CS"/>
        </w:rPr>
        <w:t>Провера вештине читања (1. и 2. разред)</w:t>
      </w:r>
    </w:p>
    <w:p w:rsidR="0028019F" w:rsidRDefault="0028019F" w:rsidP="0028019F">
      <w:pPr>
        <w:rPr>
          <w:lang w:val="sr-Cyrl-CS"/>
        </w:rPr>
      </w:pPr>
      <w:r>
        <w:rPr>
          <w:lang w:val="sr-Latn-CS"/>
        </w:rPr>
        <w:t xml:space="preserve">РАД СА ДИРЕКТОРОМ, СТРУЧНИМ САРАДНИЦИМА, ПЕДАГОШКИМ </w:t>
      </w:r>
    </w:p>
    <w:p w:rsidR="0028019F" w:rsidRDefault="0028019F" w:rsidP="0028019F">
      <w:pPr>
        <w:rPr>
          <w:lang w:val="sr-Latn-CS"/>
        </w:rPr>
      </w:pPr>
      <w:r>
        <w:rPr>
          <w:lang w:val="sr-Latn-CS"/>
        </w:rPr>
        <w:t>АСИСТЕНТОМ И ПРАТИОЦЕМ УЧЕНИКА</w:t>
      </w:r>
    </w:p>
    <w:p w:rsidR="0028019F" w:rsidRDefault="0028019F" w:rsidP="0028019F">
      <w:pPr>
        <w:rPr>
          <w:lang w:val="sr-Latn-CS"/>
        </w:rPr>
      </w:pPr>
      <w:r>
        <w:rPr>
          <w:lang w:val="sr-Latn-CS"/>
        </w:rPr>
        <w:t>Сарадња са стручним већима наставника, директором, педагогом и психологом школе у вези с набавком и коришћењем књижне грађе, и организацијом рада школске библиотеке.</w:t>
      </w:r>
    </w:p>
    <w:p w:rsidR="0028019F" w:rsidRPr="00B82A5E" w:rsidRDefault="0028019F" w:rsidP="0028019F">
      <w:r>
        <w:rPr>
          <w:lang w:val="sr-Cyrl-CS"/>
        </w:rPr>
        <w:t>Директор школе Седлар Ерика је полонила библиотеци 156 књига.</w:t>
      </w:r>
    </w:p>
    <w:p w:rsidR="0028019F" w:rsidRDefault="0028019F" w:rsidP="0028019F">
      <w:pPr>
        <w:rPr>
          <w:lang w:val="sr-Latn-CS"/>
        </w:rPr>
      </w:pPr>
      <w:r>
        <w:rPr>
          <w:lang w:val="sr-Latn-CS"/>
        </w:rPr>
        <w:t>САРАДЊА СА НАДЛЕЖНИМ УСТАНОВАМА ОРГАНИ</w:t>
      </w:r>
      <w:r>
        <w:rPr>
          <w:lang w:val="sr-Cyrl-CS"/>
        </w:rPr>
        <w:t>З</w:t>
      </w:r>
      <w:r>
        <w:rPr>
          <w:lang w:val="sr-Latn-CS"/>
        </w:rPr>
        <w:t>АЦИЈАМА; УДРУЖЕЊИМА, ЈЕДИНИЦОМ ЛОКАЛНЕ САМОУПРАВЕ</w:t>
      </w:r>
    </w:p>
    <w:p w:rsidR="0028019F" w:rsidRPr="003B0EA9" w:rsidRDefault="0028019F" w:rsidP="0028019F">
      <w:pPr>
        <w:rPr>
          <w:lang w:val="sr-Cyrl-CS"/>
        </w:rPr>
      </w:pPr>
      <w:r>
        <w:rPr>
          <w:lang w:val="sr-Latn-CS"/>
        </w:rPr>
        <w:t>Сарадња са Градском Библиотеком седиштем у Чантавиру по питању промоције рада библиотеке.</w:t>
      </w:r>
    </w:p>
    <w:p w:rsidR="0028019F" w:rsidRPr="007B4759" w:rsidRDefault="0028019F" w:rsidP="0028019F">
      <w:pPr>
        <w:rPr>
          <w:lang w:val="sr-Cyrl-CS"/>
        </w:rPr>
      </w:pPr>
      <w:r>
        <w:rPr>
          <w:lang w:val="sr-Cyrl-CS"/>
        </w:rPr>
        <w:t>Кбиз „ Читам и скитам“</w:t>
      </w:r>
    </w:p>
    <w:p w:rsidR="0028019F" w:rsidRPr="00B82A5E" w:rsidRDefault="0028019F" w:rsidP="0028019F">
      <w:r>
        <w:rPr>
          <w:lang w:val="sr-Cyrl-CS"/>
        </w:rPr>
        <w:t>„</w:t>
      </w:r>
      <w:r>
        <w:t>Magyar Nemzeti Tanács</w:t>
      </w:r>
      <w:r>
        <w:rPr>
          <w:lang w:val="sr-Cyrl-CS"/>
        </w:rPr>
        <w:t>“ је поклонила библиотаци 48 књига.</w:t>
      </w:r>
      <w:r>
        <w:t xml:space="preserve"> </w:t>
      </w:r>
    </w:p>
    <w:p w:rsidR="0028019F" w:rsidRDefault="0028019F" w:rsidP="0028019F">
      <w:pPr>
        <w:rPr>
          <w:lang w:val="sr-Latn-CS"/>
        </w:rPr>
      </w:pPr>
      <w:r>
        <w:rPr>
          <w:lang w:val="sr-Latn-CS"/>
        </w:rPr>
        <w:t>ВОЂЕЊЕ ДОКУМЕНТАЦИЈЕ, ПРИПРЕМА ЗА РАД И СТРУЧНО УСАВРШАВАЊЕ</w:t>
      </w:r>
    </w:p>
    <w:p w:rsidR="0028019F" w:rsidRDefault="0028019F" w:rsidP="0028019F">
      <w:pPr>
        <w:rPr>
          <w:lang w:val="sr-Latn-CS"/>
        </w:rPr>
      </w:pPr>
      <w:r>
        <w:rPr>
          <w:lang w:val="sr-Latn-CS"/>
        </w:rPr>
        <w:t>Праћење и евиденција коришћења литературе у школској библиотеци.</w:t>
      </w:r>
    </w:p>
    <w:p w:rsidR="0028019F" w:rsidRDefault="0028019F" w:rsidP="0028019F">
      <w:pPr>
        <w:rPr>
          <w:lang w:val="sr-Cyrl-CS"/>
        </w:rPr>
      </w:pPr>
      <w:r>
        <w:rPr>
          <w:lang w:val="sr-Latn-CS"/>
        </w:rPr>
        <w:t>С</w:t>
      </w:r>
      <w:r>
        <w:rPr>
          <w:lang w:val="sr-Cyrl-CS"/>
        </w:rPr>
        <w:t>тр</w:t>
      </w:r>
      <w:r>
        <w:rPr>
          <w:lang w:val="sr-Latn-CS"/>
        </w:rPr>
        <w:t xml:space="preserve">учно </w:t>
      </w:r>
      <w:r>
        <w:rPr>
          <w:lang w:val="sr-Cyrl-CS"/>
        </w:rPr>
        <w:t>усавршававање:</w:t>
      </w:r>
    </w:p>
    <w:p w:rsidR="0028019F" w:rsidRDefault="0028019F" w:rsidP="0028019F">
      <w:pPr>
        <w:rPr>
          <w:lang w:val="sr-Cyrl-CS"/>
        </w:rPr>
      </w:pPr>
      <w:r>
        <w:rPr>
          <w:lang w:val="sr-Cyrl-CS"/>
        </w:rPr>
        <w:t>Место: О. Ш. „ Хуњади Јанош“ Чантавир</w:t>
      </w:r>
    </w:p>
    <w:p w:rsidR="0028019F" w:rsidRDefault="0028019F" w:rsidP="0028019F">
      <w:pPr>
        <w:rPr>
          <w:lang w:val="sr-Cyrl-CS"/>
        </w:rPr>
      </w:pPr>
      <w:r>
        <w:rPr>
          <w:lang w:val="sr-Cyrl-CS"/>
        </w:rPr>
        <w:t>Тема: „Савремена обрада бајки у домаћој лектири у нижим разредима основних школа.</w:t>
      </w:r>
    </w:p>
    <w:p w:rsidR="0028019F" w:rsidRPr="003B0EA9" w:rsidRDefault="0028019F" w:rsidP="0028019F">
      <w:pPr>
        <w:rPr>
          <w:lang w:val="sr-Cyrl-CS"/>
        </w:rPr>
      </w:pPr>
      <w:r>
        <w:rPr>
          <w:lang w:val="sr-Cyrl-CS"/>
        </w:rPr>
        <w:t>Датум: 06.11. 2015.</w:t>
      </w:r>
    </w:p>
    <w:p w:rsidR="0028019F" w:rsidRDefault="0028019F" w:rsidP="0028019F">
      <w:pPr>
        <w:rPr>
          <w:lang w:val="sr-Latn-CS"/>
        </w:rPr>
      </w:pPr>
    </w:p>
    <w:p w:rsidR="002A33EA" w:rsidRPr="00D871C7" w:rsidRDefault="002A33EA" w:rsidP="002A33EA">
      <w:pPr>
        <w:rPr>
          <w:lang w:val="sr-Latn-CS"/>
        </w:rPr>
      </w:pPr>
    </w:p>
    <w:p w:rsidR="002A33EA" w:rsidRPr="00D871C7" w:rsidRDefault="002A33EA" w:rsidP="002A33EA">
      <w:pPr>
        <w:rPr>
          <w:lang w:val="sr-Cyrl-CS"/>
        </w:rPr>
      </w:pPr>
      <w:r w:rsidRPr="00D871C7">
        <w:rPr>
          <w:lang w:val="sr-Cyrl-CS"/>
        </w:rPr>
        <w:tab/>
      </w:r>
      <w:r w:rsidRPr="00D871C7">
        <w:rPr>
          <w:lang w:val="sr-Cyrl-CS"/>
        </w:rPr>
        <w:tab/>
      </w:r>
      <w:r w:rsidRPr="00D871C7">
        <w:rPr>
          <w:lang w:val="sr-Cyrl-CS"/>
        </w:rPr>
        <w:tab/>
      </w:r>
      <w:r w:rsidRPr="00D871C7">
        <w:rPr>
          <w:lang w:val="sr-Cyrl-CS"/>
        </w:rPr>
        <w:tab/>
      </w:r>
      <w:r w:rsidRPr="00D871C7">
        <w:rPr>
          <w:lang w:val="sr-Cyrl-CS"/>
        </w:rPr>
        <w:tab/>
        <w:t xml:space="preserve">   </w:t>
      </w:r>
      <w:r w:rsidRPr="00D871C7">
        <w:rPr>
          <w:lang w:val="ru-RU"/>
        </w:rPr>
        <w:t xml:space="preserve">                                                   </w:t>
      </w:r>
      <w:r w:rsidRPr="00D871C7">
        <w:rPr>
          <w:lang w:val="sr-Cyrl-CS"/>
        </w:rPr>
        <w:t>Билиотекар:</w:t>
      </w:r>
    </w:p>
    <w:p w:rsidR="002A33EA" w:rsidRPr="00D871C7" w:rsidRDefault="002A33EA" w:rsidP="002A33EA">
      <w:pPr>
        <w:rPr>
          <w:lang w:val="sr-Cyrl-CS"/>
        </w:rPr>
      </w:pPr>
      <w:r w:rsidRPr="00D871C7">
        <w:rPr>
          <w:lang w:val="sr-Cyrl-CS"/>
        </w:rPr>
        <w:tab/>
      </w:r>
      <w:r w:rsidRPr="00D871C7">
        <w:rPr>
          <w:lang w:val="sr-Cyrl-CS"/>
        </w:rPr>
        <w:tab/>
      </w:r>
      <w:r w:rsidRPr="00D871C7">
        <w:rPr>
          <w:lang w:val="sr-Cyrl-CS"/>
        </w:rPr>
        <w:tab/>
      </w:r>
      <w:r w:rsidRPr="00D871C7">
        <w:rPr>
          <w:lang w:val="sr-Cyrl-CS"/>
        </w:rPr>
        <w:tab/>
      </w:r>
      <w:r w:rsidRPr="00D871C7">
        <w:rPr>
          <w:lang w:val="sr-Cyrl-CS"/>
        </w:rPr>
        <w:tab/>
      </w:r>
      <w:r w:rsidRPr="00D871C7">
        <w:rPr>
          <w:lang w:val="sr-Cyrl-CS"/>
        </w:rPr>
        <w:tab/>
      </w:r>
      <w:r w:rsidRPr="00D871C7">
        <w:rPr>
          <w:lang w:val="sr-Cyrl-CS"/>
        </w:rPr>
        <w:tab/>
      </w:r>
      <w:r w:rsidRPr="00D871C7">
        <w:rPr>
          <w:lang w:val="sr-Cyrl-CS"/>
        </w:rPr>
        <w:tab/>
      </w:r>
      <w:r w:rsidRPr="00D871C7">
        <w:rPr>
          <w:lang w:val="sr-Cyrl-CS"/>
        </w:rPr>
        <w:tab/>
        <w:t>Оравец Валериа</w:t>
      </w:r>
    </w:p>
    <w:p w:rsidR="002A33EA" w:rsidRPr="00D871C7" w:rsidRDefault="002A33EA" w:rsidP="002A33EA">
      <w:pPr>
        <w:rPr>
          <w:lang w:val="sr-Cyrl-CS"/>
        </w:rPr>
      </w:pPr>
      <w:r w:rsidRPr="00D871C7">
        <w:rPr>
          <w:lang w:val="sr-Cyrl-CS"/>
        </w:rPr>
        <w:lastRenderedPageBreak/>
        <w:tab/>
      </w:r>
      <w:r w:rsidRPr="00D871C7">
        <w:rPr>
          <w:lang w:val="sr-Cyrl-CS"/>
        </w:rPr>
        <w:tab/>
      </w:r>
      <w:r w:rsidRPr="00D871C7">
        <w:rPr>
          <w:lang w:val="sr-Cyrl-CS"/>
        </w:rPr>
        <w:tab/>
      </w:r>
      <w:r w:rsidR="007833CF">
        <w:t xml:space="preserve">  </w:t>
      </w:r>
      <w:r w:rsidRPr="00D871C7">
        <w:rPr>
          <w:lang w:val="sr-Cyrl-CS"/>
        </w:rPr>
        <w:tab/>
      </w:r>
      <w:r w:rsidRPr="00D871C7">
        <w:rPr>
          <w:lang w:val="sr-Cyrl-CS"/>
        </w:rPr>
        <w:tab/>
      </w:r>
      <w:r w:rsidRPr="00D871C7">
        <w:rPr>
          <w:lang w:val="sr-Cyrl-CS"/>
        </w:rPr>
        <w:tab/>
      </w:r>
      <w:r w:rsidRPr="00D871C7">
        <w:rPr>
          <w:lang w:val="sr-Cyrl-CS"/>
        </w:rPr>
        <w:tab/>
      </w:r>
      <w:r w:rsidRPr="00D871C7">
        <w:rPr>
          <w:lang w:val="sr-Cyrl-CS"/>
        </w:rPr>
        <w:tab/>
      </w:r>
    </w:p>
    <w:p w:rsidR="00EA330E" w:rsidRPr="00B82A5E" w:rsidRDefault="002A33EA" w:rsidP="002A33EA">
      <w:pPr>
        <w:rPr>
          <w:b/>
        </w:rPr>
      </w:pPr>
      <w:r w:rsidRPr="00D871C7">
        <w:rPr>
          <w:lang w:val="sr-Cyrl-CS"/>
        </w:rPr>
        <w:tab/>
      </w:r>
      <w:r w:rsidRPr="00D871C7">
        <w:rPr>
          <w:lang w:val="sr-Cyrl-CS"/>
        </w:rPr>
        <w:tab/>
      </w:r>
      <w:r w:rsidRPr="00D871C7">
        <w:rPr>
          <w:lang w:val="sr-Cyrl-CS"/>
        </w:rPr>
        <w:tab/>
      </w:r>
      <w:r w:rsidRPr="00D871C7">
        <w:rPr>
          <w:lang w:val="sr-Cyrl-CS"/>
        </w:rPr>
        <w:tab/>
      </w:r>
      <w:r w:rsidRPr="00D871C7">
        <w:rPr>
          <w:lang w:val="sr-Cyrl-CS"/>
        </w:rPr>
        <w:tab/>
      </w:r>
      <w:r w:rsidRPr="00D871C7">
        <w:rPr>
          <w:lang w:val="sr-Cyrl-CS"/>
        </w:rPr>
        <w:tab/>
      </w:r>
      <w:r w:rsidRPr="00D871C7">
        <w:rPr>
          <w:lang w:val="sr-Cyrl-CS"/>
        </w:rPr>
        <w:tab/>
      </w:r>
      <w:r w:rsidRPr="00D871C7">
        <w:rPr>
          <w:lang w:val="sr-Cyrl-CS"/>
        </w:rPr>
        <w:tab/>
        <w:t xml:space="preserve">  </w:t>
      </w:r>
    </w:p>
    <w:p w:rsidR="002A33EA" w:rsidRPr="00D871C7" w:rsidRDefault="002A33EA" w:rsidP="002A33EA">
      <w:pPr>
        <w:rPr>
          <w:b/>
          <w:lang w:val="sr-Cyrl-CS"/>
        </w:rPr>
      </w:pPr>
      <w:r w:rsidRPr="00D871C7">
        <w:rPr>
          <w:b/>
          <w:lang w:val="sr-Cyrl-CS"/>
        </w:rPr>
        <w:t xml:space="preserve">1.13. ИЗВЕШТАЈИ ШКОЛСКИХ ТИМОВА И КОМИСИЈА </w:t>
      </w:r>
    </w:p>
    <w:p w:rsidR="002A33EA" w:rsidRDefault="002A33EA" w:rsidP="002A33EA">
      <w:pPr>
        <w:rPr>
          <w:b/>
        </w:rPr>
      </w:pPr>
    </w:p>
    <w:p w:rsidR="00B82A5E" w:rsidRDefault="00B82A5E" w:rsidP="002A33EA">
      <w:pPr>
        <w:rPr>
          <w:b/>
        </w:rPr>
      </w:pPr>
    </w:p>
    <w:p w:rsidR="00B82A5E" w:rsidRDefault="00B82A5E" w:rsidP="002A33EA">
      <w:pPr>
        <w:rPr>
          <w:b/>
        </w:rPr>
      </w:pPr>
    </w:p>
    <w:p w:rsidR="00B82A5E" w:rsidRPr="00B82A5E" w:rsidRDefault="00B82A5E" w:rsidP="002A33EA">
      <w:pPr>
        <w:rPr>
          <w:b/>
        </w:rPr>
      </w:pPr>
    </w:p>
    <w:p w:rsidR="002A33EA" w:rsidRPr="00B11F3E" w:rsidRDefault="002A33EA" w:rsidP="002A33EA">
      <w:pPr>
        <w:jc w:val="center"/>
        <w:rPr>
          <w:b/>
          <w:u w:val="single"/>
          <w:lang w:val="sr-Cyrl-CS"/>
        </w:rPr>
      </w:pPr>
      <w:r w:rsidRPr="00B11F3E">
        <w:rPr>
          <w:b/>
          <w:u w:val="single"/>
          <w:lang w:val="sr-Cyrl-CS"/>
        </w:rPr>
        <w:t>1.13.1</w:t>
      </w:r>
      <w:r w:rsidRPr="00B11F3E">
        <w:rPr>
          <w:b/>
          <w:u w:val="single"/>
          <w:lang w:val="ru-RU"/>
        </w:rPr>
        <w:t xml:space="preserve"> </w:t>
      </w:r>
      <w:r w:rsidRPr="00B11F3E">
        <w:rPr>
          <w:b/>
          <w:u w:val="single"/>
          <w:lang w:val="sr-Cyrl-CS"/>
        </w:rPr>
        <w:t>Стручни тим за инклузивно образовање:</w:t>
      </w:r>
    </w:p>
    <w:p w:rsidR="002A33EA" w:rsidRPr="0028019F" w:rsidRDefault="002A33EA" w:rsidP="002A33EA">
      <w:pPr>
        <w:rPr>
          <w:color w:val="FF0000"/>
          <w:lang w:val="sr-Cyrl-CS"/>
        </w:rPr>
      </w:pPr>
    </w:p>
    <w:p w:rsidR="00B11F3E" w:rsidRPr="00A141F7" w:rsidRDefault="00B11F3E" w:rsidP="00B11F3E">
      <w:pPr>
        <w:pStyle w:val="NoSpacing"/>
        <w:rPr>
          <w:rFonts w:ascii="Times New Roman" w:hAnsi="Times New Roman" w:cs="Times New Roman"/>
          <w:sz w:val="24"/>
          <w:szCs w:val="24"/>
          <w:u w:val="single"/>
          <w:lang w:val="hr-HR"/>
        </w:rPr>
      </w:pPr>
      <w:r w:rsidRPr="00A141F7">
        <w:rPr>
          <w:rFonts w:ascii="Times New Roman" w:hAnsi="Times New Roman" w:cs="Times New Roman"/>
          <w:sz w:val="24"/>
          <w:szCs w:val="24"/>
          <w:u w:val="single"/>
          <w:lang w:val="hr-HR"/>
        </w:rPr>
        <w:t xml:space="preserve">Чланови стручног тима су : </w:t>
      </w:r>
    </w:p>
    <w:p w:rsidR="00B11F3E" w:rsidRPr="00A141F7" w:rsidRDefault="00B11F3E" w:rsidP="00B11F3E">
      <w:pPr>
        <w:pStyle w:val="NoSpacing"/>
        <w:rPr>
          <w:rFonts w:ascii="Times New Roman" w:hAnsi="Times New Roman" w:cs="Times New Roman"/>
          <w:sz w:val="24"/>
          <w:szCs w:val="24"/>
          <w:lang w:val="hr-HR"/>
        </w:rPr>
      </w:pPr>
      <w:r w:rsidRPr="00A141F7">
        <w:rPr>
          <w:rFonts w:ascii="Times New Roman" w:hAnsi="Times New Roman" w:cs="Times New Roman"/>
          <w:sz w:val="24"/>
          <w:szCs w:val="24"/>
          <w:lang w:val="hr-HR"/>
        </w:rPr>
        <w:t>1. Ожвар Илдико-председник</w:t>
      </w:r>
    </w:p>
    <w:p w:rsidR="00B11F3E" w:rsidRPr="00A141F7" w:rsidRDefault="00B11F3E" w:rsidP="00B11F3E">
      <w:pPr>
        <w:pStyle w:val="NoSpacing"/>
        <w:rPr>
          <w:rFonts w:ascii="Times New Roman" w:hAnsi="Times New Roman" w:cs="Times New Roman"/>
          <w:sz w:val="24"/>
          <w:szCs w:val="24"/>
          <w:lang w:val="hr-HR"/>
        </w:rPr>
      </w:pPr>
      <w:r w:rsidRPr="00A141F7">
        <w:rPr>
          <w:rFonts w:ascii="Times New Roman" w:hAnsi="Times New Roman" w:cs="Times New Roman"/>
          <w:sz w:val="24"/>
          <w:szCs w:val="24"/>
          <w:lang w:val="hr-HR"/>
        </w:rPr>
        <w:t xml:space="preserve">2. </w:t>
      </w:r>
      <w:r w:rsidRPr="00A141F7">
        <w:rPr>
          <w:rFonts w:ascii="Times New Roman" w:hAnsi="Times New Roman" w:cs="Times New Roman"/>
          <w:sz w:val="24"/>
          <w:szCs w:val="24"/>
          <w:lang w:val="sr-Cyrl-CS"/>
        </w:rPr>
        <w:t>Гере Жолт</w:t>
      </w:r>
      <w:r w:rsidRPr="00A141F7">
        <w:rPr>
          <w:rFonts w:ascii="Times New Roman" w:hAnsi="Times New Roman" w:cs="Times New Roman"/>
          <w:sz w:val="24"/>
          <w:szCs w:val="24"/>
          <w:lang w:val="hr-HR"/>
        </w:rPr>
        <w:t xml:space="preserve">                                             </w:t>
      </w:r>
    </w:p>
    <w:p w:rsidR="00B11F3E" w:rsidRPr="00A141F7" w:rsidRDefault="00B11F3E" w:rsidP="00B11F3E">
      <w:pPr>
        <w:pStyle w:val="NoSpacing"/>
        <w:rPr>
          <w:rFonts w:ascii="Times New Roman" w:hAnsi="Times New Roman" w:cs="Times New Roman"/>
          <w:sz w:val="24"/>
          <w:szCs w:val="24"/>
          <w:lang w:val="hr-HR"/>
        </w:rPr>
      </w:pPr>
      <w:r w:rsidRPr="00A141F7">
        <w:rPr>
          <w:rFonts w:ascii="Times New Roman" w:hAnsi="Times New Roman" w:cs="Times New Roman"/>
          <w:sz w:val="24"/>
          <w:szCs w:val="24"/>
          <w:lang w:val="hr-HR"/>
        </w:rPr>
        <w:t>3. Дер Магдолна</w:t>
      </w:r>
    </w:p>
    <w:p w:rsidR="00B11F3E" w:rsidRPr="00A141F7" w:rsidRDefault="00B11F3E" w:rsidP="00B11F3E">
      <w:pPr>
        <w:pStyle w:val="NoSpacing"/>
        <w:rPr>
          <w:rFonts w:ascii="Times New Roman" w:hAnsi="Times New Roman" w:cs="Times New Roman"/>
          <w:sz w:val="24"/>
          <w:szCs w:val="24"/>
          <w:lang w:val="sr-Cyrl-CS"/>
        </w:rPr>
      </w:pPr>
      <w:r w:rsidRPr="00A141F7">
        <w:rPr>
          <w:rFonts w:ascii="Times New Roman" w:hAnsi="Times New Roman" w:cs="Times New Roman"/>
          <w:sz w:val="24"/>
          <w:szCs w:val="24"/>
          <w:lang w:val="hr-HR"/>
        </w:rPr>
        <w:t xml:space="preserve"> 4.</w:t>
      </w:r>
      <w:r w:rsidRPr="00A141F7">
        <w:rPr>
          <w:rFonts w:ascii="Times New Roman" w:hAnsi="Times New Roman" w:cs="Times New Roman"/>
          <w:sz w:val="24"/>
          <w:szCs w:val="24"/>
          <w:lang w:val="sr-Cyrl-CS"/>
        </w:rPr>
        <w:t>Рожа Магдолна</w:t>
      </w:r>
    </w:p>
    <w:p w:rsidR="00B11F3E" w:rsidRPr="00A141F7" w:rsidRDefault="00B11F3E" w:rsidP="00B11F3E">
      <w:pPr>
        <w:pStyle w:val="NoSpacing"/>
        <w:rPr>
          <w:rFonts w:ascii="Times New Roman" w:hAnsi="Times New Roman" w:cs="Times New Roman"/>
          <w:sz w:val="24"/>
          <w:szCs w:val="24"/>
          <w:lang w:val="hr-HR"/>
        </w:rPr>
      </w:pPr>
      <w:r w:rsidRPr="00A141F7">
        <w:rPr>
          <w:rFonts w:ascii="Times New Roman" w:hAnsi="Times New Roman" w:cs="Times New Roman"/>
          <w:sz w:val="24"/>
          <w:szCs w:val="24"/>
          <w:lang w:val="hr-HR"/>
        </w:rPr>
        <w:t>5.Оравец  Јанош</w:t>
      </w:r>
    </w:p>
    <w:p w:rsidR="00B11F3E" w:rsidRPr="00A141F7" w:rsidRDefault="00B11F3E" w:rsidP="00B11F3E">
      <w:pPr>
        <w:pStyle w:val="NoSpacing"/>
        <w:rPr>
          <w:rFonts w:ascii="Times New Roman" w:hAnsi="Times New Roman" w:cs="Times New Roman"/>
          <w:sz w:val="24"/>
          <w:szCs w:val="24"/>
          <w:lang w:val="sr-Cyrl-CS"/>
        </w:rPr>
      </w:pPr>
      <w:r w:rsidRPr="00A141F7">
        <w:rPr>
          <w:rFonts w:ascii="Times New Roman" w:hAnsi="Times New Roman" w:cs="Times New Roman"/>
          <w:sz w:val="24"/>
          <w:szCs w:val="24"/>
          <w:lang w:val="hr-HR"/>
        </w:rPr>
        <w:t xml:space="preserve">6. Оравец  </w:t>
      </w:r>
      <w:r w:rsidRPr="00A141F7">
        <w:rPr>
          <w:rFonts w:ascii="Times New Roman" w:hAnsi="Times New Roman" w:cs="Times New Roman"/>
          <w:sz w:val="24"/>
          <w:szCs w:val="24"/>
          <w:lang w:val="sr-Cyrl-CS"/>
        </w:rPr>
        <w:t>Јулиана</w:t>
      </w:r>
    </w:p>
    <w:p w:rsidR="00B11F3E" w:rsidRPr="00A141F7" w:rsidRDefault="00B11F3E" w:rsidP="00B11F3E">
      <w:pPr>
        <w:pStyle w:val="NoSpacing"/>
        <w:rPr>
          <w:rFonts w:ascii="Times New Roman" w:hAnsi="Times New Roman" w:cs="Times New Roman"/>
          <w:sz w:val="24"/>
          <w:szCs w:val="24"/>
          <w:lang w:val="hr-HR"/>
        </w:rPr>
      </w:pPr>
      <w:r w:rsidRPr="00A141F7">
        <w:rPr>
          <w:rFonts w:ascii="Times New Roman" w:hAnsi="Times New Roman" w:cs="Times New Roman"/>
          <w:sz w:val="24"/>
          <w:szCs w:val="24"/>
          <w:lang w:val="hr-HR"/>
        </w:rPr>
        <w:t>7.</w:t>
      </w:r>
      <w:r w:rsidRPr="00A141F7">
        <w:rPr>
          <w:rFonts w:ascii="Times New Roman" w:hAnsi="Times New Roman" w:cs="Times New Roman"/>
          <w:sz w:val="24"/>
          <w:szCs w:val="24"/>
          <w:lang w:val="sr-Cyrl-CS"/>
        </w:rPr>
        <w:t>Шарњаи Моника</w:t>
      </w:r>
      <w:r w:rsidRPr="00A141F7">
        <w:rPr>
          <w:rFonts w:ascii="Times New Roman" w:hAnsi="Times New Roman" w:cs="Times New Roman"/>
          <w:sz w:val="24"/>
          <w:szCs w:val="24"/>
          <w:lang w:val="hr-HR"/>
        </w:rPr>
        <w:t xml:space="preserve"> (педагог)</w:t>
      </w:r>
    </w:p>
    <w:p w:rsidR="00B11F3E" w:rsidRDefault="00B11F3E" w:rsidP="00B11F3E">
      <w:pPr>
        <w:pStyle w:val="NoSpacing"/>
        <w:rPr>
          <w:rFonts w:ascii="Times New Roman" w:hAnsi="Times New Roman" w:cs="Times New Roman"/>
          <w:sz w:val="24"/>
          <w:szCs w:val="24"/>
          <w:lang w:val="hr-HR"/>
        </w:rPr>
      </w:pPr>
      <w:r w:rsidRPr="00A141F7">
        <w:rPr>
          <w:rFonts w:ascii="Times New Roman" w:hAnsi="Times New Roman" w:cs="Times New Roman"/>
          <w:sz w:val="24"/>
          <w:szCs w:val="24"/>
          <w:lang w:val="hr-HR"/>
        </w:rPr>
        <w:t>8.Рижањи Тинде  (психолог)</w:t>
      </w:r>
    </w:p>
    <w:p w:rsidR="00B11F3E" w:rsidRDefault="00B11F3E" w:rsidP="00B11F3E">
      <w:pPr>
        <w:pStyle w:val="NoSpacing"/>
        <w:rPr>
          <w:rFonts w:ascii="Times New Roman" w:hAnsi="Times New Roman" w:cs="Times New Roman"/>
          <w:sz w:val="24"/>
          <w:szCs w:val="24"/>
          <w:lang w:val="hr-HR"/>
        </w:rPr>
      </w:pPr>
    </w:p>
    <w:p w:rsidR="00B11F3E" w:rsidRDefault="00B11F3E" w:rsidP="00B11F3E">
      <w:pPr>
        <w:pStyle w:val="NoSpacing"/>
        <w:ind w:firstLine="708"/>
        <w:rPr>
          <w:rFonts w:ascii="Times New Roman" w:eastAsia="Times New Roman" w:hAnsi="Times New Roman" w:cs="Times New Roman"/>
          <w:sz w:val="24"/>
          <w:szCs w:val="24"/>
          <w:lang w:val="hr-HR" w:eastAsia="hu-HU"/>
        </w:rPr>
      </w:pPr>
      <w:r w:rsidRPr="00151C88">
        <w:rPr>
          <w:rFonts w:ascii="Times New Roman" w:eastAsia="Times New Roman" w:hAnsi="Times New Roman" w:cs="Times New Roman"/>
          <w:sz w:val="24"/>
          <w:szCs w:val="24"/>
          <w:lang w:val="hr-HR" w:eastAsia="hu-HU"/>
        </w:rPr>
        <w:t xml:space="preserve">На састанцима,  који су били одржани </w:t>
      </w:r>
      <w:r>
        <w:rPr>
          <w:rFonts w:ascii="Times New Roman" w:eastAsia="Times New Roman" w:hAnsi="Times New Roman" w:cs="Times New Roman"/>
          <w:sz w:val="24"/>
          <w:szCs w:val="24"/>
          <w:lang w:val="hr-HR" w:eastAsia="hu-HU"/>
        </w:rPr>
        <w:t>18</w:t>
      </w:r>
      <w:r w:rsidRPr="00151C88">
        <w:rPr>
          <w:rFonts w:ascii="Times New Roman" w:eastAsia="Times New Roman" w:hAnsi="Times New Roman" w:cs="Times New Roman"/>
          <w:sz w:val="24"/>
          <w:szCs w:val="24"/>
          <w:lang w:val="hr-HR" w:eastAsia="hu-HU"/>
        </w:rPr>
        <w:t>.</w:t>
      </w:r>
      <w:r>
        <w:rPr>
          <w:rFonts w:ascii="Times New Roman" w:eastAsia="Times New Roman" w:hAnsi="Times New Roman" w:cs="Times New Roman"/>
          <w:sz w:val="24"/>
          <w:szCs w:val="24"/>
          <w:lang w:val="hr-HR" w:eastAsia="hu-HU"/>
        </w:rPr>
        <w:t xml:space="preserve"> 09</w:t>
      </w:r>
      <w:r w:rsidRPr="00151C88">
        <w:rPr>
          <w:rFonts w:ascii="Times New Roman" w:eastAsia="Times New Roman" w:hAnsi="Times New Roman" w:cs="Times New Roman"/>
          <w:sz w:val="24"/>
          <w:szCs w:val="24"/>
          <w:lang w:val="hr-HR" w:eastAsia="hu-HU"/>
        </w:rPr>
        <w:t>.</w:t>
      </w:r>
      <w:r>
        <w:rPr>
          <w:rFonts w:ascii="Times New Roman" w:eastAsia="Times New Roman" w:hAnsi="Times New Roman" w:cs="Times New Roman"/>
          <w:sz w:val="24"/>
          <w:szCs w:val="24"/>
          <w:lang w:val="hr-HR" w:eastAsia="hu-HU"/>
        </w:rPr>
        <w:t xml:space="preserve"> </w:t>
      </w:r>
      <w:r w:rsidRPr="00151C88">
        <w:rPr>
          <w:rFonts w:ascii="Times New Roman" w:eastAsia="Times New Roman" w:hAnsi="Times New Roman" w:cs="Times New Roman"/>
          <w:sz w:val="24"/>
          <w:szCs w:val="24"/>
          <w:lang w:val="hr-HR" w:eastAsia="hu-HU"/>
        </w:rPr>
        <w:t>201</w:t>
      </w:r>
      <w:r>
        <w:rPr>
          <w:rFonts w:ascii="Times New Roman" w:eastAsia="Times New Roman" w:hAnsi="Times New Roman" w:cs="Times New Roman"/>
          <w:sz w:val="24"/>
          <w:szCs w:val="24"/>
          <w:lang w:val="hr-HR" w:eastAsia="hu-HU"/>
        </w:rPr>
        <w:t>5</w:t>
      </w:r>
      <w:r w:rsidRPr="00151C88">
        <w:rPr>
          <w:rFonts w:ascii="Times New Roman" w:eastAsia="Times New Roman" w:hAnsi="Times New Roman" w:cs="Times New Roman"/>
          <w:sz w:val="24"/>
          <w:szCs w:val="24"/>
          <w:lang w:val="hr-HR" w:eastAsia="hu-HU"/>
        </w:rPr>
        <w:t xml:space="preserve">., </w:t>
      </w:r>
      <w:r>
        <w:rPr>
          <w:rFonts w:ascii="Times New Roman" w:eastAsia="Times New Roman" w:hAnsi="Times New Roman" w:cs="Times New Roman"/>
          <w:sz w:val="24"/>
          <w:szCs w:val="24"/>
          <w:lang w:val="hr-HR" w:eastAsia="hu-HU"/>
        </w:rPr>
        <w:t>30</w:t>
      </w:r>
      <w:r w:rsidRPr="00151C88">
        <w:rPr>
          <w:rFonts w:ascii="Times New Roman" w:eastAsia="Times New Roman" w:hAnsi="Times New Roman" w:cs="Times New Roman"/>
          <w:sz w:val="24"/>
          <w:szCs w:val="24"/>
          <w:lang w:val="hr-HR" w:eastAsia="hu-HU"/>
        </w:rPr>
        <w:t>. 1</w:t>
      </w:r>
      <w:r>
        <w:rPr>
          <w:rFonts w:ascii="Times New Roman" w:eastAsia="Times New Roman" w:hAnsi="Times New Roman" w:cs="Times New Roman"/>
          <w:sz w:val="24"/>
          <w:szCs w:val="24"/>
          <w:lang w:val="hr-HR" w:eastAsia="hu-HU"/>
        </w:rPr>
        <w:t>0.</w:t>
      </w:r>
      <w:r w:rsidRPr="00151C88">
        <w:rPr>
          <w:rFonts w:ascii="Times New Roman" w:eastAsia="Times New Roman" w:hAnsi="Times New Roman" w:cs="Times New Roman"/>
          <w:sz w:val="24"/>
          <w:szCs w:val="24"/>
          <w:lang w:val="hr-HR" w:eastAsia="hu-HU"/>
        </w:rPr>
        <w:t>201</w:t>
      </w:r>
      <w:r>
        <w:rPr>
          <w:rFonts w:ascii="Times New Roman" w:eastAsia="Times New Roman" w:hAnsi="Times New Roman" w:cs="Times New Roman"/>
          <w:sz w:val="24"/>
          <w:szCs w:val="24"/>
          <w:lang w:val="hr-HR" w:eastAsia="hu-HU"/>
        </w:rPr>
        <w:t>5</w:t>
      </w:r>
      <w:r w:rsidRPr="00151C88">
        <w:rPr>
          <w:rFonts w:ascii="Times New Roman" w:eastAsia="Times New Roman" w:hAnsi="Times New Roman" w:cs="Times New Roman"/>
          <w:sz w:val="24"/>
          <w:szCs w:val="24"/>
          <w:lang w:val="hr-HR" w:eastAsia="hu-HU"/>
        </w:rPr>
        <w:t xml:space="preserve">., </w:t>
      </w:r>
      <w:r>
        <w:rPr>
          <w:rFonts w:ascii="Times New Roman" w:eastAsia="Times New Roman" w:hAnsi="Times New Roman" w:cs="Times New Roman"/>
          <w:sz w:val="24"/>
          <w:szCs w:val="24"/>
          <w:lang w:val="hr-HR" w:eastAsia="hu-HU"/>
        </w:rPr>
        <w:t>17.12</w:t>
      </w:r>
      <w:r w:rsidRPr="00151C88">
        <w:rPr>
          <w:rFonts w:ascii="Times New Roman" w:eastAsia="Times New Roman" w:hAnsi="Times New Roman" w:cs="Times New Roman"/>
          <w:sz w:val="24"/>
          <w:szCs w:val="24"/>
          <w:lang w:val="hr-HR" w:eastAsia="hu-HU"/>
        </w:rPr>
        <w:t>.2015.,</w:t>
      </w:r>
      <w:r>
        <w:rPr>
          <w:rFonts w:ascii="Times New Roman" w:eastAsia="Times New Roman" w:hAnsi="Times New Roman" w:cs="Times New Roman"/>
          <w:sz w:val="24"/>
          <w:szCs w:val="24"/>
          <w:lang w:val="hr-HR" w:eastAsia="hu-HU"/>
        </w:rPr>
        <w:t xml:space="preserve"> 31</w:t>
      </w:r>
      <w:r w:rsidRPr="00151C88">
        <w:rPr>
          <w:rFonts w:ascii="Times New Roman" w:eastAsia="Times New Roman" w:hAnsi="Times New Roman" w:cs="Times New Roman"/>
          <w:sz w:val="24"/>
          <w:szCs w:val="24"/>
          <w:lang w:val="hr-HR" w:eastAsia="hu-HU"/>
        </w:rPr>
        <w:t>.0</w:t>
      </w:r>
      <w:r>
        <w:rPr>
          <w:rFonts w:ascii="Times New Roman" w:eastAsia="Times New Roman" w:hAnsi="Times New Roman" w:cs="Times New Roman"/>
          <w:sz w:val="24"/>
          <w:szCs w:val="24"/>
          <w:lang w:val="hr-HR" w:eastAsia="hu-HU"/>
        </w:rPr>
        <w:t>3</w:t>
      </w:r>
      <w:r w:rsidRPr="00151C88">
        <w:rPr>
          <w:rFonts w:ascii="Times New Roman" w:eastAsia="Times New Roman" w:hAnsi="Times New Roman" w:cs="Times New Roman"/>
          <w:sz w:val="24"/>
          <w:szCs w:val="24"/>
          <w:lang w:val="hr-HR" w:eastAsia="hu-HU"/>
        </w:rPr>
        <w:t>.</w:t>
      </w:r>
      <w:r>
        <w:rPr>
          <w:rFonts w:ascii="Times New Roman" w:eastAsia="Times New Roman" w:hAnsi="Times New Roman" w:cs="Times New Roman"/>
          <w:sz w:val="24"/>
          <w:szCs w:val="24"/>
          <w:lang w:val="hr-HR" w:eastAsia="hu-HU"/>
        </w:rPr>
        <w:t xml:space="preserve"> </w:t>
      </w:r>
      <w:r w:rsidRPr="00151C88">
        <w:rPr>
          <w:rFonts w:ascii="Times New Roman" w:eastAsia="Times New Roman" w:hAnsi="Times New Roman" w:cs="Times New Roman"/>
          <w:sz w:val="24"/>
          <w:szCs w:val="24"/>
          <w:lang w:val="hr-HR" w:eastAsia="hu-HU"/>
        </w:rPr>
        <w:t>201</w:t>
      </w:r>
      <w:r>
        <w:rPr>
          <w:rFonts w:ascii="Times New Roman" w:eastAsia="Times New Roman" w:hAnsi="Times New Roman" w:cs="Times New Roman"/>
          <w:sz w:val="24"/>
          <w:szCs w:val="24"/>
          <w:lang w:val="hr-HR" w:eastAsia="hu-HU"/>
        </w:rPr>
        <w:t>6</w:t>
      </w:r>
      <w:r w:rsidRPr="00151C88">
        <w:rPr>
          <w:rFonts w:ascii="Times New Roman" w:eastAsia="Times New Roman" w:hAnsi="Times New Roman" w:cs="Times New Roman"/>
          <w:sz w:val="24"/>
          <w:szCs w:val="24"/>
          <w:lang w:val="hr-HR" w:eastAsia="hu-HU"/>
        </w:rPr>
        <w:t>.,</w:t>
      </w:r>
    </w:p>
    <w:p w:rsidR="00B11F3E" w:rsidRPr="00151C88" w:rsidRDefault="00B11F3E" w:rsidP="00B11F3E">
      <w:pPr>
        <w:pStyle w:val="NoSpacing"/>
        <w:ind w:left="720"/>
        <w:rPr>
          <w:rFonts w:ascii="Times New Roman" w:eastAsia="Times New Roman" w:hAnsi="Times New Roman" w:cs="Times New Roman"/>
          <w:sz w:val="24"/>
          <w:szCs w:val="24"/>
          <w:lang w:val="hr-HR" w:eastAsia="hu-HU"/>
        </w:rPr>
      </w:pPr>
      <w:r>
        <w:rPr>
          <w:rFonts w:ascii="Times New Roman" w:eastAsia="Times New Roman" w:hAnsi="Times New Roman" w:cs="Times New Roman"/>
          <w:sz w:val="24"/>
          <w:szCs w:val="24"/>
          <w:lang w:val="hr-HR" w:eastAsia="hu-HU"/>
        </w:rPr>
        <w:t xml:space="preserve">01.06. </w:t>
      </w:r>
      <w:r w:rsidRPr="00151C88">
        <w:rPr>
          <w:rFonts w:ascii="Times New Roman" w:eastAsia="Times New Roman" w:hAnsi="Times New Roman" w:cs="Times New Roman"/>
          <w:sz w:val="24"/>
          <w:szCs w:val="24"/>
          <w:lang w:val="hr-HR" w:eastAsia="hu-HU"/>
        </w:rPr>
        <w:t xml:space="preserve"> 201</w:t>
      </w:r>
      <w:r>
        <w:rPr>
          <w:rFonts w:ascii="Times New Roman" w:eastAsia="Times New Roman" w:hAnsi="Times New Roman" w:cs="Times New Roman"/>
          <w:sz w:val="24"/>
          <w:szCs w:val="24"/>
          <w:lang w:val="hr-HR" w:eastAsia="hu-HU"/>
        </w:rPr>
        <w:t>6</w:t>
      </w:r>
      <w:r w:rsidRPr="00151C88">
        <w:rPr>
          <w:rFonts w:ascii="Times New Roman" w:eastAsia="Times New Roman" w:hAnsi="Times New Roman" w:cs="Times New Roman"/>
          <w:sz w:val="24"/>
          <w:szCs w:val="24"/>
          <w:lang w:val="hr-HR" w:eastAsia="hu-HU"/>
        </w:rPr>
        <w:t xml:space="preserve">. и </w:t>
      </w:r>
      <w:r>
        <w:rPr>
          <w:rFonts w:ascii="Times New Roman" w:eastAsia="Times New Roman" w:hAnsi="Times New Roman" w:cs="Times New Roman"/>
          <w:sz w:val="24"/>
          <w:szCs w:val="24"/>
          <w:lang w:val="hr-HR" w:eastAsia="hu-HU"/>
        </w:rPr>
        <w:t>13</w:t>
      </w:r>
      <w:r w:rsidRPr="00151C88">
        <w:rPr>
          <w:rFonts w:ascii="Times New Roman" w:eastAsia="Times New Roman" w:hAnsi="Times New Roman" w:cs="Times New Roman"/>
          <w:sz w:val="24"/>
          <w:szCs w:val="24"/>
          <w:lang w:val="hr-HR" w:eastAsia="hu-HU"/>
        </w:rPr>
        <w:t>. 0</w:t>
      </w:r>
      <w:r>
        <w:rPr>
          <w:rFonts w:ascii="Times New Roman" w:eastAsia="Times New Roman" w:hAnsi="Times New Roman" w:cs="Times New Roman"/>
          <w:sz w:val="24"/>
          <w:szCs w:val="24"/>
          <w:lang w:val="hr-HR" w:eastAsia="hu-HU"/>
        </w:rPr>
        <w:t>6</w:t>
      </w:r>
      <w:r w:rsidRPr="00151C88">
        <w:rPr>
          <w:rFonts w:ascii="Times New Roman" w:eastAsia="Times New Roman" w:hAnsi="Times New Roman" w:cs="Times New Roman"/>
          <w:sz w:val="24"/>
          <w:szCs w:val="24"/>
          <w:lang w:val="hr-HR" w:eastAsia="hu-HU"/>
        </w:rPr>
        <w:t>. 201</w:t>
      </w:r>
      <w:r>
        <w:rPr>
          <w:rFonts w:ascii="Times New Roman" w:eastAsia="Times New Roman" w:hAnsi="Times New Roman" w:cs="Times New Roman"/>
          <w:sz w:val="24"/>
          <w:szCs w:val="24"/>
          <w:lang w:val="hr-HR" w:eastAsia="hu-HU"/>
        </w:rPr>
        <w:t>6</w:t>
      </w:r>
      <w:r w:rsidRPr="00151C88">
        <w:rPr>
          <w:rFonts w:ascii="Times New Roman" w:eastAsia="Times New Roman" w:hAnsi="Times New Roman" w:cs="Times New Roman"/>
          <w:sz w:val="24"/>
          <w:szCs w:val="24"/>
          <w:lang w:val="hr-HR" w:eastAsia="hu-HU"/>
        </w:rPr>
        <w:t>.  године   присутни су били сви васпитачи, учитељи и наставници који у својим одељењима имају ученике, који похађају наставу по индивидуалном образовном плану (ИОП), као и по индивидуалном образовном плану који се примењује у оквиру појединачног наставног предмета.</w:t>
      </w:r>
    </w:p>
    <w:p w:rsidR="00B11F3E" w:rsidRPr="00151C88" w:rsidRDefault="00B11F3E" w:rsidP="00B11F3E">
      <w:pPr>
        <w:pStyle w:val="NoSpacing"/>
        <w:rPr>
          <w:rFonts w:ascii="Times New Roman" w:eastAsia="Times New Roman" w:hAnsi="Times New Roman" w:cs="Times New Roman"/>
          <w:sz w:val="24"/>
          <w:szCs w:val="24"/>
          <w:lang w:val="hr-HR" w:eastAsia="hu-HU"/>
        </w:rPr>
      </w:pPr>
    </w:p>
    <w:p w:rsidR="00B11F3E" w:rsidRPr="00151C88" w:rsidRDefault="00B11F3E" w:rsidP="00B11F3E">
      <w:pPr>
        <w:pStyle w:val="NoSpacing"/>
        <w:rPr>
          <w:rFonts w:ascii="Times New Roman" w:eastAsia="Times New Roman" w:hAnsi="Times New Roman" w:cs="Times New Roman"/>
          <w:sz w:val="24"/>
          <w:szCs w:val="24"/>
          <w:lang w:val="hr-HR" w:eastAsia="hu-HU"/>
        </w:rPr>
      </w:pPr>
      <w:r w:rsidRPr="00151C88">
        <w:rPr>
          <w:rFonts w:ascii="Times New Roman" w:eastAsia="Times New Roman" w:hAnsi="Times New Roman" w:cs="Times New Roman"/>
          <w:sz w:val="24"/>
          <w:szCs w:val="24"/>
          <w:lang w:val="hr-HR" w:eastAsia="hu-HU"/>
        </w:rPr>
        <w:t xml:space="preserve">Закључујемо да је развој и напредак детета у  васпитним групама,   у нижим и у вишим одељењима евидентан.  </w:t>
      </w:r>
    </w:p>
    <w:p w:rsidR="00B11F3E" w:rsidRPr="00151C88" w:rsidRDefault="00B11F3E" w:rsidP="00B11F3E">
      <w:pPr>
        <w:pStyle w:val="NoSpacing"/>
        <w:rPr>
          <w:rFonts w:ascii="Times New Roman" w:eastAsia="Times New Roman" w:hAnsi="Times New Roman" w:cs="Times New Roman"/>
          <w:sz w:val="24"/>
          <w:szCs w:val="24"/>
          <w:lang w:val="hr-HR" w:eastAsia="hu-HU"/>
        </w:rPr>
      </w:pPr>
      <w:r w:rsidRPr="00151C88">
        <w:rPr>
          <w:rFonts w:ascii="Times New Roman" w:eastAsia="Times New Roman" w:hAnsi="Times New Roman" w:cs="Times New Roman"/>
          <w:sz w:val="24"/>
          <w:szCs w:val="24"/>
          <w:lang w:val="hr-HR" w:eastAsia="hu-HU"/>
        </w:rPr>
        <w:t>Сарадња са дефектолозима (у нижим одељењима ) је на највишем нивоу.</w:t>
      </w:r>
    </w:p>
    <w:p w:rsidR="00B11F3E" w:rsidRPr="00A141F7" w:rsidRDefault="00B11F3E" w:rsidP="00B11F3E">
      <w:pPr>
        <w:pStyle w:val="NoSpacing"/>
        <w:rPr>
          <w:rFonts w:ascii="Times New Roman" w:hAnsi="Times New Roman" w:cs="Times New Roman"/>
          <w:sz w:val="24"/>
          <w:szCs w:val="24"/>
          <w:lang w:val="hr-HR"/>
        </w:rPr>
      </w:pPr>
    </w:p>
    <w:p w:rsidR="00B11F3E" w:rsidRPr="00A141F7" w:rsidRDefault="00B11F3E" w:rsidP="00B11F3E">
      <w:pPr>
        <w:rPr>
          <w:lang w:val="sr-Cyrl-CS"/>
        </w:rPr>
      </w:pPr>
      <w:r w:rsidRPr="00A141F7">
        <w:rPr>
          <w:lang w:val="sr-Cyrl-CS"/>
        </w:rPr>
        <w:t>Резултати предшколск</w:t>
      </w:r>
      <w:r w:rsidRPr="00A141F7">
        <w:rPr>
          <w:lang w:val="hu-HU"/>
        </w:rPr>
        <w:t>e</w:t>
      </w:r>
      <w:r w:rsidRPr="00A141F7">
        <w:rPr>
          <w:lang w:val="sr-Cyrl-CS"/>
        </w:rPr>
        <w:t xml:space="preserve"> дец</w:t>
      </w:r>
      <w:r w:rsidRPr="00A141F7">
        <w:rPr>
          <w:lang w:val="hu-HU"/>
        </w:rPr>
        <w:t>e</w:t>
      </w:r>
      <w:r w:rsidRPr="00A141F7">
        <w:rPr>
          <w:lang w:val="sr-Cyrl-CS"/>
        </w:rPr>
        <w:t>:</w:t>
      </w:r>
    </w:p>
    <w:tbl>
      <w:tblPr>
        <w:tblStyle w:val="TableGrid"/>
        <w:tblW w:w="0" w:type="auto"/>
        <w:tblLayout w:type="fixed"/>
        <w:tblLook w:val="04A0" w:firstRow="1" w:lastRow="0" w:firstColumn="1" w:lastColumn="0" w:noHBand="0" w:noVBand="1"/>
      </w:tblPr>
      <w:tblGrid>
        <w:gridCol w:w="817"/>
        <w:gridCol w:w="2126"/>
        <w:gridCol w:w="3119"/>
        <w:gridCol w:w="1984"/>
        <w:gridCol w:w="1276"/>
      </w:tblGrid>
      <w:tr w:rsidR="00B11F3E" w:rsidRPr="00A141F7" w:rsidTr="00B13627">
        <w:tc>
          <w:tcPr>
            <w:tcW w:w="817" w:type="dxa"/>
          </w:tcPr>
          <w:p w:rsidR="00B11F3E" w:rsidRPr="00A141F7" w:rsidRDefault="00B11F3E" w:rsidP="00B13627">
            <w:pPr>
              <w:rPr>
                <w:b/>
                <w:lang w:val="sr-Cyrl-CS"/>
              </w:rPr>
            </w:pPr>
            <w:r w:rsidRPr="00A141F7">
              <w:rPr>
                <w:b/>
                <w:lang w:val="sr-Cyrl-CS"/>
              </w:rPr>
              <w:t>ред</w:t>
            </w:r>
            <w:r w:rsidRPr="00A141F7">
              <w:rPr>
                <w:b/>
                <w:lang w:val="hr-HR"/>
              </w:rPr>
              <w:t>-</w:t>
            </w:r>
            <w:r w:rsidRPr="00A141F7">
              <w:rPr>
                <w:b/>
                <w:lang w:val="sr-Cyrl-CS"/>
              </w:rPr>
              <w:t>ни број</w:t>
            </w:r>
          </w:p>
        </w:tc>
        <w:tc>
          <w:tcPr>
            <w:tcW w:w="2126" w:type="dxa"/>
          </w:tcPr>
          <w:p w:rsidR="00B11F3E" w:rsidRPr="00A141F7" w:rsidRDefault="00B11F3E" w:rsidP="00B13627">
            <w:pPr>
              <w:rPr>
                <w:b/>
                <w:lang w:val="sr-Cyrl-CS"/>
              </w:rPr>
            </w:pPr>
            <w:r w:rsidRPr="00A141F7">
              <w:rPr>
                <w:b/>
                <w:lang w:val="sr-Cyrl-CS"/>
              </w:rPr>
              <w:t>име ученика</w:t>
            </w:r>
            <w:r>
              <w:rPr>
                <w:b/>
                <w:lang w:val="sr-Cyrl-CS"/>
              </w:rPr>
              <w:t>/детета</w:t>
            </w:r>
          </w:p>
        </w:tc>
        <w:tc>
          <w:tcPr>
            <w:tcW w:w="3119" w:type="dxa"/>
          </w:tcPr>
          <w:p w:rsidR="00B11F3E" w:rsidRPr="00A141F7" w:rsidRDefault="00B11F3E" w:rsidP="00B13627">
            <w:pPr>
              <w:rPr>
                <w:b/>
                <w:lang w:val="sr-Cyrl-CS"/>
              </w:rPr>
            </w:pPr>
            <w:r w:rsidRPr="00A141F7">
              <w:rPr>
                <w:b/>
                <w:lang w:val="sr-Cyrl-CS"/>
              </w:rPr>
              <w:t xml:space="preserve">предмет </w:t>
            </w:r>
            <w:r w:rsidRPr="00A141F7">
              <w:rPr>
                <w:b/>
                <w:lang w:val="hu-HU"/>
              </w:rPr>
              <w:t xml:space="preserve">/ </w:t>
            </w:r>
            <w:r w:rsidRPr="00A141F7">
              <w:rPr>
                <w:b/>
                <w:lang w:val="sr-Cyrl-CS"/>
              </w:rPr>
              <w:t>област</w:t>
            </w:r>
          </w:p>
        </w:tc>
        <w:tc>
          <w:tcPr>
            <w:tcW w:w="1984" w:type="dxa"/>
          </w:tcPr>
          <w:p w:rsidR="00B11F3E" w:rsidRPr="00A141F7" w:rsidRDefault="00B11F3E" w:rsidP="00B13627">
            <w:pPr>
              <w:rPr>
                <w:b/>
                <w:lang w:val="hu-HU"/>
              </w:rPr>
            </w:pPr>
            <w:r w:rsidRPr="00A141F7">
              <w:rPr>
                <w:b/>
                <w:lang w:val="sr-Cyrl-CS"/>
              </w:rPr>
              <w:t>име учитељице</w:t>
            </w:r>
            <w:r w:rsidRPr="00A141F7">
              <w:rPr>
                <w:b/>
                <w:lang w:val="hu-HU"/>
              </w:rPr>
              <w:t>/</w:t>
            </w:r>
          </w:p>
          <w:p w:rsidR="00B11F3E" w:rsidRPr="00A141F7" w:rsidRDefault="00B11F3E" w:rsidP="00B13627">
            <w:pPr>
              <w:rPr>
                <w:b/>
                <w:lang w:val="hu-HU"/>
              </w:rPr>
            </w:pPr>
            <w:r w:rsidRPr="00A141F7">
              <w:rPr>
                <w:b/>
                <w:lang w:val="sr-Cyrl-CS"/>
              </w:rPr>
              <w:t>наставника</w:t>
            </w:r>
            <w:r w:rsidRPr="00A141F7">
              <w:rPr>
                <w:b/>
                <w:lang w:val="hu-HU"/>
              </w:rPr>
              <w:t>/</w:t>
            </w:r>
            <w:r w:rsidRPr="00A141F7">
              <w:rPr>
                <w:b/>
                <w:lang w:val="sr-Cyrl-CS"/>
              </w:rPr>
              <w:t xml:space="preserve"> ице</w:t>
            </w:r>
          </w:p>
        </w:tc>
        <w:tc>
          <w:tcPr>
            <w:tcW w:w="1276" w:type="dxa"/>
          </w:tcPr>
          <w:p w:rsidR="00B11F3E" w:rsidRPr="00A141F7" w:rsidRDefault="00B11F3E" w:rsidP="00B13627">
            <w:pPr>
              <w:rPr>
                <w:b/>
                <w:lang w:val="sr-Cyrl-CS"/>
              </w:rPr>
            </w:pPr>
            <w:r w:rsidRPr="00A141F7">
              <w:rPr>
                <w:b/>
                <w:lang w:val="sr-Cyrl-CS"/>
              </w:rPr>
              <w:t>реали</w:t>
            </w:r>
            <w:r w:rsidRPr="00A141F7">
              <w:rPr>
                <w:b/>
                <w:lang w:val="hr-HR"/>
              </w:rPr>
              <w:t>-</w:t>
            </w:r>
            <w:r w:rsidRPr="00A141F7">
              <w:rPr>
                <w:b/>
                <w:lang w:val="sr-Cyrl-CS"/>
              </w:rPr>
              <w:t>зација</w:t>
            </w:r>
          </w:p>
          <w:p w:rsidR="00B11F3E" w:rsidRPr="00A141F7" w:rsidRDefault="00B11F3E" w:rsidP="00B13627">
            <w:pPr>
              <w:rPr>
                <w:b/>
                <w:lang w:val="sr-Cyrl-CS"/>
              </w:rPr>
            </w:pPr>
            <w:r w:rsidRPr="00A141F7">
              <w:rPr>
                <w:b/>
                <w:lang w:val="sr-Cyrl-CS"/>
              </w:rPr>
              <w:t>плана</w:t>
            </w:r>
          </w:p>
        </w:tc>
      </w:tr>
      <w:tr w:rsidR="00B11F3E" w:rsidRPr="00A141F7" w:rsidTr="00B13627">
        <w:tc>
          <w:tcPr>
            <w:tcW w:w="817" w:type="dxa"/>
          </w:tcPr>
          <w:p w:rsidR="00B11F3E" w:rsidRPr="00A141F7" w:rsidRDefault="00B11F3E" w:rsidP="00B13627">
            <w:pPr>
              <w:rPr>
                <w:lang w:val="sr-Cyrl-CS"/>
              </w:rPr>
            </w:pPr>
            <w:r w:rsidRPr="00A141F7">
              <w:rPr>
                <w:lang w:val="sr-Cyrl-CS"/>
              </w:rPr>
              <w:t>1.</w:t>
            </w:r>
          </w:p>
        </w:tc>
        <w:tc>
          <w:tcPr>
            <w:tcW w:w="2126" w:type="dxa"/>
          </w:tcPr>
          <w:p w:rsidR="00B11F3E" w:rsidRPr="00B11F3E" w:rsidRDefault="00B11F3E" w:rsidP="00B13627">
            <w:r>
              <w:rPr>
                <w:lang w:val="hu-HU"/>
              </w:rPr>
              <w:t>П</w:t>
            </w:r>
            <w:r>
              <w:t>.</w:t>
            </w:r>
            <w:r w:rsidRPr="00A141F7">
              <w:rPr>
                <w:lang w:val="hu-HU"/>
              </w:rPr>
              <w:t xml:space="preserve"> К</w:t>
            </w:r>
            <w:r>
              <w:t>.</w:t>
            </w:r>
          </w:p>
        </w:tc>
        <w:tc>
          <w:tcPr>
            <w:tcW w:w="3119" w:type="dxa"/>
          </w:tcPr>
          <w:p w:rsidR="00B11F3E" w:rsidRPr="00A141F7" w:rsidRDefault="00B11F3E" w:rsidP="00B13627">
            <w:pPr>
              <w:rPr>
                <w:lang w:val="sr-Cyrl-CS"/>
              </w:rPr>
            </w:pPr>
            <w:r w:rsidRPr="00A141F7">
              <w:rPr>
                <w:lang w:val="hr-HR"/>
              </w:rPr>
              <w:t>развијање вербалне комуникације</w:t>
            </w:r>
          </w:p>
        </w:tc>
        <w:tc>
          <w:tcPr>
            <w:tcW w:w="1984" w:type="dxa"/>
          </w:tcPr>
          <w:p w:rsidR="00B11F3E" w:rsidRPr="00B11F3E" w:rsidRDefault="00B11F3E" w:rsidP="00B13627">
            <w:r w:rsidRPr="00A141F7">
              <w:rPr>
                <w:lang w:val="hr-HR"/>
              </w:rPr>
              <w:t>Беђик Х. Валерија</w:t>
            </w:r>
          </w:p>
        </w:tc>
        <w:tc>
          <w:tcPr>
            <w:tcW w:w="1276" w:type="dxa"/>
          </w:tcPr>
          <w:p w:rsidR="00B11F3E" w:rsidRPr="00A141F7" w:rsidRDefault="00B11F3E" w:rsidP="00B13627">
            <w:pPr>
              <w:rPr>
                <w:lang w:val="hu-HU"/>
              </w:rPr>
            </w:pPr>
            <w:r w:rsidRPr="00A141F7">
              <w:rPr>
                <w:lang w:val="hu-HU"/>
              </w:rPr>
              <w:t>100%</w:t>
            </w:r>
          </w:p>
          <w:p w:rsidR="00B11F3E" w:rsidRPr="00A141F7" w:rsidRDefault="00B11F3E" w:rsidP="00B13627">
            <w:pPr>
              <w:rPr>
                <w:lang w:val="hu-HU"/>
              </w:rPr>
            </w:pPr>
          </w:p>
        </w:tc>
      </w:tr>
      <w:tr w:rsidR="00B11F3E" w:rsidRPr="00A141F7" w:rsidTr="00B13627">
        <w:tc>
          <w:tcPr>
            <w:tcW w:w="817" w:type="dxa"/>
          </w:tcPr>
          <w:p w:rsidR="00B11F3E" w:rsidRPr="00A141F7" w:rsidRDefault="00B11F3E" w:rsidP="00B13627">
            <w:pPr>
              <w:rPr>
                <w:lang w:val="sr-Cyrl-CS"/>
              </w:rPr>
            </w:pPr>
            <w:r w:rsidRPr="00A141F7">
              <w:rPr>
                <w:lang w:val="sr-Cyrl-CS"/>
              </w:rPr>
              <w:t>2.</w:t>
            </w:r>
          </w:p>
        </w:tc>
        <w:tc>
          <w:tcPr>
            <w:tcW w:w="2126" w:type="dxa"/>
          </w:tcPr>
          <w:p w:rsidR="00B11F3E" w:rsidRPr="00B11F3E" w:rsidRDefault="00B11F3E" w:rsidP="00B13627">
            <w:r>
              <w:rPr>
                <w:lang w:val="hr-HR"/>
              </w:rPr>
              <w:t>М</w:t>
            </w:r>
            <w:r>
              <w:t>.</w:t>
            </w:r>
            <w:r w:rsidRPr="00A141F7">
              <w:rPr>
                <w:lang w:val="hr-HR"/>
              </w:rPr>
              <w:t>В</w:t>
            </w:r>
            <w:r>
              <w:t>.</w:t>
            </w:r>
          </w:p>
        </w:tc>
        <w:tc>
          <w:tcPr>
            <w:tcW w:w="3119" w:type="dxa"/>
          </w:tcPr>
          <w:p w:rsidR="00B11F3E" w:rsidRPr="00A141F7" w:rsidRDefault="00B11F3E" w:rsidP="00B13627">
            <w:pPr>
              <w:rPr>
                <w:lang w:val="sr-Cyrl-CS"/>
              </w:rPr>
            </w:pPr>
            <w:r w:rsidRPr="00A141F7">
              <w:rPr>
                <w:lang w:val="hr-HR"/>
              </w:rPr>
              <w:t>развијање графомоторике</w:t>
            </w:r>
          </w:p>
        </w:tc>
        <w:tc>
          <w:tcPr>
            <w:tcW w:w="1984" w:type="dxa"/>
          </w:tcPr>
          <w:p w:rsidR="00B11F3E" w:rsidRPr="00B11F3E" w:rsidRDefault="00B11F3E" w:rsidP="00B13627">
            <w:r w:rsidRPr="00A141F7">
              <w:rPr>
                <w:lang w:val="hr-HR"/>
              </w:rPr>
              <w:t>Беђик Х. Валерија</w:t>
            </w:r>
          </w:p>
        </w:tc>
        <w:tc>
          <w:tcPr>
            <w:tcW w:w="1276" w:type="dxa"/>
          </w:tcPr>
          <w:p w:rsidR="00B11F3E" w:rsidRPr="00A141F7" w:rsidRDefault="00B11F3E" w:rsidP="00B13627">
            <w:pPr>
              <w:rPr>
                <w:lang w:val="sr-Cyrl-CS"/>
              </w:rPr>
            </w:pPr>
            <w:r w:rsidRPr="00A141F7">
              <w:rPr>
                <w:lang w:val="hu-HU"/>
              </w:rPr>
              <w:t>100%</w:t>
            </w:r>
          </w:p>
          <w:p w:rsidR="00B11F3E" w:rsidRPr="00A141F7" w:rsidRDefault="00B11F3E" w:rsidP="00B13627">
            <w:pPr>
              <w:rPr>
                <w:lang w:val="sr-Cyrl-CS"/>
              </w:rPr>
            </w:pPr>
          </w:p>
        </w:tc>
      </w:tr>
      <w:tr w:rsidR="00B11F3E" w:rsidRPr="00A141F7" w:rsidTr="00B13627">
        <w:tc>
          <w:tcPr>
            <w:tcW w:w="817" w:type="dxa"/>
          </w:tcPr>
          <w:p w:rsidR="00B11F3E" w:rsidRPr="00A141F7" w:rsidRDefault="00B11F3E" w:rsidP="00B13627">
            <w:pPr>
              <w:rPr>
                <w:lang w:val="sr-Cyrl-CS"/>
              </w:rPr>
            </w:pPr>
            <w:r w:rsidRPr="00A141F7">
              <w:rPr>
                <w:lang w:val="sr-Cyrl-CS"/>
              </w:rPr>
              <w:t>3.</w:t>
            </w:r>
          </w:p>
        </w:tc>
        <w:tc>
          <w:tcPr>
            <w:tcW w:w="2126" w:type="dxa"/>
          </w:tcPr>
          <w:p w:rsidR="00B11F3E" w:rsidRPr="00B11F3E" w:rsidRDefault="00B11F3E" w:rsidP="00B13627">
            <w:r>
              <w:rPr>
                <w:lang w:val="hr-HR"/>
              </w:rPr>
              <w:t>Н</w:t>
            </w:r>
            <w:r>
              <w:t>.</w:t>
            </w:r>
            <w:r w:rsidRPr="00A141F7">
              <w:rPr>
                <w:lang w:val="hr-HR"/>
              </w:rPr>
              <w:t xml:space="preserve"> К</w:t>
            </w:r>
            <w:r>
              <w:t>.</w:t>
            </w:r>
          </w:p>
        </w:tc>
        <w:tc>
          <w:tcPr>
            <w:tcW w:w="3119" w:type="dxa"/>
          </w:tcPr>
          <w:p w:rsidR="00B11F3E" w:rsidRPr="00A141F7" w:rsidRDefault="00B11F3E" w:rsidP="00B13627">
            <w:pPr>
              <w:rPr>
                <w:lang w:val="sr-Cyrl-CS"/>
              </w:rPr>
            </w:pPr>
            <w:r w:rsidRPr="00A141F7">
              <w:rPr>
                <w:lang w:val="hr-HR"/>
              </w:rPr>
              <w:t>развијање вербалне комуникације</w:t>
            </w:r>
            <w:r w:rsidRPr="00A141F7">
              <w:rPr>
                <w:lang w:val="hu-HU"/>
              </w:rPr>
              <w:t xml:space="preserve"> </w:t>
            </w:r>
          </w:p>
        </w:tc>
        <w:tc>
          <w:tcPr>
            <w:tcW w:w="1984" w:type="dxa"/>
          </w:tcPr>
          <w:p w:rsidR="00B11F3E" w:rsidRPr="00A141F7" w:rsidRDefault="00B11F3E" w:rsidP="00B13627">
            <w:pPr>
              <w:rPr>
                <w:lang w:val="sr-Cyrl-CS"/>
              </w:rPr>
            </w:pPr>
            <w:r w:rsidRPr="00A141F7">
              <w:rPr>
                <w:lang w:val="hr-HR"/>
              </w:rPr>
              <w:t>Ковач Ева</w:t>
            </w:r>
          </w:p>
          <w:p w:rsidR="00B11F3E" w:rsidRPr="00A141F7" w:rsidRDefault="00B11F3E" w:rsidP="00B13627">
            <w:pPr>
              <w:rPr>
                <w:lang w:val="hu-HU"/>
              </w:rPr>
            </w:pPr>
          </w:p>
        </w:tc>
        <w:tc>
          <w:tcPr>
            <w:tcW w:w="1276" w:type="dxa"/>
          </w:tcPr>
          <w:p w:rsidR="00B11F3E" w:rsidRPr="00A141F7" w:rsidRDefault="00B11F3E" w:rsidP="00B13627">
            <w:pPr>
              <w:rPr>
                <w:lang w:val="sr-Cyrl-CS"/>
              </w:rPr>
            </w:pPr>
          </w:p>
          <w:p w:rsidR="00B11F3E" w:rsidRPr="00A141F7" w:rsidRDefault="00B11F3E" w:rsidP="00B13627">
            <w:pPr>
              <w:rPr>
                <w:lang w:val="hu-HU"/>
              </w:rPr>
            </w:pPr>
            <w:r w:rsidRPr="00A141F7">
              <w:rPr>
                <w:lang w:val="hu-HU"/>
              </w:rPr>
              <w:t>70%</w:t>
            </w:r>
          </w:p>
        </w:tc>
      </w:tr>
      <w:tr w:rsidR="00B11F3E" w:rsidRPr="00A141F7" w:rsidTr="00B13627">
        <w:tc>
          <w:tcPr>
            <w:tcW w:w="817" w:type="dxa"/>
          </w:tcPr>
          <w:p w:rsidR="00B11F3E" w:rsidRPr="00A141F7" w:rsidRDefault="00B11F3E" w:rsidP="00B13627">
            <w:pPr>
              <w:rPr>
                <w:lang w:val="sr-Cyrl-CS"/>
              </w:rPr>
            </w:pPr>
            <w:r w:rsidRPr="00A141F7">
              <w:rPr>
                <w:lang w:val="sr-Cyrl-CS"/>
              </w:rPr>
              <w:t>4.</w:t>
            </w:r>
          </w:p>
        </w:tc>
        <w:tc>
          <w:tcPr>
            <w:tcW w:w="2126" w:type="dxa"/>
          </w:tcPr>
          <w:p w:rsidR="00B11F3E" w:rsidRPr="00B11F3E" w:rsidRDefault="00B11F3E" w:rsidP="00B13627">
            <w:r>
              <w:rPr>
                <w:lang w:val="hr-HR"/>
              </w:rPr>
              <w:t>О</w:t>
            </w:r>
            <w:r>
              <w:t>.</w:t>
            </w:r>
            <w:r w:rsidRPr="00A141F7">
              <w:rPr>
                <w:lang w:val="hr-HR"/>
              </w:rPr>
              <w:t xml:space="preserve"> Р</w:t>
            </w:r>
            <w:r>
              <w:t>.</w:t>
            </w:r>
          </w:p>
        </w:tc>
        <w:tc>
          <w:tcPr>
            <w:tcW w:w="3119" w:type="dxa"/>
          </w:tcPr>
          <w:p w:rsidR="00B11F3E" w:rsidRPr="00A141F7" w:rsidRDefault="00B11F3E" w:rsidP="00B13627">
            <w:pPr>
              <w:rPr>
                <w:lang w:val="sr-Cyrl-CS"/>
              </w:rPr>
            </w:pPr>
            <w:r w:rsidRPr="00A141F7">
              <w:rPr>
                <w:lang w:val="hr-HR"/>
              </w:rPr>
              <w:t>развијање вербалне комуникације</w:t>
            </w:r>
          </w:p>
        </w:tc>
        <w:tc>
          <w:tcPr>
            <w:tcW w:w="1984" w:type="dxa"/>
          </w:tcPr>
          <w:p w:rsidR="00B11F3E" w:rsidRPr="00A141F7" w:rsidRDefault="00B11F3E" w:rsidP="00B13627">
            <w:pPr>
              <w:rPr>
                <w:lang w:val="sr-Cyrl-CS"/>
              </w:rPr>
            </w:pPr>
            <w:r w:rsidRPr="00A141F7">
              <w:rPr>
                <w:lang w:val="hr-HR"/>
              </w:rPr>
              <w:t>Ковач Ева</w:t>
            </w:r>
          </w:p>
          <w:p w:rsidR="00B11F3E" w:rsidRPr="00A141F7" w:rsidRDefault="00B11F3E" w:rsidP="00B13627">
            <w:pPr>
              <w:rPr>
                <w:lang w:val="sr-Cyrl-CS"/>
              </w:rPr>
            </w:pPr>
          </w:p>
          <w:p w:rsidR="00B11F3E" w:rsidRPr="00A141F7" w:rsidRDefault="00B11F3E" w:rsidP="00B13627">
            <w:pPr>
              <w:rPr>
                <w:lang w:val="sr-Cyrl-CS"/>
              </w:rPr>
            </w:pPr>
          </w:p>
        </w:tc>
        <w:tc>
          <w:tcPr>
            <w:tcW w:w="1276" w:type="dxa"/>
          </w:tcPr>
          <w:p w:rsidR="00B11F3E" w:rsidRPr="00A141F7" w:rsidRDefault="00B11F3E" w:rsidP="00B13627">
            <w:pPr>
              <w:rPr>
                <w:lang w:val="sr-Cyrl-CS"/>
              </w:rPr>
            </w:pPr>
            <w:r w:rsidRPr="00A141F7">
              <w:rPr>
                <w:lang w:val="hu-HU"/>
              </w:rPr>
              <w:t>План није реалаизо</w:t>
            </w:r>
            <w:r w:rsidRPr="00A141F7">
              <w:rPr>
                <w:lang w:val="sr-Cyrl-CS"/>
              </w:rPr>
              <w:t>-</w:t>
            </w:r>
            <w:r w:rsidRPr="00A141F7">
              <w:rPr>
                <w:lang w:val="hu-HU"/>
              </w:rPr>
              <w:t>ван због одсуства детета.</w:t>
            </w:r>
          </w:p>
        </w:tc>
      </w:tr>
      <w:tr w:rsidR="00B11F3E" w:rsidRPr="00A141F7" w:rsidTr="00B13627">
        <w:tc>
          <w:tcPr>
            <w:tcW w:w="817" w:type="dxa"/>
          </w:tcPr>
          <w:p w:rsidR="00B11F3E" w:rsidRPr="00A141F7" w:rsidRDefault="00B11F3E" w:rsidP="00B13627">
            <w:pPr>
              <w:rPr>
                <w:lang w:val="sr-Cyrl-CS"/>
              </w:rPr>
            </w:pPr>
            <w:r w:rsidRPr="00A141F7">
              <w:rPr>
                <w:lang w:val="sr-Cyrl-CS"/>
              </w:rPr>
              <w:t>5.</w:t>
            </w:r>
          </w:p>
        </w:tc>
        <w:tc>
          <w:tcPr>
            <w:tcW w:w="2126" w:type="dxa"/>
          </w:tcPr>
          <w:p w:rsidR="00B11F3E" w:rsidRPr="00B11F3E" w:rsidRDefault="00B11F3E" w:rsidP="00B13627">
            <w:r>
              <w:rPr>
                <w:lang w:val="hr-HR"/>
              </w:rPr>
              <w:t>П</w:t>
            </w:r>
            <w:r>
              <w:t>.</w:t>
            </w:r>
            <w:r w:rsidRPr="00A141F7">
              <w:rPr>
                <w:lang w:val="hr-HR"/>
              </w:rPr>
              <w:t xml:space="preserve"> Т</w:t>
            </w:r>
            <w:r>
              <w:t>.</w:t>
            </w:r>
          </w:p>
        </w:tc>
        <w:tc>
          <w:tcPr>
            <w:tcW w:w="3119" w:type="dxa"/>
          </w:tcPr>
          <w:p w:rsidR="00B11F3E" w:rsidRPr="00A141F7" w:rsidRDefault="00B11F3E" w:rsidP="00B13627">
            <w:pPr>
              <w:rPr>
                <w:lang w:val="sr-Cyrl-CS"/>
              </w:rPr>
            </w:pPr>
            <w:r w:rsidRPr="00A141F7">
              <w:rPr>
                <w:lang w:val="hr-HR"/>
              </w:rPr>
              <w:t>развијање вербалне комуникације, графомоторике и логично мишљење</w:t>
            </w:r>
          </w:p>
        </w:tc>
        <w:tc>
          <w:tcPr>
            <w:tcW w:w="1984" w:type="dxa"/>
          </w:tcPr>
          <w:p w:rsidR="00B11F3E" w:rsidRPr="00A141F7" w:rsidRDefault="00B11F3E" w:rsidP="00B13627">
            <w:pPr>
              <w:rPr>
                <w:lang w:val="sr-Cyrl-CS"/>
              </w:rPr>
            </w:pPr>
            <w:r w:rsidRPr="00A141F7">
              <w:rPr>
                <w:lang w:val="hu-HU"/>
              </w:rPr>
              <w:t>Хатала Х. Сузана</w:t>
            </w:r>
          </w:p>
          <w:p w:rsidR="00B11F3E" w:rsidRPr="00A141F7" w:rsidRDefault="00B11F3E" w:rsidP="00B13627">
            <w:pPr>
              <w:rPr>
                <w:lang w:val="hr-HR"/>
              </w:rPr>
            </w:pPr>
          </w:p>
          <w:p w:rsidR="00B11F3E" w:rsidRPr="00A141F7" w:rsidRDefault="00B11F3E" w:rsidP="00B13627">
            <w:pPr>
              <w:rPr>
                <w:lang w:val="sr-Cyrl-CS"/>
              </w:rPr>
            </w:pPr>
          </w:p>
        </w:tc>
        <w:tc>
          <w:tcPr>
            <w:tcW w:w="1276" w:type="dxa"/>
          </w:tcPr>
          <w:p w:rsidR="00B11F3E" w:rsidRPr="00A141F7" w:rsidRDefault="00B11F3E" w:rsidP="00B13627">
            <w:pPr>
              <w:rPr>
                <w:lang w:val="sr-Cyrl-CS"/>
              </w:rPr>
            </w:pPr>
          </w:p>
          <w:p w:rsidR="00B11F3E" w:rsidRPr="00A141F7" w:rsidRDefault="00B11F3E" w:rsidP="00B13627">
            <w:pPr>
              <w:rPr>
                <w:lang w:val="sr-Cyrl-CS"/>
              </w:rPr>
            </w:pPr>
            <w:r w:rsidRPr="00A141F7">
              <w:rPr>
                <w:lang w:val="hu-HU"/>
              </w:rPr>
              <w:t>100%</w:t>
            </w:r>
          </w:p>
          <w:p w:rsidR="00B11F3E" w:rsidRPr="00A141F7" w:rsidRDefault="00B11F3E" w:rsidP="00B13627">
            <w:pPr>
              <w:rPr>
                <w:lang w:val="sr-Cyrl-CS"/>
              </w:rPr>
            </w:pPr>
          </w:p>
        </w:tc>
      </w:tr>
      <w:tr w:rsidR="00B11F3E" w:rsidRPr="00A141F7" w:rsidTr="00B13627">
        <w:tc>
          <w:tcPr>
            <w:tcW w:w="817" w:type="dxa"/>
          </w:tcPr>
          <w:p w:rsidR="00B11F3E" w:rsidRPr="00A141F7" w:rsidRDefault="00B11F3E" w:rsidP="00B13627">
            <w:pPr>
              <w:rPr>
                <w:lang w:val="sr-Cyrl-CS"/>
              </w:rPr>
            </w:pPr>
            <w:r w:rsidRPr="00A141F7">
              <w:rPr>
                <w:lang w:val="sr-Cyrl-CS"/>
              </w:rPr>
              <w:t>6.</w:t>
            </w:r>
          </w:p>
        </w:tc>
        <w:tc>
          <w:tcPr>
            <w:tcW w:w="2126" w:type="dxa"/>
          </w:tcPr>
          <w:p w:rsidR="00B11F3E" w:rsidRPr="00B11F3E" w:rsidRDefault="00B11F3E" w:rsidP="00B13627">
            <w:r>
              <w:rPr>
                <w:lang w:val="hr-HR"/>
              </w:rPr>
              <w:t>Ш</w:t>
            </w:r>
            <w:r>
              <w:t>.</w:t>
            </w:r>
            <w:r w:rsidRPr="00A141F7">
              <w:rPr>
                <w:lang w:val="hr-HR"/>
              </w:rPr>
              <w:t xml:space="preserve"> Т</w:t>
            </w:r>
            <w:r>
              <w:t>.</w:t>
            </w:r>
          </w:p>
        </w:tc>
        <w:tc>
          <w:tcPr>
            <w:tcW w:w="3119" w:type="dxa"/>
          </w:tcPr>
          <w:p w:rsidR="00B11F3E" w:rsidRPr="00A141F7" w:rsidRDefault="00B11F3E" w:rsidP="00B13627">
            <w:pPr>
              <w:rPr>
                <w:lang w:val="sr-Cyrl-CS"/>
              </w:rPr>
            </w:pPr>
            <w:r w:rsidRPr="00A141F7">
              <w:rPr>
                <w:lang w:val="hr-HR"/>
              </w:rPr>
              <w:t>графомоторика</w:t>
            </w:r>
            <w:r w:rsidRPr="00A141F7">
              <w:rPr>
                <w:lang w:val="sr-Cyrl-CS"/>
              </w:rPr>
              <w:t xml:space="preserve">, </w:t>
            </w:r>
            <w:r w:rsidRPr="00A141F7">
              <w:rPr>
                <w:lang w:val="hu-HU"/>
              </w:rPr>
              <w:t>пажња, концентрација</w:t>
            </w:r>
          </w:p>
        </w:tc>
        <w:tc>
          <w:tcPr>
            <w:tcW w:w="1984" w:type="dxa"/>
          </w:tcPr>
          <w:p w:rsidR="00B11F3E" w:rsidRPr="00B11F3E" w:rsidRDefault="00B11F3E" w:rsidP="00B13627">
            <w:pPr>
              <w:tabs>
                <w:tab w:val="right" w:pos="2610"/>
              </w:tabs>
              <w:rPr>
                <w:lang w:val="sr-Cyrl-CS"/>
              </w:rPr>
            </w:pPr>
            <w:r w:rsidRPr="00A141F7">
              <w:rPr>
                <w:lang w:val="hu-HU"/>
              </w:rPr>
              <w:t>Хатала Х. Сузана</w:t>
            </w:r>
            <w:r w:rsidRPr="00A141F7">
              <w:rPr>
                <w:lang w:val="hu-HU"/>
              </w:rPr>
              <w:tab/>
            </w:r>
          </w:p>
        </w:tc>
        <w:tc>
          <w:tcPr>
            <w:tcW w:w="1276" w:type="dxa"/>
          </w:tcPr>
          <w:p w:rsidR="00B11F3E" w:rsidRPr="00A141F7" w:rsidRDefault="00B11F3E" w:rsidP="00B13627">
            <w:pPr>
              <w:rPr>
                <w:lang w:val="sr-Cyrl-CS"/>
              </w:rPr>
            </w:pPr>
          </w:p>
          <w:p w:rsidR="00B11F3E" w:rsidRPr="00A141F7" w:rsidRDefault="00B11F3E" w:rsidP="00B13627">
            <w:pPr>
              <w:rPr>
                <w:lang w:val="hu-HU"/>
              </w:rPr>
            </w:pPr>
            <w:r w:rsidRPr="00A141F7">
              <w:rPr>
                <w:lang w:val="hu-HU"/>
              </w:rPr>
              <w:t>100%</w:t>
            </w:r>
          </w:p>
        </w:tc>
      </w:tr>
      <w:tr w:rsidR="00B11F3E" w:rsidRPr="00A141F7" w:rsidTr="00B13627">
        <w:trPr>
          <w:trHeight w:val="413"/>
        </w:trPr>
        <w:tc>
          <w:tcPr>
            <w:tcW w:w="817" w:type="dxa"/>
            <w:vMerge w:val="restart"/>
          </w:tcPr>
          <w:p w:rsidR="00B11F3E" w:rsidRPr="00A141F7" w:rsidRDefault="00B11F3E" w:rsidP="00B13627">
            <w:pPr>
              <w:rPr>
                <w:lang w:val="sr-Cyrl-CS"/>
              </w:rPr>
            </w:pPr>
            <w:r w:rsidRPr="00A141F7">
              <w:rPr>
                <w:lang w:val="sr-Cyrl-CS"/>
              </w:rPr>
              <w:t>7.</w:t>
            </w:r>
          </w:p>
        </w:tc>
        <w:tc>
          <w:tcPr>
            <w:tcW w:w="2126" w:type="dxa"/>
            <w:vMerge w:val="restart"/>
          </w:tcPr>
          <w:p w:rsidR="00B11F3E" w:rsidRPr="00B11F3E" w:rsidRDefault="00B11F3E" w:rsidP="00B13627">
            <w:r>
              <w:rPr>
                <w:lang w:val="hr-HR"/>
              </w:rPr>
              <w:t>Л</w:t>
            </w:r>
            <w:r>
              <w:t>.</w:t>
            </w:r>
            <w:r w:rsidRPr="00A141F7">
              <w:rPr>
                <w:lang w:val="hr-HR"/>
              </w:rPr>
              <w:t xml:space="preserve"> Ј</w:t>
            </w:r>
            <w:r>
              <w:t>.</w:t>
            </w:r>
          </w:p>
        </w:tc>
        <w:tc>
          <w:tcPr>
            <w:tcW w:w="3119" w:type="dxa"/>
            <w:vMerge w:val="restart"/>
          </w:tcPr>
          <w:p w:rsidR="00B11F3E" w:rsidRPr="00A141F7" w:rsidRDefault="00B11F3E" w:rsidP="00B13627">
            <w:pPr>
              <w:rPr>
                <w:lang w:val="hr-HR"/>
              </w:rPr>
            </w:pPr>
            <w:r w:rsidRPr="00A141F7">
              <w:rPr>
                <w:lang w:val="hr-HR"/>
              </w:rPr>
              <w:t>развијање  графомоторике</w:t>
            </w:r>
          </w:p>
          <w:p w:rsidR="00B11F3E" w:rsidRPr="00A141F7" w:rsidRDefault="00B11F3E" w:rsidP="00B13627">
            <w:pPr>
              <w:rPr>
                <w:lang w:val="hr-HR"/>
              </w:rPr>
            </w:pPr>
          </w:p>
          <w:p w:rsidR="00B11F3E" w:rsidRPr="00A141F7" w:rsidRDefault="00B11F3E" w:rsidP="00B13627">
            <w:pPr>
              <w:rPr>
                <w:lang w:val="sr-Cyrl-CS"/>
              </w:rPr>
            </w:pPr>
            <w:r w:rsidRPr="00A141F7">
              <w:rPr>
                <w:lang w:val="hr-HR"/>
              </w:rPr>
              <w:t xml:space="preserve"> и </w:t>
            </w:r>
            <w:r w:rsidRPr="00A141F7">
              <w:rPr>
                <w:lang w:val="hr-HR" w:eastAsia="hu-HU"/>
              </w:rPr>
              <w:t>основ</w:t>
            </w:r>
            <w:r w:rsidRPr="00A141F7">
              <w:rPr>
                <w:lang w:val="sr-Cyrl-CS" w:eastAsia="hu-HU"/>
              </w:rPr>
              <w:t>них појмова</w:t>
            </w:r>
            <w:r w:rsidRPr="00A141F7">
              <w:rPr>
                <w:lang w:val="hr-HR" w:eastAsia="hu-HU"/>
              </w:rPr>
              <w:t xml:space="preserve"> из математике</w:t>
            </w:r>
          </w:p>
        </w:tc>
        <w:tc>
          <w:tcPr>
            <w:tcW w:w="1984" w:type="dxa"/>
            <w:vMerge w:val="restart"/>
          </w:tcPr>
          <w:p w:rsidR="00B11F3E" w:rsidRPr="00A141F7" w:rsidRDefault="00B11F3E" w:rsidP="00B13627">
            <w:pPr>
              <w:tabs>
                <w:tab w:val="right" w:pos="2610"/>
              </w:tabs>
              <w:rPr>
                <w:lang w:val="hr-HR"/>
              </w:rPr>
            </w:pPr>
            <w:r w:rsidRPr="00A141F7">
              <w:rPr>
                <w:lang w:val="hr-HR"/>
              </w:rPr>
              <w:lastRenderedPageBreak/>
              <w:t xml:space="preserve">Верт Н. </w:t>
            </w:r>
            <w:r w:rsidRPr="00A141F7">
              <w:rPr>
                <w:lang w:val="hr-HR"/>
              </w:rPr>
              <w:lastRenderedPageBreak/>
              <w:t>Габријела</w:t>
            </w:r>
          </w:p>
        </w:tc>
        <w:tc>
          <w:tcPr>
            <w:tcW w:w="1276" w:type="dxa"/>
          </w:tcPr>
          <w:p w:rsidR="00B11F3E" w:rsidRPr="00A141F7" w:rsidRDefault="00B11F3E" w:rsidP="00B13627">
            <w:pPr>
              <w:rPr>
                <w:lang w:val="hu-HU"/>
              </w:rPr>
            </w:pPr>
            <w:r w:rsidRPr="00A141F7">
              <w:rPr>
                <w:lang w:val="hu-HU"/>
              </w:rPr>
              <w:lastRenderedPageBreak/>
              <w:t>70%</w:t>
            </w:r>
          </w:p>
        </w:tc>
      </w:tr>
      <w:tr w:rsidR="00B11F3E" w:rsidRPr="00A141F7" w:rsidTr="00B13627">
        <w:trPr>
          <w:trHeight w:val="412"/>
        </w:trPr>
        <w:tc>
          <w:tcPr>
            <w:tcW w:w="817" w:type="dxa"/>
            <w:vMerge/>
          </w:tcPr>
          <w:p w:rsidR="00B11F3E" w:rsidRPr="00A141F7" w:rsidRDefault="00B11F3E" w:rsidP="00B13627">
            <w:pPr>
              <w:rPr>
                <w:lang w:val="sr-Cyrl-CS"/>
              </w:rPr>
            </w:pPr>
          </w:p>
        </w:tc>
        <w:tc>
          <w:tcPr>
            <w:tcW w:w="2126" w:type="dxa"/>
            <w:vMerge/>
          </w:tcPr>
          <w:p w:rsidR="00B11F3E" w:rsidRPr="00A141F7" w:rsidRDefault="00B11F3E" w:rsidP="00B13627">
            <w:pPr>
              <w:rPr>
                <w:lang w:val="hr-HR"/>
              </w:rPr>
            </w:pPr>
          </w:p>
        </w:tc>
        <w:tc>
          <w:tcPr>
            <w:tcW w:w="3119" w:type="dxa"/>
            <w:vMerge/>
          </w:tcPr>
          <w:p w:rsidR="00B11F3E" w:rsidRPr="00A141F7" w:rsidRDefault="00B11F3E" w:rsidP="00B13627">
            <w:pPr>
              <w:rPr>
                <w:lang w:val="hr-HR"/>
              </w:rPr>
            </w:pPr>
          </w:p>
        </w:tc>
        <w:tc>
          <w:tcPr>
            <w:tcW w:w="1984" w:type="dxa"/>
            <w:vMerge/>
          </w:tcPr>
          <w:p w:rsidR="00B11F3E" w:rsidRPr="00A141F7" w:rsidRDefault="00B11F3E" w:rsidP="00B13627">
            <w:pPr>
              <w:tabs>
                <w:tab w:val="right" w:pos="2610"/>
              </w:tabs>
              <w:rPr>
                <w:lang w:val="hr-HR"/>
              </w:rPr>
            </w:pPr>
          </w:p>
        </w:tc>
        <w:tc>
          <w:tcPr>
            <w:tcW w:w="1276" w:type="dxa"/>
          </w:tcPr>
          <w:p w:rsidR="00B11F3E" w:rsidRPr="00A141F7" w:rsidRDefault="00B11F3E" w:rsidP="00B13627">
            <w:pPr>
              <w:rPr>
                <w:lang w:val="hu-HU"/>
              </w:rPr>
            </w:pPr>
          </w:p>
          <w:p w:rsidR="00B11F3E" w:rsidRPr="00A141F7" w:rsidRDefault="00B11F3E" w:rsidP="00B13627">
            <w:pPr>
              <w:rPr>
                <w:lang w:val="hu-HU"/>
              </w:rPr>
            </w:pPr>
            <w:r w:rsidRPr="00A141F7">
              <w:rPr>
                <w:lang w:val="hu-HU"/>
              </w:rPr>
              <w:t>70%</w:t>
            </w:r>
          </w:p>
        </w:tc>
      </w:tr>
      <w:tr w:rsidR="00B11F3E" w:rsidRPr="00A141F7" w:rsidTr="00B13627">
        <w:tc>
          <w:tcPr>
            <w:tcW w:w="817" w:type="dxa"/>
          </w:tcPr>
          <w:p w:rsidR="00B11F3E" w:rsidRPr="00A141F7" w:rsidRDefault="00B11F3E" w:rsidP="00B13627">
            <w:pPr>
              <w:rPr>
                <w:lang w:val="sr-Cyrl-CS"/>
              </w:rPr>
            </w:pPr>
            <w:r w:rsidRPr="00A141F7">
              <w:rPr>
                <w:lang w:val="sr-Cyrl-CS"/>
              </w:rPr>
              <w:lastRenderedPageBreak/>
              <w:t>8.</w:t>
            </w:r>
          </w:p>
        </w:tc>
        <w:tc>
          <w:tcPr>
            <w:tcW w:w="2126" w:type="dxa"/>
          </w:tcPr>
          <w:p w:rsidR="00B11F3E" w:rsidRPr="00B11F3E" w:rsidRDefault="00B11F3E" w:rsidP="00B13627">
            <w:r>
              <w:t>Д.</w:t>
            </w:r>
            <w:r w:rsidRPr="00A141F7">
              <w:rPr>
                <w:lang w:val="hr-HR"/>
              </w:rPr>
              <w:t xml:space="preserve"> З</w:t>
            </w:r>
            <w:r>
              <w:t>.</w:t>
            </w:r>
          </w:p>
        </w:tc>
        <w:tc>
          <w:tcPr>
            <w:tcW w:w="3119" w:type="dxa"/>
          </w:tcPr>
          <w:p w:rsidR="00B11F3E" w:rsidRPr="00A141F7" w:rsidRDefault="00B11F3E" w:rsidP="00B13627">
            <w:pPr>
              <w:rPr>
                <w:lang w:val="hr-HR"/>
              </w:rPr>
            </w:pPr>
            <w:r w:rsidRPr="00A141F7">
              <w:rPr>
                <w:lang w:val="hr-HR"/>
              </w:rPr>
              <w:t>развијање вербалне комуникације и графомоторике</w:t>
            </w:r>
          </w:p>
        </w:tc>
        <w:tc>
          <w:tcPr>
            <w:tcW w:w="1984" w:type="dxa"/>
          </w:tcPr>
          <w:p w:rsidR="00B11F3E" w:rsidRPr="00A141F7" w:rsidRDefault="00B11F3E" w:rsidP="00B13627">
            <w:pPr>
              <w:tabs>
                <w:tab w:val="right" w:pos="2610"/>
              </w:tabs>
              <w:rPr>
                <w:lang w:val="sr-Cyrl-CS"/>
              </w:rPr>
            </w:pPr>
            <w:r w:rsidRPr="00A141F7">
              <w:rPr>
                <w:lang w:val="hr-HR"/>
              </w:rPr>
              <w:t>Верт Н. Габријела</w:t>
            </w:r>
          </w:p>
        </w:tc>
        <w:tc>
          <w:tcPr>
            <w:tcW w:w="1276" w:type="dxa"/>
          </w:tcPr>
          <w:p w:rsidR="00B11F3E" w:rsidRPr="00A141F7" w:rsidRDefault="00B11F3E" w:rsidP="00B13627">
            <w:pPr>
              <w:rPr>
                <w:lang w:val="hr-HR"/>
              </w:rPr>
            </w:pPr>
          </w:p>
          <w:p w:rsidR="00B11F3E" w:rsidRPr="00A141F7" w:rsidRDefault="00B11F3E" w:rsidP="00B13627">
            <w:pPr>
              <w:rPr>
                <w:lang w:val="hr-HR"/>
              </w:rPr>
            </w:pPr>
            <w:r w:rsidRPr="00A141F7">
              <w:rPr>
                <w:lang w:val="hr-HR"/>
              </w:rPr>
              <w:t>100%</w:t>
            </w:r>
          </w:p>
          <w:p w:rsidR="00B11F3E" w:rsidRPr="00A141F7" w:rsidRDefault="00B11F3E" w:rsidP="00B13627">
            <w:pPr>
              <w:rPr>
                <w:lang w:val="hr-HR"/>
              </w:rPr>
            </w:pPr>
          </w:p>
        </w:tc>
      </w:tr>
      <w:tr w:rsidR="00B11F3E" w:rsidRPr="00A141F7" w:rsidTr="00B13627">
        <w:tc>
          <w:tcPr>
            <w:tcW w:w="817" w:type="dxa"/>
          </w:tcPr>
          <w:p w:rsidR="00B11F3E" w:rsidRPr="00A141F7" w:rsidRDefault="00B11F3E" w:rsidP="00B13627">
            <w:pPr>
              <w:rPr>
                <w:lang w:val="sr-Cyrl-CS"/>
              </w:rPr>
            </w:pPr>
            <w:r w:rsidRPr="00A141F7">
              <w:rPr>
                <w:lang w:val="sr-Cyrl-CS"/>
              </w:rPr>
              <w:t>9.</w:t>
            </w:r>
          </w:p>
        </w:tc>
        <w:tc>
          <w:tcPr>
            <w:tcW w:w="2126" w:type="dxa"/>
          </w:tcPr>
          <w:p w:rsidR="00B11F3E" w:rsidRPr="00B11F3E" w:rsidRDefault="00B11F3E" w:rsidP="00B13627">
            <w:r>
              <w:rPr>
                <w:lang w:val="hr-HR"/>
              </w:rPr>
              <w:t>Д</w:t>
            </w:r>
            <w:r>
              <w:t>.</w:t>
            </w:r>
            <w:r w:rsidRPr="00A141F7">
              <w:rPr>
                <w:lang w:val="hr-HR"/>
              </w:rPr>
              <w:t xml:space="preserve"> С</w:t>
            </w:r>
            <w:r>
              <w:t>.</w:t>
            </w:r>
          </w:p>
        </w:tc>
        <w:tc>
          <w:tcPr>
            <w:tcW w:w="3119" w:type="dxa"/>
          </w:tcPr>
          <w:p w:rsidR="00B11F3E" w:rsidRPr="00A141F7" w:rsidRDefault="00B11F3E" w:rsidP="00B13627">
            <w:pPr>
              <w:rPr>
                <w:lang w:val="hr-HR"/>
              </w:rPr>
            </w:pPr>
            <w:r w:rsidRPr="00A141F7">
              <w:rPr>
                <w:lang w:val="hr-HR"/>
              </w:rPr>
              <w:t>развијање вербалне комуникације</w:t>
            </w:r>
          </w:p>
        </w:tc>
        <w:tc>
          <w:tcPr>
            <w:tcW w:w="1984" w:type="dxa"/>
          </w:tcPr>
          <w:p w:rsidR="00B11F3E" w:rsidRPr="00A141F7" w:rsidRDefault="00B11F3E" w:rsidP="00B13627">
            <w:pPr>
              <w:tabs>
                <w:tab w:val="right" w:pos="2610"/>
              </w:tabs>
              <w:rPr>
                <w:lang w:val="hr-HR"/>
              </w:rPr>
            </w:pPr>
            <w:r w:rsidRPr="00A141F7">
              <w:rPr>
                <w:lang w:val="hr-HR"/>
              </w:rPr>
              <w:t>Киш Корнелија</w:t>
            </w:r>
          </w:p>
        </w:tc>
        <w:tc>
          <w:tcPr>
            <w:tcW w:w="1276" w:type="dxa"/>
          </w:tcPr>
          <w:p w:rsidR="00B11F3E" w:rsidRPr="00A141F7" w:rsidRDefault="00B11F3E" w:rsidP="00B13627">
            <w:pPr>
              <w:rPr>
                <w:lang w:val="hu-HU"/>
              </w:rPr>
            </w:pPr>
            <w:r w:rsidRPr="00A141F7">
              <w:rPr>
                <w:lang w:val="hu-HU"/>
              </w:rPr>
              <w:t>100%</w:t>
            </w:r>
          </w:p>
        </w:tc>
      </w:tr>
      <w:tr w:rsidR="00B11F3E" w:rsidRPr="00A141F7" w:rsidTr="00B13627">
        <w:tc>
          <w:tcPr>
            <w:tcW w:w="817" w:type="dxa"/>
          </w:tcPr>
          <w:p w:rsidR="00B11F3E" w:rsidRPr="00A141F7" w:rsidRDefault="00B11F3E" w:rsidP="00B13627">
            <w:pPr>
              <w:rPr>
                <w:lang w:val="sr-Cyrl-CS"/>
              </w:rPr>
            </w:pPr>
            <w:r w:rsidRPr="00A141F7">
              <w:rPr>
                <w:lang w:val="hu-HU"/>
              </w:rPr>
              <w:t>1</w:t>
            </w:r>
            <w:r w:rsidRPr="00A141F7">
              <w:rPr>
                <w:lang w:val="sr-Cyrl-CS"/>
              </w:rPr>
              <w:t>0</w:t>
            </w:r>
            <w:r w:rsidRPr="00A141F7">
              <w:rPr>
                <w:lang w:val="hu-HU"/>
              </w:rPr>
              <w:t>.</w:t>
            </w:r>
          </w:p>
        </w:tc>
        <w:tc>
          <w:tcPr>
            <w:tcW w:w="2126" w:type="dxa"/>
          </w:tcPr>
          <w:p w:rsidR="00B11F3E" w:rsidRPr="00B11F3E" w:rsidRDefault="00B11F3E" w:rsidP="00B13627">
            <w:r>
              <w:rPr>
                <w:lang w:val="hr-HR"/>
              </w:rPr>
              <w:t>Н</w:t>
            </w:r>
            <w:r>
              <w:t>.</w:t>
            </w:r>
            <w:r w:rsidRPr="00A141F7">
              <w:rPr>
                <w:lang w:val="hr-HR"/>
              </w:rPr>
              <w:t xml:space="preserve">  Д</w:t>
            </w:r>
            <w:r>
              <w:t>.</w:t>
            </w:r>
          </w:p>
        </w:tc>
        <w:tc>
          <w:tcPr>
            <w:tcW w:w="3119" w:type="dxa"/>
          </w:tcPr>
          <w:p w:rsidR="00B11F3E" w:rsidRPr="00A141F7" w:rsidRDefault="00B11F3E" w:rsidP="00B13627">
            <w:pPr>
              <w:rPr>
                <w:lang w:val="hr-HR"/>
              </w:rPr>
            </w:pPr>
            <w:r w:rsidRPr="00A141F7">
              <w:rPr>
                <w:lang w:val="hr-HR"/>
              </w:rPr>
              <w:t>развијање вербалне комуникације</w:t>
            </w:r>
          </w:p>
        </w:tc>
        <w:tc>
          <w:tcPr>
            <w:tcW w:w="1984" w:type="dxa"/>
          </w:tcPr>
          <w:p w:rsidR="00B11F3E" w:rsidRPr="00A141F7" w:rsidRDefault="00B11F3E" w:rsidP="00B13627">
            <w:pPr>
              <w:tabs>
                <w:tab w:val="right" w:pos="2610"/>
              </w:tabs>
              <w:rPr>
                <w:lang w:val="sr-Cyrl-CS"/>
              </w:rPr>
            </w:pPr>
            <w:r w:rsidRPr="00A141F7">
              <w:rPr>
                <w:lang w:val="hr-HR"/>
              </w:rPr>
              <w:t>Киш Корнелија</w:t>
            </w:r>
          </w:p>
        </w:tc>
        <w:tc>
          <w:tcPr>
            <w:tcW w:w="1276" w:type="dxa"/>
          </w:tcPr>
          <w:p w:rsidR="00B11F3E" w:rsidRPr="00A141F7" w:rsidRDefault="00B11F3E" w:rsidP="00B13627">
            <w:pPr>
              <w:rPr>
                <w:lang w:val="sr-Cyrl-CS"/>
              </w:rPr>
            </w:pPr>
            <w:r w:rsidRPr="00A141F7">
              <w:rPr>
                <w:lang w:val="hu-HU"/>
              </w:rPr>
              <w:t>100%</w:t>
            </w:r>
          </w:p>
          <w:p w:rsidR="00B11F3E" w:rsidRPr="00A141F7" w:rsidRDefault="00B11F3E" w:rsidP="00B13627">
            <w:pPr>
              <w:rPr>
                <w:lang w:val="sr-Cyrl-CS"/>
              </w:rPr>
            </w:pPr>
          </w:p>
        </w:tc>
      </w:tr>
    </w:tbl>
    <w:p w:rsidR="00B11F3E" w:rsidRPr="00A141F7" w:rsidRDefault="00B11F3E" w:rsidP="00B11F3E">
      <w:pPr>
        <w:ind w:firstLine="720"/>
        <w:rPr>
          <w:lang w:val="hu-HU"/>
        </w:rPr>
      </w:pPr>
    </w:p>
    <w:p w:rsidR="00B11F3E" w:rsidRPr="00A141F7" w:rsidRDefault="00B11F3E" w:rsidP="00B11F3E">
      <w:pPr>
        <w:rPr>
          <w:lang w:val="sr-Cyrl-CS"/>
        </w:rPr>
      </w:pPr>
    </w:p>
    <w:p w:rsidR="00B11F3E" w:rsidRPr="00A141F7" w:rsidRDefault="00B11F3E" w:rsidP="00B11F3E">
      <w:pPr>
        <w:rPr>
          <w:lang w:val="sr-Cyrl-CS"/>
        </w:rPr>
      </w:pPr>
      <w:r w:rsidRPr="00A141F7">
        <w:rPr>
          <w:lang w:val="sr-Cyrl-CS"/>
        </w:rPr>
        <w:t>П</w:t>
      </w:r>
      <w:r w:rsidRPr="00A141F7">
        <w:t>остигнут</w:t>
      </w:r>
      <w:r w:rsidRPr="00A141F7">
        <w:rPr>
          <w:lang w:val="sr-Cyrl-CS"/>
        </w:rPr>
        <w:t>и резултати  у нижим и у вишим разредима су следећи:</w:t>
      </w:r>
    </w:p>
    <w:tbl>
      <w:tblPr>
        <w:tblStyle w:val="TableGrid"/>
        <w:tblW w:w="10315" w:type="dxa"/>
        <w:tblLayout w:type="fixed"/>
        <w:tblLook w:val="04A0" w:firstRow="1" w:lastRow="0" w:firstColumn="1" w:lastColumn="0" w:noHBand="0" w:noVBand="1"/>
      </w:tblPr>
      <w:tblGrid>
        <w:gridCol w:w="959"/>
        <w:gridCol w:w="1701"/>
        <w:gridCol w:w="698"/>
        <w:gridCol w:w="3838"/>
        <w:gridCol w:w="1701"/>
        <w:gridCol w:w="1418"/>
      </w:tblGrid>
      <w:tr w:rsidR="00B11F3E" w:rsidRPr="00A141F7" w:rsidTr="004A136D">
        <w:tc>
          <w:tcPr>
            <w:tcW w:w="959" w:type="dxa"/>
          </w:tcPr>
          <w:p w:rsidR="00B11F3E" w:rsidRPr="00A141F7" w:rsidRDefault="00B11F3E" w:rsidP="00B13627">
            <w:pPr>
              <w:jc w:val="right"/>
              <w:rPr>
                <w:b/>
                <w:lang w:val="sr-Cyrl-CS"/>
              </w:rPr>
            </w:pPr>
            <w:r w:rsidRPr="00A141F7">
              <w:rPr>
                <w:b/>
                <w:lang w:val="sr-Cyrl-CS"/>
              </w:rPr>
              <w:t>ред-ни број</w:t>
            </w:r>
          </w:p>
        </w:tc>
        <w:tc>
          <w:tcPr>
            <w:tcW w:w="1701" w:type="dxa"/>
          </w:tcPr>
          <w:p w:rsidR="00B11F3E" w:rsidRPr="00A141F7" w:rsidRDefault="00B11F3E" w:rsidP="00B13627">
            <w:pPr>
              <w:rPr>
                <w:b/>
              </w:rPr>
            </w:pPr>
          </w:p>
          <w:p w:rsidR="00B11F3E" w:rsidRPr="00A141F7" w:rsidRDefault="00B11F3E" w:rsidP="00B13627">
            <w:pPr>
              <w:rPr>
                <w:b/>
                <w:lang w:val="sr-Cyrl-CS"/>
              </w:rPr>
            </w:pPr>
            <w:r w:rsidRPr="00A141F7">
              <w:rPr>
                <w:b/>
              </w:rPr>
              <w:t>И</w:t>
            </w:r>
            <w:r w:rsidRPr="00A141F7">
              <w:rPr>
                <w:b/>
                <w:lang w:val="sr-Cyrl-CS"/>
              </w:rPr>
              <w:t>ме ученика</w:t>
            </w:r>
          </w:p>
        </w:tc>
        <w:tc>
          <w:tcPr>
            <w:tcW w:w="698" w:type="dxa"/>
          </w:tcPr>
          <w:p w:rsidR="00B11F3E" w:rsidRPr="00A141F7" w:rsidRDefault="00B11F3E" w:rsidP="00B13627">
            <w:pPr>
              <w:rPr>
                <w:b/>
                <w:lang w:val="sr-Cyrl-CS"/>
              </w:rPr>
            </w:pPr>
            <w:r w:rsidRPr="00A141F7">
              <w:rPr>
                <w:b/>
                <w:lang w:val="sr-Cyrl-CS"/>
              </w:rPr>
              <w:t>раз-ред</w:t>
            </w:r>
          </w:p>
        </w:tc>
        <w:tc>
          <w:tcPr>
            <w:tcW w:w="3838" w:type="dxa"/>
          </w:tcPr>
          <w:p w:rsidR="00B11F3E" w:rsidRPr="00A141F7" w:rsidRDefault="00B11F3E" w:rsidP="00B13627">
            <w:pPr>
              <w:jc w:val="center"/>
              <w:rPr>
                <w:b/>
              </w:rPr>
            </w:pPr>
          </w:p>
          <w:p w:rsidR="00B11F3E" w:rsidRPr="00A141F7" w:rsidRDefault="00B11F3E" w:rsidP="00B13627">
            <w:pPr>
              <w:jc w:val="center"/>
              <w:rPr>
                <w:b/>
              </w:rPr>
            </w:pPr>
            <w:r w:rsidRPr="00A141F7">
              <w:rPr>
                <w:b/>
              </w:rPr>
              <w:t>Предмет/област/тема</w:t>
            </w:r>
          </w:p>
        </w:tc>
        <w:tc>
          <w:tcPr>
            <w:tcW w:w="1701" w:type="dxa"/>
          </w:tcPr>
          <w:p w:rsidR="00B11F3E" w:rsidRPr="00A141F7" w:rsidRDefault="00B11F3E" w:rsidP="00B13627">
            <w:pPr>
              <w:rPr>
                <w:b/>
                <w:lang w:val="hu-HU"/>
              </w:rPr>
            </w:pPr>
            <w:r w:rsidRPr="00A141F7">
              <w:rPr>
                <w:b/>
                <w:lang w:val="sr-Cyrl-CS"/>
              </w:rPr>
              <w:t>име учитељице</w:t>
            </w:r>
            <w:r w:rsidRPr="00A141F7">
              <w:rPr>
                <w:b/>
                <w:lang w:val="hu-HU"/>
              </w:rPr>
              <w:t>/</w:t>
            </w:r>
          </w:p>
          <w:p w:rsidR="00B11F3E" w:rsidRPr="00A141F7" w:rsidRDefault="00B11F3E" w:rsidP="00B13627">
            <w:pPr>
              <w:rPr>
                <w:b/>
                <w:lang w:val="hu-HU"/>
              </w:rPr>
            </w:pPr>
            <w:r w:rsidRPr="00A141F7">
              <w:rPr>
                <w:b/>
                <w:lang w:val="sr-Cyrl-CS"/>
              </w:rPr>
              <w:t>наставника</w:t>
            </w:r>
            <w:r w:rsidRPr="00A141F7">
              <w:rPr>
                <w:b/>
                <w:lang w:val="hu-HU"/>
              </w:rPr>
              <w:t>/</w:t>
            </w:r>
            <w:r w:rsidRPr="00A141F7">
              <w:rPr>
                <w:b/>
                <w:lang w:val="sr-Cyrl-CS"/>
              </w:rPr>
              <w:t xml:space="preserve"> </w:t>
            </w:r>
            <w:r w:rsidRPr="00A141F7">
              <w:rPr>
                <w:b/>
                <w:lang w:val="hu-HU"/>
              </w:rPr>
              <w:t>наставн</w:t>
            </w:r>
            <w:r w:rsidRPr="00A141F7">
              <w:rPr>
                <w:b/>
                <w:lang w:val="sr-Cyrl-CS"/>
              </w:rPr>
              <w:t>ице</w:t>
            </w:r>
          </w:p>
        </w:tc>
        <w:tc>
          <w:tcPr>
            <w:tcW w:w="1418" w:type="dxa"/>
          </w:tcPr>
          <w:p w:rsidR="00B11F3E" w:rsidRPr="00A141F7" w:rsidRDefault="00B11F3E" w:rsidP="00B13627">
            <w:pPr>
              <w:rPr>
                <w:b/>
                <w:lang w:val="sr-Cyrl-CS"/>
              </w:rPr>
            </w:pPr>
            <w:r w:rsidRPr="00A141F7">
              <w:rPr>
                <w:b/>
                <w:lang w:val="sr-Cyrl-CS"/>
              </w:rPr>
              <w:t>реали-зација</w:t>
            </w:r>
          </w:p>
          <w:p w:rsidR="00B11F3E" w:rsidRPr="00A141F7" w:rsidRDefault="00B11F3E" w:rsidP="00B13627">
            <w:pPr>
              <w:rPr>
                <w:b/>
                <w:lang w:val="sr-Cyrl-CS"/>
              </w:rPr>
            </w:pPr>
            <w:r w:rsidRPr="00A141F7">
              <w:rPr>
                <w:b/>
                <w:lang w:val="sr-Cyrl-CS"/>
              </w:rPr>
              <w:t>плана</w:t>
            </w:r>
          </w:p>
        </w:tc>
      </w:tr>
      <w:tr w:rsidR="00B11F3E" w:rsidRPr="00A141F7" w:rsidTr="004A136D">
        <w:tc>
          <w:tcPr>
            <w:tcW w:w="959" w:type="dxa"/>
          </w:tcPr>
          <w:p w:rsidR="00B11F3E" w:rsidRPr="00A141F7" w:rsidRDefault="00B11F3E" w:rsidP="0022132C">
            <w:pPr>
              <w:pStyle w:val="ListParagraph"/>
              <w:numPr>
                <w:ilvl w:val="0"/>
                <w:numId w:val="116"/>
              </w:numPr>
              <w:rPr>
                <w:lang w:val="sr-Cyrl-CS"/>
              </w:rPr>
            </w:pPr>
          </w:p>
        </w:tc>
        <w:tc>
          <w:tcPr>
            <w:tcW w:w="1701" w:type="dxa"/>
          </w:tcPr>
          <w:p w:rsidR="00B11F3E" w:rsidRPr="00B11F3E" w:rsidRDefault="00B11F3E" w:rsidP="00B13627">
            <w:r>
              <w:rPr>
                <w:lang w:val="hr-HR"/>
              </w:rPr>
              <w:t>Д</w:t>
            </w:r>
            <w:r>
              <w:t>.</w:t>
            </w:r>
            <w:r w:rsidRPr="00A141F7">
              <w:rPr>
                <w:lang w:val="hr-HR"/>
              </w:rPr>
              <w:t xml:space="preserve"> В</w:t>
            </w:r>
            <w:r>
              <w:t>.</w:t>
            </w:r>
          </w:p>
        </w:tc>
        <w:tc>
          <w:tcPr>
            <w:tcW w:w="698" w:type="dxa"/>
          </w:tcPr>
          <w:p w:rsidR="00B11F3E" w:rsidRPr="00A141F7" w:rsidRDefault="00B11F3E" w:rsidP="00B13627">
            <w:pPr>
              <w:rPr>
                <w:lang w:val="hr-HR"/>
              </w:rPr>
            </w:pPr>
            <w:r w:rsidRPr="00A141F7">
              <w:rPr>
                <w:lang w:val="hr-HR"/>
              </w:rPr>
              <w:t xml:space="preserve">1. а </w:t>
            </w:r>
          </w:p>
        </w:tc>
        <w:tc>
          <w:tcPr>
            <w:tcW w:w="3838" w:type="dxa"/>
          </w:tcPr>
          <w:p w:rsidR="00B11F3E" w:rsidRPr="00EA330E" w:rsidRDefault="00EA330E" w:rsidP="00B13627">
            <w:r>
              <w:rPr>
                <w:lang w:val="hr-HR"/>
              </w:rPr>
              <w:t xml:space="preserve">мађарски језик ИОП </w:t>
            </w:r>
            <w:r>
              <w:t>2</w:t>
            </w:r>
          </w:p>
          <w:p w:rsidR="00B11F3E" w:rsidRPr="00A141F7" w:rsidRDefault="00B11F3E" w:rsidP="00B13627">
            <w:r w:rsidRPr="00A141F7">
              <w:rPr>
                <w:lang w:val="hr-HR"/>
              </w:rPr>
              <w:t xml:space="preserve">развијање вербалне комуникације и графомоторике </w:t>
            </w:r>
          </w:p>
        </w:tc>
        <w:tc>
          <w:tcPr>
            <w:tcW w:w="1701" w:type="dxa"/>
          </w:tcPr>
          <w:p w:rsidR="00B11F3E" w:rsidRPr="00A141F7" w:rsidRDefault="00B11F3E" w:rsidP="00B13627">
            <w:pPr>
              <w:rPr>
                <w:lang w:val="hr-HR"/>
              </w:rPr>
            </w:pPr>
            <w:r w:rsidRPr="00A141F7">
              <w:rPr>
                <w:lang w:val="hr-HR"/>
              </w:rPr>
              <w:t>Витушка Корнелија</w:t>
            </w:r>
          </w:p>
        </w:tc>
        <w:tc>
          <w:tcPr>
            <w:tcW w:w="1418" w:type="dxa"/>
          </w:tcPr>
          <w:p w:rsidR="00B11F3E" w:rsidRPr="00A141F7" w:rsidRDefault="00B11F3E" w:rsidP="00B13627">
            <w:pPr>
              <w:rPr>
                <w:lang w:val="hu-HU"/>
              </w:rPr>
            </w:pPr>
            <w:r w:rsidRPr="00A141F7">
              <w:rPr>
                <w:lang w:val="hu-HU"/>
              </w:rPr>
              <w:t>8</w:t>
            </w:r>
            <w:r w:rsidRPr="00A141F7">
              <w:rPr>
                <w:lang w:val="sr-Cyrl-CS"/>
              </w:rPr>
              <w:t>0 %</w:t>
            </w:r>
          </w:p>
        </w:tc>
      </w:tr>
      <w:tr w:rsidR="00B11F3E" w:rsidRPr="00A141F7" w:rsidTr="004A136D">
        <w:tc>
          <w:tcPr>
            <w:tcW w:w="959" w:type="dxa"/>
          </w:tcPr>
          <w:p w:rsidR="00B11F3E" w:rsidRPr="00A141F7" w:rsidRDefault="00B11F3E" w:rsidP="0022132C">
            <w:pPr>
              <w:pStyle w:val="ListParagraph"/>
              <w:numPr>
                <w:ilvl w:val="0"/>
                <w:numId w:val="116"/>
              </w:numPr>
              <w:rPr>
                <w:lang w:val="sr-Cyrl-CS"/>
              </w:rPr>
            </w:pPr>
          </w:p>
        </w:tc>
        <w:tc>
          <w:tcPr>
            <w:tcW w:w="1701" w:type="dxa"/>
          </w:tcPr>
          <w:p w:rsidR="00B11F3E" w:rsidRPr="00B11F3E" w:rsidRDefault="00B11F3E" w:rsidP="00B13627">
            <w:r>
              <w:rPr>
                <w:lang w:val="hr-HR"/>
              </w:rPr>
              <w:t>Д</w:t>
            </w:r>
            <w:r>
              <w:t>.</w:t>
            </w:r>
            <w:r w:rsidRPr="00A141F7">
              <w:rPr>
                <w:lang w:val="hr-HR"/>
              </w:rPr>
              <w:t>Б</w:t>
            </w:r>
            <w:r>
              <w:t>.</w:t>
            </w:r>
          </w:p>
        </w:tc>
        <w:tc>
          <w:tcPr>
            <w:tcW w:w="698" w:type="dxa"/>
          </w:tcPr>
          <w:p w:rsidR="00B11F3E" w:rsidRPr="00A141F7" w:rsidRDefault="00B11F3E" w:rsidP="00B13627">
            <w:pPr>
              <w:rPr>
                <w:lang w:val="hr-HR"/>
              </w:rPr>
            </w:pPr>
            <w:r w:rsidRPr="00A141F7">
              <w:rPr>
                <w:lang w:val="hr-HR"/>
              </w:rPr>
              <w:t xml:space="preserve">1. а </w:t>
            </w:r>
          </w:p>
        </w:tc>
        <w:tc>
          <w:tcPr>
            <w:tcW w:w="3838" w:type="dxa"/>
          </w:tcPr>
          <w:p w:rsidR="00B11F3E" w:rsidRPr="00EA330E" w:rsidRDefault="00EA330E" w:rsidP="00B13627">
            <w:r>
              <w:rPr>
                <w:lang w:val="hr-HR"/>
              </w:rPr>
              <w:t xml:space="preserve">мађарски језик ИОП </w:t>
            </w:r>
            <w:r>
              <w:t>2</w:t>
            </w:r>
          </w:p>
          <w:p w:rsidR="00B11F3E" w:rsidRPr="00A141F7" w:rsidRDefault="00B11F3E" w:rsidP="00B13627">
            <w:r w:rsidRPr="00A141F7">
              <w:rPr>
                <w:lang w:val="hr-HR"/>
              </w:rPr>
              <w:t xml:space="preserve">развијање вербалне комуникације и графомоторике </w:t>
            </w:r>
          </w:p>
        </w:tc>
        <w:tc>
          <w:tcPr>
            <w:tcW w:w="1701" w:type="dxa"/>
          </w:tcPr>
          <w:p w:rsidR="00B11F3E" w:rsidRPr="00A141F7" w:rsidRDefault="00B11F3E" w:rsidP="00B13627">
            <w:pPr>
              <w:rPr>
                <w:lang w:val="hr-HR"/>
              </w:rPr>
            </w:pPr>
            <w:r w:rsidRPr="00A141F7">
              <w:rPr>
                <w:lang w:val="hr-HR"/>
              </w:rPr>
              <w:t>Витушка Корнелија</w:t>
            </w:r>
          </w:p>
        </w:tc>
        <w:tc>
          <w:tcPr>
            <w:tcW w:w="1418" w:type="dxa"/>
          </w:tcPr>
          <w:p w:rsidR="00B11F3E" w:rsidRPr="00A141F7" w:rsidRDefault="00B11F3E" w:rsidP="00B13627">
            <w:pPr>
              <w:rPr>
                <w:lang w:val="hu-HU"/>
              </w:rPr>
            </w:pPr>
            <w:r w:rsidRPr="00A141F7">
              <w:rPr>
                <w:lang w:val="hu-HU"/>
              </w:rPr>
              <w:t>90%</w:t>
            </w:r>
          </w:p>
        </w:tc>
      </w:tr>
      <w:tr w:rsidR="00B11F3E" w:rsidRPr="00A141F7" w:rsidTr="004A136D">
        <w:tc>
          <w:tcPr>
            <w:tcW w:w="959" w:type="dxa"/>
          </w:tcPr>
          <w:p w:rsidR="00B11F3E" w:rsidRPr="00A141F7" w:rsidRDefault="00B11F3E" w:rsidP="0022132C">
            <w:pPr>
              <w:pStyle w:val="ListParagraph"/>
              <w:numPr>
                <w:ilvl w:val="0"/>
                <w:numId w:val="116"/>
              </w:numPr>
              <w:rPr>
                <w:lang w:val="sr-Cyrl-CS"/>
              </w:rPr>
            </w:pPr>
          </w:p>
        </w:tc>
        <w:tc>
          <w:tcPr>
            <w:tcW w:w="1701" w:type="dxa"/>
          </w:tcPr>
          <w:p w:rsidR="00B11F3E" w:rsidRPr="00B11F3E" w:rsidRDefault="00B11F3E" w:rsidP="00B13627">
            <w:r>
              <w:rPr>
                <w:lang w:val="hr-HR"/>
              </w:rPr>
              <w:t>О</w:t>
            </w:r>
            <w:r>
              <w:t>.</w:t>
            </w:r>
            <w:r w:rsidRPr="00A141F7">
              <w:rPr>
                <w:lang w:val="hr-HR"/>
              </w:rPr>
              <w:t xml:space="preserve"> С</w:t>
            </w:r>
            <w:r>
              <w:t>.</w:t>
            </w:r>
          </w:p>
        </w:tc>
        <w:tc>
          <w:tcPr>
            <w:tcW w:w="698" w:type="dxa"/>
          </w:tcPr>
          <w:p w:rsidR="00B11F3E" w:rsidRPr="00A141F7" w:rsidRDefault="00B11F3E" w:rsidP="00B13627">
            <w:pPr>
              <w:rPr>
                <w:lang w:val="hr-HR"/>
              </w:rPr>
            </w:pPr>
            <w:r w:rsidRPr="00A141F7">
              <w:rPr>
                <w:lang w:val="hr-HR"/>
              </w:rPr>
              <w:t>1. б</w:t>
            </w:r>
          </w:p>
        </w:tc>
        <w:tc>
          <w:tcPr>
            <w:tcW w:w="3838" w:type="dxa"/>
          </w:tcPr>
          <w:p w:rsidR="00B11F3E" w:rsidRPr="00ED69CA" w:rsidRDefault="00B11F3E" w:rsidP="00B13627">
            <w:pPr>
              <w:rPr>
                <w:lang w:val="hr-HR"/>
              </w:rPr>
            </w:pPr>
            <w:r w:rsidRPr="00A141F7">
              <w:rPr>
                <w:lang w:val="hr-HR"/>
              </w:rPr>
              <w:t xml:space="preserve">мађарски језик ИОП 2 </w:t>
            </w:r>
          </w:p>
          <w:p w:rsidR="00B11F3E" w:rsidRPr="00A141F7" w:rsidRDefault="00B11F3E" w:rsidP="00B13627">
            <w:r w:rsidRPr="00A141F7">
              <w:rPr>
                <w:lang w:val="hr-HR"/>
              </w:rPr>
              <w:t>развијање вербалне комуникације и графомоторике</w:t>
            </w:r>
          </w:p>
        </w:tc>
        <w:tc>
          <w:tcPr>
            <w:tcW w:w="1701" w:type="dxa"/>
          </w:tcPr>
          <w:p w:rsidR="00B11F3E" w:rsidRPr="00A141F7" w:rsidRDefault="00B11F3E" w:rsidP="00B13627">
            <w:pPr>
              <w:rPr>
                <w:lang w:val="hr-HR"/>
              </w:rPr>
            </w:pPr>
            <w:r w:rsidRPr="00A141F7">
              <w:rPr>
                <w:lang w:val="hr-HR"/>
              </w:rPr>
              <w:t>Ађански Лидија</w:t>
            </w:r>
          </w:p>
        </w:tc>
        <w:tc>
          <w:tcPr>
            <w:tcW w:w="1418" w:type="dxa"/>
          </w:tcPr>
          <w:p w:rsidR="00B11F3E" w:rsidRPr="00A141F7" w:rsidRDefault="00B11F3E" w:rsidP="00B13627">
            <w:pPr>
              <w:rPr>
                <w:lang w:val="hu-HU"/>
              </w:rPr>
            </w:pPr>
            <w:r w:rsidRPr="00A141F7">
              <w:rPr>
                <w:lang w:val="hu-HU"/>
              </w:rPr>
              <w:t>80 %</w:t>
            </w:r>
          </w:p>
        </w:tc>
      </w:tr>
      <w:tr w:rsidR="00B11F3E" w:rsidRPr="00A141F7" w:rsidTr="004A136D">
        <w:tc>
          <w:tcPr>
            <w:tcW w:w="959" w:type="dxa"/>
          </w:tcPr>
          <w:p w:rsidR="00B11F3E" w:rsidRPr="00A141F7" w:rsidRDefault="00B11F3E" w:rsidP="0022132C">
            <w:pPr>
              <w:pStyle w:val="ListParagraph"/>
              <w:numPr>
                <w:ilvl w:val="0"/>
                <w:numId w:val="116"/>
              </w:numPr>
              <w:rPr>
                <w:lang w:val="sr-Cyrl-CS"/>
              </w:rPr>
            </w:pPr>
          </w:p>
        </w:tc>
        <w:tc>
          <w:tcPr>
            <w:tcW w:w="1701" w:type="dxa"/>
          </w:tcPr>
          <w:p w:rsidR="00B11F3E" w:rsidRPr="00B11F3E" w:rsidRDefault="00B11F3E" w:rsidP="00B13627">
            <w:r>
              <w:rPr>
                <w:lang w:val="hr-HR"/>
              </w:rPr>
              <w:t>К</w:t>
            </w:r>
            <w:r>
              <w:t>.</w:t>
            </w:r>
            <w:r w:rsidRPr="00A141F7">
              <w:rPr>
                <w:lang w:val="hr-HR"/>
              </w:rPr>
              <w:t xml:space="preserve"> М</w:t>
            </w:r>
            <w:r>
              <w:t>.</w:t>
            </w:r>
          </w:p>
        </w:tc>
        <w:tc>
          <w:tcPr>
            <w:tcW w:w="698" w:type="dxa"/>
          </w:tcPr>
          <w:p w:rsidR="00B11F3E" w:rsidRPr="00A141F7" w:rsidRDefault="00B11F3E" w:rsidP="00B13627">
            <w:pPr>
              <w:rPr>
                <w:lang w:val="hr-HR"/>
              </w:rPr>
            </w:pPr>
            <w:r w:rsidRPr="00A141F7">
              <w:rPr>
                <w:lang w:val="hr-HR"/>
              </w:rPr>
              <w:t>1. б</w:t>
            </w:r>
          </w:p>
        </w:tc>
        <w:tc>
          <w:tcPr>
            <w:tcW w:w="3838" w:type="dxa"/>
          </w:tcPr>
          <w:p w:rsidR="00B11F3E" w:rsidRPr="00ED69CA" w:rsidRDefault="00B11F3E" w:rsidP="00B13627">
            <w:pPr>
              <w:rPr>
                <w:lang w:val="hr-HR"/>
              </w:rPr>
            </w:pPr>
            <w:r w:rsidRPr="00A141F7">
              <w:rPr>
                <w:lang w:val="hr-HR"/>
              </w:rPr>
              <w:t xml:space="preserve">мађарски језик ИОП 2 </w:t>
            </w:r>
          </w:p>
          <w:p w:rsidR="00B11F3E" w:rsidRPr="00A141F7" w:rsidRDefault="00B11F3E" w:rsidP="00B13627">
            <w:pPr>
              <w:rPr>
                <w:lang w:val="hr-HR"/>
              </w:rPr>
            </w:pPr>
            <w:r w:rsidRPr="00A141F7">
              <w:rPr>
                <w:lang w:val="hr-HR"/>
              </w:rPr>
              <w:t>развијање вербалне комуникације и графомоторике</w:t>
            </w:r>
          </w:p>
        </w:tc>
        <w:tc>
          <w:tcPr>
            <w:tcW w:w="1701" w:type="dxa"/>
          </w:tcPr>
          <w:p w:rsidR="00B11F3E" w:rsidRPr="00A141F7" w:rsidRDefault="00B11F3E" w:rsidP="00B13627">
            <w:pPr>
              <w:rPr>
                <w:lang w:val="hr-HR"/>
              </w:rPr>
            </w:pPr>
            <w:r w:rsidRPr="00A141F7">
              <w:rPr>
                <w:lang w:val="hr-HR"/>
              </w:rPr>
              <w:t>Ађански Лидија</w:t>
            </w:r>
          </w:p>
        </w:tc>
        <w:tc>
          <w:tcPr>
            <w:tcW w:w="1418" w:type="dxa"/>
          </w:tcPr>
          <w:p w:rsidR="00B11F3E" w:rsidRPr="00A141F7" w:rsidRDefault="00B11F3E" w:rsidP="00B13627">
            <w:pPr>
              <w:rPr>
                <w:lang w:val="hu-HU"/>
              </w:rPr>
            </w:pPr>
            <w:r w:rsidRPr="00A141F7">
              <w:rPr>
                <w:lang w:val="hu-HU"/>
              </w:rPr>
              <w:t>80%</w:t>
            </w:r>
          </w:p>
        </w:tc>
      </w:tr>
      <w:tr w:rsidR="00B11F3E" w:rsidRPr="00A141F7" w:rsidTr="004A136D">
        <w:tc>
          <w:tcPr>
            <w:tcW w:w="959" w:type="dxa"/>
          </w:tcPr>
          <w:p w:rsidR="00B11F3E" w:rsidRPr="00A141F7" w:rsidRDefault="00B11F3E" w:rsidP="0022132C">
            <w:pPr>
              <w:pStyle w:val="ListParagraph"/>
              <w:numPr>
                <w:ilvl w:val="0"/>
                <w:numId w:val="116"/>
              </w:numPr>
              <w:rPr>
                <w:lang w:val="sr-Cyrl-CS"/>
              </w:rPr>
            </w:pPr>
          </w:p>
        </w:tc>
        <w:tc>
          <w:tcPr>
            <w:tcW w:w="1701" w:type="dxa"/>
          </w:tcPr>
          <w:p w:rsidR="00B11F3E" w:rsidRPr="00B11F3E" w:rsidRDefault="00B11F3E" w:rsidP="00B13627">
            <w:r>
              <w:rPr>
                <w:lang w:val="hr-HR"/>
              </w:rPr>
              <w:t>А</w:t>
            </w:r>
            <w:r>
              <w:t>.</w:t>
            </w:r>
            <w:r w:rsidRPr="00A141F7">
              <w:rPr>
                <w:lang w:val="hr-HR"/>
              </w:rPr>
              <w:t xml:space="preserve"> Н</w:t>
            </w:r>
            <w:r>
              <w:t>.</w:t>
            </w:r>
          </w:p>
        </w:tc>
        <w:tc>
          <w:tcPr>
            <w:tcW w:w="698" w:type="dxa"/>
          </w:tcPr>
          <w:p w:rsidR="00B11F3E" w:rsidRPr="00A141F7" w:rsidRDefault="00B11F3E" w:rsidP="00B13627">
            <w:pPr>
              <w:rPr>
                <w:lang w:val="hr-HR"/>
              </w:rPr>
            </w:pPr>
            <w:r w:rsidRPr="00A141F7">
              <w:rPr>
                <w:lang w:val="hr-HR"/>
              </w:rPr>
              <w:t>1. ц</w:t>
            </w:r>
          </w:p>
        </w:tc>
        <w:tc>
          <w:tcPr>
            <w:tcW w:w="3838" w:type="dxa"/>
          </w:tcPr>
          <w:p w:rsidR="00B11F3E" w:rsidRPr="00A141F7" w:rsidRDefault="00B11F3E" w:rsidP="00B13627">
            <w:pPr>
              <w:rPr>
                <w:lang w:val="hr-HR"/>
              </w:rPr>
            </w:pPr>
            <w:r w:rsidRPr="00A141F7">
              <w:rPr>
                <w:lang w:val="hr-HR"/>
              </w:rPr>
              <w:t>мађарски језик ИОП 1</w:t>
            </w:r>
          </w:p>
          <w:p w:rsidR="00B11F3E" w:rsidRPr="00A141F7" w:rsidRDefault="00B11F3E" w:rsidP="00B13627">
            <w:r w:rsidRPr="00A141F7">
              <w:rPr>
                <w:lang w:val="hr-HR"/>
              </w:rPr>
              <w:t>развијање вербалне комуникације и графомоторике</w:t>
            </w:r>
          </w:p>
        </w:tc>
        <w:tc>
          <w:tcPr>
            <w:tcW w:w="1701" w:type="dxa"/>
          </w:tcPr>
          <w:p w:rsidR="00B11F3E" w:rsidRPr="00A141F7" w:rsidRDefault="00B11F3E" w:rsidP="00B13627">
            <w:pPr>
              <w:rPr>
                <w:lang w:val="hr-HR"/>
              </w:rPr>
            </w:pPr>
            <w:r w:rsidRPr="00A141F7">
              <w:rPr>
                <w:lang w:val="hr-HR"/>
              </w:rPr>
              <w:t>Берењи Каталин</w:t>
            </w:r>
          </w:p>
        </w:tc>
        <w:tc>
          <w:tcPr>
            <w:tcW w:w="1418" w:type="dxa"/>
          </w:tcPr>
          <w:p w:rsidR="00B11F3E" w:rsidRPr="00A141F7" w:rsidRDefault="00B11F3E" w:rsidP="00B13627">
            <w:pPr>
              <w:rPr>
                <w:lang w:val="hu-HU"/>
              </w:rPr>
            </w:pPr>
            <w:r w:rsidRPr="00A141F7">
              <w:rPr>
                <w:lang w:val="hu-HU"/>
              </w:rPr>
              <w:t>90%</w:t>
            </w:r>
          </w:p>
        </w:tc>
      </w:tr>
      <w:tr w:rsidR="00B11F3E" w:rsidRPr="00A141F7" w:rsidTr="004A136D">
        <w:tc>
          <w:tcPr>
            <w:tcW w:w="959" w:type="dxa"/>
          </w:tcPr>
          <w:p w:rsidR="00B11F3E" w:rsidRPr="00A141F7" w:rsidRDefault="00B11F3E" w:rsidP="0022132C">
            <w:pPr>
              <w:pStyle w:val="ListParagraph"/>
              <w:numPr>
                <w:ilvl w:val="0"/>
                <w:numId w:val="116"/>
              </w:numPr>
              <w:rPr>
                <w:lang w:val="hr-HR"/>
              </w:rPr>
            </w:pPr>
          </w:p>
        </w:tc>
        <w:tc>
          <w:tcPr>
            <w:tcW w:w="1701" w:type="dxa"/>
          </w:tcPr>
          <w:p w:rsidR="00B11F3E" w:rsidRPr="00B11F3E" w:rsidRDefault="00B11F3E" w:rsidP="00B13627">
            <w:r>
              <w:rPr>
                <w:lang w:val="hr-HR"/>
              </w:rPr>
              <w:t>Д</w:t>
            </w:r>
            <w:r>
              <w:t>.</w:t>
            </w:r>
            <w:r w:rsidRPr="00A141F7">
              <w:rPr>
                <w:lang w:val="hr-HR"/>
              </w:rPr>
              <w:t xml:space="preserve"> </w:t>
            </w:r>
            <w:r w:rsidRPr="00A141F7">
              <w:rPr>
                <w:lang w:val="sr-Cyrl-CS"/>
              </w:rPr>
              <w:t>Л</w:t>
            </w:r>
            <w:r>
              <w:t>.</w:t>
            </w:r>
          </w:p>
        </w:tc>
        <w:tc>
          <w:tcPr>
            <w:tcW w:w="698" w:type="dxa"/>
          </w:tcPr>
          <w:p w:rsidR="00B11F3E" w:rsidRPr="00A141F7" w:rsidRDefault="00B11F3E" w:rsidP="00B13627">
            <w:pPr>
              <w:rPr>
                <w:lang w:val="hr-HR"/>
              </w:rPr>
            </w:pPr>
            <w:r w:rsidRPr="00A141F7">
              <w:rPr>
                <w:lang w:val="hr-HR"/>
              </w:rPr>
              <w:t>1. ц</w:t>
            </w:r>
          </w:p>
        </w:tc>
        <w:tc>
          <w:tcPr>
            <w:tcW w:w="3838" w:type="dxa"/>
          </w:tcPr>
          <w:p w:rsidR="00B11F3E" w:rsidRPr="00A141F7" w:rsidRDefault="00B11F3E" w:rsidP="00B13627">
            <w:pPr>
              <w:rPr>
                <w:lang w:val="hr-HR"/>
              </w:rPr>
            </w:pPr>
            <w:r w:rsidRPr="00A141F7">
              <w:rPr>
                <w:lang w:val="hr-HR"/>
              </w:rPr>
              <w:t xml:space="preserve">мађарски језик ИОП 2 </w:t>
            </w:r>
          </w:p>
          <w:p w:rsidR="00B11F3E" w:rsidRPr="00A141F7" w:rsidRDefault="00B11F3E" w:rsidP="00B13627">
            <w:r w:rsidRPr="00A141F7">
              <w:rPr>
                <w:lang w:val="hr-HR"/>
              </w:rPr>
              <w:t>развијање вербалне комуникације и графомоторике</w:t>
            </w:r>
          </w:p>
        </w:tc>
        <w:tc>
          <w:tcPr>
            <w:tcW w:w="1701" w:type="dxa"/>
          </w:tcPr>
          <w:p w:rsidR="00B11F3E" w:rsidRPr="00A141F7" w:rsidRDefault="00B11F3E" w:rsidP="00B13627">
            <w:pPr>
              <w:rPr>
                <w:lang w:val="hr-HR"/>
              </w:rPr>
            </w:pPr>
            <w:r w:rsidRPr="00A141F7">
              <w:rPr>
                <w:lang w:val="hr-HR"/>
              </w:rPr>
              <w:t>Берењи Каталин</w:t>
            </w:r>
          </w:p>
        </w:tc>
        <w:tc>
          <w:tcPr>
            <w:tcW w:w="1418" w:type="dxa"/>
          </w:tcPr>
          <w:p w:rsidR="00B11F3E" w:rsidRPr="00A141F7" w:rsidRDefault="00B11F3E" w:rsidP="00B13627">
            <w:pPr>
              <w:rPr>
                <w:lang w:val="hu-HU"/>
              </w:rPr>
            </w:pPr>
            <w:r w:rsidRPr="00A141F7">
              <w:rPr>
                <w:lang w:val="hu-HU"/>
              </w:rPr>
              <w:t>80%</w:t>
            </w:r>
          </w:p>
        </w:tc>
      </w:tr>
      <w:tr w:rsidR="00B11F3E" w:rsidRPr="00A141F7" w:rsidTr="004A136D">
        <w:trPr>
          <w:trHeight w:val="278"/>
        </w:trPr>
        <w:tc>
          <w:tcPr>
            <w:tcW w:w="959" w:type="dxa"/>
            <w:vMerge w:val="restart"/>
          </w:tcPr>
          <w:p w:rsidR="00B11F3E" w:rsidRPr="00A141F7" w:rsidRDefault="00B11F3E" w:rsidP="0022132C">
            <w:pPr>
              <w:pStyle w:val="ListParagraph"/>
              <w:numPr>
                <w:ilvl w:val="0"/>
                <w:numId w:val="116"/>
              </w:numPr>
              <w:rPr>
                <w:lang w:val="sr-Cyrl-CS"/>
              </w:rPr>
            </w:pPr>
          </w:p>
        </w:tc>
        <w:tc>
          <w:tcPr>
            <w:tcW w:w="1701" w:type="dxa"/>
            <w:vMerge w:val="restart"/>
          </w:tcPr>
          <w:p w:rsidR="00B11F3E" w:rsidRPr="00A141F7" w:rsidRDefault="00B11F3E" w:rsidP="00B13627">
            <w:pPr>
              <w:rPr>
                <w:lang w:val="sr-Cyrl-CS"/>
              </w:rPr>
            </w:pPr>
            <w:r>
              <w:rPr>
                <w:lang w:val="hr-HR"/>
              </w:rPr>
              <w:t>Д</w:t>
            </w:r>
            <w:r>
              <w:t>.</w:t>
            </w:r>
            <w:r>
              <w:rPr>
                <w:lang w:val="hr-HR"/>
              </w:rPr>
              <w:t xml:space="preserve"> Р</w:t>
            </w:r>
            <w:r>
              <w:t>.</w:t>
            </w:r>
            <w:r w:rsidRPr="00A141F7">
              <w:rPr>
                <w:lang w:val="hr-HR"/>
              </w:rPr>
              <w:t xml:space="preserve">        </w:t>
            </w:r>
          </w:p>
        </w:tc>
        <w:tc>
          <w:tcPr>
            <w:tcW w:w="698" w:type="dxa"/>
            <w:vMerge w:val="restart"/>
          </w:tcPr>
          <w:p w:rsidR="00B11F3E" w:rsidRPr="00A141F7" w:rsidRDefault="00B11F3E" w:rsidP="00B13627">
            <w:pPr>
              <w:rPr>
                <w:lang w:val="sr-Cyrl-CS"/>
              </w:rPr>
            </w:pPr>
            <w:r w:rsidRPr="00A141F7">
              <w:rPr>
                <w:lang w:val="sr-Cyrl-CS"/>
              </w:rPr>
              <w:t>2 . а</w:t>
            </w:r>
          </w:p>
        </w:tc>
        <w:tc>
          <w:tcPr>
            <w:tcW w:w="3838" w:type="dxa"/>
            <w:vMerge w:val="restart"/>
          </w:tcPr>
          <w:p w:rsidR="00B11F3E" w:rsidRPr="00A141F7" w:rsidRDefault="00B11F3E" w:rsidP="00B13627">
            <w:r w:rsidRPr="00A141F7">
              <w:rPr>
                <w:lang w:val="hr-HR"/>
              </w:rPr>
              <w:t>мађарски језик ИОП 2</w:t>
            </w:r>
          </w:p>
          <w:p w:rsidR="00B11F3E" w:rsidRPr="00A141F7" w:rsidRDefault="00B11F3E" w:rsidP="00B13627">
            <w:r w:rsidRPr="00A141F7">
              <w:rPr>
                <w:lang w:val="hr-HR"/>
              </w:rPr>
              <w:t>математика ИОП 2</w:t>
            </w:r>
          </w:p>
        </w:tc>
        <w:tc>
          <w:tcPr>
            <w:tcW w:w="1701" w:type="dxa"/>
            <w:vMerge w:val="restart"/>
          </w:tcPr>
          <w:p w:rsidR="00B11F3E" w:rsidRPr="00A141F7" w:rsidRDefault="00B11F3E" w:rsidP="00B13627">
            <w:pPr>
              <w:rPr>
                <w:lang w:val="sr-Cyrl-CS"/>
              </w:rPr>
            </w:pPr>
            <w:r w:rsidRPr="00A141F7">
              <w:rPr>
                <w:lang w:val="hr-HR"/>
              </w:rPr>
              <w:t>Оровец Јули</w:t>
            </w:r>
            <w:r w:rsidRPr="00A141F7">
              <w:t>ј</w:t>
            </w:r>
            <w:r w:rsidRPr="00A141F7">
              <w:rPr>
                <w:lang w:val="hr-HR"/>
              </w:rPr>
              <w:t>ана</w:t>
            </w:r>
          </w:p>
        </w:tc>
        <w:tc>
          <w:tcPr>
            <w:tcW w:w="1418" w:type="dxa"/>
          </w:tcPr>
          <w:p w:rsidR="00B11F3E" w:rsidRPr="00A141F7" w:rsidRDefault="00B11F3E" w:rsidP="00B13627">
            <w:pPr>
              <w:rPr>
                <w:lang w:val="hu-HU"/>
              </w:rPr>
            </w:pPr>
            <w:r w:rsidRPr="00A141F7">
              <w:rPr>
                <w:lang w:val="hu-HU"/>
              </w:rPr>
              <w:t>80 %</w:t>
            </w:r>
          </w:p>
        </w:tc>
      </w:tr>
      <w:tr w:rsidR="00B11F3E" w:rsidRPr="00A141F7" w:rsidTr="004A136D">
        <w:trPr>
          <w:trHeight w:val="277"/>
        </w:trPr>
        <w:tc>
          <w:tcPr>
            <w:tcW w:w="959" w:type="dxa"/>
            <w:vMerge/>
          </w:tcPr>
          <w:p w:rsidR="00B11F3E" w:rsidRPr="00A141F7" w:rsidRDefault="00B11F3E" w:rsidP="0022132C">
            <w:pPr>
              <w:pStyle w:val="ListParagraph"/>
              <w:numPr>
                <w:ilvl w:val="0"/>
                <w:numId w:val="116"/>
              </w:numPr>
              <w:rPr>
                <w:lang w:val="sr-Cyrl-CS"/>
              </w:rPr>
            </w:pPr>
          </w:p>
        </w:tc>
        <w:tc>
          <w:tcPr>
            <w:tcW w:w="1701" w:type="dxa"/>
            <w:vMerge/>
          </w:tcPr>
          <w:p w:rsidR="00B11F3E" w:rsidRPr="00A141F7" w:rsidRDefault="00B11F3E" w:rsidP="00B13627">
            <w:pPr>
              <w:rPr>
                <w:lang w:val="hr-HR"/>
              </w:rPr>
            </w:pPr>
          </w:p>
        </w:tc>
        <w:tc>
          <w:tcPr>
            <w:tcW w:w="698" w:type="dxa"/>
            <w:vMerge/>
          </w:tcPr>
          <w:p w:rsidR="00B11F3E" w:rsidRPr="00A141F7" w:rsidRDefault="00B11F3E" w:rsidP="00B13627">
            <w:pPr>
              <w:rPr>
                <w:lang w:val="sr-Cyrl-CS"/>
              </w:rPr>
            </w:pPr>
          </w:p>
        </w:tc>
        <w:tc>
          <w:tcPr>
            <w:tcW w:w="3838" w:type="dxa"/>
            <w:vMerge/>
          </w:tcPr>
          <w:p w:rsidR="00B11F3E" w:rsidRPr="00A141F7" w:rsidRDefault="00B11F3E" w:rsidP="00B13627">
            <w:pPr>
              <w:rPr>
                <w:lang w:val="hr-HR"/>
              </w:rPr>
            </w:pPr>
          </w:p>
        </w:tc>
        <w:tc>
          <w:tcPr>
            <w:tcW w:w="1701" w:type="dxa"/>
            <w:vMerge/>
          </w:tcPr>
          <w:p w:rsidR="00B11F3E" w:rsidRPr="00A141F7" w:rsidRDefault="00B11F3E" w:rsidP="00B13627">
            <w:pPr>
              <w:rPr>
                <w:lang w:val="hr-HR"/>
              </w:rPr>
            </w:pPr>
          </w:p>
        </w:tc>
        <w:tc>
          <w:tcPr>
            <w:tcW w:w="1418" w:type="dxa"/>
          </w:tcPr>
          <w:p w:rsidR="00B11F3E" w:rsidRPr="00A141F7" w:rsidRDefault="00B11F3E" w:rsidP="00B13627">
            <w:pPr>
              <w:rPr>
                <w:lang w:val="hu-HU"/>
              </w:rPr>
            </w:pPr>
            <w:r w:rsidRPr="00A141F7">
              <w:rPr>
                <w:lang w:val="hu-HU"/>
              </w:rPr>
              <w:t>80%</w:t>
            </w:r>
          </w:p>
        </w:tc>
      </w:tr>
      <w:tr w:rsidR="00B11F3E" w:rsidRPr="00A141F7" w:rsidTr="004A136D">
        <w:tc>
          <w:tcPr>
            <w:tcW w:w="959" w:type="dxa"/>
          </w:tcPr>
          <w:p w:rsidR="00B11F3E" w:rsidRPr="00A141F7" w:rsidRDefault="00B11F3E" w:rsidP="0022132C">
            <w:pPr>
              <w:pStyle w:val="ListParagraph"/>
              <w:numPr>
                <w:ilvl w:val="0"/>
                <w:numId w:val="116"/>
              </w:numPr>
              <w:rPr>
                <w:lang w:val="sr-Cyrl-CS"/>
              </w:rPr>
            </w:pPr>
          </w:p>
        </w:tc>
        <w:tc>
          <w:tcPr>
            <w:tcW w:w="1701" w:type="dxa"/>
          </w:tcPr>
          <w:p w:rsidR="00B11F3E" w:rsidRPr="00A141F7" w:rsidRDefault="00B11F3E" w:rsidP="00B13627">
            <w:pPr>
              <w:rPr>
                <w:lang w:val="sr-Cyrl-CS"/>
              </w:rPr>
            </w:pPr>
            <w:r>
              <w:rPr>
                <w:lang w:val="hr-HR"/>
              </w:rPr>
              <w:t>К</w:t>
            </w:r>
            <w:r>
              <w:t>.</w:t>
            </w:r>
            <w:r w:rsidRPr="00A141F7">
              <w:rPr>
                <w:lang w:val="hr-HR"/>
              </w:rPr>
              <w:t xml:space="preserve"> Д</w:t>
            </w:r>
            <w:r>
              <w:rPr>
                <w:lang w:val="sr-Cyrl-CS"/>
              </w:rPr>
              <w:t>.</w:t>
            </w:r>
          </w:p>
        </w:tc>
        <w:tc>
          <w:tcPr>
            <w:tcW w:w="698" w:type="dxa"/>
          </w:tcPr>
          <w:p w:rsidR="00B11F3E" w:rsidRPr="00A141F7" w:rsidRDefault="00B11F3E" w:rsidP="00B13627">
            <w:pPr>
              <w:rPr>
                <w:lang w:val="sr-Cyrl-CS"/>
              </w:rPr>
            </w:pPr>
            <w:r w:rsidRPr="00A141F7">
              <w:rPr>
                <w:lang w:val="sr-Cyrl-CS"/>
              </w:rPr>
              <w:t>2. а</w:t>
            </w:r>
          </w:p>
        </w:tc>
        <w:tc>
          <w:tcPr>
            <w:tcW w:w="3838" w:type="dxa"/>
          </w:tcPr>
          <w:p w:rsidR="00B11F3E" w:rsidRPr="00A141F7" w:rsidRDefault="00B11F3E" w:rsidP="00B13627">
            <w:r w:rsidRPr="00A141F7">
              <w:rPr>
                <w:lang w:val="hr-HR"/>
              </w:rPr>
              <w:t>мађарски језик ИОП 2</w:t>
            </w:r>
          </w:p>
          <w:p w:rsidR="00B11F3E" w:rsidRPr="00A141F7" w:rsidRDefault="00B11F3E" w:rsidP="00B13627">
            <w:pPr>
              <w:rPr>
                <w:lang w:eastAsia="hu-HU"/>
              </w:rPr>
            </w:pPr>
          </w:p>
        </w:tc>
        <w:tc>
          <w:tcPr>
            <w:tcW w:w="1701" w:type="dxa"/>
          </w:tcPr>
          <w:p w:rsidR="00B11F3E" w:rsidRPr="00A141F7" w:rsidRDefault="00B11F3E" w:rsidP="00B13627">
            <w:pPr>
              <w:rPr>
                <w:lang w:val="sr-Cyrl-CS"/>
              </w:rPr>
            </w:pPr>
            <w:r w:rsidRPr="00A141F7">
              <w:rPr>
                <w:lang w:val="hr-HR"/>
              </w:rPr>
              <w:t>Оровец Јули</w:t>
            </w:r>
            <w:r w:rsidRPr="00A141F7">
              <w:t>ј</w:t>
            </w:r>
            <w:r w:rsidRPr="00A141F7">
              <w:rPr>
                <w:lang w:val="hr-HR"/>
              </w:rPr>
              <w:t>ана</w:t>
            </w:r>
          </w:p>
        </w:tc>
        <w:tc>
          <w:tcPr>
            <w:tcW w:w="1418" w:type="dxa"/>
          </w:tcPr>
          <w:p w:rsidR="00B11F3E" w:rsidRPr="00A141F7" w:rsidRDefault="00B11F3E" w:rsidP="00B13627">
            <w:pPr>
              <w:rPr>
                <w:lang w:val="hu-HU"/>
              </w:rPr>
            </w:pPr>
            <w:r w:rsidRPr="00A141F7">
              <w:rPr>
                <w:lang w:val="hu-HU"/>
              </w:rPr>
              <w:t>80%</w:t>
            </w:r>
          </w:p>
        </w:tc>
      </w:tr>
      <w:tr w:rsidR="00B11F3E" w:rsidRPr="00A141F7" w:rsidTr="004A136D">
        <w:tc>
          <w:tcPr>
            <w:tcW w:w="959" w:type="dxa"/>
          </w:tcPr>
          <w:p w:rsidR="00B11F3E" w:rsidRPr="00A141F7" w:rsidRDefault="00B11F3E" w:rsidP="0022132C">
            <w:pPr>
              <w:pStyle w:val="ListParagraph"/>
              <w:numPr>
                <w:ilvl w:val="0"/>
                <w:numId w:val="116"/>
              </w:numPr>
            </w:pPr>
          </w:p>
        </w:tc>
        <w:tc>
          <w:tcPr>
            <w:tcW w:w="1701" w:type="dxa"/>
          </w:tcPr>
          <w:p w:rsidR="00B11F3E" w:rsidRPr="00A141F7" w:rsidRDefault="00B11F3E" w:rsidP="00B13627">
            <w:pPr>
              <w:rPr>
                <w:lang w:val="sr-Cyrl-CS"/>
              </w:rPr>
            </w:pPr>
            <w:r>
              <w:rPr>
                <w:lang w:val="hr-HR"/>
              </w:rPr>
              <w:t>Л</w:t>
            </w:r>
            <w:r>
              <w:t>.</w:t>
            </w:r>
            <w:r>
              <w:rPr>
                <w:lang w:val="hr-HR"/>
              </w:rPr>
              <w:t xml:space="preserve"> Н</w:t>
            </w:r>
            <w:r>
              <w:t>.</w:t>
            </w:r>
            <w:r w:rsidRPr="00A141F7">
              <w:rPr>
                <w:lang w:val="hr-HR"/>
              </w:rPr>
              <w:t xml:space="preserve">       </w:t>
            </w:r>
          </w:p>
        </w:tc>
        <w:tc>
          <w:tcPr>
            <w:tcW w:w="698" w:type="dxa"/>
          </w:tcPr>
          <w:p w:rsidR="00B11F3E" w:rsidRPr="00A141F7" w:rsidRDefault="00B11F3E" w:rsidP="00B13627">
            <w:pPr>
              <w:rPr>
                <w:lang w:val="sr-Cyrl-CS"/>
              </w:rPr>
            </w:pPr>
            <w:r w:rsidRPr="00A141F7">
              <w:rPr>
                <w:lang w:val="sr-Cyrl-CS"/>
              </w:rPr>
              <w:t>2.б</w:t>
            </w:r>
          </w:p>
        </w:tc>
        <w:tc>
          <w:tcPr>
            <w:tcW w:w="3838" w:type="dxa"/>
          </w:tcPr>
          <w:p w:rsidR="00B11F3E" w:rsidRPr="00A141F7" w:rsidRDefault="00B11F3E" w:rsidP="00B13627">
            <w:pPr>
              <w:rPr>
                <w:lang w:val="sr-Cyrl-CS"/>
              </w:rPr>
            </w:pPr>
            <w:r w:rsidRPr="00A141F7">
              <w:rPr>
                <w:lang w:val="hr-HR"/>
              </w:rPr>
              <w:t xml:space="preserve">мађарски језик ИОП </w:t>
            </w:r>
            <w:r w:rsidRPr="00A141F7">
              <w:rPr>
                <w:lang w:val="sr-Cyrl-CS"/>
              </w:rPr>
              <w:t>2</w:t>
            </w:r>
          </w:p>
          <w:p w:rsidR="00B11F3E" w:rsidRPr="00B11F3E" w:rsidRDefault="00B11F3E" w:rsidP="00B13627">
            <w:r>
              <w:rPr>
                <w:lang w:val="hr-HR"/>
              </w:rPr>
              <w:t>математика ИОП 1</w:t>
            </w:r>
          </w:p>
        </w:tc>
        <w:tc>
          <w:tcPr>
            <w:tcW w:w="1701" w:type="dxa"/>
          </w:tcPr>
          <w:p w:rsidR="00B11F3E" w:rsidRPr="00A141F7" w:rsidRDefault="00B11F3E" w:rsidP="00B13627">
            <w:r w:rsidRPr="00A141F7">
              <w:rPr>
                <w:lang w:val="hr-HR"/>
              </w:rPr>
              <w:t xml:space="preserve"> Биро Едит</w:t>
            </w:r>
          </w:p>
          <w:p w:rsidR="00B11F3E" w:rsidRPr="00A141F7" w:rsidRDefault="00B11F3E" w:rsidP="00B13627">
            <w:pPr>
              <w:rPr>
                <w:lang w:val="sr-Cyrl-CS"/>
              </w:rPr>
            </w:pPr>
          </w:p>
        </w:tc>
        <w:tc>
          <w:tcPr>
            <w:tcW w:w="1418" w:type="dxa"/>
          </w:tcPr>
          <w:p w:rsidR="00B11F3E" w:rsidRPr="00B11F3E" w:rsidRDefault="00B11F3E" w:rsidP="00B13627">
            <w:r w:rsidRPr="00A141F7">
              <w:rPr>
                <w:lang w:val="sr-Cyrl-CS"/>
              </w:rPr>
              <w:t>8</w:t>
            </w:r>
            <w:r w:rsidRPr="00A141F7">
              <w:rPr>
                <w:lang w:val="hu-HU"/>
              </w:rPr>
              <w:t>0%</w:t>
            </w:r>
          </w:p>
        </w:tc>
      </w:tr>
      <w:tr w:rsidR="00B11F3E" w:rsidRPr="00A141F7" w:rsidTr="004A136D">
        <w:tc>
          <w:tcPr>
            <w:tcW w:w="959" w:type="dxa"/>
          </w:tcPr>
          <w:p w:rsidR="00B11F3E" w:rsidRPr="00A141F7" w:rsidRDefault="00B11F3E" w:rsidP="0022132C">
            <w:pPr>
              <w:pStyle w:val="ListParagraph"/>
              <w:numPr>
                <w:ilvl w:val="0"/>
                <w:numId w:val="116"/>
              </w:numPr>
            </w:pPr>
          </w:p>
        </w:tc>
        <w:tc>
          <w:tcPr>
            <w:tcW w:w="1701" w:type="dxa"/>
          </w:tcPr>
          <w:p w:rsidR="00B11F3E" w:rsidRPr="00B11F3E" w:rsidRDefault="00B11F3E" w:rsidP="00B13627">
            <w:r>
              <w:rPr>
                <w:lang w:val="hr-HR"/>
              </w:rPr>
              <w:t>Д</w:t>
            </w:r>
            <w:r>
              <w:t>.</w:t>
            </w:r>
            <w:r w:rsidRPr="00A141F7">
              <w:rPr>
                <w:lang w:val="hr-HR"/>
              </w:rPr>
              <w:t xml:space="preserve"> Б</w:t>
            </w:r>
            <w:r>
              <w:t>.</w:t>
            </w:r>
          </w:p>
        </w:tc>
        <w:tc>
          <w:tcPr>
            <w:tcW w:w="698" w:type="dxa"/>
          </w:tcPr>
          <w:p w:rsidR="00B11F3E" w:rsidRPr="00A141F7" w:rsidRDefault="00B11F3E" w:rsidP="00B13627">
            <w:pPr>
              <w:rPr>
                <w:lang w:val="sr-Cyrl-CS"/>
              </w:rPr>
            </w:pPr>
            <w:r w:rsidRPr="00A141F7">
              <w:rPr>
                <w:lang w:val="sr-Cyrl-CS"/>
              </w:rPr>
              <w:t>2.б</w:t>
            </w:r>
          </w:p>
        </w:tc>
        <w:tc>
          <w:tcPr>
            <w:tcW w:w="3838" w:type="dxa"/>
          </w:tcPr>
          <w:p w:rsidR="00B11F3E" w:rsidRPr="00B11F3E" w:rsidRDefault="00B11F3E" w:rsidP="00B13627">
            <w:r w:rsidRPr="00A141F7">
              <w:rPr>
                <w:lang w:val="hr-HR"/>
              </w:rPr>
              <w:t xml:space="preserve">мађарски језик ИОП </w:t>
            </w:r>
            <w:r w:rsidRPr="00A141F7">
              <w:t>2</w:t>
            </w:r>
          </w:p>
        </w:tc>
        <w:tc>
          <w:tcPr>
            <w:tcW w:w="1701" w:type="dxa"/>
          </w:tcPr>
          <w:p w:rsidR="00B11F3E" w:rsidRPr="00B11F3E" w:rsidRDefault="00B11F3E" w:rsidP="00B13627">
            <w:r w:rsidRPr="00A141F7">
              <w:rPr>
                <w:lang w:val="hr-HR"/>
              </w:rPr>
              <w:t xml:space="preserve"> Биро Едит</w:t>
            </w:r>
          </w:p>
        </w:tc>
        <w:tc>
          <w:tcPr>
            <w:tcW w:w="1418" w:type="dxa"/>
          </w:tcPr>
          <w:p w:rsidR="00B11F3E" w:rsidRPr="00B11F3E" w:rsidRDefault="00B11F3E" w:rsidP="00B13627">
            <w:r w:rsidRPr="00A141F7">
              <w:rPr>
                <w:lang w:val="hu-HU"/>
              </w:rPr>
              <w:t>90%</w:t>
            </w:r>
          </w:p>
        </w:tc>
      </w:tr>
      <w:tr w:rsidR="00B11F3E" w:rsidRPr="00A141F7" w:rsidTr="004A136D">
        <w:trPr>
          <w:trHeight w:val="420"/>
        </w:trPr>
        <w:tc>
          <w:tcPr>
            <w:tcW w:w="959" w:type="dxa"/>
            <w:vMerge w:val="restart"/>
          </w:tcPr>
          <w:p w:rsidR="00B11F3E" w:rsidRPr="00A141F7" w:rsidRDefault="00B11F3E" w:rsidP="0022132C">
            <w:pPr>
              <w:pStyle w:val="ListParagraph"/>
              <w:numPr>
                <w:ilvl w:val="0"/>
                <w:numId w:val="116"/>
              </w:numPr>
            </w:pPr>
          </w:p>
        </w:tc>
        <w:tc>
          <w:tcPr>
            <w:tcW w:w="1701" w:type="dxa"/>
            <w:vMerge w:val="restart"/>
          </w:tcPr>
          <w:p w:rsidR="00B11F3E" w:rsidRPr="00A141F7" w:rsidRDefault="00B11F3E" w:rsidP="00B13627">
            <w:pPr>
              <w:rPr>
                <w:lang w:val="sr-Cyrl-CS"/>
              </w:rPr>
            </w:pPr>
            <w:r>
              <w:rPr>
                <w:lang w:val="hr-HR"/>
              </w:rPr>
              <w:t>Ж</w:t>
            </w:r>
            <w:r>
              <w:t>.</w:t>
            </w:r>
            <w:r>
              <w:rPr>
                <w:lang w:val="hr-HR"/>
              </w:rPr>
              <w:t>Д</w:t>
            </w:r>
            <w:r>
              <w:t>.</w:t>
            </w:r>
            <w:r w:rsidRPr="00A141F7">
              <w:rPr>
                <w:lang w:val="hr-HR"/>
              </w:rPr>
              <w:t xml:space="preserve">    </w:t>
            </w:r>
          </w:p>
        </w:tc>
        <w:tc>
          <w:tcPr>
            <w:tcW w:w="698" w:type="dxa"/>
            <w:vMerge w:val="restart"/>
          </w:tcPr>
          <w:p w:rsidR="00B11F3E" w:rsidRPr="00A141F7" w:rsidRDefault="00B11F3E" w:rsidP="00B13627">
            <w:pPr>
              <w:rPr>
                <w:lang w:val="sr-Cyrl-CS"/>
              </w:rPr>
            </w:pPr>
            <w:r w:rsidRPr="00A141F7">
              <w:rPr>
                <w:lang w:val="sr-Cyrl-CS"/>
              </w:rPr>
              <w:t>2. ц</w:t>
            </w:r>
          </w:p>
        </w:tc>
        <w:tc>
          <w:tcPr>
            <w:tcW w:w="3838" w:type="dxa"/>
            <w:vMerge w:val="restart"/>
          </w:tcPr>
          <w:p w:rsidR="00B11F3E" w:rsidRPr="00A141F7" w:rsidRDefault="00B11F3E" w:rsidP="00B13627">
            <w:pPr>
              <w:rPr>
                <w:lang w:val="hr-HR"/>
              </w:rPr>
            </w:pPr>
            <w:r w:rsidRPr="00A141F7">
              <w:rPr>
                <w:lang w:val="hr-HR"/>
              </w:rPr>
              <w:t>мађарски језик  ИОП 2</w:t>
            </w:r>
          </w:p>
          <w:p w:rsidR="00B11F3E" w:rsidRPr="00A141F7" w:rsidRDefault="00B11F3E" w:rsidP="00B13627"/>
          <w:p w:rsidR="00B11F3E" w:rsidRPr="00B11F3E" w:rsidRDefault="00B11F3E" w:rsidP="00B13627">
            <w:r w:rsidRPr="00A141F7">
              <w:rPr>
                <w:lang w:val="hr-HR"/>
              </w:rPr>
              <w:t>математика ИОП 2</w:t>
            </w:r>
          </w:p>
        </w:tc>
        <w:tc>
          <w:tcPr>
            <w:tcW w:w="1701" w:type="dxa"/>
            <w:vMerge w:val="restart"/>
          </w:tcPr>
          <w:p w:rsidR="00B11F3E" w:rsidRPr="00A141F7" w:rsidRDefault="00B11F3E" w:rsidP="00B13627">
            <w:pPr>
              <w:rPr>
                <w:lang w:val="sr-Cyrl-CS"/>
              </w:rPr>
            </w:pPr>
            <w:r w:rsidRPr="00A141F7">
              <w:rPr>
                <w:lang w:val="sr-Cyrl-CS"/>
              </w:rPr>
              <w:t xml:space="preserve">Ховањец </w:t>
            </w:r>
            <w:r w:rsidRPr="00A141F7">
              <w:rPr>
                <w:lang w:val="hr-HR"/>
              </w:rPr>
              <w:t>Векоњ Марта</w:t>
            </w:r>
          </w:p>
        </w:tc>
        <w:tc>
          <w:tcPr>
            <w:tcW w:w="1418" w:type="dxa"/>
          </w:tcPr>
          <w:p w:rsidR="00B11F3E" w:rsidRPr="00A141F7" w:rsidRDefault="00B11F3E" w:rsidP="00B13627">
            <w:pPr>
              <w:rPr>
                <w:lang w:val="hu-HU"/>
              </w:rPr>
            </w:pPr>
            <w:r w:rsidRPr="00A141F7">
              <w:rPr>
                <w:lang w:val="hu-HU"/>
              </w:rPr>
              <w:t>75%</w:t>
            </w:r>
          </w:p>
          <w:p w:rsidR="00B11F3E" w:rsidRPr="00A141F7" w:rsidRDefault="00B11F3E" w:rsidP="00B13627"/>
        </w:tc>
      </w:tr>
      <w:tr w:rsidR="00B11F3E" w:rsidRPr="00A141F7" w:rsidTr="004A136D">
        <w:trPr>
          <w:trHeight w:val="420"/>
        </w:trPr>
        <w:tc>
          <w:tcPr>
            <w:tcW w:w="959" w:type="dxa"/>
            <w:vMerge/>
          </w:tcPr>
          <w:p w:rsidR="00B11F3E" w:rsidRPr="00A141F7" w:rsidRDefault="00B11F3E" w:rsidP="0022132C">
            <w:pPr>
              <w:pStyle w:val="ListParagraph"/>
              <w:numPr>
                <w:ilvl w:val="0"/>
                <w:numId w:val="116"/>
              </w:numPr>
            </w:pPr>
          </w:p>
        </w:tc>
        <w:tc>
          <w:tcPr>
            <w:tcW w:w="1701" w:type="dxa"/>
            <w:vMerge/>
          </w:tcPr>
          <w:p w:rsidR="00B11F3E" w:rsidRPr="00A141F7" w:rsidRDefault="00B11F3E" w:rsidP="00B13627">
            <w:pPr>
              <w:rPr>
                <w:lang w:val="hr-HR"/>
              </w:rPr>
            </w:pPr>
          </w:p>
        </w:tc>
        <w:tc>
          <w:tcPr>
            <w:tcW w:w="698" w:type="dxa"/>
            <w:vMerge/>
          </w:tcPr>
          <w:p w:rsidR="00B11F3E" w:rsidRPr="00A141F7" w:rsidRDefault="00B11F3E" w:rsidP="00B13627">
            <w:pPr>
              <w:rPr>
                <w:lang w:val="sr-Cyrl-CS"/>
              </w:rPr>
            </w:pPr>
          </w:p>
        </w:tc>
        <w:tc>
          <w:tcPr>
            <w:tcW w:w="3838" w:type="dxa"/>
            <w:vMerge/>
          </w:tcPr>
          <w:p w:rsidR="00B11F3E" w:rsidRPr="00A141F7" w:rsidRDefault="00B11F3E" w:rsidP="00B13627">
            <w:pPr>
              <w:rPr>
                <w:lang w:val="hr-HR"/>
              </w:rPr>
            </w:pPr>
          </w:p>
        </w:tc>
        <w:tc>
          <w:tcPr>
            <w:tcW w:w="1701" w:type="dxa"/>
            <w:vMerge/>
          </w:tcPr>
          <w:p w:rsidR="00B11F3E" w:rsidRPr="00A141F7" w:rsidRDefault="00B11F3E" w:rsidP="00B13627">
            <w:pPr>
              <w:rPr>
                <w:lang w:val="sr-Cyrl-CS"/>
              </w:rPr>
            </w:pPr>
          </w:p>
        </w:tc>
        <w:tc>
          <w:tcPr>
            <w:tcW w:w="1418" w:type="dxa"/>
          </w:tcPr>
          <w:p w:rsidR="00B11F3E" w:rsidRPr="0051247A" w:rsidRDefault="00B11F3E" w:rsidP="00B13627">
            <w:pPr>
              <w:rPr>
                <w:lang w:val="hu-HU"/>
              </w:rPr>
            </w:pPr>
            <w:r w:rsidRPr="00A141F7">
              <w:rPr>
                <w:lang w:val="hu-HU"/>
              </w:rPr>
              <w:t>75%</w:t>
            </w:r>
          </w:p>
          <w:p w:rsidR="00B11F3E" w:rsidRPr="00A141F7" w:rsidRDefault="00B11F3E" w:rsidP="00B13627"/>
        </w:tc>
      </w:tr>
      <w:tr w:rsidR="00B11F3E" w:rsidRPr="00A141F7" w:rsidTr="004A136D">
        <w:trPr>
          <w:trHeight w:val="278"/>
        </w:trPr>
        <w:tc>
          <w:tcPr>
            <w:tcW w:w="959" w:type="dxa"/>
            <w:vMerge w:val="restart"/>
          </w:tcPr>
          <w:p w:rsidR="00B11F3E" w:rsidRPr="00A141F7" w:rsidRDefault="00B11F3E" w:rsidP="0022132C">
            <w:pPr>
              <w:pStyle w:val="ListParagraph"/>
              <w:numPr>
                <w:ilvl w:val="0"/>
                <w:numId w:val="116"/>
              </w:numPr>
            </w:pPr>
          </w:p>
        </w:tc>
        <w:tc>
          <w:tcPr>
            <w:tcW w:w="1701" w:type="dxa"/>
            <w:vMerge w:val="restart"/>
          </w:tcPr>
          <w:p w:rsidR="00B11F3E" w:rsidRPr="00A141F7" w:rsidRDefault="00B11F3E" w:rsidP="00B13627">
            <w:pPr>
              <w:rPr>
                <w:lang w:val="sr-Cyrl-CS"/>
              </w:rPr>
            </w:pPr>
            <w:r>
              <w:rPr>
                <w:lang w:val="hr-HR"/>
              </w:rPr>
              <w:t>Д</w:t>
            </w:r>
            <w:r>
              <w:t>.</w:t>
            </w:r>
            <w:r w:rsidRPr="00A141F7">
              <w:rPr>
                <w:lang w:val="sr-Cyrl-CS"/>
              </w:rPr>
              <w:t xml:space="preserve"> Ж</w:t>
            </w:r>
            <w:r>
              <w:rPr>
                <w:lang w:val="sr-Cyrl-CS"/>
              </w:rPr>
              <w:t>.</w:t>
            </w:r>
          </w:p>
        </w:tc>
        <w:tc>
          <w:tcPr>
            <w:tcW w:w="698" w:type="dxa"/>
            <w:vMerge w:val="restart"/>
          </w:tcPr>
          <w:p w:rsidR="00B11F3E" w:rsidRPr="00A141F7" w:rsidRDefault="00B11F3E" w:rsidP="00B13627">
            <w:pPr>
              <w:rPr>
                <w:lang w:val="sr-Cyrl-CS"/>
              </w:rPr>
            </w:pPr>
            <w:r w:rsidRPr="00A141F7">
              <w:rPr>
                <w:lang w:val="sr-Cyrl-CS"/>
              </w:rPr>
              <w:t>2. ц</w:t>
            </w:r>
          </w:p>
        </w:tc>
        <w:tc>
          <w:tcPr>
            <w:tcW w:w="3838" w:type="dxa"/>
            <w:vMerge w:val="restart"/>
          </w:tcPr>
          <w:p w:rsidR="00B11F3E" w:rsidRPr="00A141F7" w:rsidRDefault="00B11F3E" w:rsidP="00B13627">
            <w:r w:rsidRPr="00A141F7">
              <w:rPr>
                <w:lang w:val="hr-HR"/>
              </w:rPr>
              <w:t xml:space="preserve">мађарски језик  ИОП </w:t>
            </w:r>
            <w:r w:rsidRPr="00A141F7">
              <w:t>2</w:t>
            </w:r>
          </w:p>
          <w:p w:rsidR="00B11F3E" w:rsidRPr="00A141F7" w:rsidRDefault="00B11F3E" w:rsidP="00B13627"/>
          <w:p w:rsidR="00B11F3E" w:rsidRPr="00A141F7" w:rsidRDefault="00B11F3E" w:rsidP="00B13627">
            <w:r w:rsidRPr="00A141F7">
              <w:rPr>
                <w:lang w:val="hr-HR"/>
              </w:rPr>
              <w:t xml:space="preserve">математика ИОП </w:t>
            </w:r>
            <w:r w:rsidRPr="00A141F7">
              <w:t>2</w:t>
            </w:r>
          </w:p>
        </w:tc>
        <w:tc>
          <w:tcPr>
            <w:tcW w:w="1701" w:type="dxa"/>
            <w:vMerge w:val="restart"/>
          </w:tcPr>
          <w:p w:rsidR="00B11F3E" w:rsidRPr="00A141F7" w:rsidRDefault="00B11F3E" w:rsidP="00B13627">
            <w:pPr>
              <w:rPr>
                <w:lang w:val="sr-Cyrl-CS"/>
              </w:rPr>
            </w:pPr>
            <w:r w:rsidRPr="00A141F7">
              <w:rPr>
                <w:lang w:val="sr-Cyrl-CS"/>
              </w:rPr>
              <w:t xml:space="preserve">Ховањец </w:t>
            </w:r>
            <w:r w:rsidRPr="00A141F7">
              <w:rPr>
                <w:lang w:val="hr-HR"/>
              </w:rPr>
              <w:t>Векоњ Марта</w:t>
            </w:r>
          </w:p>
        </w:tc>
        <w:tc>
          <w:tcPr>
            <w:tcW w:w="1418" w:type="dxa"/>
          </w:tcPr>
          <w:p w:rsidR="00B11F3E" w:rsidRPr="00A141F7" w:rsidRDefault="00B11F3E" w:rsidP="00B13627">
            <w:pPr>
              <w:rPr>
                <w:lang w:val="hu-HU"/>
              </w:rPr>
            </w:pPr>
            <w:r w:rsidRPr="00A141F7">
              <w:rPr>
                <w:lang w:val="hu-HU"/>
              </w:rPr>
              <w:t>90%</w:t>
            </w:r>
          </w:p>
          <w:p w:rsidR="00B11F3E" w:rsidRPr="00A141F7" w:rsidRDefault="00B11F3E" w:rsidP="00B13627">
            <w:pPr>
              <w:rPr>
                <w:lang w:val="hu-HU"/>
              </w:rPr>
            </w:pPr>
          </w:p>
        </w:tc>
      </w:tr>
      <w:tr w:rsidR="00B11F3E" w:rsidRPr="00A141F7" w:rsidTr="004A136D">
        <w:trPr>
          <w:trHeight w:val="277"/>
        </w:trPr>
        <w:tc>
          <w:tcPr>
            <w:tcW w:w="959" w:type="dxa"/>
            <w:vMerge/>
          </w:tcPr>
          <w:p w:rsidR="00B11F3E" w:rsidRPr="00A141F7" w:rsidRDefault="00B11F3E" w:rsidP="0022132C">
            <w:pPr>
              <w:pStyle w:val="ListParagraph"/>
              <w:numPr>
                <w:ilvl w:val="0"/>
                <w:numId w:val="116"/>
              </w:numPr>
            </w:pPr>
          </w:p>
        </w:tc>
        <w:tc>
          <w:tcPr>
            <w:tcW w:w="1701" w:type="dxa"/>
            <w:vMerge/>
          </w:tcPr>
          <w:p w:rsidR="00B11F3E" w:rsidRPr="00A141F7" w:rsidRDefault="00B11F3E" w:rsidP="00B13627">
            <w:pPr>
              <w:rPr>
                <w:lang w:val="hr-HR"/>
              </w:rPr>
            </w:pPr>
          </w:p>
        </w:tc>
        <w:tc>
          <w:tcPr>
            <w:tcW w:w="698" w:type="dxa"/>
            <w:vMerge/>
          </w:tcPr>
          <w:p w:rsidR="00B11F3E" w:rsidRPr="00A141F7" w:rsidRDefault="00B11F3E" w:rsidP="00B13627">
            <w:pPr>
              <w:rPr>
                <w:lang w:val="sr-Cyrl-CS"/>
              </w:rPr>
            </w:pPr>
          </w:p>
        </w:tc>
        <w:tc>
          <w:tcPr>
            <w:tcW w:w="3838" w:type="dxa"/>
            <w:vMerge/>
          </w:tcPr>
          <w:p w:rsidR="00B11F3E" w:rsidRPr="00A141F7" w:rsidRDefault="00B11F3E" w:rsidP="00B13627">
            <w:pPr>
              <w:rPr>
                <w:lang w:val="hr-HR"/>
              </w:rPr>
            </w:pPr>
          </w:p>
        </w:tc>
        <w:tc>
          <w:tcPr>
            <w:tcW w:w="1701" w:type="dxa"/>
            <w:vMerge/>
          </w:tcPr>
          <w:p w:rsidR="00B11F3E" w:rsidRPr="00A141F7" w:rsidRDefault="00B11F3E" w:rsidP="00B13627">
            <w:pPr>
              <w:rPr>
                <w:lang w:val="sr-Cyrl-CS"/>
              </w:rPr>
            </w:pPr>
          </w:p>
        </w:tc>
        <w:tc>
          <w:tcPr>
            <w:tcW w:w="1418" w:type="dxa"/>
          </w:tcPr>
          <w:p w:rsidR="00B11F3E" w:rsidRDefault="00B11F3E" w:rsidP="00B13627">
            <w:pPr>
              <w:rPr>
                <w:lang w:val="hu-HU"/>
              </w:rPr>
            </w:pPr>
            <w:r w:rsidRPr="00A141F7">
              <w:rPr>
                <w:lang w:val="hu-HU"/>
              </w:rPr>
              <w:t>90%</w:t>
            </w:r>
          </w:p>
          <w:p w:rsidR="00B11F3E" w:rsidRPr="00A141F7" w:rsidRDefault="00B11F3E" w:rsidP="00B13627">
            <w:pPr>
              <w:rPr>
                <w:lang w:val="sr-Cyrl-CS"/>
              </w:rPr>
            </w:pPr>
          </w:p>
        </w:tc>
      </w:tr>
      <w:tr w:rsidR="00B11F3E" w:rsidRPr="00A141F7" w:rsidTr="004A136D">
        <w:tc>
          <w:tcPr>
            <w:tcW w:w="959" w:type="dxa"/>
          </w:tcPr>
          <w:p w:rsidR="00B11F3E" w:rsidRPr="00A141F7" w:rsidRDefault="00B11F3E" w:rsidP="0022132C">
            <w:pPr>
              <w:pStyle w:val="ListParagraph"/>
              <w:numPr>
                <w:ilvl w:val="0"/>
                <w:numId w:val="116"/>
              </w:numPr>
            </w:pPr>
          </w:p>
        </w:tc>
        <w:tc>
          <w:tcPr>
            <w:tcW w:w="1701" w:type="dxa"/>
          </w:tcPr>
          <w:p w:rsidR="00B11F3E" w:rsidRPr="00A141F7" w:rsidRDefault="00B11F3E" w:rsidP="00B13627">
            <w:pPr>
              <w:rPr>
                <w:lang w:val="hr-HR"/>
              </w:rPr>
            </w:pPr>
            <w:r>
              <w:rPr>
                <w:lang w:val="hr-HR"/>
              </w:rPr>
              <w:t>П</w:t>
            </w:r>
            <w:r>
              <w:t>.</w:t>
            </w:r>
            <w:r>
              <w:rPr>
                <w:lang w:val="hr-HR"/>
              </w:rPr>
              <w:t xml:space="preserve"> Д</w:t>
            </w:r>
            <w:r>
              <w:t>.</w:t>
            </w:r>
            <w:r w:rsidRPr="00A141F7">
              <w:rPr>
                <w:lang w:val="hr-HR"/>
              </w:rPr>
              <w:t xml:space="preserve"> (Вишњевац)</w:t>
            </w:r>
          </w:p>
        </w:tc>
        <w:tc>
          <w:tcPr>
            <w:tcW w:w="698" w:type="dxa"/>
          </w:tcPr>
          <w:p w:rsidR="00B11F3E" w:rsidRPr="00A141F7" w:rsidRDefault="00B11F3E" w:rsidP="00B13627">
            <w:pPr>
              <w:rPr>
                <w:lang w:val="hu-HU"/>
              </w:rPr>
            </w:pPr>
            <w:r w:rsidRPr="00A141F7">
              <w:rPr>
                <w:lang w:val="hr-HR"/>
              </w:rPr>
              <w:t xml:space="preserve">2. </w:t>
            </w:r>
            <w:r w:rsidRPr="00A141F7">
              <w:t>б</w:t>
            </w:r>
          </w:p>
        </w:tc>
        <w:tc>
          <w:tcPr>
            <w:tcW w:w="3838" w:type="dxa"/>
          </w:tcPr>
          <w:p w:rsidR="00B11F3E" w:rsidRPr="00A141F7" w:rsidRDefault="00B11F3E" w:rsidP="00B13627">
            <w:r w:rsidRPr="00A141F7">
              <w:rPr>
                <w:lang w:val="sr-Cyrl-CS" w:eastAsia="hu-HU"/>
              </w:rPr>
              <w:t xml:space="preserve"> српски језик</w:t>
            </w:r>
            <w:r w:rsidRPr="00A141F7">
              <w:t xml:space="preserve">  </w:t>
            </w:r>
            <w:r w:rsidRPr="00A141F7">
              <w:rPr>
                <w:lang w:val="hr-HR"/>
              </w:rPr>
              <w:t>ИОП</w:t>
            </w:r>
            <w:r w:rsidRPr="00A141F7">
              <w:t>1</w:t>
            </w:r>
          </w:p>
        </w:tc>
        <w:tc>
          <w:tcPr>
            <w:tcW w:w="1701" w:type="dxa"/>
          </w:tcPr>
          <w:p w:rsidR="00B11F3E" w:rsidRPr="00A141F7" w:rsidRDefault="00B11F3E" w:rsidP="00B13627">
            <w:pPr>
              <w:rPr>
                <w:lang w:val="hr-HR"/>
              </w:rPr>
            </w:pPr>
            <w:r w:rsidRPr="00A141F7">
              <w:rPr>
                <w:lang w:val="hr-HR"/>
              </w:rPr>
              <w:t>Лукић Ђурђица</w:t>
            </w:r>
          </w:p>
        </w:tc>
        <w:tc>
          <w:tcPr>
            <w:tcW w:w="1418" w:type="dxa"/>
          </w:tcPr>
          <w:p w:rsidR="00B11F3E" w:rsidRPr="00A141F7" w:rsidRDefault="00B11F3E" w:rsidP="00B13627">
            <w:pPr>
              <w:rPr>
                <w:lang w:val="hu-HU"/>
              </w:rPr>
            </w:pPr>
          </w:p>
          <w:p w:rsidR="00B11F3E" w:rsidRPr="00B11F3E" w:rsidRDefault="00B11F3E" w:rsidP="00B13627">
            <w:r w:rsidRPr="00A141F7">
              <w:rPr>
                <w:lang w:val="hu-HU"/>
              </w:rPr>
              <w:t>80%</w:t>
            </w:r>
          </w:p>
        </w:tc>
      </w:tr>
      <w:tr w:rsidR="00B11F3E" w:rsidRPr="00A141F7" w:rsidTr="004A136D">
        <w:tc>
          <w:tcPr>
            <w:tcW w:w="959" w:type="dxa"/>
          </w:tcPr>
          <w:p w:rsidR="00B11F3E" w:rsidRPr="00A141F7" w:rsidRDefault="00B11F3E" w:rsidP="0022132C">
            <w:pPr>
              <w:pStyle w:val="ListParagraph"/>
              <w:numPr>
                <w:ilvl w:val="0"/>
                <w:numId w:val="116"/>
              </w:numPr>
            </w:pPr>
          </w:p>
        </w:tc>
        <w:tc>
          <w:tcPr>
            <w:tcW w:w="1701" w:type="dxa"/>
          </w:tcPr>
          <w:p w:rsidR="00B11F3E" w:rsidRPr="00A141F7" w:rsidRDefault="00B11F3E" w:rsidP="00B13627">
            <w:pPr>
              <w:rPr>
                <w:lang w:val="sr-Cyrl-CS"/>
              </w:rPr>
            </w:pPr>
            <w:r>
              <w:rPr>
                <w:lang w:val="sr-Cyrl-CS"/>
              </w:rPr>
              <w:t>Д. П.</w:t>
            </w:r>
          </w:p>
          <w:p w:rsidR="00B11F3E" w:rsidRPr="00B11F3E" w:rsidRDefault="00B11F3E" w:rsidP="00B13627">
            <w:pPr>
              <w:rPr>
                <w:lang w:val="sr-Cyrl-CS"/>
              </w:rPr>
            </w:pPr>
            <w:r w:rsidRPr="00B11F3E">
              <w:rPr>
                <w:lang w:val="sr-Cyrl-CS"/>
              </w:rPr>
              <w:t>специално одељење</w:t>
            </w:r>
          </w:p>
        </w:tc>
        <w:tc>
          <w:tcPr>
            <w:tcW w:w="698" w:type="dxa"/>
          </w:tcPr>
          <w:p w:rsidR="00B11F3E" w:rsidRPr="00A141F7" w:rsidRDefault="00B11F3E" w:rsidP="00B13627">
            <w:pPr>
              <w:rPr>
                <w:lang w:val="sr-Cyrl-CS"/>
              </w:rPr>
            </w:pPr>
          </w:p>
        </w:tc>
        <w:tc>
          <w:tcPr>
            <w:tcW w:w="3838" w:type="dxa"/>
          </w:tcPr>
          <w:p w:rsidR="00B11F3E" w:rsidRDefault="00B11F3E" w:rsidP="00B13627">
            <w:r w:rsidRPr="00A141F7">
              <w:rPr>
                <w:lang w:val="hr-HR"/>
              </w:rPr>
              <w:t xml:space="preserve">мађарски језик  ИОП </w:t>
            </w:r>
            <w:r w:rsidRPr="00A141F7">
              <w:t>2</w:t>
            </w:r>
          </w:p>
          <w:p w:rsidR="00B11F3E" w:rsidRPr="00A141F7" w:rsidRDefault="00B11F3E" w:rsidP="00B13627"/>
          <w:p w:rsidR="00B11F3E" w:rsidRPr="00B11F3E" w:rsidRDefault="00B11F3E" w:rsidP="00B13627">
            <w:r w:rsidRPr="00A141F7">
              <w:rPr>
                <w:lang w:val="hr-HR"/>
              </w:rPr>
              <w:t>математика ИОП 2</w:t>
            </w:r>
          </w:p>
        </w:tc>
        <w:tc>
          <w:tcPr>
            <w:tcW w:w="1701" w:type="dxa"/>
          </w:tcPr>
          <w:p w:rsidR="00B11F3E" w:rsidRPr="00A141F7" w:rsidRDefault="00B11F3E" w:rsidP="00B13627">
            <w:pPr>
              <w:rPr>
                <w:lang w:val="sr-Cyrl-CS"/>
              </w:rPr>
            </w:pPr>
            <w:r w:rsidRPr="00A141F7">
              <w:rPr>
                <w:lang w:val="sr-Cyrl-CS"/>
              </w:rPr>
              <w:t>Келемен Илона</w:t>
            </w:r>
          </w:p>
        </w:tc>
        <w:tc>
          <w:tcPr>
            <w:tcW w:w="1418" w:type="dxa"/>
          </w:tcPr>
          <w:p w:rsidR="00B11F3E" w:rsidRDefault="00B11F3E" w:rsidP="00B13627">
            <w:pPr>
              <w:rPr>
                <w:lang w:val="hu-HU"/>
              </w:rPr>
            </w:pPr>
            <w:r w:rsidRPr="00A141F7">
              <w:rPr>
                <w:lang w:val="hu-HU"/>
              </w:rPr>
              <w:t>8</w:t>
            </w:r>
            <w:r w:rsidRPr="00A141F7">
              <w:rPr>
                <w:lang w:val="sr-Cyrl-CS"/>
              </w:rPr>
              <w:t>0%</w:t>
            </w:r>
          </w:p>
          <w:p w:rsidR="00B11F3E" w:rsidRDefault="00B11F3E" w:rsidP="00B13627">
            <w:pPr>
              <w:rPr>
                <w:lang w:val="hu-HU"/>
              </w:rPr>
            </w:pPr>
          </w:p>
          <w:p w:rsidR="00B11F3E" w:rsidRPr="00401B17" w:rsidRDefault="00B11F3E" w:rsidP="00B13627">
            <w:pPr>
              <w:rPr>
                <w:lang w:val="hu-HU"/>
              </w:rPr>
            </w:pPr>
            <w:r w:rsidRPr="00A141F7">
              <w:rPr>
                <w:lang w:val="hu-HU"/>
              </w:rPr>
              <w:t>8</w:t>
            </w:r>
            <w:r w:rsidRPr="00A141F7">
              <w:rPr>
                <w:lang w:val="sr-Cyrl-CS"/>
              </w:rPr>
              <w:t>0%</w:t>
            </w:r>
          </w:p>
        </w:tc>
      </w:tr>
      <w:tr w:rsidR="00B11F3E" w:rsidRPr="00A141F7" w:rsidTr="004A136D">
        <w:tc>
          <w:tcPr>
            <w:tcW w:w="959" w:type="dxa"/>
          </w:tcPr>
          <w:p w:rsidR="00B11F3E" w:rsidRPr="00A141F7" w:rsidRDefault="00B11F3E" w:rsidP="0022132C">
            <w:pPr>
              <w:pStyle w:val="ListParagraph"/>
              <w:numPr>
                <w:ilvl w:val="0"/>
                <w:numId w:val="116"/>
              </w:numPr>
            </w:pPr>
          </w:p>
        </w:tc>
        <w:tc>
          <w:tcPr>
            <w:tcW w:w="1701" w:type="dxa"/>
          </w:tcPr>
          <w:p w:rsidR="00B11F3E" w:rsidRPr="00A141F7" w:rsidRDefault="00B11F3E" w:rsidP="00B13627">
            <w:pPr>
              <w:rPr>
                <w:lang w:val="sr-Cyrl-CS"/>
              </w:rPr>
            </w:pPr>
            <w:r>
              <w:rPr>
                <w:lang w:val="sr-Cyrl-CS"/>
              </w:rPr>
              <w:t>Л.</w:t>
            </w:r>
            <w:r w:rsidRPr="00A141F7">
              <w:rPr>
                <w:lang w:val="sr-Cyrl-CS"/>
              </w:rPr>
              <w:t>Г</w:t>
            </w:r>
            <w:r>
              <w:rPr>
                <w:lang w:val="sr-Cyrl-CS"/>
              </w:rPr>
              <w:t>.</w:t>
            </w:r>
          </w:p>
        </w:tc>
        <w:tc>
          <w:tcPr>
            <w:tcW w:w="698" w:type="dxa"/>
          </w:tcPr>
          <w:p w:rsidR="00B11F3E" w:rsidRPr="00A141F7" w:rsidRDefault="00B11F3E" w:rsidP="00B13627">
            <w:pPr>
              <w:rPr>
                <w:lang w:val="sr-Cyrl-CS"/>
              </w:rPr>
            </w:pPr>
            <w:r w:rsidRPr="00A141F7">
              <w:rPr>
                <w:lang w:val="sr-Cyrl-CS"/>
              </w:rPr>
              <w:t>3. а</w:t>
            </w:r>
          </w:p>
        </w:tc>
        <w:tc>
          <w:tcPr>
            <w:tcW w:w="3838" w:type="dxa"/>
          </w:tcPr>
          <w:p w:rsidR="00B11F3E" w:rsidRPr="00A141F7" w:rsidRDefault="00B11F3E" w:rsidP="00B13627">
            <w:r w:rsidRPr="00A141F7">
              <w:t>м</w:t>
            </w:r>
            <w:r w:rsidRPr="00A141F7">
              <w:rPr>
                <w:lang w:val="hr-HR"/>
              </w:rPr>
              <w:t>атематика</w:t>
            </w:r>
            <w:r w:rsidRPr="00A141F7">
              <w:t xml:space="preserve"> </w:t>
            </w:r>
            <w:r w:rsidRPr="00A141F7">
              <w:rPr>
                <w:lang w:val="hr-HR"/>
              </w:rPr>
              <w:t xml:space="preserve"> ИОП 1</w:t>
            </w:r>
          </w:p>
        </w:tc>
        <w:tc>
          <w:tcPr>
            <w:tcW w:w="1701" w:type="dxa"/>
          </w:tcPr>
          <w:p w:rsidR="00B11F3E" w:rsidRPr="00A141F7" w:rsidRDefault="00B11F3E" w:rsidP="00B13627">
            <w:pPr>
              <w:rPr>
                <w:lang w:val="sr-Cyrl-CS"/>
              </w:rPr>
            </w:pPr>
            <w:r w:rsidRPr="00A141F7">
              <w:rPr>
                <w:lang w:val="sr-Cyrl-CS"/>
              </w:rPr>
              <w:t>Зелић Едит</w:t>
            </w:r>
          </w:p>
        </w:tc>
        <w:tc>
          <w:tcPr>
            <w:tcW w:w="1418" w:type="dxa"/>
          </w:tcPr>
          <w:p w:rsidR="00B11F3E" w:rsidRPr="00A141F7" w:rsidRDefault="00B11F3E" w:rsidP="00B13627">
            <w:pPr>
              <w:rPr>
                <w:lang w:val="hu-HU"/>
              </w:rPr>
            </w:pPr>
            <w:r w:rsidRPr="00A141F7">
              <w:rPr>
                <w:lang w:val="hu-HU"/>
              </w:rPr>
              <w:t>85%</w:t>
            </w:r>
          </w:p>
        </w:tc>
      </w:tr>
      <w:tr w:rsidR="00B11F3E" w:rsidRPr="00A141F7" w:rsidTr="004A136D">
        <w:tc>
          <w:tcPr>
            <w:tcW w:w="959" w:type="dxa"/>
          </w:tcPr>
          <w:p w:rsidR="00B11F3E" w:rsidRPr="00A141F7" w:rsidRDefault="00B11F3E" w:rsidP="0022132C">
            <w:pPr>
              <w:pStyle w:val="ListParagraph"/>
              <w:numPr>
                <w:ilvl w:val="0"/>
                <w:numId w:val="116"/>
              </w:numPr>
              <w:rPr>
                <w:lang w:val="sr-Cyrl-CS"/>
              </w:rPr>
            </w:pPr>
          </w:p>
        </w:tc>
        <w:tc>
          <w:tcPr>
            <w:tcW w:w="1701" w:type="dxa"/>
          </w:tcPr>
          <w:p w:rsidR="00B11F3E" w:rsidRPr="00A141F7" w:rsidRDefault="00B11F3E" w:rsidP="00B13627">
            <w:pPr>
              <w:rPr>
                <w:lang w:val="sr-Cyrl-CS"/>
              </w:rPr>
            </w:pPr>
            <w:r>
              <w:rPr>
                <w:lang w:val="sr-Cyrl-CS"/>
              </w:rPr>
              <w:t>Ј.</w:t>
            </w:r>
            <w:r w:rsidRPr="00A141F7">
              <w:rPr>
                <w:lang w:val="sr-Cyrl-CS"/>
              </w:rPr>
              <w:t>А</w:t>
            </w:r>
            <w:r>
              <w:rPr>
                <w:lang w:val="sr-Cyrl-CS"/>
              </w:rPr>
              <w:t>.</w:t>
            </w:r>
          </w:p>
        </w:tc>
        <w:tc>
          <w:tcPr>
            <w:tcW w:w="698" w:type="dxa"/>
          </w:tcPr>
          <w:p w:rsidR="00B11F3E" w:rsidRPr="00A141F7" w:rsidRDefault="00B11F3E" w:rsidP="00B13627">
            <w:pPr>
              <w:rPr>
                <w:lang w:val="sr-Cyrl-CS"/>
              </w:rPr>
            </w:pPr>
            <w:r w:rsidRPr="00A141F7">
              <w:rPr>
                <w:lang w:val="sr-Cyrl-CS"/>
              </w:rPr>
              <w:t>3. а</w:t>
            </w:r>
          </w:p>
        </w:tc>
        <w:tc>
          <w:tcPr>
            <w:tcW w:w="3838" w:type="dxa"/>
          </w:tcPr>
          <w:p w:rsidR="00B11F3E" w:rsidRPr="00B11F3E" w:rsidRDefault="00B11F3E" w:rsidP="00B13627">
            <w:r w:rsidRPr="00A141F7">
              <w:rPr>
                <w:lang w:val="hr-HR"/>
              </w:rPr>
              <w:t>математика ИОП 1</w:t>
            </w:r>
          </w:p>
        </w:tc>
        <w:tc>
          <w:tcPr>
            <w:tcW w:w="1701" w:type="dxa"/>
          </w:tcPr>
          <w:p w:rsidR="00B11F3E" w:rsidRPr="00A141F7" w:rsidRDefault="00B11F3E" w:rsidP="00B13627">
            <w:pPr>
              <w:rPr>
                <w:lang w:val="sr-Cyrl-CS"/>
              </w:rPr>
            </w:pPr>
            <w:r w:rsidRPr="00A141F7">
              <w:rPr>
                <w:lang w:val="sr-Cyrl-CS"/>
              </w:rPr>
              <w:t>Зелић Едит</w:t>
            </w:r>
          </w:p>
        </w:tc>
        <w:tc>
          <w:tcPr>
            <w:tcW w:w="1418" w:type="dxa"/>
          </w:tcPr>
          <w:p w:rsidR="00B11F3E" w:rsidRPr="00B11F3E" w:rsidRDefault="00B11F3E" w:rsidP="00B13627">
            <w:r w:rsidRPr="00A141F7">
              <w:rPr>
                <w:lang w:val="hu-HU"/>
              </w:rPr>
              <w:t>80%</w:t>
            </w:r>
          </w:p>
        </w:tc>
      </w:tr>
      <w:tr w:rsidR="00B11F3E" w:rsidRPr="00A141F7" w:rsidTr="004A136D">
        <w:tc>
          <w:tcPr>
            <w:tcW w:w="959" w:type="dxa"/>
          </w:tcPr>
          <w:p w:rsidR="00B11F3E" w:rsidRPr="00A141F7" w:rsidRDefault="00B11F3E" w:rsidP="0022132C">
            <w:pPr>
              <w:pStyle w:val="ListParagraph"/>
              <w:numPr>
                <w:ilvl w:val="0"/>
                <w:numId w:val="116"/>
              </w:numPr>
            </w:pPr>
          </w:p>
        </w:tc>
        <w:tc>
          <w:tcPr>
            <w:tcW w:w="1701" w:type="dxa"/>
          </w:tcPr>
          <w:p w:rsidR="00B11F3E" w:rsidRPr="00A141F7" w:rsidRDefault="00BB14C9" w:rsidP="00B13627">
            <w:pPr>
              <w:rPr>
                <w:lang w:val="sr-Cyrl-CS"/>
              </w:rPr>
            </w:pPr>
            <w:r>
              <w:rPr>
                <w:lang w:val="sr-Cyrl-CS"/>
              </w:rPr>
              <w:t>Г.</w:t>
            </w:r>
            <w:r w:rsidR="00B11F3E" w:rsidRPr="00A141F7">
              <w:rPr>
                <w:lang w:val="sr-Cyrl-CS"/>
              </w:rPr>
              <w:t xml:space="preserve"> М</w:t>
            </w:r>
            <w:r>
              <w:rPr>
                <w:lang w:val="sr-Cyrl-CS"/>
              </w:rPr>
              <w:t>.</w:t>
            </w:r>
          </w:p>
        </w:tc>
        <w:tc>
          <w:tcPr>
            <w:tcW w:w="698" w:type="dxa"/>
          </w:tcPr>
          <w:p w:rsidR="00B11F3E" w:rsidRPr="00A141F7" w:rsidRDefault="00B11F3E" w:rsidP="00B13627">
            <w:pPr>
              <w:rPr>
                <w:lang w:val="sr-Cyrl-CS"/>
              </w:rPr>
            </w:pPr>
            <w:r w:rsidRPr="00A141F7">
              <w:rPr>
                <w:lang w:val="sr-Cyrl-CS"/>
              </w:rPr>
              <w:t>3. б</w:t>
            </w:r>
          </w:p>
        </w:tc>
        <w:tc>
          <w:tcPr>
            <w:tcW w:w="3838" w:type="dxa"/>
          </w:tcPr>
          <w:p w:rsidR="00B11F3E" w:rsidRPr="00A141F7" w:rsidRDefault="00B11F3E" w:rsidP="00B13627">
            <w:r w:rsidRPr="00A141F7">
              <w:rPr>
                <w:lang w:val="hr-HR"/>
              </w:rPr>
              <w:t>мађарски језик  ИОП 1</w:t>
            </w:r>
          </w:p>
        </w:tc>
        <w:tc>
          <w:tcPr>
            <w:tcW w:w="1701" w:type="dxa"/>
          </w:tcPr>
          <w:p w:rsidR="00B11F3E" w:rsidRPr="00A141F7" w:rsidRDefault="00B11F3E" w:rsidP="00B13627">
            <w:pPr>
              <w:rPr>
                <w:lang w:val="sr-Cyrl-CS"/>
              </w:rPr>
            </w:pPr>
            <w:r w:rsidRPr="00A141F7">
              <w:rPr>
                <w:lang w:val="sr-Cyrl-CS"/>
              </w:rPr>
              <w:t>Рожа Магдолна</w:t>
            </w:r>
          </w:p>
        </w:tc>
        <w:tc>
          <w:tcPr>
            <w:tcW w:w="1418" w:type="dxa"/>
          </w:tcPr>
          <w:p w:rsidR="00B11F3E" w:rsidRPr="00A141F7" w:rsidRDefault="00B11F3E" w:rsidP="00B13627">
            <w:pPr>
              <w:rPr>
                <w:lang w:val="hu-HU"/>
              </w:rPr>
            </w:pPr>
            <w:r w:rsidRPr="00A141F7">
              <w:rPr>
                <w:lang w:val="hu-HU"/>
              </w:rPr>
              <w:t>49%</w:t>
            </w:r>
          </w:p>
        </w:tc>
      </w:tr>
      <w:tr w:rsidR="00B11F3E" w:rsidRPr="00A141F7" w:rsidTr="004A136D">
        <w:tc>
          <w:tcPr>
            <w:tcW w:w="959" w:type="dxa"/>
          </w:tcPr>
          <w:p w:rsidR="00B11F3E" w:rsidRPr="00A141F7" w:rsidRDefault="00B11F3E" w:rsidP="0022132C">
            <w:pPr>
              <w:pStyle w:val="ListParagraph"/>
              <w:numPr>
                <w:ilvl w:val="0"/>
                <w:numId w:val="116"/>
              </w:numPr>
            </w:pPr>
          </w:p>
        </w:tc>
        <w:tc>
          <w:tcPr>
            <w:tcW w:w="1701" w:type="dxa"/>
          </w:tcPr>
          <w:p w:rsidR="00B11F3E" w:rsidRPr="00A141F7" w:rsidRDefault="00BB14C9" w:rsidP="00B13627">
            <w:pPr>
              <w:rPr>
                <w:lang w:val="sr-Cyrl-CS"/>
              </w:rPr>
            </w:pPr>
            <w:r>
              <w:rPr>
                <w:lang w:val="sr-Cyrl-CS"/>
              </w:rPr>
              <w:t>К.</w:t>
            </w:r>
            <w:r w:rsidR="00B11F3E" w:rsidRPr="00A141F7">
              <w:rPr>
                <w:lang w:val="sr-Cyrl-CS"/>
              </w:rPr>
              <w:t>Л</w:t>
            </w:r>
            <w:r>
              <w:rPr>
                <w:lang w:val="sr-Cyrl-CS"/>
              </w:rPr>
              <w:t>.</w:t>
            </w:r>
          </w:p>
        </w:tc>
        <w:tc>
          <w:tcPr>
            <w:tcW w:w="698" w:type="dxa"/>
          </w:tcPr>
          <w:p w:rsidR="00B11F3E" w:rsidRPr="00A141F7" w:rsidRDefault="00B11F3E" w:rsidP="00B13627">
            <w:pPr>
              <w:rPr>
                <w:lang w:val="sr-Cyrl-CS"/>
              </w:rPr>
            </w:pPr>
            <w:r w:rsidRPr="00A141F7">
              <w:rPr>
                <w:lang w:val="sr-Cyrl-CS"/>
              </w:rPr>
              <w:t>3. б</w:t>
            </w:r>
          </w:p>
        </w:tc>
        <w:tc>
          <w:tcPr>
            <w:tcW w:w="3838" w:type="dxa"/>
          </w:tcPr>
          <w:p w:rsidR="00B11F3E" w:rsidRPr="00BB14C9" w:rsidRDefault="00B11F3E" w:rsidP="00B13627">
            <w:r w:rsidRPr="00A141F7">
              <w:rPr>
                <w:lang w:val="hr-HR"/>
              </w:rPr>
              <w:t>математика ИОП 1</w:t>
            </w:r>
          </w:p>
        </w:tc>
        <w:tc>
          <w:tcPr>
            <w:tcW w:w="1701" w:type="dxa"/>
          </w:tcPr>
          <w:p w:rsidR="00B11F3E" w:rsidRPr="00A141F7" w:rsidRDefault="00B11F3E" w:rsidP="00B13627">
            <w:pPr>
              <w:rPr>
                <w:lang w:val="hr-HR"/>
              </w:rPr>
            </w:pPr>
            <w:r w:rsidRPr="00A141F7">
              <w:rPr>
                <w:lang w:val="sr-Cyrl-CS"/>
              </w:rPr>
              <w:t>Рожа Магдолна</w:t>
            </w:r>
          </w:p>
        </w:tc>
        <w:tc>
          <w:tcPr>
            <w:tcW w:w="1418" w:type="dxa"/>
          </w:tcPr>
          <w:p w:rsidR="00B11F3E" w:rsidRPr="00A141F7" w:rsidRDefault="00B11F3E" w:rsidP="00B13627">
            <w:pPr>
              <w:rPr>
                <w:lang w:val="sr-Cyrl-CS"/>
              </w:rPr>
            </w:pPr>
            <w:r w:rsidRPr="00A141F7">
              <w:rPr>
                <w:lang w:val="hu-HU"/>
              </w:rPr>
              <w:t>80%</w:t>
            </w:r>
          </w:p>
        </w:tc>
      </w:tr>
      <w:tr w:rsidR="00B11F3E" w:rsidRPr="00A141F7" w:rsidTr="004A136D">
        <w:tc>
          <w:tcPr>
            <w:tcW w:w="959" w:type="dxa"/>
          </w:tcPr>
          <w:p w:rsidR="00B11F3E" w:rsidRPr="00A141F7" w:rsidRDefault="00B11F3E" w:rsidP="0022132C">
            <w:pPr>
              <w:pStyle w:val="ListParagraph"/>
              <w:numPr>
                <w:ilvl w:val="0"/>
                <w:numId w:val="116"/>
              </w:numPr>
            </w:pPr>
          </w:p>
        </w:tc>
        <w:tc>
          <w:tcPr>
            <w:tcW w:w="1701" w:type="dxa"/>
          </w:tcPr>
          <w:p w:rsidR="00B11F3E" w:rsidRPr="00A141F7" w:rsidRDefault="00BB14C9" w:rsidP="00B13627">
            <w:pPr>
              <w:rPr>
                <w:lang w:val="sr-Cyrl-CS"/>
              </w:rPr>
            </w:pPr>
            <w:r>
              <w:rPr>
                <w:lang w:val="sr-Cyrl-CS"/>
              </w:rPr>
              <w:t>М.</w:t>
            </w:r>
            <w:r w:rsidR="00B11F3E" w:rsidRPr="00A141F7">
              <w:rPr>
                <w:lang w:val="sr-Cyrl-CS"/>
              </w:rPr>
              <w:t>К</w:t>
            </w:r>
            <w:r>
              <w:rPr>
                <w:lang w:val="sr-Cyrl-CS"/>
              </w:rPr>
              <w:t>.</w:t>
            </w:r>
          </w:p>
        </w:tc>
        <w:tc>
          <w:tcPr>
            <w:tcW w:w="698" w:type="dxa"/>
          </w:tcPr>
          <w:p w:rsidR="00B11F3E" w:rsidRPr="00A141F7" w:rsidRDefault="00B11F3E" w:rsidP="00B13627">
            <w:pPr>
              <w:rPr>
                <w:lang w:val="sr-Cyrl-CS"/>
              </w:rPr>
            </w:pPr>
            <w:r w:rsidRPr="00A141F7">
              <w:rPr>
                <w:lang w:val="sr-Cyrl-CS"/>
              </w:rPr>
              <w:t>3. ц</w:t>
            </w:r>
          </w:p>
        </w:tc>
        <w:tc>
          <w:tcPr>
            <w:tcW w:w="3838" w:type="dxa"/>
          </w:tcPr>
          <w:p w:rsidR="00B11F3E" w:rsidRPr="00A141F7" w:rsidRDefault="00B11F3E" w:rsidP="00B13627">
            <w:pPr>
              <w:rPr>
                <w:lang w:val="sr-Cyrl-CS"/>
              </w:rPr>
            </w:pPr>
            <w:r w:rsidRPr="00A141F7">
              <w:rPr>
                <w:lang w:val="hr-HR"/>
              </w:rPr>
              <w:t>математика ИОП 1</w:t>
            </w:r>
          </w:p>
        </w:tc>
        <w:tc>
          <w:tcPr>
            <w:tcW w:w="1701" w:type="dxa"/>
          </w:tcPr>
          <w:p w:rsidR="00B11F3E" w:rsidRPr="00A141F7" w:rsidRDefault="00B11F3E" w:rsidP="00B13627">
            <w:pPr>
              <w:rPr>
                <w:lang w:val="sr-Cyrl-CS"/>
              </w:rPr>
            </w:pPr>
            <w:r w:rsidRPr="00A141F7">
              <w:rPr>
                <w:lang w:val="sr-Cyrl-CS"/>
              </w:rPr>
              <w:t>Вукелић Ангела</w:t>
            </w:r>
          </w:p>
        </w:tc>
        <w:tc>
          <w:tcPr>
            <w:tcW w:w="1418" w:type="dxa"/>
          </w:tcPr>
          <w:p w:rsidR="00B11F3E" w:rsidRPr="00A141F7" w:rsidRDefault="00B11F3E" w:rsidP="00B13627">
            <w:pPr>
              <w:rPr>
                <w:lang w:val="sr-Cyrl-CS"/>
              </w:rPr>
            </w:pPr>
            <w:r w:rsidRPr="00A141F7">
              <w:rPr>
                <w:lang w:val="hu-HU"/>
              </w:rPr>
              <w:t>80%</w:t>
            </w:r>
          </w:p>
        </w:tc>
      </w:tr>
      <w:tr w:rsidR="00B11F3E" w:rsidRPr="00A141F7" w:rsidTr="004A136D">
        <w:tc>
          <w:tcPr>
            <w:tcW w:w="959" w:type="dxa"/>
          </w:tcPr>
          <w:p w:rsidR="00B11F3E" w:rsidRPr="00A141F7" w:rsidRDefault="00B11F3E" w:rsidP="0022132C">
            <w:pPr>
              <w:pStyle w:val="ListParagraph"/>
              <w:numPr>
                <w:ilvl w:val="0"/>
                <w:numId w:val="116"/>
              </w:numPr>
            </w:pPr>
          </w:p>
        </w:tc>
        <w:tc>
          <w:tcPr>
            <w:tcW w:w="1701" w:type="dxa"/>
          </w:tcPr>
          <w:p w:rsidR="00B11F3E" w:rsidRPr="00A141F7" w:rsidRDefault="00BB14C9" w:rsidP="00B13627">
            <w:pPr>
              <w:rPr>
                <w:lang w:val="sr-Cyrl-CS"/>
              </w:rPr>
            </w:pPr>
            <w:r>
              <w:rPr>
                <w:lang w:val="sr-Cyrl-CS"/>
              </w:rPr>
              <w:t>Л.</w:t>
            </w:r>
            <w:r w:rsidR="00B11F3E" w:rsidRPr="00A141F7">
              <w:rPr>
                <w:lang w:val="sr-Cyrl-CS"/>
              </w:rPr>
              <w:t xml:space="preserve"> Н</w:t>
            </w:r>
            <w:r>
              <w:rPr>
                <w:lang w:val="sr-Cyrl-CS"/>
              </w:rPr>
              <w:t>.</w:t>
            </w:r>
          </w:p>
        </w:tc>
        <w:tc>
          <w:tcPr>
            <w:tcW w:w="698" w:type="dxa"/>
          </w:tcPr>
          <w:p w:rsidR="00B11F3E" w:rsidRPr="00A141F7" w:rsidRDefault="00B11F3E" w:rsidP="00B13627">
            <w:pPr>
              <w:rPr>
                <w:lang w:val="sr-Cyrl-CS"/>
              </w:rPr>
            </w:pPr>
            <w:r w:rsidRPr="00A141F7">
              <w:rPr>
                <w:lang w:val="sr-Cyrl-CS"/>
              </w:rPr>
              <w:t>3. ц</w:t>
            </w:r>
          </w:p>
        </w:tc>
        <w:tc>
          <w:tcPr>
            <w:tcW w:w="3838" w:type="dxa"/>
          </w:tcPr>
          <w:p w:rsidR="00B11F3E" w:rsidRPr="00A141F7" w:rsidRDefault="00B11F3E" w:rsidP="00B13627">
            <w:r w:rsidRPr="00A141F7">
              <w:rPr>
                <w:lang w:val="hr-HR"/>
              </w:rPr>
              <w:t>математика ИОП 1</w:t>
            </w:r>
          </w:p>
        </w:tc>
        <w:tc>
          <w:tcPr>
            <w:tcW w:w="1701" w:type="dxa"/>
          </w:tcPr>
          <w:p w:rsidR="00B11F3E" w:rsidRPr="00A141F7" w:rsidRDefault="00B11F3E" w:rsidP="00B13627">
            <w:pPr>
              <w:rPr>
                <w:lang w:val="hr-HR"/>
              </w:rPr>
            </w:pPr>
            <w:r w:rsidRPr="00A141F7">
              <w:rPr>
                <w:lang w:val="sr-Cyrl-CS"/>
              </w:rPr>
              <w:t>Вукелић Ангела</w:t>
            </w:r>
          </w:p>
        </w:tc>
        <w:tc>
          <w:tcPr>
            <w:tcW w:w="1418" w:type="dxa"/>
          </w:tcPr>
          <w:p w:rsidR="00B11F3E" w:rsidRPr="00A141F7" w:rsidRDefault="00B11F3E" w:rsidP="00B13627">
            <w:pPr>
              <w:rPr>
                <w:lang w:val="hu-HU"/>
              </w:rPr>
            </w:pPr>
            <w:r w:rsidRPr="00A141F7">
              <w:rPr>
                <w:lang w:val="hu-HU"/>
              </w:rPr>
              <w:t>90%</w:t>
            </w:r>
          </w:p>
        </w:tc>
      </w:tr>
      <w:tr w:rsidR="00B11F3E" w:rsidRPr="00A141F7" w:rsidTr="004A136D">
        <w:tc>
          <w:tcPr>
            <w:tcW w:w="959" w:type="dxa"/>
          </w:tcPr>
          <w:p w:rsidR="00B11F3E" w:rsidRPr="00A141F7" w:rsidRDefault="00B11F3E" w:rsidP="0022132C">
            <w:pPr>
              <w:pStyle w:val="ListParagraph"/>
              <w:numPr>
                <w:ilvl w:val="0"/>
                <w:numId w:val="116"/>
              </w:numPr>
            </w:pPr>
          </w:p>
        </w:tc>
        <w:tc>
          <w:tcPr>
            <w:tcW w:w="1701" w:type="dxa"/>
          </w:tcPr>
          <w:p w:rsidR="00B11F3E" w:rsidRPr="00A141F7" w:rsidRDefault="00BB14C9" w:rsidP="00B13627">
            <w:pPr>
              <w:rPr>
                <w:lang w:val="sr-Cyrl-CS"/>
              </w:rPr>
            </w:pPr>
            <w:r>
              <w:rPr>
                <w:lang w:val="sr-Cyrl-CS"/>
              </w:rPr>
              <w:t>К.</w:t>
            </w:r>
            <w:r w:rsidR="00B11F3E" w:rsidRPr="00A141F7">
              <w:rPr>
                <w:lang w:val="sr-Cyrl-CS"/>
              </w:rPr>
              <w:t>Д</w:t>
            </w:r>
            <w:r>
              <w:rPr>
                <w:lang w:val="sr-Cyrl-CS"/>
              </w:rPr>
              <w:t>.</w:t>
            </w:r>
          </w:p>
        </w:tc>
        <w:tc>
          <w:tcPr>
            <w:tcW w:w="698" w:type="dxa"/>
          </w:tcPr>
          <w:p w:rsidR="00B11F3E" w:rsidRPr="00A141F7" w:rsidRDefault="00B11F3E" w:rsidP="00B13627">
            <w:pPr>
              <w:rPr>
                <w:lang w:val="sr-Cyrl-CS"/>
              </w:rPr>
            </w:pPr>
            <w:r w:rsidRPr="00A141F7">
              <w:rPr>
                <w:lang w:val="sr-Cyrl-CS"/>
              </w:rPr>
              <w:t>4. а</w:t>
            </w:r>
          </w:p>
        </w:tc>
        <w:tc>
          <w:tcPr>
            <w:tcW w:w="3838" w:type="dxa"/>
          </w:tcPr>
          <w:p w:rsidR="00B11F3E" w:rsidRPr="00A141F7" w:rsidRDefault="00B11F3E" w:rsidP="00B13627">
            <w:r w:rsidRPr="00A141F7">
              <w:rPr>
                <w:lang w:val="hr-HR"/>
              </w:rPr>
              <w:t>мађарски језик  ИОП 1</w:t>
            </w:r>
          </w:p>
        </w:tc>
        <w:tc>
          <w:tcPr>
            <w:tcW w:w="1701" w:type="dxa"/>
          </w:tcPr>
          <w:p w:rsidR="00B11F3E" w:rsidRPr="00A141F7" w:rsidRDefault="00B11F3E" w:rsidP="00B13627">
            <w:pPr>
              <w:rPr>
                <w:lang w:val="sr-Cyrl-CS"/>
              </w:rPr>
            </w:pPr>
            <w:r w:rsidRPr="00A141F7">
              <w:rPr>
                <w:lang w:val="sr-Cyrl-CS"/>
              </w:rPr>
              <w:t>Анђал Магдолна</w:t>
            </w:r>
          </w:p>
        </w:tc>
        <w:tc>
          <w:tcPr>
            <w:tcW w:w="1418" w:type="dxa"/>
          </w:tcPr>
          <w:p w:rsidR="00B11F3E" w:rsidRPr="00A141F7" w:rsidRDefault="00B11F3E" w:rsidP="00B13627">
            <w:pPr>
              <w:rPr>
                <w:lang w:val="sr-Cyrl-CS"/>
              </w:rPr>
            </w:pPr>
            <w:r w:rsidRPr="00A141F7">
              <w:rPr>
                <w:lang w:val="hu-HU"/>
              </w:rPr>
              <w:t>85%</w:t>
            </w:r>
          </w:p>
        </w:tc>
      </w:tr>
      <w:tr w:rsidR="00B11F3E" w:rsidRPr="00A141F7" w:rsidTr="004A136D">
        <w:tc>
          <w:tcPr>
            <w:tcW w:w="959" w:type="dxa"/>
          </w:tcPr>
          <w:p w:rsidR="00B11F3E" w:rsidRPr="00A141F7" w:rsidRDefault="00B11F3E" w:rsidP="0022132C">
            <w:pPr>
              <w:pStyle w:val="ListParagraph"/>
              <w:numPr>
                <w:ilvl w:val="0"/>
                <w:numId w:val="116"/>
              </w:numPr>
            </w:pPr>
          </w:p>
        </w:tc>
        <w:tc>
          <w:tcPr>
            <w:tcW w:w="1701" w:type="dxa"/>
          </w:tcPr>
          <w:p w:rsidR="00B11F3E" w:rsidRPr="00BB14C9" w:rsidRDefault="00BB14C9" w:rsidP="00B13627">
            <w:r>
              <w:rPr>
                <w:lang w:val="hr-HR"/>
              </w:rPr>
              <w:t>К</w:t>
            </w:r>
            <w:r>
              <w:t>.</w:t>
            </w:r>
            <w:r w:rsidR="00B11F3E" w:rsidRPr="00A141F7">
              <w:rPr>
                <w:lang w:val="hr-HR"/>
              </w:rPr>
              <w:t xml:space="preserve"> А</w:t>
            </w:r>
            <w:r>
              <w:t>.</w:t>
            </w:r>
          </w:p>
        </w:tc>
        <w:tc>
          <w:tcPr>
            <w:tcW w:w="698" w:type="dxa"/>
          </w:tcPr>
          <w:p w:rsidR="00B11F3E" w:rsidRPr="00A141F7" w:rsidRDefault="00B11F3E" w:rsidP="00B13627">
            <w:pPr>
              <w:rPr>
                <w:lang w:val="hr-HR"/>
              </w:rPr>
            </w:pPr>
            <w:r w:rsidRPr="00A141F7">
              <w:rPr>
                <w:lang w:val="sr-Cyrl-CS"/>
              </w:rPr>
              <w:t>4. а</w:t>
            </w:r>
          </w:p>
        </w:tc>
        <w:tc>
          <w:tcPr>
            <w:tcW w:w="3838" w:type="dxa"/>
          </w:tcPr>
          <w:p w:rsidR="00B11F3E" w:rsidRPr="00A141F7" w:rsidRDefault="00B11F3E" w:rsidP="00B13627">
            <w:r w:rsidRPr="00A141F7">
              <w:rPr>
                <w:lang w:val="hr-HR"/>
              </w:rPr>
              <w:t xml:space="preserve">мађарски језик  ИОП </w:t>
            </w:r>
            <w:r w:rsidRPr="00A141F7">
              <w:t>2</w:t>
            </w:r>
          </w:p>
        </w:tc>
        <w:tc>
          <w:tcPr>
            <w:tcW w:w="1701" w:type="dxa"/>
          </w:tcPr>
          <w:p w:rsidR="00B11F3E" w:rsidRPr="00A141F7" w:rsidRDefault="00B11F3E" w:rsidP="00B13627">
            <w:pPr>
              <w:rPr>
                <w:lang w:val="hr-HR"/>
              </w:rPr>
            </w:pPr>
            <w:r w:rsidRPr="00A141F7">
              <w:rPr>
                <w:lang w:val="sr-Cyrl-CS"/>
              </w:rPr>
              <w:t>Анђал Магдолна</w:t>
            </w:r>
          </w:p>
        </w:tc>
        <w:tc>
          <w:tcPr>
            <w:tcW w:w="1418" w:type="dxa"/>
          </w:tcPr>
          <w:p w:rsidR="00B11F3E" w:rsidRPr="00A141F7" w:rsidRDefault="00B11F3E" w:rsidP="00B13627">
            <w:pPr>
              <w:rPr>
                <w:lang w:val="hu-HU"/>
              </w:rPr>
            </w:pPr>
            <w:r w:rsidRPr="00A141F7">
              <w:rPr>
                <w:lang w:val="hu-HU"/>
              </w:rPr>
              <w:t>75%</w:t>
            </w:r>
          </w:p>
        </w:tc>
      </w:tr>
      <w:tr w:rsidR="00B11F3E" w:rsidRPr="00A141F7" w:rsidTr="004A136D">
        <w:tc>
          <w:tcPr>
            <w:tcW w:w="959" w:type="dxa"/>
          </w:tcPr>
          <w:p w:rsidR="00B11F3E" w:rsidRPr="00A141F7" w:rsidRDefault="00B11F3E" w:rsidP="0022132C">
            <w:pPr>
              <w:pStyle w:val="ListParagraph"/>
              <w:numPr>
                <w:ilvl w:val="0"/>
                <w:numId w:val="116"/>
              </w:numPr>
            </w:pPr>
          </w:p>
        </w:tc>
        <w:tc>
          <w:tcPr>
            <w:tcW w:w="1701" w:type="dxa"/>
          </w:tcPr>
          <w:p w:rsidR="00B11F3E" w:rsidRPr="00BB14C9" w:rsidRDefault="00BB14C9" w:rsidP="00B13627">
            <w:r>
              <w:rPr>
                <w:lang w:val="hr-HR"/>
              </w:rPr>
              <w:t>Д</w:t>
            </w:r>
            <w:r>
              <w:t>.</w:t>
            </w:r>
            <w:r w:rsidR="00B11F3E" w:rsidRPr="00A141F7">
              <w:rPr>
                <w:lang w:val="hr-HR"/>
              </w:rPr>
              <w:t xml:space="preserve"> Б</w:t>
            </w:r>
            <w:r>
              <w:t>.</w:t>
            </w:r>
          </w:p>
        </w:tc>
        <w:tc>
          <w:tcPr>
            <w:tcW w:w="698" w:type="dxa"/>
          </w:tcPr>
          <w:p w:rsidR="00B11F3E" w:rsidRPr="00A141F7" w:rsidRDefault="00B11F3E" w:rsidP="00B13627">
            <w:pPr>
              <w:rPr>
                <w:lang w:val="hr-HR"/>
              </w:rPr>
            </w:pPr>
            <w:r w:rsidRPr="00A141F7">
              <w:rPr>
                <w:lang w:val="hr-HR"/>
              </w:rPr>
              <w:t>4. б</w:t>
            </w:r>
          </w:p>
        </w:tc>
        <w:tc>
          <w:tcPr>
            <w:tcW w:w="3838" w:type="dxa"/>
          </w:tcPr>
          <w:p w:rsidR="00B11F3E" w:rsidRPr="00A141F7" w:rsidRDefault="00B11F3E" w:rsidP="00B13627">
            <w:r w:rsidRPr="00A141F7">
              <w:rPr>
                <w:lang w:val="hr-HR"/>
              </w:rPr>
              <w:t xml:space="preserve">мађарски језик  ИОП </w:t>
            </w:r>
            <w:r w:rsidRPr="00A141F7">
              <w:t>1</w:t>
            </w:r>
          </w:p>
        </w:tc>
        <w:tc>
          <w:tcPr>
            <w:tcW w:w="1701" w:type="dxa"/>
          </w:tcPr>
          <w:p w:rsidR="00B11F3E" w:rsidRPr="00A141F7" w:rsidRDefault="00B11F3E" w:rsidP="00B13627">
            <w:r w:rsidRPr="00A141F7">
              <w:rPr>
                <w:lang w:val="hr-HR"/>
              </w:rPr>
              <w:t xml:space="preserve">Перц </w:t>
            </w:r>
          </w:p>
          <w:p w:rsidR="00B11F3E" w:rsidRPr="00A141F7" w:rsidRDefault="00B11F3E" w:rsidP="00B13627">
            <w:pPr>
              <w:rPr>
                <w:lang w:val="hr-HR"/>
              </w:rPr>
            </w:pPr>
            <w:r w:rsidRPr="00A141F7">
              <w:rPr>
                <w:lang w:val="hr-HR"/>
              </w:rPr>
              <w:t>Чила</w:t>
            </w:r>
          </w:p>
        </w:tc>
        <w:tc>
          <w:tcPr>
            <w:tcW w:w="1418" w:type="dxa"/>
          </w:tcPr>
          <w:p w:rsidR="00B11F3E" w:rsidRPr="00A141F7" w:rsidRDefault="00B11F3E" w:rsidP="00B13627">
            <w:pPr>
              <w:rPr>
                <w:lang w:val="hu-HU"/>
              </w:rPr>
            </w:pPr>
            <w:r w:rsidRPr="00A141F7">
              <w:rPr>
                <w:lang w:val="hu-HU"/>
              </w:rPr>
              <w:t>80%</w:t>
            </w:r>
          </w:p>
        </w:tc>
      </w:tr>
      <w:tr w:rsidR="00B11F3E" w:rsidRPr="00A141F7" w:rsidTr="004A136D">
        <w:trPr>
          <w:trHeight w:val="278"/>
        </w:trPr>
        <w:tc>
          <w:tcPr>
            <w:tcW w:w="959" w:type="dxa"/>
            <w:vMerge w:val="restart"/>
          </w:tcPr>
          <w:p w:rsidR="00B11F3E" w:rsidRPr="00A141F7" w:rsidRDefault="00B11F3E" w:rsidP="0022132C">
            <w:pPr>
              <w:pStyle w:val="ListParagraph"/>
              <w:numPr>
                <w:ilvl w:val="0"/>
                <w:numId w:val="116"/>
              </w:numPr>
            </w:pPr>
          </w:p>
        </w:tc>
        <w:tc>
          <w:tcPr>
            <w:tcW w:w="1701" w:type="dxa"/>
            <w:vMerge w:val="restart"/>
          </w:tcPr>
          <w:p w:rsidR="00B11F3E" w:rsidRPr="00A141F7" w:rsidRDefault="00BB14C9" w:rsidP="00B13627">
            <w:pPr>
              <w:rPr>
                <w:lang w:val="sr-Cyrl-CS"/>
              </w:rPr>
            </w:pPr>
            <w:r>
              <w:rPr>
                <w:lang w:val="hr-HR"/>
              </w:rPr>
              <w:t>Д</w:t>
            </w:r>
            <w:r>
              <w:t>.</w:t>
            </w:r>
            <w:r w:rsidR="00B11F3E" w:rsidRPr="00A141F7">
              <w:rPr>
                <w:lang w:val="sr-Cyrl-CS"/>
              </w:rPr>
              <w:t>М</w:t>
            </w:r>
            <w:r>
              <w:rPr>
                <w:lang w:val="sr-Cyrl-CS"/>
              </w:rPr>
              <w:t>.</w:t>
            </w:r>
          </w:p>
        </w:tc>
        <w:tc>
          <w:tcPr>
            <w:tcW w:w="698" w:type="dxa"/>
            <w:vMerge w:val="restart"/>
          </w:tcPr>
          <w:p w:rsidR="00B11F3E" w:rsidRPr="00A141F7" w:rsidRDefault="00B11F3E" w:rsidP="00B13627">
            <w:pPr>
              <w:rPr>
                <w:lang w:val="hr-HR"/>
              </w:rPr>
            </w:pPr>
            <w:r w:rsidRPr="00A141F7">
              <w:rPr>
                <w:lang w:val="hr-HR"/>
              </w:rPr>
              <w:t>4. б</w:t>
            </w:r>
          </w:p>
        </w:tc>
        <w:tc>
          <w:tcPr>
            <w:tcW w:w="3838" w:type="dxa"/>
            <w:vMerge w:val="restart"/>
          </w:tcPr>
          <w:p w:rsidR="00B11F3E" w:rsidRPr="00A141F7" w:rsidRDefault="00B11F3E" w:rsidP="00B13627">
            <w:r w:rsidRPr="00A141F7">
              <w:rPr>
                <w:lang w:val="hr-HR"/>
              </w:rPr>
              <w:t xml:space="preserve">мађарски језик  ИОП </w:t>
            </w:r>
            <w:r w:rsidRPr="00A141F7">
              <w:t>2</w:t>
            </w:r>
          </w:p>
          <w:p w:rsidR="00B11F3E" w:rsidRPr="00A141F7" w:rsidRDefault="00B11F3E" w:rsidP="00B13627">
            <w:pPr>
              <w:rPr>
                <w:lang w:val="hr-HR" w:eastAsia="hu-HU"/>
              </w:rPr>
            </w:pPr>
            <w:r w:rsidRPr="00A141F7">
              <w:rPr>
                <w:lang w:val="hr-HR"/>
              </w:rPr>
              <w:t xml:space="preserve">математика ИОП </w:t>
            </w:r>
            <w:r w:rsidRPr="00A141F7">
              <w:t>2</w:t>
            </w:r>
            <w:r w:rsidRPr="00A141F7">
              <w:rPr>
                <w:lang w:val="hr-HR" w:eastAsia="hu-HU"/>
              </w:rPr>
              <w:t xml:space="preserve"> </w:t>
            </w:r>
          </w:p>
        </w:tc>
        <w:tc>
          <w:tcPr>
            <w:tcW w:w="1701" w:type="dxa"/>
            <w:vMerge w:val="restart"/>
          </w:tcPr>
          <w:p w:rsidR="00B11F3E" w:rsidRPr="00A141F7" w:rsidRDefault="00B11F3E" w:rsidP="00B13627">
            <w:r w:rsidRPr="00A141F7">
              <w:rPr>
                <w:lang w:val="hr-HR"/>
              </w:rPr>
              <w:t xml:space="preserve">Перц </w:t>
            </w:r>
          </w:p>
          <w:p w:rsidR="00B11F3E" w:rsidRPr="00A141F7" w:rsidRDefault="00B11F3E" w:rsidP="00B13627">
            <w:pPr>
              <w:rPr>
                <w:lang w:val="hr-HR"/>
              </w:rPr>
            </w:pPr>
            <w:r w:rsidRPr="00A141F7">
              <w:rPr>
                <w:lang w:val="hr-HR"/>
              </w:rPr>
              <w:t>Чила</w:t>
            </w:r>
          </w:p>
        </w:tc>
        <w:tc>
          <w:tcPr>
            <w:tcW w:w="1418" w:type="dxa"/>
          </w:tcPr>
          <w:p w:rsidR="00B11F3E" w:rsidRPr="00A141F7" w:rsidRDefault="00B11F3E" w:rsidP="00B13627">
            <w:pPr>
              <w:rPr>
                <w:lang w:val="hu-HU"/>
              </w:rPr>
            </w:pPr>
            <w:r w:rsidRPr="00A141F7">
              <w:rPr>
                <w:lang w:val="hu-HU"/>
              </w:rPr>
              <w:t>85%</w:t>
            </w:r>
          </w:p>
        </w:tc>
      </w:tr>
      <w:tr w:rsidR="00B11F3E" w:rsidRPr="00A141F7" w:rsidTr="004A136D">
        <w:trPr>
          <w:trHeight w:val="277"/>
        </w:trPr>
        <w:tc>
          <w:tcPr>
            <w:tcW w:w="959" w:type="dxa"/>
            <w:vMerge/>
          </w:tcPr>
          <w:p w:rsidR="00B11F3E" w:rsidRPr="00A141F7" w:rsidRDefault="00B11F3E" w:rsidP="0022132C">
            <w:pPr>
              <w:pStyle w:val="ListParagraph"/>
              <w:numPr>
                <w:ilvl w:val="0"/>
                <w:numId w:val="116"/>
              </w:numPr>
            </w:pPr>
          </w:p>
        </w:tc>
        <w:tc>
          <w:tcPr>
            <w:tcW w:w="1701" w:type="dxa"/>
            <w:vMerge/>
          </w:tcPr>
          <w:p w:rsidR="00B11F3E" w:rsidRPr="00A141F7" w:rsidRDefault="00B11F3E" w:rsidP="00B13627">
            <w:pPr>
              <w:rPr>
                <w:lang w:val="hr-HR"/>
              </w:rPr>
            </w:pPr>
          </w:p>
        </w:tc>
        <w:tc>
          <w:tcPr>
            <w:tcW w:w="698" w:type="dxa"/>
            <w:vMerge/>
          </w:tcPr>
          <w:p w:rsidR="00B11F3E" w:rsidRPr="00A141F7" w:rsidRDefault="00B11F3E" w:rsidP="00B13627">
            <w:pPr>
              <w:rPr>
                <w:lang w:val="hr-HR"/>
              </w:rPr>
            </w:pPr>
          </w:p>
        </w:tc>
        <w:tc>
          <w:tcPr>
            <w:tcW w:w="3838" w:type="dxa"/>
            <w:vMerge/>
          </w:tcPr>
          <w:p w:rsidR="00B11F3E" w:rsidRPr="00A141F7" w:rsidRDefault="00B11F3E" w:rsidP="00B13627">
            <w:pPr>
              <w:rPr>
                <w:lang w:val="hr-HR"/>
              </w:rPr>
            </w:pPr>
          </w:p>
        </w:tc>
        <w:tc>
          <w:tcPr>
            <w:tcW w:w="1701" w:type="dxa"/>
            <w:vMerge/>
          </w:tcPr>
          <w:p w:rsidR="00B11F3E" w:rsidRPr="00A141F7" w:rsidRDefault="00B11F3E" w:rsidP="00B13627">
            <w:pPr>
              <w:rPr>
                <w:lang w:val="hr-HR"/>
              </w:rPr>
            </w:pPr>
          </w:p>
        </w:tc>
        <w:tc>
          <w:tcPr>
            <w:tcW w:w="1418" w:type="dxa"/>
          </w:tcPr>
          <w:p w:rsidR="00B11F3E" w:rsidRPr="00A141F7" w:rsidRDefault="00B11F3E" w:rsidP="00B13627">
            <w:pPr>
              <w:rPr>
                <w:lang w:val="hu-HU"/>
              </w:rPr>
            </w:pPr>
            <w:r w:rsidRPr="00A141F7">
              <w:rPr>
                <w:lang w:val="hu-HU"/>
              </w:rPr>
              <w:t>80%</w:t>
            </w:r>
          </w:p>
        </w:tc>
      </w:tr>
      <w:tr w:rsidR="00B11F3E" w:rsidRPr="00A141F7" w:rsidTr="004A136D">
        <w:trPr>
          <w:trHeight w:val="413"/>
        </w:trPr>
        <w:tc>
          <w:tcPr>
            <w:tcW w:w="959" w:type="dxa"/>
            <w:vMerge w:val="restart"/>
          </w:tcPr>
          <w:p w:rsidR="00B11F3E" w:rsidRPr="00A141F7" w:rsidRDefault="00B11F3E" w:rsidP="0022132C">
            <w:pPr>
              <w:pStyle w:val="ListParagraph"/>
              <w:numPr>
                <w:ilvl w:val="0"/>
                <w:numId w:val="116"/>
              </w:numPr>
            </w:pPr>
          </w:p>
        </w:tc>
        <w:tc>
          <w:tcPr>
            <w:tcW w:w="1701" w:type="dxa"/>
            <w:vMerge w:val="restart"/>
          </w:tcPr>
          <w:p w:rsidR="00B11F3E" w:rsidRPr="00A141F7" w:rsidRDefault="00BB14C9" w:rsidP="00B13627">
            <w:pPr>
              <w:rPr>
                <w:lang w:val="sr-Cyrl-CS"/>
              </w:rPr>
            </w:pPr>
            <w:r>
              <w:rPr>
                <w:lang w:val="hr-HR"/>
              </w:rPr>
              <w:t>П</w:t>
            </w:r>
            <w:r>
              <w:t>.</w:t>
            </w:r>
            <w:r>
              <w:rPr>
                <w:lang w:val="hr-HR"/>
              </w:rPr>
              <w:t xml:space="preserve"> Л</w:t>
            </w:r>
            <w:r>
              <w:t>.</w:t>
            </w:r>
            <w:r w:rsidR="00B11F3E" w:rsidRPr="00A141F7">
              <w:rPr>
                <w:lang w:val="hr-HR"/>
              </w:rPr>
              <w:t xml:space="preserve">            </w:t>
            </w:r>
          </w:p>
        </w:tc>
        <w:tc>
          <w:tcPr>
            <w:tcW w:w="698" w:type="dxa"/>
            <w:vMerge w:val="restart"/>
          </w:tcPr>
          <w:p w:rsidR="00B11F3E" w:rsidRPr="00A141F7" w:rsidRDefault="00B11F3E" w:rsidP="00B13627">
            <w:pPr>
              <w:rPr>
                <w:lang w:val="sr-Cyrl-CS"/>
              </w:rPr>
            </w:pPr>
            <w:r w:rsidRPr="00A141F7">
              <w:rPr>
                <w:lang w:val="sr-Cyrl-CS"/>
              </w:rPr>
              <w:t>4. ц</w:t>
            </w:r>
          </w:p>
        </w:tc>
        <w:tc>
          <w:tcPr>
            <w:tcW w:w="3838" w:type="dxa"/>
            <w:vMerge w:val="restart"/>
          </w:tcPr>
          <w:p w:rsidR="00B11F3E" w:rsidRPr="00A141F7" w:rsidRDefault="00B11F3E" w:rsidP="00B13627">
            <w:r w:rsidRPr="00A141F7">
              <w:rPr>
                <w:lang w:val="hr-HR"/>
              </w:rPr>
              <w:t xml:space="preserve">мађарски језик ИОП </w:t>
            </w:r>
            <w:r w:rsidRPr="00A141F7">
              <w:t>2</w:t>
            </w:r>
          </w:p>
          <w:p w:rsidR="00B11F3E" w:rsidRPr="00A141F7" w:rsidRDefault="00B11F3E" w:rsidP="00B13627">
            <w:r w:rsidRPr="00A141F7">
              <w:rPr>
                <w:lang w:val="hr-HR"/>
              </w:rPr>
              <w:t xml:space="preserve">математика ИОП </w:t>
            </w:r>
            <w:r w:rsidRPr="00A141F7">
              <w:t>2</w:t>
            </w:r>
          </w:p>
          <w:p w:rsidR="00B11F3E" w:rsidRPr="00A141F7" w:rsidRDefault="00B11F3E" w:rsidP="00B13627"/>
        </w:tc>
        <w:tc>
          <w:tcPr>
            <w:tcW w:w="1701" w:type="dxa"/>
            <w:vMerge w:val="restart"/>
          </w:tcPr>
          <w:p w:rsidR="00B11F3E" w:rsidRPr="00A141F7" w:rsidRDefault="00B11F3E" w:rsidP="00B13627">
            <w:pPr>
              <w:pStyle w:val="NoSpacing"/>
              <w:rPr>
                <w:sz w:val="24"/>
                <w:szCs w:val="24"/>
                <w:lang w:val="sr-Cyrl-CS"/>
              </w:rPr>
            </w:pPr>
            <w:r w:rsidRPr="00A141F7">
              <w:rPr>
                <w:sz w:val="24"/>
                <w:szCs w:val="24"/>
                <w:lang w:val="sr-Cyrl-CS"/>
              </w:rPr>
              <w:t>Пољаковић Нађ Ерика</w:t>
            </w:r>
          </w:p>
        </w:tc>
        <w:tc>
          <w:tcPr>
            <w:tcW w:w="1418" w:type="dxa"/>
          </w:tcPr>
          <w:p w:rsidR="00B11F3E" w:rsidRPr="00A141F7" w:rsidRDefault="00B11F3E" w:rsidP="00B13627">
            <w:pPr>
              <w:rPr>
                <w:lang w:val="sr-Cyrl-CS"/>
              </w:rPr>
            </w:pPr>
            <w:r w:rsidRPr="00A141F7">
              <w:rPr>
                <w:lang w:val="hu-HU"/>
              </w:rPr>
              <w:t>80</w:t>
            </w:r>
          </w:p>
        </w:tc>
      </w:tr>
      <w:tr w:rsidR="00B11F3E" w:rsidRPr="00A141F7" w:rsidTr="004A136D">
        <w:trPr>
          <w:trHeight w:val="412"/>
        </w:trPr>
        <w:tc>
          <w:tcPr>
            <w:tcW w:w="959" w:type="dxa"/>
            <w:vMerge/>
          </w:tcPr>
          <w:p w:rsidR="00B11F3E" w:rsidRPr="00A141F7" w:rsidRDefault="00B11F3E" w:rsidP="0022132C">
            <w:pPr>
              <w:pStyle w:val="ListParagraph"/>
              <w:numPr>
                <w:ilvl w:val="0"/>
                <w:numId w:val="116"/>
              </w:numPr>
            </w:pPr>
          </w:p>
        </w:tc>
        <w:tc>
          <w:tcPr>
            <w:tcW w:w="1701" w:type="dxa"/>
            <w:vMerge/>
          </w:tcPr>
          <w:p w:rsidR="00B11F3E" w:rsidRPr="00A141F7" w:rsidRDefault="00B11F3E" w:rsidP="00B13627">
            <w:pPr>
              <w:rPr>
                <w:lang w:val="hr-HR"/>
              </w:rPr>
            </w:pPr>
          </w:p>
        </w:tc>
        <w:tc>
          <w:tcPr>
            <w:tcW w:w="698" w:type="dxa"/>
            <w:vMerge/>
          </w:tcPr>
          <w:p w:rsidR="00B11F3E" w:rsidRPr="00A141F7" w:rsidRDefault="00B11F3E" w:rsidP="00B13627">
            <w:pPr>
              <w:rPr>
                <w:lang w:val="sr-Cyrl-CS"/>
              </w:rPr>
            </w:pPr>
          </w:p>
        </w:tc>
        <w:tc>
          <w:tcPr>
            <w:tcW w:w="3838" w:type="dxa"/>
            <w:vMerge/>
          </w:tcPr>
          <w:p w:rsidR="00B11F3E" w:rsidRPr="00A141F7" w:rsidRDefault="00B11F3E" w:rsidP="00B13627">
            <w:pPr>
              <w:rPr>
                <w:lang w:val="hr-HR"/>
              </w:rPr>
            </w:pPr>
          </w:p>
        </w:tc>
        <w:tc>
          <w:tcPr>
            <w:tcW w:w="1701" w:type="dxa"/>
            <w:vMerge/>
          </w:tcPr>
          <w:p w:rsidR="00B11F3E" w:rsidRPr="00A141F7" w:rsidRDefault="00B11F3E" w:rsidP="00B13627">
            <w:pPr>
              <w:pStyle w:val="NoSpacing"/>
              <w:rPr>
                <w:sz w:val="24"/>
                <w:szCs w:val="24"/>
                <w:lang w:val="sr-Cyrl-CS"/>
              </w:rPr>
            </w:pPr>
          </w:p>
        </w:tc>
        <w:tc>
          <w:tcPr>
            <w:tcW w:w="1418" w:type="dxa"/>
          </w:tcPr>
          <w:p w:rsidR="00B11F3E" w:rsidRPr="00A141F7" w:rsidRDefault="00B11F3E" w:rsidP="00B13627">
            <w:pPr>
              <w:rPr>
                <w:lang w:val="sr-Cyrl-CS"/>
              </w:rPr>
            </w:pPr>
            <w:r w:rsidRPr="00A141F7">
              <w:rPr>
                <w:lang w:val="hu-HU"/>
              </w:rPr>
              <w:t>80%</w:t>
            </w:r>
          </w:p>
        </w:tc>
      </w:tr>
      <w:tr w:rsidR="00B11F3E" w:rsidRPr="00A141F7" w:rsidTr="004A136D">
        <w:trPr>
          <w:trHeight w:val="278"/>
        </w:trPr>
        <w:tc>
          <w:tcPr>
            <w:tcW w:w="959" w:type="dxa"/>
            <w:vMerge w:val="restart"/>
          </w:tcPr>
          <w:p w:rsidR="00B11F3E" w:rsidRPr="00A141F7" w:rsidRDefault="00B11F3E" w:rsidP="0022132C">
            <w:pPr>
              <w:pStyle w:val="ListParagraph"/>
              <w:numPr>
                <w:ilvl w:val="0"/>
                <w:numId w:val="116"/>
              </w:numPr>
              <w:rPr>
                <w:lang w:val="sr-Cyrl-CS"/>
              </w:rPr>
            </w:pPr>
          </w:p>
        </w:tc>
        <w:tc>
          <w:tcPr>
            <w:tcW w:w="1701" w:type="dxa"/>
            <w:vMerge w:val="restart"/>
          </w:tcPr>
          <w:p w:rsidR="00B11F3E" w:rsidRPr="00BB14C9" w:rsidRDefault="00BB14C9" w:rsidP="00B13627">
            <w:r>
              <w:rPr>
                <w:lang w:val="hr-HR"/>
              </w:rPr>
              <w:t>Д</w:t>
            </w:r>
            <w:r>
              <w:t>.</w:t>
            </w:r>
            <w:r w:rsidR="00B11F3E" w:rsidRPr="00A141F7">
              <w:rPr>
                <w:lang w:val="hr-HR"/>
              </w:rPr>
              <w:t xml:space="preserve"> Е</w:t>
            </w:r>
            <w:r>
              <w:t>.</w:t>
            </w:r>
          </w:p>
        </w:tc>
        <w:tc>
          <w:tcPr>
            <w:tcW w:w="698" w:type="dxa"/>
            <w:vMerge w:val="restart"/>
          </w:tcPr>
          <w:p w:rsidR="00B11F3E" w:rsidRPr="00A141F7" w:rsidRDefault="00B11F3E" w:rsidP="00B13627">
            <w:pPr>
              <w:rPr>
                <w:lang w:val="sr-Cyrl-CS"/>
              </w:rPr>
            </w:pPr>
            <w:r w:rsidRPr="00A141F7">
              <w:rPr>
                <w:lang w:val="sr-Cyrl-CS"/>
              </w:rPr>
              <w:t>4. ц</w:t>
            </w:r>
          </w:p>
        </w:tc>
        <w:tc>
          <w:tcPr>
            <w:tcW w:w="3838" w:type="dxa"/>
            <w:vMerge w:val="restart"/>
          </w:tcPr>
          <w:p w:rsidR="00B11F3E" w:rsidRPr="00A141F7" w:rsidRDefault="00B11F3E" w:rsidP="00B13627">
            <w:r w:rsidRPr="00A141F7">
              <w:rPr>
                <w:lang w:val="hr-HR"/>
              </w:rPr>
              <w:t xml:space="preserve">мађарски језик ИОП </w:t>
            </w:r>
            <w:r w:rsidRPr="00A141F7">
              <w:t>2</w:t>
            </w:r>
          </w:p>
          <w:p w:rsidR="00B11F3E" w:rsidRPr="00A141F7" w:rsidRDefault="00B11F3E" w:rsidP="00B13627">
            <w:r w:rsidRPr="00A141F7">
              <w:rPr>
                <w:lang w:val="hr-HR"/>
              </w:rPr>
              <w:t>математика</w:t>
            </w:r>
            <w:r w:rsidRPr="00A141F7">
              <w:t xml:space="preserve"> </w:t>
            </w:r>
            <w:r w:rsidRPr="00A141F7">
              <w:rPr>
                <w:lang w:val="hr-HR"/>
              </w:rPr>
              <w:t xml:space="preserve">ИОП </w:t>
            </w:r>
            <w:r w:rsidRPr="00A141F7">
              <w:t>2</w:t>
            </w:r>
          </w:p>
        </w:tc>
        <w:tc>
          <w:tcPr>
            <w:tcW w:w="1701" w:type="dxa"/>
            <w:vMerge w:val="restart"/>
          </w:tcPr>
          <w:p w:rsidR="00B11F3E" w:rsidRPr="00A141F7" w:rsidRDefault="00B11F3E" w:rsidP="00B13627">
            <w:pPr>
              <w:pStyle w:val="NoSpacing"/>
              <w:rPr>
                <w:sz w:val="24"/>
                <w:szCs w:val="24"/>
                <w:lang w:val="sr-Cyrl-CS"/>
              </w:rPr>
            </w:pPr>
            <w:r w:rsidRPr="00A141F7">
              <w:rPr>
                <w:sz w:val="24"/>
                <w:szCs w:val="24"/>
                <w:lang w:val="sr-Cyrl-CS"/>
              </w:rPr>
              <w:t>Пољаковић Нађ Ерика</w:t>
            </w:r>
          </w:p>
        </w:tc>
        <w:tc>
          <w:tcPr>
            <w:tcW w:w="1418" w:type="dxa"/>
          </w:tcPr>
          <w:p w:rsidR="00B11F3E" w:rsidRPr="00A141F7" w:rsidRDefault="00B11F3E" w:rsidP="00B13627">
            <w:pPr>
              <w:rPr>
                <w:lang w:val="hu-HU"/>
              </w:rPr>
            </w:pPr>
            <w:r w:rsidRPr="00A141F7">
              <w:rPr>
                <w:lang w:val="hu-HU"/>
              </w:rPr>
              <w:t>40%</w:t>
            </w:r>
          </w:p>
        </w:tc>
      </w:tr>
      <w:tr w:rsidR="00B11F3E" w:rsidRPr="00A141F7" w:rsidTr="004A136D">
        <w:trPr>
          <w:trHeight w:val="277"/>
        </w:trPr>
        <w:tc>
          <w:tcPr>
            <w:tcW w:w="959" w:type="dxa"/>
            <w:vMerge/>
          </w:tcPr>
          <w:p w:rsidR="00B11F3E" w:rsidRPr="00A141F7" w:rsidRDefault="00B11F3E" w:rsidP="0022132C">
            <w:pPr>
              <w:pStyle w:val="ListParagraph"/>
              <w:numPr>
                <w:ilvl w:val="0"/>
                <w:numId w:val="116"/>
              </w:numPr>
              <w:rPr>
                <w:lang w:val="sr-Cyrl-CS"/>
              </w:rPr>
            </w:pPr>
          </w:p>
        </w:tc>
        <w:tc>
          <w:tcPr>
            <w:tcW w:w="1701" w:type="dxa"/>
            <w:vMerge/>
          </w:tcPr>
          <w:p w:rsidR="00B11F3E" w:rsidRPr="00A141F7" w:rsidRDefault="00B11F3E" w:rsidP="00B13627">
            <w:pPr>
              <w:rPr>
                <w:lang w:val="hr-HR"/>
              </w:rPr>
            </w:pPr>
          </w:p>
        </w:tc>
        <w:tc>
          <w:tcPr>
            <w:tcW w:w="698" w:type="dxa"/>
            <w:vMerge/>
          </w:tcPr>
          <w:p w:rsidR="00B11F3E" w:rsidRPr="00A141F7" w:rsidRDefault="00B11F3E" w:rsidP="00B13627">
            <w:pPr>
              <w:rPr>
                <w:lang w:val="sr-Cyrl-CS"/>
              </w:rPr>
            </w:pPr>
          </w:p>
        </w:tc>
        <w:tc>
          <w:tcPr>
            <w:tcW w:w="3838" w:type="dxa"/>
            <w:vMerge/>
          </w:tcPr>
          <w:p w:rsidR="00B11F3E" w:rsidRPr="00A141F7" w:rsidRDefault="00B11F3E" w:rsidP="00B13627">
            <w:pPr>
              <w:rPr>
                <w:lang w:val="hr-HR"/>
              </w:rPr>
            </w:pPr>
          </w:p>
        </w:tc>
        <w:tc>
          <w:tcPr>
            <w:tcW w:w="1701" w:type="dxa"/>
            <w:vMerge/>
          </w:tcPr>
          <w:p w:rsidR="00B11F3E" w:rsidRPr="00A141F7" w:rsidRDefault="00B11F3E" w:rsidP="00B13627">
            <w:pPr>
              <w:pStyle w:val="NoSpacing"/>
              <w:rPr>
                <w:sz w:val="24"/>
                <w:szCs w:val="24"/>
                <w:lang w:val="sr-Cyrl-CS"/>
              </w:rPr>
            </w:pPr>
          </w:p>
        </w:tc>
        <w:tc>
          <w:tcPr>
            <w:tcW w:w="1418" w:type="dxa"/>
          </w:tcPr>
          <w:p w:rsidR="00B11F3E" w:rsidRPr="00A141F7" w:rsidRDefault="00B11F3E" w:rsidP="00B13627">
            <w:pPr>
              <w:rPr>
                <w:lang w:val="hu-HU"/>
              </w:rPr>
            </w:pPr>
            <w:r w:rsidRPr="00A141F7">
              <w:rPr>
                <w:lang w:val="hu-HU"/>
              </w:rPr>
              <w:t>40%</w:t>
            </w:r>
          </w:p>
        </w:tc>
      </w:tr>
      <w:tr w:rsidR="00B11F3E" w:rsidRPr="00A141F7" w:rsidTr="004A136D">
        <w:trPr>
          <w:trHeight w:val="277"/>
        </w:trPr>
        <w:tc>
          <w:tcPr>
            <w:tcW w:w="959" w:type="dxa"/>
          </w:tcPr>
          <w:p w:rsidR="00B11F3E" w:rsidRPr="00A141F7" w:rsidRDefault="00B11F3E" w:rsidP="0022132C">
            <w:pPr>
              <w:pStyle w:val="ListParagraph"/>
              <w:numPr>
                <w:ilvl w:val="0"/>
                <w:numId w:val="116"/>
              </w:numPr>
              <w:rPr>
                <w:lang w:val="sr-Cyrl-CS"/>
              </w:rPr>
            </w:pPr>
          </w:p>
        </w:tc>
        <w:tc>
          <w:tcPr>
            <w:tcW w:w="1701" w:type="dxa"/>
          </w:tcPr>
          <w:p w:rsidR="00B11F3E" w:rsidRPr="00A141F7" w:rsidRDefault="00BB14C9" w:rsidP="00B13627">
            <w:pPr>
              <w:rPr>
                <w:lang w:val="sr-Cyrl-CS"/>
              </w:rPr>
            </w:pPr>
            <w:r>
              <w:rPr>
                <w:lang w:val="sr-Cyrl-CS"/>
              </w:rPr>
              <w:t>Р. Ф.</w:t>
            </w:r>
          </w:p>
          <w:p w:rsidR="00B11F3E" w:rsidRPr="00A141F7" w:rsidRDefault="00B11F3E" w:rsidP="00B13627">
            <w:pPr>
              <w:rPr>
                <w:lang w:val="sr-Cyrl-CS"/>
              </w:rPr>
            </w:pPr>
            <w:r w:rsidRPr="00A141F7">
              <w:rPr>
                <w:lang w:val="sr-Cyrl-CS"/>
              </w:rPr>
              <w:t>(Вишњевац)</w:t>
            </w:r>
          </w:p>
        </w:tc>
        <w:tc>
          <w:tcPr>
            <w:tcW w:w="698" w:type="dxa"/>
          </w:tcPr>
          <w:p w:rsidR="00B11F3E" w:rsidRPr="00A141F7" w:rsidRDefault="00B11F3E" w:rsidP="00B13627">
            <w:pPr>
              <w:rPr>
                <w:lang w:val="sr-Cyrl-CS"/>
              </w:rPr>
            </w:pPr>
          </w:p>
        </w:tc>
        <w:tc>
          <w:tcPr>
            <w:tcW w:w="3838" w:type="dxa"/>
          </w:tcPr>
          <w:p w:rsidR="00B11F3E" w:rsidRPr="00A141F7" w:rsidRDefault="00B11F3E" w:rsidP="00B13627">
            <w:pPr>
              <w:rPr>
                <w:b/>
                <w:lang w:val="sr-Cyrl-CS"/>
              </w:rPr>
            </w:pPr>
            <w:r w:rsidRPr="00A141F7">
              <w:rPr>
                <w:lang w:val="hu-HU"/>
              </w:rPr>
              <w:t>ИОП</w:t>
            </w:r>
            <w:r w:rsidRPr="00A141F7">
              <w:rPr>
                <w:lang w:val="sr-Cyrl-CS"/>
              </w:rPr>
              <w:t xml:space="preserve"> 1</w:t>
            </w:r>
            <w:r w:rsidRPr="00A141F7">
              <w:rPr>
                <w:lang w:val="hu-HU"/>
              </w:rPr>
              <w:t xml:space="preserve"> из </w:t>
            </w:r>
            <w:r w:rsidRPr="00A141F7">
              <w:rPr>
                <w:lang w:val="sr-Cyrl-CS"/>
              </w:rPr>
              <w:t>српског</w:t>
            </w:r>
            <w:r w:rsidRPr="00A141F7">
              <w:rPr>
                <w:lang w:val="hu-HU"/>
              </w:rPr>
              <w:t xml:space="preserve"> језика</w:t>
            </w:r>
          </w:p>
          <w:p w:rsidR="00B11F3E" w:rsidRPr="00A141F7" w:rsidRDefault="00B11F3E" w:rsidP="00B13627">
            <w:pPr>
              <w:rPr>
                <w:lang w:val="sr-Cyrl-CS"/>
              </w:rPr>
            </w:pPr>
            <w:r>
              <w:rPr>
                <w:lang w:val="hu-HU"/>
              </w:rPr>
              <w:t xml:space="preserve"> </w:t>
            </w:r>
            <w:r w:rsidRPr="00A141F7">
              <w:rPr>
                <w:lang w:val="sr-Cyrl-CS"/>
              </w:rPr>
              <w:t>Усвајање и примена граматичко правописних правила и разумевање текста</w:t>
            </w:r>
          </w:p>
        </w:tc>
        <w:tc>
          <w:tcPr>
            <w:tcW w:w="1701" w:type="dxa"/>
          </w:tcPr>
          <w:p w:rsidR="00B11F3E" w:rsidRPr="00A141F7" w:rsidRDefault="00B11F3E" w:rsidP="00B13627">
            <w:pPr>
              <w:pStyle w:val="NoSpacing"/>
              <w:rPr>
                <w:sz w:val="24"/>
                <w:szCs w:val="24"/>
                <w:lang w:val="sr-Cyrl-CS"/>
              </w:rPr>
            </w:pPr>
            <w:r w:rsidRPr="00A141F7">
              <w:rPr>
                <w:sz w:val="24"/>
                <w:szCs w:val="24"/>
                <w:lang w:val="hr-HR"/>
              </w:rPr>
              <w:t>Лукић Ђурђица</w:t>
            </w:r>
          </w:p>
        </w:tc>
        <w:tc>
          <w:tcPr>
            <w:tcW w:w="1418" w:type="dxa"/>
          </w:tcPr>
          <w:p w:rsidR="00B11F3E" w:rsidRPr="00A141F7" w:rsidRDefault="00B11F3E" w:rsidP="00B13627">
            <w:pPr>
              <w:rPr>
                <w:lang w:val="hu-HU"/>
              </w:rPr>
            </w:pPr>
            <w:r w:rsidRPr="00A141F7">
              <w:rPr>
                <w:lang w:val="hu-HU"/>
              </w:rPr>
              <w:t>80%</w:t>
            </w:r>
          </w:p>
        </w:tc>
      </w:tr>
      <w:tr w:rsidR="00B11F3E" w:rsidRPr="00A141F7" w:rsidTr="004A136D">
        <w:tc>
          <w:tcPr>
            <w:tcW w:w="959" w:type="dxa"/>
            <w:vMerge w:val="restart"/>
          </w:tcPr>
          <w:p w:rsidR="00B11F3E" w:rsidRPr="00A141F7" w:rsidRDefault="00B11F3E" w:rsidP="0022132C">
            <w:pPr>
              <w:pStyle w:val="ListParagraph"/>
              <w:numPr>
                <w:ilvl w:val="0"/>
                <w:numId w:val="116"/>
              </w:numPr>
            </w:pPr>
          </w:p>
        </w:tc>
        <w:tc>
          <w:tcPr>
            <w:tcW w:w="1701" w:type="dxa"/>
            <w:vMerge w:val="restart"/>
          </w:tcPr>
          <w:p w:rsidR="00B11F3E" w:rsidRPr="00A141F7" w:rsidRDefault="00BB14C9" w:rsidP="00B13627">
            <w:pPr>
              <w:rPr>
                <w:lang w:val="sr-Cyrl-CS"/>
              </w:rPr>
            </w:pPr>
            <w:r>
              <w:rPr>
                <w:lang w:val="hr-HR"/>
              </w:rPr>
              <w:t>Р</w:t>
            </w:r>
            <w:r>
              <w:t>.</w:t>
            </w:r>
            <w:r>
              <w:rPr>
                <w:lang w:val="hr-HR"/>
              </w:rPr>
              <w:t xml:space="preserve"> Т</w:t>
            </w:r>
            <w:r>
              <w:t>.</w:t>
            </w:r>
            <w:r w:rsidR="00B11F3E" w:rsidRPr="00A141F7">
              <w:rPr>
                <w:lang w:val="hr-HR"/>
              </w:rPr>
              <w:t xml:space="preserve">             </w:t>
            </w:r>
          </w:p>
        </w:tc>
        <w:tc>
          <w:tcPr>
            <w:tcW w:w="698" w:type="dxa"/>
            <w:vMerge w:val="restart"/>
          </w:tcPr>
          <w:p w:rsidR="00B11F3E" w:rsidRPr="00A141F7" w:rsidRDefault="00B11F3E" w:rsidP="00B13627">
            <w:pPr>
              <w:rPr>
                <w:lang w:val="sr-Cyrl-CS"/>
              </w:rPr>
            </w:pPr>
            <w:r w:rsidRPr="00A141F7">
              <w:rPr>
                <w:lang w:val="sr-Cyrl-CS"/>
              </w:rPr>
              <w:t>5. а</w:t>
            </w:r>
          </w:p>
          <w:p w:rsidR="00B11F3E" w:rsidRPr="00A141F7" w:rsidRDefault="00B11F3E" w:rsidP="00B13627">
            <w:pPr>
              <w:rPr>
                <w:lang w:val="hr-HR"/>
              </w:rPr>
            </w:pPr>
          </w:p>
        </w:tc>
        <w:tc>
          <w:tcPr>
            <w:tcW w:w="3838" w:type="dxa"/>
          </w:tcPr>
          <w:p w:rsidR="00B11F3E" w:rsidRPr="00A141F7" w:rsidRDefault="00B11F3E" w:rsidP="00B13627">
            <w:pPr>
              <w:rPr>
                <w:lang w:val="sr-Cyrl-CS"/>
              </w:rPr>
            </w:pPr>
            <w:r w:rsidRPr="00A141F7">
              <w:rPr>
                <w:lang w:val="hr-HR"/>
              </w:rPr>
              <w:t xml:space="preserve">мађарски језик </w:t>
            </w:r>
            <w:r w:rsidRPr="00A141F7">
              <w:t xml:space="preserve"> </w:t>
            </w:r>
            <w:r w:rsidRPr="00A141F7">
              <w:rPr>
                <w:lang w:val="hr-HR"/>
              </w:rPr>
              <w:t>ИОП 2</w:t>
            </w:r>
          </w:p>
        </w:tc>
        <w:tc>
          <w:tcPr>
            <w:tcW w:w="1701" w:type="dxa"/>
          </w:tcPr>
          <w:p w:rsidR="00B11F3E" w:rsidRPr="00A141F7" w:rsidRDefault="00B11F3E" w:rsidP="00B13627">
            <w:pPr>
              <w:tabs>
                <w:tab w:val="right" w:pos="2610"/>
              </w:tabs>
              <w:rPr>
                <w:lang w:val="sr-Cyrl-CS"/>
              </w:rPr>
            </w:pPr>
            <w:r w:rsidRPr="00A141F7">
              <w:rPr>
                <w:lang w:val="sr-Cyrl-CS"/>
              </w:rPr>
              <w:t xml:space="preserve">Копас </w:t>
            </w:r>
          </w:p>
          <w:p w:rsidR="00B11F3E" w:rsidRPr="00A141F7" w:rsidRDefault="00B11F3E" w:rsidP="00B13627">
            <w:pPr>
              <w:tabs>
                <w:tab w:val="right" w:pos="2610"/>
              </w:tabs>
              <w:rPr>
                <w:lang w:val="sr-Cyrl-CS"/>
              </w:rPr>
            </w:pPr>
            <w:r w:rsidRPr="00A141F7">
              <w:rPr>
                <w:lang w:val="sr-Cyrl-CS"/>
              </w:rPr>
              <w:t>Тамара</w:t>
            </w:r>
          </w:p>
        </w:tc>
        <w:tc>
          <w:tcPr>
            <w:tcW w:w="1418" w:type="dxa"/>
          </w:tcPr>
          <w:p w:rsidR="00B11F3E" w:rsidRPr="00A141F7" w:rsidRDefault="00B11F3E" w:rsidP="00B13627">
            <w:pPr>
              <w:rPr>
                <w:lang w:val="hu-HU"/>
              </w:rPr>
            </w:pPr>
            <w:r w:rsidRPr="00A141F7">
              <w:rPr>
                <w:lang w:val="hu-HU"/>
              </w:rPr>
              <w:t>70%</w:t>
            </w:r>
          </w:p>
        </w:tc>
      </w:tr>
      <w:tr w:rsidR="00B11F3E" w:rsidRPr="00A141F7" w:rsidTr="004A136D">
        <w:tc>
          <w:tcPr>
            <w:tcW w:w="959" w:type="dxa"/>
            <w:vMerge/>
          </w:tcPr>
          <w:p w:rsidR="00B11F3E" w:rsidRPr="00A141F7" w:rsidRDefault="00B11F3E" w:rsidP="0022132C">
            <w:pPr>
              <w:pStyle w:val="ListParagraph"/>
              <w:numPr>
                <w:ilvl w:val="0"/>
                <w:numId w:val="116"/>
              </w:numPr>
            </w:pPr>
          </w:p>
        </w:tc>
        <w:tc>
          <w:tcPr>
            <w:tcW w:w="1701" w:type="dxa"/>
            <w:vMerge/>
          </w:tcPr>
          <w:p w:rsidR="00B11F3E" w:rsidRPr="00A141F7" w:rsidRDefault="00B11F3E" w:rsidP="00B13627">
            <w:pPr>
              <w:rPr>
                <w:lang w:val="sr-Cyrl-CS"/>
              </w:rPr>
            </w:pPr>
          </w:p>
        </w:tc>
        <w:tc>
          <w:tcPr>
            <w:tcW w:w="698" w:type="dxa"/>
            <w:vMerge/>
          </w:tcPr>
          <w:p w:rsidR="00B11F3E" w:rsidRPr="00A141F7" w:rsidRDefault="00B11F3E" w:rsidP="00B13627">
            <w:pPr>
              <w:rPr>
                <w:lang w:val="sr-Cyrl-CS"/>
              </w:rPr>
            </w:pPr>
          </w:p>
        </w:tc>
        <w:tc>
          <w:tcPr>
            <w:tcW w:w="3838" w:type="dxa"/>
          </w:tcPr>
          <w:p w:rsidR="00B11F3E" w:rsidRPr="00A141F7" w:rsidRDefault="00B11F3E" w:rsidP="00B13627">
            <w:r w:rsidRPr="00A141F7">
              <w:rPr>
                <w:lang w:val="hr-HR"/>
              </w:rPr>
              <w:t xml:space="preserve">математика </w:t>
            </w:r>
            <w:r w:rsidRPr="00A141F7">
              <w:t xml:space="preserve"> </w:t>
            </w:r>
            <w:r w:rsidRPr="00A141F7">
              <w:rPr>
                <w:lang w:val="hr-HR"/>
              </w:rPr>
              <w:t>ИОП 2</w:t>
            </w:r>
          </w:p>
        </w:tc>
        <w:tc>
          <w:tcPr>
            <w:tcW w:w="1701" w:type="dxa"/>
          </w:tcPr>
          <w:p w:rsidR="00B11F3E" w:rsidRPr="00A141F7" w:rsidRDefault="00B11F3E" w:rsidP="00B13627">
            <w:pPr>
              <w:tabs>
                <w:tab w:val="right" w:pos="2610"/>
              </w:tabs>
              <w:rPr>
                <w:lang w:val="hr-HR"/>
              </w:rPr>
            </w:pPr>
            <w:r w:rsidRPr="00A141F7">
              <w:rPr>
                <w:lang w:val="hr-HR"/>
              </w:rPr>
              <w:t>Бабић Силвија</w:t>
            </w:r>
          </w:p>
        </w:tc>
        <w:tc>
          <w:tcPr>
            <w:tcW w:w="1418" w:type="dxa"/>
          </w:tcPr>
          <w:p w:rsidR="00B11F3E" w:rsidRPr="00A141F7" w:rsidRDefault="00B11F3E" w:rsidP="00B13627">
            <w:pPr>
              <w:rPr>
                <w:lang w:val="hu-HU"/>
              </w:rPr>
            </w:pPr>
            <w:r w:rsidRPr="00A141F7">
              <w:rPr>
                <w:lang w:val="hu-HU"/>
              </w:rPr>
              <w:t>80%</w:t>
            </w:r>
          </w:p>
        </w:tc>
      </w:tr>
      <w:tr w:rsidR="00B11F3E" w:rsidRPr="00A141F7" w:rsidTr="004A136D">
        <w:tc>
          <w:tcPr>
            <w:tcW w:w="959" w:type="dxa"/>
            <w:vMerge w:val="restart"/>
          </w:tcPr>
          <w:p w:rsidR="00B11F3E" w:rsidRPr="00A141F7" w:rsidRDefault="00B11F3E" w:rsidP="0022132C">
            <w:pPr>
              <w:pStyle w:val="ListParagraph"/>
              <w:numPr>
                <w:ilvl w:val="0"/>
                <w:numId w:val="116"/>
              </w:numPr>
              <w:rPr>
                <w:lang w:val="sr-Cyrl-CS"/>
              </w:rPr>
            </w:pPr>
          </w:p>
        </w:tc>
        <w:tc>
          <w:tcPr>
            <w:tcW w:w="1701" w:type="dxa"/>
            <w:vMerge w:val="restart"/>
          </w:tcPr>
          <w:p w:rsidR="00B11F3E" w:rsidRPr="00A141F7" w:rsidRDefault="00BB14C9" w:rsidP="00B13627">
            <w:pPr>
              <w:rPr>
                <w:lang w:val="sr-Cyrl-CS"/>
              </w:rPr>
            </w:pPr>
            <w:r>
              <w:rPr>
                <w:lang w:val="hr-HR"/>
              </w:rPr>
              <w:t>Д</w:t>
            </w:r>
            <w:r>
              <w:t>.</w:t>
            </w:r>
            <w:r>
              <w:rPr>
                <w:lang w:val="hr-HR"/>
              </w:rPr>
              <w:t xml:space="preserve">  А</w:t>
            </w:r>
            <w:r>
              <w:t>.</w:t>
            </w:r>
            <w:r w:rsidR="00B11F3E" w:rsidRPr="00A141F7">
              <w:rPr>
                <w:lang w:val="hr-HR"/>
              </w:rPr>
              <w:t xml:space="preserve">              </w:t>
            </w:r>
          </w:p>
        </w:tc>
        <w:tc>
          <w:tcPr>
            <w:tcW w:w="698" w:type="dxa"/>
            <w:vMerge w:val="restart"/>
          </w:tcPr>
          <w:p w:rsidR="00B11F3E" w:rsidRPr="00A141F7" w:rsidRDefault="00B11F3E" w:rsidP="00B13627">
            <w:pPr>
              <w:rPr>
                <w:lang w:val="sr-Cyrl-CS"/>
              </w:rPr>
            </w:pPr>
            <w:r w:rsidRPr="00A141F7">
              <w:rPr>
                <w:lang w:val="sr-Cyrl-CS"/>
              </w:rPr>
              <w:t>5. а</w:t>
            </w:r>
          </w:p>
          <w:p w:rsidR="00B11F3E" w:rsidRPr="00A141F7" w:rsidRDefault="00B11F3E" w:rsidP="00B13627">
            <w:pPr>
              <w:rPr>
                <w:lang w:val="hr-HR"/>
              </w:rPr>
            </w:pPr>
          </w:p>
        </w:tc>
        <w:tc>
          <w:tcPr>
            <w:tcW w:w="3838" w:type="dxa"/>
          </w:tcPr>
          <w:p w:rsidR="00B11F3E" w:rsidRPr="00A141F7" w:rsidRDefault="00B11F3E" w:rsidP="00B13627">
            <w:r w:rsidRPr="00A141F7">
              <w:rPr>
                <w:lang w:val="hr-HR"/>
              </w:rPr>
              <w:t>мађарски језик ИОП 2</w:t>
            </w:r>
          </w:p>
        </w:tc>
        <w:tc>
          <w:tcPr>
            <w:tcW w:w="1701" w:type="dxa"/>
          </w:tcPr>
          <w:p w:rsidR="00B11F3E" w:rsidRPr="00A141F7" w:rsidRDefault="00B11F3E" w:rsidP="00B13627">
            <w:pPr>
              <w:tabs>
                <w:tab w:val="right" w:pos="2610"/>
              </w:tabs>
              <w:rPr>
                <w:lang w:val="sr-Cyrl-CS"/>
              </w:rPr>
            </w:pPr>
            <w:r w:rsidRPr="00A141F7">
              <w:rPr>
                <w:lang w:val="sr-Cyrl-CS"/>
              </w:rPr>
              <w:t xml:space="preserve">Копас </w:t>
            </w:r>
          </w:p>
          <w:p w:rsidR="00B11F3E" w:rsidRPr="00A141F7" w:rsidRDefault="00B11F3E" w:rsidP="00B13627">
            <w:pPr>
              <w:tabs>
                <w:tab w:val="right" w:pos="2610"/>
              </w:tabs>
              <w:rPr>
                <w:lang w:val="hu-HU"/>
              </w:rPr>
            </w:pPr>
            <w:r w:rsidRPr="00A141F7">
              <w:rPr>
                <w:lang w:val="sr-Cyrl-CS"/>
              </w:rPr>
              <w:t>Тамара</w:t>
            </w:r>
          </w:p>
        </w:tc>
        <w:tc>
          <w:tcPr>
            <w:tcW w:w="1418" w:type="dxa"/>
          </w:tcPr>
          <w:p w:rsidR="00B11F3E" w:rsidRDefault="00B11F3E" w:rsidP="00B13627">
            <w:pPr>
              <w:rPr>
                <w:lang w:val="hu-HU"/>
              </w:rPr>
            </w:pPr>
            <w:r w:rsidRPr="00A141F7">
              <w:rPr>
                <w:lang w:val="hu-HU"/>
              </w:rPr>
              <w:t>70%</w:t>
            </w:r>
          </w:p>
          <w:p w:rsidR="00B11F3E" w:rsidRPr="00A141F7" w:rsidRDefault="00B11F3E" w:rsidP="00B13627">
            <w:pPr>
              <w:rPr>
                <w:lang w:val="sr-Cyrl-CS"/>
              </w:rPr>
            </w:pPr>
          </w:p>
        </w:tc>
      </w:tr>
      <w:tr w:rsidR="00B11F3E" w:rsidRPr="00A141F7" w:rsidTr="004A136D">
        <w:tc>
          <w:tcPr>
            <w:tcW w:w="959" w:type="dxa"/>
            <w:vMerge/>
          </w:tcPr>
          <w:p w:rsidR="00B11F3E" w:rsidRPr="00A141F7" w:rsidRDefault="00B11F3E" w:rsidP="0022132C">
            <w:pPr>
              <w:pStyle w:val="ListParagraph"/>
              <w:numPr>
                <w:ilvl w:val="0"/>
                <w:numId w:val="116"/>
              </w:numPr>
            </w:pPr>
          </w:p>
        </w:tc>
        <w:tc>
          <w:tcPr>
            <w:tcW w:w="1701" w:type="dxa"/>
            <w:vMerge/>
          </w:tcPr>
          <w:p w:rsidR="00B11F3E" w:rsidRPr="00A141F7" w:rsidRDefault="00B11F3E" w:rsidP="00B13627">
            <w:pPr>
              <w:rPr>
                <w:lang w:val="sr-Cyrl-CS"/>
              </w:rPr>
            </w:pPr>
          </w:p>
        </w:tc>
        <w:tc>
          <w:tcPr>
            <w:tcW w:w="698" w:type="dxa"/>
            <w:vMerge/>
          </w:tcPr>
          <w:p w:rsidR="00B11F3E" w:rsidRPr="00A141F7" w:rsidRDefault="00B11F3E" w:rsidP="00B13627">
            <w:pPr>
              <w:rPr>
                <w:lang w:val="sr-Cyrl-CS"/>
              </w:rPr>
            </w:pPr>
          </w:p>
        </w:tc>
        <w:tc>
          <w:tcPr>
            <w:tcW w:w="3838" w:type="dxa"/>
          </w:tcPr>
          <w:p w:rsidR="00B11F3E" w:rsidRPr="00A141F7" w:rsidRDefault="00B11F3E" w:rsidP="00B13627">
            <w:r w:rsidRPr="00A141F7">
              <w:rPr>
                <w:lang w:val="hr-HR"/>
              </w:rPr>
              <w:t>математика</w:t>
            </w:r>
            <w:r w:rsidRPr="00A141F7">
              <w:rPr>
                <w:lang w:val="sr-Cyrl-CS"/>
              </w:rPr>
              <w:t xml:space="preserve">  </w:t>
            </w:r>
            <w:r w:rsidRPr="00A141F7">
              <w:rPr>
                <w:lang w:val="hr-HR"/>
              </w:rPr>
              <w:t>ИОП 2</w:t>
            </w:r>
          </w:p>
        </w:tc>
        <w:tc>
          <w:tcPr>
            <w:tcW w:w="1701" w:type="dxa"/>
          </w:tcPr>
          <w:p w:rsidR="00B11F3E" w:rsidRPr="00A141F7" w:rsidRDefault="00B11F3E" w:rsidP="00B13627">
            <w:pPr>
              <w:tabs>
                <w:tab w:val="right" w:pos="2610"/>
              </w:tabs>
            </w:pPr>
            <w:r w:rsidRPr="00A141F7">
              <w:rPr>
                <w:lang w:val="hr-HR"/>
              </w:rPr>
              <w:t>Бабић Силвија</w:t>
            </w:r>
          </w:p>
        </w:tc>
        <w:tc>
          <w:tcPr>
            <w:tcW w:w="1418" w:type="dxa"/>
          </w:tcPr>
          <w:p w:rsidR="00B11F3E" w:rsidRDefault="00B11F3E" w:rsidP="00B13627">
            <w:pPr>
              <w:rPr>
                <w:lang w:val="hu-HU"/>
              </w:rPr>
            </w:pPr>
            <w:r w:rsidRPr="00A141F7">
              <w:rPr>
                <w:lang w:val="hu-HU"/>
              </w:rPr>
              <w:t>80%</w:t>
            </w:r>
          </w:p>
          <w:p w:rsidR="00B11F3E" w:rsidRPr="00BB14C9" w:rsidRDefault="00B11F3E" w:rsidP="00B13627"/>
        </w:tc>
      </w:tr>
      <w:tr w:rsidR="00B11F3E" w:rsidRPr="00A141F7" w:rsidTr="004A136D">
        <w:tc>
          <w:tcPr>
            <w:tcW w:w="959" w:type="dxa"/>
            <w:vMerge w:val="restart"/>
          </w:tcPr>
          <w:p w:rsidR="00B11F3E" w:rsidRPr="00A141F7" w:rsidRDefault="00B11F3E" w:rsidP="0022132C">
            <w:pPr>
              <w:pStyle w:val="ListParagraph"/>
              <w:numPr>
                <w:ilvl w:val="0"/>
                <w:numId w:val="116"/>
              </w:numPr>
              <w:rPr>
                <w:lang w:val="sr-Cyrl-CS"/>
              </w:rPr>
            </w:pPr>
          </w:p>
        </w:tc>
        <w:tc>
          <w:tcPr>
            <w:tcW w:w="1701" w:type="dxa"/>
            <w:vMerge w:val="restart"/>
          </w:tcPr>
          <w:p w:rsidR="00B11F3E" w:rsidRPr="00A141F7" w:rsidRDefault="00BB14C9" w:rsidP="00B13627">
            <w:pPr>
              <w:rPr>
                <w:lang w:val="sr-Cyrl-CS"/>
              </w:rPr>
            </w:pPr>
            <w:r>
              <w:rPr>
                <w:lang w:val="hu-HU"/>
              </w:rPr>
              <w:t>Б</w:t>
            </w:r>
            <w:r>
              <w:t>.</w:t>
            </w:r>
            <w:r w:rsidR="00B11F3E" w:rsidRPr="00A141F7">
              <w:rPr>
                <w:lang w:val="hu-HU"/>
              </w:rPr>
              <w:t xml:space="preserve"> </w:t>
            </w:r>
            <w:r>
              <w:rPr>
                <w:lang w:val="hu-HU"/>
              </w:rPr>
              <w:t>А</w:t>
            </w:r>
            <w:r>
              <w:t>.</w:t>
            </w:r>
            <w:r w:rsidR="00B11F3E" w:rsidRPr="00A141F7">
              <w:rPr>
                <w:lang w:val="hr-HR"/>
              </w:rPr>
              <w:t xml:space="preserve"> </w:t>
            </w:r>
          </w:p>
        </w:tc>
        <w:tc>
          <w:tcPr>
            <w:tcW w:w="698" w:type="dxa"/>
            <w:vMerge w:val="restart"/>
          </w:tcPr>
          <w:p w:rsidR="00B11F3E" w:rsidRPr="00A141F7" w:rsidRDefault="00B11F3E" w:rsidP="00B13627">
            <w:pPr>
              <w:rPr>
                <w:lang w:val="hr-HR"/>
              </w:rPr>
            </w:pPr>
            <w:r w:rsidRPr="00A141F7">
              <w:rPr>
                <w:lang w:val="sr-Cyrl-CS"/>
              </w:rPr>
              <w:t xml:space="preserve">5. </w:t>
            </w:r>
            <w:r w:rsidRPr="00A141F7">
              <w:rPr>
                <w:lang w:val="hr-HR"/>
              </w:rPr>
              <w:t>б</w:t>
            </w:r>
          </w:p>
        </w:tc>
        <w:tc>
          <w:tcPr>
            <w:tcW w:w="3838" w:type="dxa"/>
          </w:tcPr>
          <w:p w:rsidR="00B11F3E" w:rsidRPr="00A141F7" w:rsidRDefault="00B11F3E" w:rsidP="00B13627">
            <w:r w:rsidRPr="00A141F7">
              <w:rPr>
                <w:lang w:val="hr-HR"/>
              </w:rPr>
              <w:t>мађарски језик ИОП 1</w:t>
            </w:r>
          </w:p>
        </w:tc>
        <w:tc>
          <w:tcPr>
            <w:tcW w:w="1701" w:type="dxa"/>
          </w:tcPr>
          <w:p w:rsidR="00B11F3E" w:rsidRPr="00A141F7" w:rsidRDefault="00B11F3E" w:rsidP="00B13627">
            <w:pPr>
              <w:tabs>
                <w:tab w:val="right" w:pos="2610"/>
              </w:tabs>
              <w:rPr>
                <w:lang w:val="sr-Cyrl-CS"/>
              </w:rPr>
            </w:pPr>
            <w:r w:rsidRPr="00A141F7">
              <w:rPr>
                <w:lang w:val="sr-Cyrl-CS"/>
              </w:rPr>
              <w:t xml:space="preserve">Копас </w:t>
            </w:r>
          </w:p>
          <w:p w:rsidR="00B11F3E" w:rsidRPr="00A141F7" w:rsidRDefault="00B11F3E" w:rsidP="00B13627">
            <w:pPr>
              <w:tabs>
                <w:tab w:val="right" w:pos="2610"/>
              </w:tabs>
              <w:rPr>
                <w:lang w:val="hu-HU"/>
              </w:rPr>
            </w:pPr>
            <w:r w:rsidRPr="00A141F7">
              <w:rPr>
                <w:lang w:val="sr-Cyrl-CS"/>
              </w:rPr>
              <w:t>Тамара</w:t>
            </w:r>
          </w:p>
        </w:tc>
        <w:tc>
          <w:tcPr>
            <w:tcW w:w="1418" w:type="dxa"/>
          </w:tcPr>
          <w:p w:rsidR="00B11F3E" w:rsidRPr="00A141F7" w:rsidRDefault="00B11F3E" w:rsidP="00B13627">
            <w:pPr>
              <w:rPr>
                <w:lang w:val="hu-HU"/>
              </w:rPr>
            </w:pPr>
          </w:p>
          <w:p w:rsidR="00B11F3E" w:rsidRPr="00A141F7" w:rsidRDefault="00B11F3E" w:rsidP="00B13627">
            <w:pPr>
              <w:rPr>
                <w:lang w:val="hu-HU"/>
              </w:rPr>
            </w:pPr>
            <w:r w:rsidRPr="00A141F7">
              <w:rPr>
                <w:lang w:val="hu-HU"/>
              </w:rPr>
              <w:t>80%</w:t>
            </w:r>
          </w:p>
        </w:tc>
      </w:tr>
      <w:tr w:rsidR="00B11F3E" w:rsidRPr="00A141F7" w:rsidTr="004A136D">
        <w:tc>
          <w:tcPr>
            <w:tcW w:w="959" w:type="dxa"/>
            <w:vMerge/>
          </w:tcPr>
          <w:p w:rsidR="00B11F3E" w:rsidRPr="00A141F7" w:rsidRDefault="00B11F3E" w:rsidP="0022132C">
            <w:pPr>
              <w:pStyle w:val="ListParagraph"/>
              <w:numPr>
                <w:ilvl w:val="0"/>
                <w:numId w:val="116"/>
              </w:numPr>
            </w:pPr>
          </w:p>
        </w:tc>
        <w:tc>
          <w:tcPr>
            <w:tcW w:w="1701" w:type="dxa"/>
            <w:vMerge/>
          </w:tcPr>
          <w:p w:rsidR="00B11F3E" w:rsidRPr="00A141F7" w:rsidRDefault="00B11F3E" w:rsidP="00B13627">
            <w:pPr>
              <w:rPr>
                <w:lang w:val="sr-Cyrl-CS"/>
              </w:rPr>
            </w:pPr>
          </w:p>
        </w:tc>
        <w:tc>
          <w:tcPr>
            <w:tcW w:w="698" w:type="dxa"/>
            <w:vMerge/>
          </w:tcPr>
          <w:p w:rsidR="00B11F3E" w:rsidRPr="00A141F7" w:rsidRDefault="00B11F3E" w:rsidP="00B13627">
            <w:pPr>
              <w:rPr>
                <w:lang w:val="hr-HR"/>
              </w:rPr>
            </w:pPr>
          </w:p>
        </w:tc>
        <w:tc>
          <w:tcPr>
            <w:tcW w:w="3838" w:type="dxa"/>
          </w:tcPr>
          <w:p w:rsidR="00B11F3E" w:rsidRPr="00A141F7" w:rsidRDefault="00B11F3E" w:rsidP="00B13627">
            <w:r w:rsidRPr="00A141F7">
              <w:rPr>
                <w:lang w:val="hr-HR"/>
              </w:rPr>
              <w:t>математика</w:t>
            </w:r>
            <w:r w:rsidRPr="00A141F7">
              <w:rPr>
                <w:lang w:val="sr-Cyrl-CS"/>
              </w:rPr>
              <w:t xml:space="preserve"> </w:t>
            </w:r>
            <w:r w:rsidRPr="00A141F7">
              <w:rPr>
                <w:lang w:val="hr-HR"/>
              </w:rPr>
              <w:t>ИОП 1</w:t>
            </w:r>
          </w:p>
        </w:tc>
        <w:tc>
          <w:tcPr>
            <w:tcW w:w="1701" w:type="dxa"/>
          </w:tcPr>
          <w:p w:rsidR="00B11F3E" w:rsidRPr="00A141F7" w:rsidRDefault="00B11F3E" w:rsidP="00B13627">
            <w:pPr>
              <w:tabs>
                <w:tab w:val="right" w:pos="2610"/>
              </w:tabs>
            </w:pPr>
            <w:r w:rsidRPr="00A141F7">
              <w:rPr>
                <w:lang w:val="hr-HR"/>
              </w:rPr>
              <w:t>Бабић Силвија</w:t>
            </w:r>
          </w:p>
        </w:tc>
        <w:tc>
          <w:tcPr>
            <w:tcW w:w="1418" w:type="dxa"/>
          </w:tcPr>
          <w:p w:rsidR="00B11F3E" w:rsidRPr="00A141F7" w:rsidRDefault="00B11F3E" w:rsidP="00B13627">
            <w:pPr>
              <w:rPr>
                <w:lang w:val="hr-HR"/>
              </w:rPr>
            </w:pPr>
            <w:r w:rsidRPr="00A141F7">
              <w:rPr>
                <w:lang w:val="hr-HR"/>
              </w:rPr>
              <w:t>90%</w:t>
            </w:r>
          </w:p>
          <w:p w:rsidR="00B11F3E" w:rsidRPr="00BB14C9" w:rsidRDefault="00B11F3E" w:rsidP="00B13627"/>
        </w:tc>
      </w:tr>
      <w:tr w:rsidR="004A136D" w:rsidRPr="00A141F7" w:rsidTr="004A136D">
        <w:tc>
          <w:tcPr>
            <w:tcW w:w="959" w:type="dxa"/>
            <w:vMerge w:val="restart"/>
          </w:tcPr>
          <w:p w:rsidR="004A136D" w:rsidRPr="00A141F7" w:rsidRDefault="004A136D" w:rsidP="0022132C">
            <w:pPr>
              <w:pStyle w:val="ListParagraph"/>
              <w:numPr>
                <w:ilvl w:val="0"/>
                <w:numId w:val="116"/>
              </w:numPr>
              <w:rPr>
                <w:lang w:val="sr-Cyrl-CS"/>
              </w:rPr>
            </w:pPr>
          </w:p>
        </w:tc>
        <w:tc>
          <w:tcPr>
            <w:tcW w:w="1701" w:type="dxa"/>
            <w:vMerge w:val="restart"/>
          </w:tcPr>
          <w:p w:rsidR="004A136D" w:rsidRPr="00A141F7" w:rsidRDefault="004A136D" w:rsidP="00B13627">
            <w:pPr>
              <w:rPr>
                <w:lang w:val="sr-Cyrl-CS"/>
              </w:rPr>
            </w:pPr>
            <w:r>
              <w:rPr>
                <w:lang w:val="hr-HR"/>
              </w:rPr>
              <w:t>Н</w:t>
            </w:r>
            <w:r>
              <w:t>.</w:t>
            </w:r>
            <w:r>
              <w:rPr>
                <w:lang w:val="hr-HR"/>
              </w:rPr>
              <w:t xml:space="preserve"> М</w:t>
            </w:r>
            <w:r>
              <w:t>.</w:t>
            </w:r>
            <w:r w:rsidRPr="00A141F7">
              <w:rPr>
                <w:lang w:val="hr-HR"/>
              </w:rPr>
              <w:t xml:space="preserve">         </w:t>
            </w:r>
          </w:p>
        </w:tc>
        <w:tc>
          <w:tcPr>
            <w:tcW w:w="698" w:type="dxa"/>
            <w:vMerge w:val="restart"/>
          </w:tcPr>
          <w:p w:rsidR="004A136D" w:rsidRPr="00A141F7" w:rsidRDefault="004A136D" w:rsidP="00B13627">
            <w:pPr>
              <w:rPr>
                <w:lang w:val="hr-HR"/>
              </w:rPr>
            </w:pPr>
            <w:r w:rsidRPr="00A141F7">
              <w:rPr>
                <w:lang w:val="hr-HR"/>
              </w:rPr>
              <w:t>5. ц</w:t>
            </w:r>
          </w:p>
        </w:tc>
        <w:tc>
          <w:tcPr>
            <w:tcW w:w="3838" w:type="dxa"/>
          </w:tcPr>
          <w:p w:rsidR="004A136D" w:rsidRPr="00A141F7" w:rsidRDefault="004A136D" w:rsidP="00B13627">
            <w:r w:rsidRPr="00A141F7">
              <w:rPr>
                <w:lang w:val="hr-HR"/>
              </w:rPr>
              <w:t>мађарски језик ИОП 2</w:t>
            </w:r>
          </w:p>
        </w:tc>
        <w:tc>
          <w:tcPr>
            <w:tcW w:w="1701" w:type="dxa"/>
          </w:tcPr>
          <w:p w:rsidR="004A136D" w:rsidRPr="00A141F7" w:rsidRDefault="004A136D" w:rsidP="00B13627">
            <w:pPr>
              <w:tabs>
                <w:tab w:val="right" w:pos="2610"/>
              </w:tabs>
              <w:rPr>
                <w:lang w:val="sr-Cyrl-CS"/>
              </w:rPr>
            </w:pPr>
            <w:r w:rsidRPr="00A141F7">
              <w:rPr>
                <w:lang w:val="hr-HR"/>
              </w:rPr>
              <w:t>Ожвар Илдико</w:t>
            </w:r>
          </w:p>
        </w:tc>
        <w:tc>
          <w:tcPr>
            <w:tcW w:w="1418" w:type="dxa"/>
          </w:tcPr>
          <w:p w:rsidR="004A136D" w:rsidRPr="00A141F7" w:rsidRDefault="004A136D" w:rsidP="00B13627">
            <w:pPr>
              <w:rPr>
                <w:lang w:val="hu-HU"/>
              </w:rPr>
            </w:pPr>
          </w:p>
          <w:p w:rsidR="004A136D" w:rsidRPr="00A141F7" w:rsidRDefault="004A136D" w:rsidP="00B13627">
            <w:r w:rsidRPr="00A141F7">
              <w:t>80%</w:t>
            </w:r>
          </w:p>
        </w:tc>
      </w:tr>
      <w:tr w:rsidR="004A136D" w:rsidRPr="00A141F7" w:rsidTr="004A136D">
        <w:trPr>
          <w:trHeight w:val="625"/>
        </w:trPr>
        <w:tc>
          <w:tcPr>
            <w:tcW w:w="959" w:type="dxa"/>
            <w:vMerge/>
          </w:tcPr>
          <w:p w:rsidR="004A136D" w:rsidRPr="00A141F7" w:rsidRDefault="004A136D" w:rsidP="0022132C">
            <w:pPr>
              <w:pStyle w:val="ListParagraph"/>
              <w:numPr>
                <w:ilvl w:val="0"/>
                <w:numId w:val="116"/>
              </w:numPr>
              <w:rPr>
                <w:lang w:val="sr-Cyrl-CS"/>
              </w:rPr>
            </w:pPr>
          </w:p>
        </w:tc>
        <w:tc>
          <w:tcPr>
            <w:tcW w:w="1701" w:type="dxa"/>
            <w:vMerge/>
          </w:tcPr>
          <w:p w:rsidR="004A136D" w:rsidRPr="00A141F7" w:rsidRDefault="004A136D" w:rsidP="00B13627">
            <w:pPr>
              <w:rPr>
                <w:lang w:val="sr-Cyrl-CS"/>
              </w:rPr>
            </w:pPr>
          </w:p>
        </w:tc>
        <w:tc>
          <w:tcPr>
            <w:tcW w:w="698" w:type="dxa"/>
            <w:vMerge/>
          </w:tcPr>
          <w:p w:rsidR="004A136D" w:rsidRPr="00A141F7" w:rsidRDefault="004A136D" w:rsidP="00B13627">
            <w:pPr>
              <w:rPr>
                <w:lang w:val="sr-Cyrl-CS"/>
              </w:rPr>
            </w:pPr>
          </w:p>
        </w:tc>
        <w:tc>
          <w:tcPr>
            <w:tcW w:w="3838" w:type="dxa"/>
          </w:tcPr>
          <w:p w:rsidR="004A136D" w:rsidRPr="00A141F7" w:rsidRDefault="004A136D" w:rsidP="00B13627">
            <w:r w:rsidRPr="00A141F7">
              <w:rPr>
                <w:lang w:val="hr-HR"/>
              </w:rPr>
              <w:t>математика ИОП 1</w:t>
            </w:r>
          </w:p>
        </w:tc>
        <w:tc>
          <w:tcPr>
            <w:tcW w:w="1701" w:type="dxa"/>
          </w:tcPr>
          <w:p w:rsidR="004A136D" w:rsidRPr="004A136D" w:rsidRDefault="004A136D" w:rsidP="00B13627">
            <w:pPr>
              <w:tabs>
                <w:tab w:val="right" w:pos="2610"/>
              </w:tabs>
            </w:pPr>
            <w:r w:rsidRPr="00A141F7">
              <w:rPr>
                <w:lang w:val="hr-HR"/>
              </w:rPr>
              <w:t>Леонов В. Адриана</w:t>
            </w:r>
          </w:p>
        </w:tc>
        <w:tc>
          <w:tcPr>
            <w:tcW w:w="1418" w:type="dxa"/>
          </w:tcPr>
          <w:p w:rsidR="004A136D" w:rsidRPr="00A141F7" w:rsidRDefault="004A136D" w:rsidP="00B13627"/>
          <w:p w:rsidR="004A136D" w:rsidRPr="004A136D" w:rsidRDefault="004A136D" w:rsidP="00B13627">
            <w:r w:rsidRPr="00A141F7">
              <w:t>55%</w:t>
            </w:r>
          </w:p>
        </w:tc>
      </w:tr>
      <w:tr w:rsidR="00B11F3E" w:rsidRPr="00A141F7" w:rsidTr="004A136D">
        <w:tc>
          <w:tcPr>
            <w:tcW w:w="959" w:type="dxa"/>
          </w:tcPr>
          <w:p w:rsidR="00B11F3E" w:rsidRPr="00A141F7" w:rsidRDefault="00B11F3E" w:rsidP="0022132C">
            <w:pPr>
              <w:pStyle w:val="ListParagraph"/>
              <w:numPr>
                <w:ilvl w:val="0"/>
                <w:numId w:val="116"/>
              </w:numPr>
            </w:pPr>
          </w:p>
        </w:tc>
        <w:tc>
          <w:tcPr>
            <w:tcW w:w="1701" w:type="dxa"/>
          </w:tcPr>
          <w:p w:rsidR="00B11F3E" w:rsidRPr="004A136D" w:rsidRDefault="004A136D" w:rsidP="00B13627">
            <w:r>
              <w:t>К.</w:t>
            </w:r>
            <w:r w:rsidR="00B11F3E" w:rsidRPr="00A141F7">
              <w:rPr>
                <w:lang w:val="hu-HU"/>
              </w:rPr>
              <w:t>К</w:t>
            </w:r>
            <w:r>
              <w:t>.</w:t>
            </w:r>
          </w:p>
        </w:tc>
        <w:tc>
          <w:tcPr>
            <w:tcW w:w="698" w:type="dxa"/>
          </w:tcPr>
          <w:p w:rsidR="00B11F3E" w:rsidRPr="00A141F7" w:rsidRDefault="00B11F3E" w:rsidP="00B13627">
            <w:pPr>
              <w:rPr>
                <w:lang w:val="sr-Cyrl-CS"/>
              </w:rPr>
            </w:pPr>
            <w:r w:rsidRPr="00A141F7">
              <w:rPr>
                <w:lang w:val="sr-Cyrl-CS"/>
              </w:rPr>
              <w:t xml:space="preserve">6. а </w:t>
            </w:r>
          </w:p>
        </w:tc>
        <w:tc>
          <w:tcPr>
            <w:tcW w:w="3838" w:type="dxa"/>
          </w:tcPr>
          <w:p w:rsidR="00B11F3E" w:rsidRPr="00A141F7" w:rsidRDefault="00B11F3E" w:rsidP="00B13627">
            <w:r w:rsidRPr="00A141F7">
              <w:rPr>
                <w:lang w:val="hr-HR"/>
              </w:rPr>
              <w:t>мађарски језик ИОП 1</w:t>
            </w:r>
          </w:p>
        </w:tc>
        <w:tc>
          <w:tcPr>
            <w:tcW w:w="1701" w:type="dxa"/>
          </w:tcPr>
          <w:p w:rsidR="00B11F3E" w:rsidRPr="00A141F7" w:rsidRDefault="00B11F3E" w:rsidP="00B13627">
            <w:pPr>
              <w:tabs>
                <w:tab w:val="right" w:pos="2610"/>
              </w:tabs>
            </w:pPr>
            <w:r w:rsidRPr="00A141F7">
              <w:rPr>
                <w:lang w:val="hr-HR"/>
              </w:rPr>
              <w:t>Ожвар Илдико</w:t>
            </w:r>
          </w:p>
          <w:p w:rsidR="00B11F3E" w:rsidRPr="00A141F7" w:rsidRDefault="00B11F3E" w:rsidP="00B13627">
            <w:pPr>
              <w:tabs>
                <w:tab w:val="right" w:pos="2610"/>
              </w:tabs>
            </w:pPr>
          </w:p>
        </w:tc>
        <w:tc>
          <w:tcPr>
            <w:tcW w:w="1418" w:type="dxa"/>
          </w:tcPr>
          <w:p w:rsidR="00B11F3E" w:rsidRPr="00A141F7" w:rsidRDefault="00B11F3E" w:rsidP="00B13627">
            <w:pPr>
              <w:rPr>
                <w:lang w:val="hr-HR"/>
              </w:rPr>
            </w:pPr>
          </w:p>
          <w:p w:rsidR="00B11F3E" w:rsidRPr="00A141F7" w:rsidRDefault="00B11F3E" w:rsidP="00B13627">
            <w:pPr>
              <w:rPr>
                <w:lang w:val="hu-HU"/>
              </w:rPr>
            </w:pPr>
            <w:r w:rsidRPr="00A141F7">
              <w:rPr>
                <w:lang w:val="sr-Cyrl-CS"/>
              </w:rPr>
              <w:t>80%</w:t>
            </w:r>
          </w:p>
        </w:tc>
      </w:tr>
      <w:tr w:rsidR="00B11F3E" w:rsidRPr="00A141F7" w:rsidTr="004A136D">
        <w:tc>
          <w:tcPr>
            <w:tcW w:w="959" w:type="dxa"/>
          </w:tcPr>
          <w:p w:rsidR="00B11F3E" w:rsidRPr="00A141F7" w:rsidRDefault="00B11F3E" w:rsidP="0022132C">
            <w:pPr>
              <w:pStyle w:val="ListParagraph"/>
              <w:numPr>
                <w:ilvl w:val="0"/>
                <w:numId w:val="116"/>
              </w:numPr>
            </w:pPr>
          </w:p>
        </w:tc>
        <w:tc>
          <w:tcPr>
            <w:tcW w:w="1701" w:type="dxa"/>
          </w:tcPr>
          <w:p w:rsidR="00B11F3E" w:rsidRPr="00A141F7" w:rsidRDefault="004A136D" w:rsidP="00B13627">
            <w:pPr>
              <w:rPr>
                <w:lang w:val="sr-Cyrl-CS"/>
              </w:rPr>
            </w:pPr>
            <w:r>
              <w:rPr>
                <w:lang w:val="sr-Cyrl-CS"/>
              </w:rPr>
              <w:t>С.</w:t>
            </w:r>
            <w:r w:rsidR="00B11F3E" w:rsidRPr="00A141F7">
              <w:rPr>
                <w:lang w:val="sr-Cyrl-CS"/>
              </w:rPr>
              <w:t xml:space="preserve"> А</w:t>
            </w:r>
            <w:r>
              <w:rPr>
                <w:lang w:val="sr-Cyrl-CS"/>
              </w:rPr>
              <w:t>.</w:t>
            </w:r>
          </w:p>
        </w:tc>
        <w:tc>
          <w:tcPr>
            <w:tcW w:w="698" w:type="dxa"/>
          </w:tcPr>
          <w:p w:rsidR="00B11F3E" w:rsidRPr="00A141F7" w:rsidRDefault="00B11F3E" w:rsidP="00B13627">
            <w:pPr>
              <w:rPr>
                <w:lang w:val="sr-Cyrl-CS"/>
              </w:rPr>
            </w:pPr>
            <w:r w:rsidRPr="00A141F7">
              <w:rPr>
                <w:lang w:val="sr-Cyrl-CS"/>
              </w:rPr>
              <w:t>6. б</w:t>
            </w:r>
          </w:p>
        </w:tc>
        <w:tc>
          <w:tcPr>
            <w:tcW w:w="3838" w:type="dxa"/>
          </w:tcPr>
          <w:p w:rsidR="00B11F3E" w:rsidRPr="00A141F7" w:rsidRDefault="00B11F3E" w:rsidP="00B13627">
            <w:r w:rsidRPr="00A141F7">
              <w:rPr>
                <w:lang w:val="hr-HR"/>
              </w:rPr>
              <w:t>математика ИОП 1</w:t>
            </w:r>
          </w:p>
        </w:tc>
        <w:tc>
          <w:tcPr>
            <w:tcW w:w="1701" w:type="dxa"/>
          </w:tcPr>
          <w:p w:rsidR="00B11F3E" w:rsidRPr="00A141F7" w:rsidRDefault="00B11F3E" w:rsidP="00B13627">
            <w:pPr>
              <w:tabs>
                <w:tab w:val="right" w:pos="2610"/>
              </w:tabs>
              <w:rPr>
                <w:lang w:val="sr-Cyrl-CS"/>
              </w:rPr>
            </w:pPr>
            <w:r w:rsidRPr="00A141F7">
              <w:rPr>
                <w:lang w:val="sr-Cyrl-CS"/>
              </w:rPr>
              <w:t>Шинковиш Чила</w:t>
            </w:r>
          </w:p>
        </w:tc>
        <w:tc>
          <w:tcPr>
            <w:tcW w:w="1418" w:type="dxa"/>
          </w:tcPr>
          <w:p w:rsidR="00B11F3E" w:rsidRPr="00A141F7" w:rsidRDefault="00B11F3E" w:rsidP="00B13627">
            <w:pPr>
              <w:rPr>
                <w:lang w:val="hr-HR"/>
              </w:rPr>
            </w:pPr>
            <w:r w:rsidRPr="00A141F7">
              <w:rPr>
                <w:lang w:val="hr-HR"/>
              </w:rPr>
              <w:t>80%</w:t>
            </w:r>
          </w:p>
          <w:p w:rsidR="00B11F3E" w:rsidRPr="00A141F7" w:rsidRDefault="00B11F3E" w:rsidP="00B13627">
            <w:pPr>
              <w:rPr>
                <w:lang w:val="hr-HR"/>
              </w:rPr>
            </w:pPr>
          </w:p>
        </w:tc>
      </w:tr>
      <w:tr w:rsidR="00B11F3E" w:rsidRPr="00A141F7" w:rsidTr="004A136D">
        <w:trPr>
          <w:trHeight w:val="968"/>
        </w:trPr>
        <w:tc>
          <w:tcPr>
            <w:tcW w:w="959" w:type="dxa"/>
            <w:vMerge w:val="restart"/>
          </w:tcPr>
          <w:p w:rsidR="00B11F3E" w:rsidRPr="00A141F7" w:rsidRDefault="00B11F3E" w:rsidP="0022132C">
            <w:pPr>
              <w:pStyle w:val="ListParagraph"/>
              <w:numPr>
                <w:ilvl w:val="0"/>
                <w:numId w:val="116"/>
              </w:numPr>
            </w:pPr>
          </w:p>
        </w:tc>
        <w:tc>
          <w:tcPr>
            <w:tcW w:w="1701" w:type="dxa"/>
            <w:vMerge w:val="restart"/>
          </w:tcPr>
          <w:p w:rsidR="00B11F3E" w:rsidRPr="004A136D" w:rsidRDefault="004A136D" w:rsidP="00B13627">
            <w:r>
              <w:rPr>
                <w:lang w:val="sr-Cyrl-CS"/>
              </w:rPr>
              <w:t>Г. М.</w:t>
            </w:r>
          </w:p>
        </w:tc>
        <w:tc>
          <w:tcPr>
            <w:tcW w:w="698" w:type="dxa"/>
          </w:tcPr>
          <w:p w:rsidR="00B11F3E" w:rsidRPr="00A141F7" w:rsidRDefault="00B11F3E" w:rsidP="00B13627">
            <w:pPr>
              <w:rPr>
                <w:lang w:val="sr-Cyrl-CS"/>
              </w:rPr>
            </w:pPr>
            <w:r w:rsidRPr="00A141F7">
              <w:rPr>
                <w:lang w:val="sr-Cyrl-CS"/>
              </w:rPr>
              <w:t>6.б</w:t>
            </w:r>
          </w:p>
        </w:tc>
        <w:tc>
          <w:tcPr>
            <w:tcW w:w="3838" w:type="dxa"/>
          </w:tcPr>
          <w:p w:rsidR="00B11F3E" w:rsidRPr="00A141F7" w:rsidRDefault="00B11F3E" w:rsidP="00B13627">
            <w:r w:rsidRPr="00A141F7">
              <w:rPr>
                <w:lang w:val="hr-HR"/>
              </w:rPr>
              <w:t>математика ИОП 1</w:t>
            </w:r>
          </w:p>
        </w:tc>
        <w:tc>
          <w:tcPr>
            <w:tcW w:w="1701" w:type="dxa"/>
          </w:tcPr>
          <w:p w:rsidR="00B11F3E" w:rsidRPr="00A141F7" w:rsidRDefault="00B11F3E" w:rsidP="00B13627">
            <w:pPr>
              <w:tabs>
                <w:tab w:val="right" w:pos="2610"/>
              </w:tabs>
              <w:rPr>
                <w:lang w:val="hu-HU"/>
              </w:rPr>
            </w:pPr>
            <w:r w:rsidRPr="00A141F7">
              <w:rPr>
                <w:lang w:val="sr-Cyrl-CS"/>
              </w:rPr>
              <w:t>Шинковиш Чила</w:t>
            </w:r>
          </w:p>
        </w:tc>
        <w:tc>
          <w:tcPr>
            <w:tcW w:w="1418" w:type="dxa"/>
          </w:tcPr>
          <w:p w:rsidR="00B11F3E" w:rsidRPr="00A141F7" w:rsidRDefault="00B11F3E" w:rsidP="00B13627">
            <w:pPr>
              <w:rPr>
                <w:lang w:val="hr-HR"/>
              </w:rPr>
            </w:pPr>
            <w:r w:rsidRPr="00A141F7">
              <w:rPr>
                <w:lang w:val="hr-HR"/>
              </w:rPr>
              <w:t>80%</w:t>
            </w:r>
          </w:p>
        </w:tc>
      </w:tr>
      <w:tr w:rsidR="00B11F3E" w:rsidRPr="00A141F7" w:rsidTr="004A136D">
        <w:trPr>
          <w:trHeight w:val="967"/>
        </w:trPr>
        <w:tc>
          <w:tcPr>
            <w:tcW w:w="959" w:type="dxa"/>
            <w:vMerge/>
          </w:tcPr>
          <w:p w:rsidR="00B11F3E" w:rsidRPr="00A141F7" w:rsidRDefault="00B11F3E" w:rsidP="0022132C">
            <w:pPr>
              <w:pStyle w:val="ListParagraph"/>
              <w:numPr>
                <w:ilvl w:val="0"/>
                <w:numId w:val="116"/>
              </w:numPr>
            </w:pPr>
          </w:p>
        </w:tc>
        <w:tc>
          <w:tcPr>
            <w:tcW w:w="1701" w:type="dxa"/>
            <w:vMerge/>
          </w:tcPr>
          <w:p w:rsidR="00B11F3E" w:rsidRPr="00A141F7" w:rsidRDefault="00B11F3E" w:rsidP="00B13627">
            <w:pPr>
              <w:rPr>
                <w:lang w:val="sr-Cyrl-CS"/>
              </w:rPr>
            </w:pPr>
          </w:p>
        </w:tc>
        <w:tc>
          <w:tcPr>
            <w:tcW w:w="698" w:type="dxa"/>
          </w:tcPr>
          <w:p w:rsidR="00B11F3E" w:rsidRPr="00A141F7" w:rsidRDefault="00B11F3E" w:rsidP="00B13627">
            <w:pPr>
              <w:rPr>
                <w:lang w:val="sr-Cyrl-CS"/>
              </w:rPr>
            </w:pPr>
            <w:r w:rsidRPr="00A141F7">
              <w:rPr>
                <w:lang w:val="sr-Cyrl-CS"/>
              </w:rPr>
              <w:t>6.б</w:t>
            </w:r>
          </w:p>
        </w:tc>
        <w:tc>
          <w:tcPr>
            <w:tcW w:w="3838" w:type="dxa"/>
          </w:tcPr>
          <w:p w:rsidR="00B11F3E" w:rsidRPr="00A141F7" w:rsidRDefault="00B11F3E" w:rsidP="00B13627">
            <w:pPr>
              <w:rPr>
                <w:lang w:val="sr-Cyrl-CS"/>
              </w:rPr>
            </w:pPr>
            <w:r w:rsidRPr="00A141F7">
              <w:rPr>
                <w:lang w:val="hu-HU"/>
              </w:rPr>
              <w:t>енглеск</w:t>
            </w:r>
            <w:r w:rsidRPr="00A141F7">
              <w:rPr>
                <w:lang w:val="sr-Cyrl-CS"/>
              </w:rPr>
              <w:t xml:space="preserve">и </w:t>
            </w:r>
            <w:r w:rsidRPr="00A141F7">
              <w:rPr>
                <w:lang w:val="hu-HU"/>
              </w:rPr>
              <w:t xml:space="preserve"> језик </w:t>
            </w:r>
            <w:r w:rsidRPr="00A141F7">
              <w:rPr>
                <w:lang w:val="hr-HR"/>
              </w:rPr>
              <w:t>ИОП 1</w:t>
            </w:r>
          </w:p>
          <w:p w:rsidR="00B11F3E" w:rsidRPr="00A141F7" w:rsidRDefault="00B11F3E" w:rsidP="00B13627">
            <w:pPr>
              <w:rPr>
                <w:lang w:val="hr-HR"/>
              </w:rPr>
            </w:pPr>
            <w:r w:rsidRPr="00A141F7">
              <w:rPr>
                <w:lang w:val="hr-HR"/>
              </w:rPr>
              <w:t xml:space="preserve">од </w:t>
            </w:r>
            <w:r w:rsidRPr="00A141F7">
              <w:rPr>
                <w:sz w:val="20"/>
                <w:szCs w:val="20"/>
                <w:lang w:val="hr-HR"/>
              </w:rPr>
              <w:t xml:space="preserve">  31. 03. 2016</w:t>
            </w:r>
          </w:p>
        </w:tc>
        <w:tc>
          <w:tcPr>
            <w:tcW w:w="1701" w:type="dxa"/>
          </w:tcPr>
          <w:p w:rsidR="00B11F3E" w:rsidRPr="00A141F7" w:rsidRDefault="00B11F3E" w:rsidP="00B13627">
            <w:pPr>
              <w:tabs>
                <w:tab w:val="right" w:pos="2610"/>
              </w:tabs>
              <w:rPr>
                <w:lang w:val="hu-HU"/>
              </w:rPr>
            </w:pPr>
            <w:r w:rsidRPr="00A141F7">
              <w:rPr>
                <w:lang w:val="sr-Cyrl-CS"/>
              </w:rPr>
              <w:t>Шинковиш Чила</w:t>
            </w:r>
          </w:p>
        </w:tc>
        <w:tc>
          <w:tcPr>
            <w:tcW w:w="1418" w:type="dxa"/>
          </w:tcPr>
          <w:p w:rsidR="00B11F3E" w:rsidRPr="00A141F7" w:rsidRDefault="00B11F3E" w:rsidP="00B13627">
            <w:pPr>
              <w:rPr>
                <w:lang w:val="hr-HR"/>
              </w:rPr>
            </w:pPr>
            <w:r w:rsidRPr="00A141F7">
              <w:rPr>
                <w:lang w:val="hr-HR"/>
              </w:rPr>
              <w:t>85%</w:t>
            </w:r>
          </w:p>
        </w:tc>
      </w:tr>
      <w:tr w:rsidR="00B11F3E" w:rsidRPr="00A141F7" w:rsidTr="004A136D">
        <w:tc>
          <w:tcPr>
            <w:tcW w:w="959" w:type="dxa"/>
          </w:tcPr>
          <w:p w:rsidR="00B11F3E" w:rsidRPr="00A141F7" w:rsidRDefault="00B11F3E" w:rsidP="0022132C">
            <w:pPr>
              <w:pStyle w:val="ListParagraph"/>
              <w:numPr>
                <w:ilvl w:val="0"/>
                <w:numId w:val="116"/>
              </w:numPr>
            </w:pPr>
          </w:p>
        </w:tc>
        <w:tc>
          <w:tcPr>
            <w:tcW w:w="1701" w:type="dxa"/>
          </w:tcPr>
          <w:p w:rsidR="00B11F3E" w:rsidRPr="00A141F7" w:rsidRDefault="004A136D" w:rsidP="00B13627">
            <w:pPr>
              <w:rPr>
                <w:lang w:val="sr-Cyrl-CS"/>
              </w:rPr>
            </w:pPr>
            <w:r>
              <w:rPr>
                <w:lang w:val="sr-Cyrl-CS"/>
              </w:rPr>
              <w:t>Е.</w:t>
            </w:r>
            <w:r w:rsidR="00B11F3E" w:rsidRPr="00A141F7">
              <w:rPr>
                <w:lang w:val="sr-Cyrl-CS"/>
              </w:rPr>
              <w:t xml:space="preserve"> Д</w:t>
            </w:r>
            <w:r>
              <w:rPr>
                <w:lang w:val="sr-Cyrl-CS"/>
              </w:rPr>
              <w:t>.</w:t>
            </w:r>
          </w:p>
        </w:tc>
        <w:tc>
          <w:tcPr>
            <w:tcW w:w="698" w:type="dxa"/>
          </w:tcPr>
          <w:p w:rsidR="00B11F3E" w:rsidRPr="00A141F7" w:rsidRDefault="00B11F3E" w:rsidP="00B13627">
            <w:pPr>
              <w:rPr>
                <w:lang w:val="sr-Cyrl-CS"/>
              </w:rPr>
            </w:pPr>
            <w:r w:rsidRPr="00A141F7">
              <w:rPr>
                <w:lang w:val="sr-Cyrl-CS"/>
              </w:rPr>
              <w:t>6. ц</w:t>
            </w:r>
          </w:p>
        </w:tc>
        <w:tc>
          <w:tcPr>
            <w:tcW w:w="3838" w:type="dxa"/>
          </w:tcPr>
          <w:p w:rsidR="00B11F3E" w:rsidRPr="00A141F7" w:rsidRDefault="00B11F3E" w:rsidP="00B13627">
            <w:r w:rsidRPr="00A141F7">
              <w:rPr>
                <w:lang w:val="hr-HR"/>
              </w:rPr>
              <w:t>математика ИОП 1</w:t>
            </w:r>
          </w:p>
        </w:tc>
        <w:tc>
          <w:tcPr>
            <w:tcW w:w="1701" w:type="dxa"/>
          </w:tcPr>
          <w:p w:rsidR="00B11F3E" w:rsidRPr="00A141F7" w:rsidRDefault="00B11F3E" w:rsidP="00B13627">
            <w:pPr>
              <w:tabs>
                <w:tab w:val="right" w:pos="2610"/>
              </w:tabs>
            </w:pPr>
            <w:r w:rsidRPr="00A141F7">
              <w:rPr>
                <w:lang w:val="hr-HR"/>
              </w:rPr>
              <w:t>Леонов В. Адриана</w:t>
            </w:r>
          </w:p>
          <w:p w:rsidR="00B11F3E" w:rsidRPr="00A141F7" w:rsidRDefault="00B11F3E" w:rsidP="00B13627">
            <w:pPr>
              <w:tabs>
                <w:tab w:val="right" w:pos="2610"/>
              </w:tabs>
              <w:rPr>
                <w:b/>
              </w:rPr>
            </w:pPr>
          </w:p>
        </w:tc>
        <w:tc>
          <w:tcPr>
            <w:tcW w:w="1418" w:type="dxa"/>
          </w:tcPr>
          <w:p w:rsidR="00B11F3E" w:rsidRPr="00A141F7" w:rsidRDefault="00B11F3E" w:rsidP="00B13627"/>
          <w:p w:rsidR="00B11F3E" w:rsidRPr="00A141F7" w:rsidRDefault="00B11F3E" w:rsidP="00B13627">
            <w:r w:rsidRPr="00A141F7">
              <w:t>55%</w:t>
            </w:r>
          </w:p>
        </w:tc>
      </w:tr>
      <w:tr w:rsidR="00B11F3E" w:rsidRPr="00A141F7" w:rsidTr="004A136D">
        <w:tc>
          <w:tcPr>
            <w:tcW w:w="959" w:type="dxa"/>
          </w:tcPr>
          <w:p w:rsidR="00B11F3E" w:rsidRPr="00A141F7" w:rsidRDefault="00B11F3E" w:rsidP="0022132C">
            <w:pPr>
              <w:pStyle w:val="ListParagraph"/>
              <w:numPr>
                <w:ilvl w:val="0"/>
                <w:numId w:val="116"/>
              </w:numPr>
            </w:pPr>
          </w:p>
        </w:tc>
        <w:tc>
          <w:tcPr>
            <w:tcW w:w="1701" w:type="dxa"/>
          </w:tcPr>
          <w:p w:rsidR="00B11F3E" w:rsidRPr="00A141F7" w:rsidRDefault="004A136D" w:rsidP="00B13627">
            <w:pPr>
              <w:rPr>
                <w:lang w:val="sr-Cyrl-CS"/>
              </w:rPr>
            </w:pPr>
            <w:r>
              <w:rPr>
                <w:lang w:val="sr-Cyrl-CS"/>
              </w:rPr>
              <w:t>Р.</w:t>
            </w:r>
            <w:r w:rsidR="00B11F3E" w:rsidRPr="00A141F7">
              <w:rPr>
                <w:lang w:val="sr-Cyrl-CS"/>
              </w:rPr>
              <w:t xml:space="preserve"> В</w:t>
            </w:r>
            <w:r>
              <w:rPr>
                <w:lang w:val="sr-Cyrl-CS"/>
              </w:rPr>
              <w:t>.</w:t>
            </w:r>
          </w:p>
        </w:tc>
        <w:tc>
          <w:tcPr>
            <w:tcW w:w="698" w:type="dxa"/>
          </w:tcPr>
          <w:p w:rsidR="00B11F3E" w:rsidRPr="00A141F7" w:rsidRDefault="00B11F3E" w:rsidP="00B13627">
            <w:pPr>
              <w:rPr>
                <w:lang w:val="sr-Cyrl-CS"/>
              </w:rPr>
            </w:pPr>
            <w:r w:rsidRPr="00A141F7">
              <w:rPr>
                <w:lang w:val="sr-Cyrl-CS"/>
              </w:rPr>
              <w:t>6. ц</w:t>
            </w:r>
          </w:p>
        </w:tc>
        <w:tc>
          <w:tcPr>
            <w:tcW w:w="3838" w:type="dxa"/>
          </w:tcPr>
          <w:p w:rsidR="00B11F3E" w:rsidRPr="00A141F7" w:rsidRDefault="00B11F3E" w:rsidP="00B13627">
            <w:r w:rsidRPr="00A141F7">
              <w:rPr>
                <w:lang w:val="hr-HR"/>
              </w:rPr>
              <w:t>математика ИОП 1</w:t>
            </w:r>
          </w:p>
        </w:tc>
        <w:tc>
          <w:tcPr>
            <w:tcW w:w="1701" w:type="dxa"/>
          </w:tcPr>
          <w:p w:rsidR="00B11F3E" w:rsidRPr="004A136D" w:rsidRDefault="00B11F3E" w:rsidP="00B13627">
            <w:pPr>
              <w:tabs>
                <w:tab w:val="right" w:pos="2610"/>
              </w:tabs>
            </w:pPr>
            <w:r w:rsidRPr="00A141F7">
              <w:rPr>
                <w:lang w:val="hr-HR"/>
              </w:rPr>
              <w:t>Леонов В. Адриана</w:t>
            </w:r>
          </w:p>
        </w:tc>
        <w:tc>
          <w:tcPr>
            <w:tcW w:w="1418" w:type="dxa"/>
          </w:tcPr>
          <w:p w:rsidR="00B11F3E" w:rsidRPr="00A141F7" w:rsidRDefault="00B11F3E" w:rsidP="00B13627">
            <w:r w:rsidRPr="00A141F7">
              <w:t>70%</w:t>
            </w:r>
          </w:p>
        </w:tc>
      </w:tr>
      <w:tr w:rsidR="00B11F3E" w:rsidRPr="00A141F7" w:rsidTr="004A136D">
        <w:trPr>
          <w:trHeight w:val="562"/>
        </w:trPr>
        <w:tc>
          <w:tcPr>
            <w:tcW w:w="959" w:type="dxa"/>
          </w:tcPr>
          <w:p w:rsidR="00B11F3E" w:rsidRPr="00A141F7" w:rsidRDefault="00B11F3E" w:rsidP="0022132C">
            <w:pPr>
              <w:pStyle w:val="ListParagraph"/>
              <w:numPr>
                <w:ilvl w:val="0"/>
                <w:numId w:val="116"/>
              </w:numPr>
            </w:pPr>
          </w:p>
        </w:tc>
        <w:tc>
          <w:tcPr>
            <w:tcW w:w="1701" w:type="dxa"/>
          </w:tcPr>
          <w:p w:rsidR="00B11F3E" w:rsidRPr="00A141F7" w:rsidRDefault="004A136D" w:rsidP="00B13627">
            <w:pPr>
              <w:rPr>
                <w:lang w:val="sr-Cyrl-CS" w:eastAsia="hu-HU"/>
              </w:rPr>
            </w:pPr>
            <w:r>
              <w:rPr>
                <w:lang w:val="sr-Cyrl-CS" w:eastAsia="hu-HU"/>
              </w:rPr>
              <w:t>Н.</w:t>
            </w:r>
            <w:r w:rsidR="00B11F3E" w:rsidRPr="00A141F7">
              <w:rPr>
                <w:lang w:val="sr-Cyrl-CS" w:eastAsia="hu-HU"/>
              </w:rPr>
              <w:t xml:space="preserve"> М</w:t>
            </w:r>
            <w:r>
              <w:rPr>
                <w:lang w:val="sr-Cyrl-CS" w:eastAsia="hu-HU"/>
              </w:rPr>
              <w:t>.</w:t>
            </w:r>
          </w:p>
        </w:tc>
        <w:tc>
          <w:tcPr>
            <w:tcW w:w="698" w:type="dxa"/>
          </w:tcPr>
          <w:p w:rsidR="00B11F3E" w:rsidRPr="00A141F7" w:rsidRDefault="00B11F3E" w:rsidP="00B13627">
            <w:pPr>
              <w:rPr>
                <w:lang w:val="sr-Cyrl-CS"/>
              </w:rPr>
            </w:pPr>
            <w:r w:rsidRPr="00A141F7">
              <w:rPr>
                <w:lang w:val="sr-Cyrl-CS"/>
              </w:rPr>
              <w:t>7. а</w:t>
            </w:r>
          </w:p>
        </w:tc>
        <w:tc>
          <w:tcPr>
            <w:tcW w:w="3838" w:type="dxa"/>
          </w:tcPr>
          <w:p w:rsidR="00B11F3E" w:rsidRPr="00A141F7" w:rsidRDefault="00B11F3E" w:rsidP="00B13627">
            <w:pPr>
              <w:rPr>
                <w:lang w:eastAsia="hu-HU"/>
              </w:rPr>
            </w:pPr>
            <w:r w:rsidRPr="00A141F7">
              <w:rPr>
                <w:lang w:val="hr-HR"/>
              </w:rPr>
              <w:t>математика ИОП 1</w:t>
            </w:r>
          </w:p>
        </w:tc>
        <w:tc>
          <w:tcPr>
            <w:tcW w:w="1701" w:type="dxa"/>
          </w:tcPr>
          <w:p w:rsidR="00B11F3E" w:rsidRPr="00A141F7" w:rsidRDefault="00B11F3E" w:rsidP="00B13627">
            <w:pPr>
              <w:tabs>
                <w:tab w:val="right" w:pos="2610"/>
              </w:tabs>
              <w:rPr>
                <w:lang w:val="sr-Cyrl-CS"/>
              </w:rPr>
            </w:pPr>
            <w:r w:rsidRPr="00A141F7">
              <w:rPr>
                <w:lang w:val="sr-Cyrl-CS"/>
              </w:rPr>
              <w:t>Ковач Габриела</w:t>
            </w:r>
          </w:p>
        </w:tc>
        <w:tc>
          <w:tcPr>
            <w:tcW w:w="1418" w:type="dxa"/>
          </w:tcPr>
          <w:p w:rsidR="00B11F3E" w:rsidRPr="00A141F7" w:rsidRDefault="00B11F3E" w:rsidP="00B13627">
            <w:pPr>
              <w:rPr>
                <w:lang w:val="hu-HU"/>
              </w:rPr>
            </w:pPr>
            <w:r w:rsidRPr="00A141F7">
              <w:rPr>
                <w:lang w:val="hu-HU"/>
              </w:rPr>
              <w:t>75%</w:t>
            </w:r>
          </w:p>
        </w:tc>
      </w:tr>
      <w:tr w:rsidR="00B11F3E" w:rsidRPr="00A141F7" w:rsidTr="004A136D">
        <w:trPr>
          <w:trHeight w:val="553"/>
        </w:trPr>
        <w:tc>
          <w:tcPr>
            <w:tcW w:w="959" w:type="dxa"/>
          </w:tcPr>
          <w:p w:rsidR="00B11F3E" w:rsidRPr="00A141F7" w:rsidRDefault="00B11F3E" w:rsidP="0022132C">
            <w:pPr>
              <w:pStyle w:val="ListParagraph"/>
              <w:numPr>
                <w:ilvl w:val="0"/>
                <w:numId w:val="116"/>
              </w:numPr>
            </w:pPr>
          </w:p>
        </w:tc>
        <w:tc>
          <w:tcPr>
            <w:tcW w:w="1701" w:type="dxa"/>
          </w:tcPr>
          <w:p w:rsidR="00B11F3E" w:rsidRPr="004A136D" w:rsidRDefault="004A136D" w:rsidP="00B13627">
            <w:pPr>
              <w:rPr>
                <w:lang w:eastAsia="hu-HU"/>
              </w:rPr>
            </w:pPr>
            <w:r>
              <w:rPr>
                <w:lang w:val="hu-HU" w:eastAsia="hu-HU"/>
              </w:rPr>
              <w:t>М</w:t>
            </w:r>
            <w:r>
              <w:rPr>
                <w:lang w:eastAsia="hu-HU"/>
              </w:rPr>
              <w:t>.</w:t>
            </w:r>
            <w:r w:rsidR="00B11F3E" w:rsidRPr="00A141F7">
              <w:rPr>
                <w:lang w:val="hu-HU" w:eastAsia="hu-HU"/>
              </w:rPr>
              <w:t xml:space="preserve"> Ј</w:t>
            </w:r>
            <w:r>
              <w:rPr>
                <w:lang w:eastAsia="hu-HU"/>
              </w:rPr>
              <w:t>.</w:t>
            </w:r>
          </w:p>
        </w:tc>
        <w:tc>
          <w:tcPr>
            <w:tcW w:w="698" w:type="dxa"/>
          </w:tcPr>
          <w:p w:rsidR="00B11F3E" w:rsidRPr="00A141F7" w:rsidRDefault="00B11F3E" w:rsidP="00B13627">
            <w:pPr>
              <w:rPr>
                <w:lang w:val="sr-Cyrl-CS"/>
              </w:rPr>
            </w:pPr>
            <w:r w:rsidRPr="00A141F7">
              <w:rPr>
                <w:lang w:val="sr-Cyrl-CS"/>
              </w:rPr>
              <w:t>7. а</w:t>
            </w:r>
          </w:p>
        </w:tc>
        <w:tc>
          <w:tcPr>
            <w:tcW w:w="3838" w:type="dxa"/>
          </w:tcPr>
          <w:p w:rsidR="00B11F3E" w:rsidRPr="00A141F7" w:rsidRDefault="00B11F3E" w:rsidP="00B13627">
            <w:pPr>
              <w:rPr>
                <w:lang w:val="sr-Cyrl-CS"/>
              </w:rPr>
            </w:pPr>
            <w:r w:rsidRPr="00A141F7">
              <w:rPr>
                <w:lang w:val="hr-HR" w:eastAsia="hu-HU"/>
              </w:rPr>
              <w:t xml:space="preserve">физика ИОП </w:t>
            </w:r>
            <w:r w:rsidRPr="00A141F7">
              <w:rPr>
                <w:lang w:val="sr-Cyrl-CS" w:eastAsia="hu-HU"/>
              </w:rPr>
              <w:t>1</w:t>
            </w:r>
          </w:p>
        </w:tc>
        <w:tc>
          <w:tcPr>
            <w:tcW w:w="1701" w:type="dxa"/>
          </w:tcPr>
          <w:p w:rsidR="00B11F3E" w:rsidRPr="004A136D" w:rsidRDefault="00B11F3E" w:rsidP="00B13627">
            <w:pPr>
              <w:tabs>
                <w:tab w:val="right" w:pos="2610"/>
              </w:tabs>
            </w:pPr>
            <w:r w:rsidRPr="00A141F7">
              <w:rPr>
                <w:lang w:val="hr-HR"/>
              </w:rPr>
              <w:t>Вереш Шандор</w:t>
            </w:r>
          </w:p>
        </w:tc>
        <w:tc>
          <w:tcPr>
            <w:tcW w:w="1418" w:type="dxa"/>
          </w:tcPr>
          <w:p w:rsidR="00B11F3E" w:rsidRPr="00A141F7" w:rsidRDefault="00B11F3E" w:rsidP="00B13627">
            <w:pPr>
              <w:rPr>
                <w:lang w:val="hu-HU"/>
              </w:rPr>
            </w:pPr>
          </w:p>
          <w:p w:rsidR="00B11F3E" w:rsidRPr="00A141F7" w:rsidRDefault="00B11F3E" w:rsidP="00B13627">
            <w:pPr>
              <w:rPr>
                <w:lang w:val="hu-HU"/>
              </w:rPr>
            </w:pPr>
            <w:r w:rsidRPr="00A141F7">
              <w:rPr>
                <w:lang w:val="hu-HU"/>
              </w:rPr>
              <w:t>70%</w:t>
            </w:r>
          </w:p>
        </w:tc>
      </w:tr>
      <w:tr w:rsidR="00B11F3E" w:rsidRPr="00A141F7" w:rsidTr="004A136D">
        <w:trPr>
          <w:trHeight w:val="553"/>
        </w:trPr>
        <w:tc>
          <w:tcPr>
            <w:tcW w:w="959" w:type="dxa"/>
          </w:tcPr>
          <w:p w:rsidR="00B11F3E" w:rsidRPr="00A141F7" w:rsidRDefault="00B11F3E" w:rsidP="0022132C">
            <w:pPr>
              <w:pStyle w:val="ListParagraph"/>
              <w:numPr>
                <w:ilvl w:val="0"/>
                <w:numId w:val="116"/>
              </w:numPr>
            </w:pPr>
          </w:p>
        </w:tc>
        <w:tc>
          <w:tcPr>
            <w:tcW w:w="1701" w:type="dxa"/>
          </w:tcPr>
          <w:p w:rsidR="00B11F3E" w:rsidRPr="00A141F7" w:rsidRDefault="004A136D" w:rsidP="00B13627">
            <w:pPr>
              <w:rPr>
                <w:lang w:val="sr-Cyrl-CS"/>
              </w:rPr>
            </w:pPr>
            <w:r>
              <w:rPr>
                <w:lang w:val="hr-HR"/>
              </w:rPr>
              <w:t>Т</w:t>
            </w:r>
            <w:r>
              <w:t>.</w:t>
            </w:r>
            <w:r>
              <w:rPr>
                <w:lang w:val="hr-HR"/>
              </w:rPr>
              <w:t xml:space="preserve"> Д</w:t>
            </w:r>
            <w:r>
              <w:t>.</w:t>
            </w:r>
            <w:r w:rsidR="00B11F3E" w:rsidRPr="00A141F7">
              <w:rPr>
                <w:lang w:val="hr-HR"/>
              </w:rPr>
              <w:t xml:space="preserve">             </w:t>
            </w:r>
          </w:p>
        </w:tc>
        <w:tc>
          <w:tcPr>
            <w:tcW w:w="698" w:type="dxa"/>
          </w:tcPr>
          <w:p w:rsidR="00B11F3E" w:rsidRPr="00A141F7" w:rsidRDefault="00B11F3E" w:rsidP="00B13627">
            <w:pPr>
              <w:rPr>
                <w:lang w:val="sr-Cyrl-CS"/>
              </w:rPr>
            </w:pPr>
            <w:r w:rsidRPr="00A141F7">
              <w:rPr>
                <w:lang w:val="sr-Cyrl-CS"/>
              </w:rPr>
              <w:t xml:space="preserve">7. </w:t>
            </w:r>
            <w:r w:rsidR="005F554B">
              <w:rPr>
                <w:lang w:val="sr-Cyrl-CS"/>
              </w:rPr>
              <w:t>б</w:t>
            </w:r>
          </w:p>
        </w:tc>
        <w:tc>
          <w:tcPr>
            <w:tcW w:w="3838" w:type="dxa"/>
          </w:tcPr>
          <w:p w:rsidR="00B11F3E" w:rsidRPr="00A141F7" w:rsidRDefault="00B11F3E" w:rsidP="00B13627">
            <w:r w:rsidRPr="00A141F7">
              <w:rPr>
                <w:lang w:val="hr-HR"/>
              </w:rPr>
              <w:t>мађарски језик ИОП 1</w:t>
            </w:r>
          </w:p>
        </w:tc>
        <w:tc>
          <w:tcPr>
            <w:tcW w:w="1701" w:type="dxa"/>
          </w:tcPr>
          <w:p w:rsidR="00B11F3E" w:rsidRPr="004A136D" w:rsidRDefault="00B11F3E" w:rsidP="00B13627">
            <w:pPr>
              <w:tabs>
                <w:tab w:val="right" w:pos="2610"/>
              </w:tabs>
            </w:pPr>
            <w:r w:rsidRPr="00A141F7">
              <w:rPr>
                <w:lang w:val="hr-HR"/>
              </w:rPr>
              <w:t>Ленђел Андреа</w:t>
            </w:r>
          </w:p>
        </w:tc>
        <w:tc>
          <w:tcPr>
            <w:tcW w:w="1418" w:type="dxa"/>
          </w:tcPr>
          <w:p w:rsidR="00B11F3E" w:rsidRPr="00A141F7" w:rsidRDefault="00B11F3E" w:rsidP="00B13627">
            <w:pPr>
              <w:rPr>
                <w:lang w:val="hu-HU"/>
              </w:rPr>
            </w:pPr>
            <w:r w:rsidRPr="00A141F7">
              <w:rPr>
                <w:lang w:val="hu-HU"/>
              </w:rPr>
              <w:t>80%</w:t>
            </w:r>
          </w:p>
        </w:tc>
      </w:tr>
      <w:tr w:rsidR="00B11F3E" w:rsidRPr="00A141F7" w:rsidTr="004A136D">
        <w:trPr>
          <w:trHeight w:val="553"/>
        </w:trPr>
        <w:tc>
          <w:tcPr>
            <w:tcW w:w="959" w:type="dxa"/>
          </w:tcPr>
          <w:p w:rsidR="00B11F3E" w:rsidRPr="00A141F7" w:rsidRDefault="00B11F3E" w:rsidP="0022132C">
            <w:pPr>
              <w:pStyle w:val="ListParagraph"/>
              <w:numPr>
                <w:ilvl w:val="0"/>
                <w:numId w:val="116"/>
              </w:numPr>
            </w:pPr>
          </w:p>
        </w:tc>
        <w:tc>
          <w:tcPr>
            <w:tcW w:w="1701" w:type="dxa"/>
          </w:tcPr>
          <w:p w:rsidR="00B11F3E" w:rsidRPr="004A136D" w:rsidRDefault="004A136D" w:rsidP="00B13627">
            <w:r>
              <w:t>К.</w:t>
            </w:r>
            <w:r w:rsidR="00B11F3E" w:rsidRPr="00A141F7">
              <w:t xml:space="preserve"> Х</w:t>
            </w:r>
            <w:r>
              <w:t>.</w:t>
            </w:r>
          </w:p>
        </w:tc>
        <w:tc>
          <w:tcPr>
            <w:tcW w:w="698" w:type="dxa"/>
          </w:tcPr>
          <w:p w:rsidR="00B11F3E" w:rsidRPr="00A141F7" w:rsidRDefault="00B11F3E" w:rsidP="00B13627">
            <w:pPr>
              <w:rPr>
                <w:lang w:val="hu-HU"/>
              </w:rPr>
            </w:pPr>
            <w:r w:rsidRPr="00A141F7">
              <w:rPr>
                <w:lang w:val="sr-Cyrl-CS"/>
              </w:rPr>
              <w:t>7. ц</w:t>
            </w:r>
          </w:p>
        </w:tc>
        <w:tc>
          <w:tcPr>
            <w:tcW w:w="3838" w:type="dxa"/>
          </w:tcPr>
          <w:p w:rsidR="00B11F3E" w:rsidRPr="00A141F7" w:rsidRDefault="00B11F3E" w:rsidP="00B13627">
            <w:r w:rsidRPr="00A141F7">
              <w:t>географија ИОП1</w:t>
            </w:r>
          </w:p>
        </w:tc>
        <w:tc>
          <w:tcPr>
            <w:tcW w:w="1701" w:type="dxa"/>
          </w:tcPr>
          <w:p w:rsidR="00B11F3E" w:rsidRPr="00A141F7" w:rsidRDefault="00B11F3E" w:rsidP="00B13627">
            <w:pPr>
              <w:tabs>
                <w:tab w:val="right" w:pos="2610"/>
              </w:tabs>
            </w:pPr>
            <w:r w:rsidRPr="00A141F7">
              <w:t>Гере Жолт</w:t>
            </w:r>
          </w:p>
        </w:tc>
        <w:tc>
          <w:tcPr>
            <w:tcW w:w="1418" w:type="dxa"/>
          </w:tcPr>
          <w:p w:rsidR="00B11F3E" w:rsidRPr="004A136D" w:rsidRDefault="00B11F3E" w:rsidP="00B13627">
            <w:pPr>
              <w:rPr>
                <w:lang w:val="sr-Cyrl-CS"/>
              </w:rPr>
            </w:pPr>
            <w:r w:rsidRPr="00A141F7">
              <w:rPr>
                <w:lang w:val="hu-HU"/>
              </w:rPr>
              <w:t>40%</w:t>
            </w:r>
          </w:p>
        </w:tc>
      </w:tr>
    </w:tbl>
    <w:p w:rsidR="00B11F3E" w:rsidRDefault="00B11F3E" w:rsidP="00B11F3E">
      <w:pPr>
        <w:pStyle w:val="NoSpacing"/>
        <w:rPr>
          <w:rFonts w:ascii="Times New Roman" w:hAnsi="Times New Roman" w:cs="Times New Roman"/>
          <w:sz w:val="24"/>
          <w:szCs w:val="24"/>
          <w:lang w:val="hr-HR"/>
        </w:rPr>
      </w:pPr>
    </w:p>
    <w:p w:rsidR="00B11F3E" w:rsidRDefault="00B11F3E" w:rsidP="00B11F3E">
      <w:pPr>
        <w:pStyle w:val="NoSpacing"/>
        <w:rPr>
          <w:rFonts w:ascii="Times New Roman" w:hAnsi="Times New Roman" w:cs="Times New Roman"/>
          <w:sz w:val="24"/>
          <w:szCs w:val="24"/>
        </w:rPr>
      </w:pPr>
    </w:p>
    <w:p w:rsidR="008E3040" w:rsidRDefault="008E3040" w:rsidP="00B11F3E">
      <w:pPr>
        <w:pStyle w:val="NoSpacing"/>
        <w:rPr>
          <w:rFonts w:ascii="Times New Roman" w:hAnsi="Times New Roman" w:cs="Times New Roman"/>
          <w:sz w:val="24"/>
          <w:szCs w:val="24"/>
        </w:rPr>
      </w:pPr>
    </w:p>
    <w:p w:rsidR="008E3040" w:rsidRPr="004A136D" w:rsidRDefault="008E3040" w:rsidP="00B11F3E">
      <w:pPr>
        <w:pStyle w:val="NoSpacing"/>
        <w:rPr>
          <w:rFonts w:ascii="Times New Roman" w:hAnsi="Times New Roman" w:cs="Times New Roman"/>
          <w:sz w:val="24"/>
          <w:szCs w:val="24"/>
        </w:rPr>
      </w:pPr>
    </w:p>
    <w:p w:rsidR="002A33EA" w:rsidRPr="00D871C7" w:rsidRDefault="002A33EA" w:rsidP="002A33EA">
      <w:pPr>
        <w:rPr>
          <w:lang w:val="sr-Cyrl-CS"/>
        </w:rPr>
      </w:pPr>
    </w:p>
    <w:p w:rsidR="002A33EA" w:rsidRPr="00D871C7" w:rsidRDefault="002A33EA" w:rsidP="002A33EA">
      <w:pPr>
        <w:rPr>
          <w:b/>
          <w:u w:val="single"/>
          <w:lang w:val="ru-RU"/>
        </w:rPr>
      </w:pPr>
      <w:r w:rsidRPr="00D871C7">
        <w:rPr>
          <w:b/>
          <w:u w:val="single"/>
          <w:lang w:val="ru-RU"/>
        </w:rPr>
        <w:t>1.13.2.Тим за заштиту деце/ученика од насиља, злостављања и занемаривања:</w:t>
      </w:r>
    </w:p>
    <w:p w:rsidR="002A33EA" w:rsidRPr="00D871C7" w:rsidRDefault="002A33EA" w:rsidP="002A33EA">
      <w:pPr>
        <w:rPr>
          <w:b/>
          <w:u w:val="single"/>
          <w:lang w:val="ru-RU"/>
        </w:rPr>
      </w:pPr>
    </w:p>
    <w:p w:rsidR="002A33EA" w:rsidRPr="00D871C7" w:rsidRDefault="002A33EA" w:rsidP="002A33EA">
      <w:pPr>
        <w:ind w:firstLine="357"/>
        <w:jc w:val="both"/>
      </w:pPr>
      <w:r w:rsidRPr="00D871C7">
        <w:rPr>
          <w:lang w:val="ru-RU"/>
        </w:rPr>
        <w:t>На основу Посебног протокола за заштиту деце и ученика од насиља злостављања и занемаривања у образовно-васпитним установа</w:t>
      </w:r>
      <w:r w:rsidRPr="00D871C7">
        <w:rPr>
          <w:lang w:val="sr-Cyrl-CS"/>
        </w:rPr>
        <w:t>м</w:t>
      </w:r>
      <w:r w:rsidRPr="00D871C7">
        <w:rPr>
          <w:lang w:val="ru-RU"/>
        </w:rPr>
        <w:t xml:space="preserve">а  Школа је формирала: </w:t>
      </w:r>
    </w:p>
    <w:p w:rsidR="002A33EA" w:rsidRPr="00D871C7" w:rsidRDefault="002A33EA" w:rsidP="002A33EA">
      <w:pPr>
        <w:ind w:firstLine="357"/>
        <w:jc w:val="both"/>
      </w:pPr>
    </w:p>
    <w:p w:rsidR="002A33EA" w:rsidRPr="00D871C7" w:rsidRDefault="002A33EA" w:rsidP="002A33EA">
      <w:pPr>
        <w:ind w:firstLine="357"/>
        <w:jc w:val="center"/>
        <w:rPr>
          <w:lang w:val="ru-RU"/>
        </w:rPr>
      </w:pPr>
      <w:r w:rsidRPr="00D871C7">
        <w:rPr>
          <w:lang w:val="ru-RU"/>
        </w:rPr>
        <w:t>Тим за заштиту ученика од насиља</w:t>
      </w:r>
    </w:p>
    <w:p w:rsidR="002A33EA" w:rsidRPr="00D871C7" w:rsidRDefault="002A33EA" w:rsidP="002A33EA">
      <w:pPr>
        <w:ind w:firstLine="357"/>
        <w:jc w:val="center"/>
        <w:rPr>
          <w:lang w:val="ru-RU"/>
        </w:rPr>
      </w:pPr>
    </w:p>
    <w:p w:rsidR="0028019F" w:rsidRPr="00EE39EB" w:rsidRDefault="0028019F" w:rsidP="0028019F">
      <w:pPr>
        <w:ind w:firstLine="357"/>
        <w:jc w:val="both"/>
        <w:rPr>
          <w:lang w:val="ru-RU"/>
        </w:rPr>
      </w:pPr>
      <w:r w:rsidRPr="00EE39EB">
        <w:rPr>
          <w:lang w:val="ru-RU"/>
        </w:rPr>
        <w:t>чланови тима:</w:t>
      </w:r>
    </w:p>
    <w:p w:rsidR="0028019F" w:rsidRPr="00EE39EB" w:rsidRDefault="0028019F" w:rsidP="0022132C">
      <w:pPr>
        <w:numPr>
          <w:ilvl w:val="0"/>
          <w:numId w:val="98"/>
        </w:numPr>
        <w:rPr>
          <w:lang w:val="sr-Cyrl-CS"/>
        </w:rPr>
      </w:pPr>
      <w:r w:rsidRPr="00EE39EB">
        <w:rPr>
          <w:lang w:val="sr-Cyrl-CS"/>
        </w:rPr>
        <w:t>Рижањи Тинде, психолог-председник тима</w:t>
      </w:r>
    </w:p>
    <w:p w:rsidR="0028019F" w:rsidRPr="00EE39EB" w:rsidRDefault="0028019F" w:rsidP="0022132C">
      <w:pPr>
        <w:numPr>
          <w:ilvl w:val="0"/>
          <w:numId w:val="98"/>
        </w:numPr>
        <w:rPr>
          <w:lang w:val="sr-Cyrl-CS"/>
        </w:rPr>
      </w:pPr>
      <w:r w:rsidRPr="00EE39EB">
        <w:rPr>
          <w:lang w:val="sr-Cyrl-CS"/>
        </w:rPr>
        <w:t xml:space="preserve">Шарњаи   Моника, педагог </w:t>
      </w:r>
    </w:p>
    <w:p w:rsidR="0028019F" w:rsidRPr="00EE39EB" w:rsidRDefault="0028019F" w:rsidP="0022132C">
      <w:pPr>
        <w:numPr>
          <w:ilvl w:val="0"/>
          <w:numId w:val="98"/>
        </w:numPr>
        <w:rPr>
          <w:lang w:val="sr-Cyrl-CS"/>
        </w:rPr>
      </w:pPr>
      <w:r w:rsidRPr="00EE39EB">
        <w:rPr>
          <w:lang w:val="sr-Cyrl-CS"/>
        </w:rPr>
        <w:t>Седлар Ерика, директор</w:t>
      </w:r>
    </w:p>
    <w:p w:rsidR="0028019F" w:rsidRPr="00EE39EB" w:rsidRDefault="0028019F" w:rsidP="0022132C">
      <w:pPr>
        <w:numPr>
          <w:ilvl w:val="0"/>
          <w:numId w:val="98"/>
        </w:numPr>
        <w:rPr>
          <w:lang w:val="sr-Cyrl-CS"/>
        </w:rPr>
      </w:pPr>
      <w:r w:rsidRPr="00EE39EB">
        <w:rPr>
          <w:lang w:val="sr-Cyrl-CS"/>
        </w:rPr>
        <w:t>Шинковић Валерија, секретар</w:t>
      </w:r>
    </w:p>
    <w:p w:rsidR="0028019F" w:rsidRPr="00EE39EB" w:rsidRDefault="0028019F" w:rsidP="0022132C">
      <w:pPr>
        <w:numPr>
          <w:ilvl w:val="0"/>
          <w:numId w:val="98"/>
        </w:numPr>
        <w:rPr>
          <w:lang w:val="sr-Cyrl-CS"/>
        </w:rPr>
      </w:pPr>
      <w:r w:rsidRPr="00EE39EB">
        <w:rPr>
          <w:lang w:val="sr-Cyrl-CS"/>
        </w:rPr>
        <w:t>Зелић Едит, председник одељенског већа нижих разреда</w:t>
      </w:r>
    </w:p>
    <w:p w:rsidR="0028019F" w:rsidRPr="00EE39EB" w:rsidRDefault="0028019F" w:rsidP="0022132C">
      <w:pPr>
        <w:numPr>
          <w:ilvl w:val="0"/>
          <w:numId w:val="98"/>
        </w:numPr>
        <w:rPr>
          <w:lang w:val="sr-Cyrl-CS"/>
        </w:rPr>
      </w:pPr>
      <w:r w:rsidRPr="00EE39EB">
        <w:rPr>
          <w:lang w:val="sr-Cyrl-CS"/>
        </w:rPr>
        <w:t>Иштван Ервин, председник разредног већа 5</w:t>
      </w:r>
      <w:r w:rsidRPr="00EE39EB">
        <w:rPr>
          <w:lang w:val="ru-RU"/>
        </w:rPr>
        <w:t xml:space="preserve">. </w:t>
      </w:r>
      <w:r w:rsidRPr="00EE39EB">
        <w:rPr>
          <w:lang w:val="sr-Cyrl-CS"/>
        </w:rPr>
        <w:t>разреда</w:t>
      </w:r>
    </w:p>
    <w:p w:rsidR="0028019F" w:rsidRPr="00EE39EB" w:rsidRDefault="0028019F" w:rsidP="0022132C">
      <w:pPr>
        <w:numPr>
          <w:ilvl w:val="0"/>
          <w:numId w:val="98"/>
        </w:numPr>
        <w:rPr>
          <w:lang w:val="sr-Cyrl-CS"/>
        </w:rPr>
      </w:pPr>
      <w:r w:rsidRPr="00EE39EB">
        <w:rPr>
          <w:lang w:val="sr-Cyrl-CS"/>
        </w:rPr>
        <w:t>Леонов Вереш Адриана, председник разредног већа 6</w:t>
      </w:r>
      <w:r w:rsidRPr="00EE39EB">
        <w:rPr>
          <w:lang w:val="ru-RU"/>
        </w:rPr>
        <w:t xml:space="preserve">. </w:t>
      </w:r>
      <w:r w:rsidRPr="00EE39EB">
        <w:rPr>
          <w:lang w:val="sr-Cyrl-CS"/>
        </w:rPr>
        <w:t>разреда</w:t>
      </w:r>
    </w:p>
    <w:p w:rsidR="0028019F" w:rsidRPr="00EE39EB" w:rsidRDefault="0028019F" w:rsidP="0022132C">
      <w:pPr>
        <w:numPr>
          <w:ilvl w:val="0"/>
          <w:numId w:val="98"/>
        </w:numPr>
        <w:rPr>
          <w:lang w:val="sr-Cyrl-CS"/>
        </w:rPr>
      </w:pPr>
      <w:r>
        <w:rPr>
          <w:lang w:val="sr-Cyrl-CS"/>
        </w:rPr>
        <w:t>Гере Жолт</w:t>
      </w:r>
      <w:r w:rsidRPr="00EE39EB">
        <w:rPr>
          <w:lang w:val="sr-Cyrl-CS"/>
        </w:rPr>
        <w:t>, председник разредног већа 7</w:t>
      </w:r>
      <w:r w:rsidRPr="00EE39EB">
        <w:rPr>
          <w:lang w:val="ru-RU"/>
        </w:rPr>
        <w:t xml:space="preserve">. </w:t>
      </w:r>
      <w:r w:rsidRPr="00EE39EB">
        <w:rPr>
          <w:lang w:val="sr-Cyrl-CS"/>
        </w:rPr>
        <w:t>разреда</w:t>
      </w:r>
    </w:p>
    <w:p w:rsidR="0028019F" w:rsidRPr="00EE39EB" w:rsidRDefault="0028019F" w:rsidP="0022132C">
      <w:pPr>
        <w:numPr>
          <w:ilvl w:val="0"/>
          <w:numId w:val="98"/>
        </w:numPr>
        <w:rPr>
          <w:lang w:val="sr-Cyrl-CS"/>
        </w:rPr>
      </w:pPr>
      <w:r w:rsidRPr="00EE39EB">
        <w:rPr>
          <w:lang w:val="sr-Cyrl-CS"/>
        </w:rPr>
        <w:t>Ладањи Жолт, председник разредног већа 8</w:t>
      </w:r>
      <w:r w:rsidRPr="00EE39EB">
        <w:rPr>
          <w:lang w:val="ru-RU"/>
        </w:rPr>
        <w:t xml:space="preserve">. </w:t>
      </w:r>
      <w:r w:rsidRPr="00EE39EB">
        <w:rPr>
          <w:lang w:val="sr-Cyrl-CS"/>
        </w:rPr>
        <w:t>разреда</w:t>
      </w:r>
    </w:p>
    <w:p w:rsidR="0028019F" w:rsidRPr="00EE39EB" w:rsidRDefault="0028019F" w:rsidP="0022132C">
      <w:pPr>
        <w:numPr>
          <w:ilvl w:val="0"/>
          <w:numId w:val="98"/>
        </w:numPr>
        <w:rPr>
          <w:lang w:val="sr-Cyrl-CS"/>
        </w:rPr>
      </w:pPr>
      <w:r w:rsidRPr="00EE39EB">
        <w:rPr>
          <w:lang w:val="sr-Cyrl-CS"/>
        </w:rPr>
        <w:t>Верт Немет Габриела, васпитачица</w:t>
      </w:r>
    </w:p>
    <w:p w:rsidR="0028019F" w:rsidRPr="00EE39EB" w:rsidRDefault="0028019F" w:rsidP="0022132C">
      <w:pPr>
        <w:numPr>
          <w:ilvl w:val="0"/>
          <w:numId w:val="98"/>
        </w:numPr>
        <w:rPr>
          <w:lang w:val="sr-Cyrl-CS"/>
        </w:rPr>
      </w:pPr>
      <w:r w:rsidRPr="00EE39EB">
        <w:rPr>
          <w:lang w:val="sr-Cyrl-CS"/>
        </w:rPr>
        <w:t xml:space="preserve"> Јозић Олга, представник истурених одељења</w:t>
      </w:r>
    </w:p>
    <w:p w:rsidR="0028019F" w:rsidRPr="00EE39EB" w:rsidRDefault="0028019F" w:rsidP="0022132C">
      <w:pPr>
        <w:numPr>
          <w:ilvl w:val="0"/>
          <w:numId w:val="98"/>
        </w:numPr>
        <w:rPr>
          <w:lang w:val="sr-Cyrl-CS"/>
        </w:rPr>
      </w:pPr>
      <w:r w:rsidRPr="00EE39EB">
        <w:rPr>
          <w:lang w:val="sr-Cyrl-CS"/>
        </w:rPr>
        <w:t>Милутиновић Никола, наставник физичког васпитања</w:t>
      </w:r>
    </w:p>
    <w:p w:rsidR="0028019F" w:rsidRPr="00EE39EB" w:rsidRDefault="0028019F" w:rsidP="0022132C">
      <w:pPr>
        <w:numPr>
          <w:ilvl w:val="0"/>
          <w:numId w:val="98"/>
        </w:numPr>
        <w:rPr>
          <w:lang w:val="sr-Cyrl-CS"/>
        </w:rPr>
      </w:pPr>
      <w:r w:rsidRPr="00EE39EB">
        <w:rPr>
          <w:lang w:val="sr-Cyrl-CS"/>
        </w:rPr>
        <w:t xml:space="preserve"> Забош Арпад, представник Школског одбора</w:t>
      </w:r>
    </w:p>
    <w:p w:rsidR="0028019F" w:rsidRPr="00EE39EB" w:rsidRDefault="0028019F" w:rsidP="0022132C">
      <w:pPr>
        <w:numPr>
          <w:ilvl w:val="0"/>
          <w:numId w:val="98"/>
        </w:numPr>
        <w:rPr>
          <w:lang w:val="sr-Cyrl-CS"/>
        </w:rPr>
      </w:pPr>
      <w:r>
        <w:rPr>
          <w:lang w:val="sr-Cyrl-CS"/>
        </w:rPr>
        <w:t xml:space="preserve">Торбица Јелена, </w:t>
      </w:r>
      <w:r w:rsidRPr="00EE39EB">
        <w:rPr>
          <w:lang w:val="sr-Cyrl-CS"/>
        </w:rPr>
        <w:t>представник Савета родитеља</w:t>
      </w:r>
    </w:p>
    <w:p w:rsidR="0028019F" w:rsidRPr="00EE39EB" w:rsidRDefault="0028019F" w:rsidP="0022132C">
      <w:pPr>
        <w:numPr>
          <w:ilvl w:val="0"/>
          <w:numId w:val="98"/>
        </w:numPr>
      </w:pPr>
      <w:r>
        <w:rPr>
          <w:lang w:val="sr-Cyrl-CS"/>
        </w:rPr>
        <w:t xml:space="preserve">Фаркаш Наоми, </w:t>
      </w:r>
      <w:r w:rsidRPr="00EE39EB">
        <w:rPr>
          <w:lang w:val="sr-Cyrl-CS"/>
        </w:rPr>
        <w:t>представник Ученичког парламента</w:t>
      </w:r>
    </w:p>
    <w:p w:rsidR="002A33EA" w:rsidRPr="00D871C7" w:rsidRDefault="002A33EA" w:rsidP="002A33EA">
      <w:pPr>
        <w:rPr>
          <w:b/>
        </w:rPr>
      </w:pPr>
    </w:p>
    <w:p w:rsidR="002A33EA" w:rsidRPr="00D871C7" w:rsidRDefault="002A33EA" w:rsidP="002A33EA">
      <w:r w:rsidRPr="00D871C7">
        <w:tab/>
        <w:t xml:space="preserve">Тим се састајао по потреби и водио рачуна о реализацији акционог плана превентивних активности за спречавање насиља у школи, а такође и предузимао потребне мере при појави тј. регистрацији насилних случајева. О тим случајевима Тим води евиденцију </w:t>
      </w:r>
      <w:r w:rsidRPr="00D871C7">
        <w:lastRenderedPageBreak/>
        <w:t>(образац за евиденцију о случајевима насиља) и израђује план заштите деце/ученика у сарадњи са одељењским старешином, док одељењске старешине воде евиденцију о реалзицаији појачаног васпитног рада као и ефектима предузетих мера након ПВР.</w:t>
      </w:r>
    </w:p>
    <w:p w:rsidR="00B82A5E" w:rsidRDefault="00B82A5E" w:rsidP="002A33EA">
      <w:pPr>
        <w:jc w:val="center"/>
        <w:rPr>
          <w:lang w:val="sl-SI"/>
        </w:rPr>
      </w:pPr>
    </w:p>
    <w:p w:rsidR="002A33EA" w:rsidRPr="00D871C7" w:rsidRDefault="002A33EA" w:rsidP="002A33EA">
      <w:pPr>
        <w:jc w:val="center"/>
        <w:rPr>
          <w:lang w:val="sl-SI"/>
        </w:rPr>
      </w:pPr>
      <w:r w:rsidRPr="00D871C7">
        <w:rPr>
          <w:lang w:val="sl-SI"/>
        </w:rPr>
        <w:t xml:space="preserve">ОД ПЛАНИРАНИХ МЕРА </w:t>
      </w:r>
      <w:r w:rsidRPr="00D871C7">
        <w:rPr>
          <w:u w:val="single"/>
          <w:lang w:val="sl-SI"/>
        </w:rPr>
        <w:t>ПРЕВЕНЦИЈЕ</w:t>
      </w:r>
      <w:r w:rsidRPr="00D871C7">
        <w:rPr>
          <w:lang w:val="sl-SI"/>
        </w:rPr>
        <w:t>, предузети су следећи кораци:</w:t>
      </w:r>
    </w:p>
    <w:p w:rsidR="002A33EA" w:rsidRPr="00D871C7" w:rsidRDefault="002A33EA" w:rsidP="002A33EA">
      <w:pPr>
        <w:rPr>
          <w:lang w:val="sl-SI"/>
        </w:rPr>
      </w:pPr>
    </w:p>
    <w:p w:rsidR="002A33EA" w:rsidRPr="00D871C7" w:rsidRDefault="002A33EA" w:rsidP="0022132C">
      <w:pPr>
        <w:numPr>
          <w:ilvl w:val="0"/>
          <w:numId w:val="77"/>
        </w:numPr>
        <w:rPr>
          <w:lang w:val="sl-SI"/>
        </w:rPr>
      </w:pPr>
      <w:r w:rsidRPr="00D871C7">
        <w:rPr>
          <w:lang w:val="sl-SI"/>
        </w:rPr>
        <w:t xml:space="preserve">Формиран је Тим за превенцију насиља, злостављања и занемаривања-Тим </w:t>
      </w:r>
      <w:r w:rsidR="0028019F">
        <w:rPr>
          <w:lang w:val="sl-SI"/>
        </w:rPr>
        <w:t xml:space="preserve">се током школске године састао </w:t>
      </w:r>
      <w:r w:rsidR="0028019F">
        <w:t>6</w:t>
      </w:r>
      <w:r w:rsidRPr="00D871C7">
        <w:rPr>
          <w:lang w:val="sl-SI"/>
        </w:rPr>
        <w:t xml:space="preserve"> пута</w:t>
      </w:r>
    </w:p>
    <w:p w:rsidR="002A33EA" w:rsidRPr="00D871C7" w:rsidRDefault="002A33EA" w:rsidP="0022132C">
      <w:pPr>
        <w:numPr>
          <w:ilvl w:val="0"/>
          <w:numId w:val="77"/>
        </w:numPr>
        <w:rPr>
          <w:lang w:val="sl-SI"/>
        </w:rPr>
      </w:pPr>
      <w:r w:rsidRPr="00D871C7">
        <w:rPr>
          <w:lang w:val="sl-SI"/>
        </w:rPr>
        <w:t>Израђен је Програм рада Тима и акциони план превенције</w:t>
      </w:r>
    </w:p>
    <w:p w:rsidR="002A33EA" w:rsidRPr="0028019F" w:rsidRDefault="002A33EA" w:rsidP="0022132C">
      <w:pPr>
        <w:numPr>
          <w:ilvl w:val="0"/>
          <w:numId w:val="77"/>
        </w:numPr>
        <w:rPr>
          <w:lang w:val="sl-SI"/>
        </w:rPr>
      </w:pPr>
      <w:r w:rsidRPr="00D871C7">
        <w:rPr>
          <w:lang w:val="sl-SI"/>
        </w:rPr>
        <w:t>Израђен је план дежурства и уведена књига дежурства</w:t>
      </w:r>
    </w:p>
    <w:p w:rsidR="0028019F" w:rsidRPr="0028019F" w:rsidRDefault="0028019F" w:rsidP="0022132C">
      <w:pPr>
        <w:numPr>
          <w:ilvl w:val="0"/>
          <w:numId w:val="77"/>
        </w:numPr>
        <w:rPr>
          <w:lang w:val="sl-SI"/>
        </w:rPr>
      </w:pPr>
      <w:r w:rsidRPr="00EE39EB">
        <w:rPr>
          <w:lang w:val="ru-RU"/>
        </w:rPr>
        <w:t>Формирање унутрашње заштитне мреже на ниво установе</w:t>
      </w:r>
    </w:p>
    <w:p w:rsidR="002A33EA" w:rsidRPr="00D871C7" w:rsidRDefault="002A33EA" w:rsidP="0022132C">
      <w:pPr>
        <w:numPr>
          <w:ilvl w:val="0"/>
          <w:numId w:val="77"/>
        </w:numPr>
        <w:rPr>
          <w:lang w:val="sl-SI"/>
        </w:rPr>
      </w:pPr>
      <w:r w:rsidRPr="00D871C7">
        <w:rPr>
          <w:lang w:val="sl-SI"/>
        </w:rPr>
        <w:t>Дефинисана су правила понашања као и последице и мере кршења истих,те су ученици и родитељи са њима упозанти (ЧОС, родитељски састанци)</w:t>
      </w:r>
    </w:p>
    <w:p w:rsidR="002A33EA" w:rsidRPr="00D871C7" w:rsidRDefault="002A33EA" w:rsidP="0022132C">
      <w:pPr>
        <w:numPr>
          <w:ilvl w:val="0"/>
          <w:numId w:val="77"/>
        </w:numPr>
        <w:rPr>
          <w:lang w:val="sl-SI"/>
        </w:rPr>
      </w:pPr>
      <w:r w:rsidRPr="00D871C7">
        <w:rPr>
          <w:lang w:val="sl-SI"/>
        </w:rPr>
        <w:t xml:space="preserve">Обрада теме насиља кроз поједине предмете </w:t>
      </w:r>
    </w:p>
    <w:p w:rsidR="002A33EA" w:rsidRPr="0028019F" w:rsidRDefault="002A33EA" w:rsidP="0022132C">
      <w:pPr>
        <w:numPr>
          <w:ilvl w:val="0"/>
          <w:numId w:val="77"/>
        </w:numPr>
        <w:rPr>
          <w:lang w:val="sl-SI"/>
        </w:rPr>
      </w:pPr>
      <w:r w:rsidRPr="00D871C7">
        <w:rPr>
          <w:lang w:val="sl-SI"/>
        </w:rPr>
        <w:t xml:space="preserve">Укључивање у рад </w:t>
      </w:r>
      <w:r w:rsidR="0028019F">
        <w:t xml:space="preserve">и обука </w:t>
      </w:r>
      <w:r w:rsidRPr="00D871C7">
        <w:rPr>
          <w:lang w:val="sl-SI"/>
        </w:rPr>
        <w:t>Вршњачког тима, координација и сарадња са ВТ</w:t>
      </w:r>
    </w:p>
    <w:p w:rsidR="0028019F" w:rsidRPr="0028019F" w:rsidRDefault="0028019F" w:rsidP="0022132C">
      <w:pPr>
        <w:numPr>
          <w:ilvl w:val="0"/>
          <w:numId w:val="77"/>
        </w:numPr>
        <w:rPr>
          <w:lang w:val="sl-SI"/>
        </w:rPr>
      </w:pPr>
      <w:r w:rsidRPr="00EE39EB">
        <w:rPr>
          <w:lang w:val="ru-RU"/>
        </w:rPr>
        <w:t>Унапређивање нивоа безбедности физичке средине</w:t>
      </w:r>
      <w:r>
        <w:rPr>
          <w:lang w:val="ru-RU"/>
        </w:rPr>
        <w:t xml:space="preserve"> - о</w:t>
      </w:r>
      <w:r w:rsidRPr="00EE39EB">
        <w:rPr>
          <w:lang w:val="ru-RU"/>
        </w:rPr>
        <w:t>безбеђивање видео надзора</w:t>
      </w:r>
    </w:p>
    <w:p w:rsidR="002A33EA" w:rsidRPr="00D871C7" w:rsidRDefault="002A33EA" w:rsidP="0022132C">
      <w:pPr>
        <w:numPr>
          <w:ilvl w:val="0"/>
          <w:numId w:val="77"/>
        </w:numPr>
        <w:rPr>
          <w:lang w:val="sl-SI"/>
        </w:rPr>
      </w:pPr>
      <w:r w:rsidRPr="00D871C7">
        <w:rPr>
          <w:lang w:val="sl-SI"/>
        </w:rPr>
        <w:t>Анкетирање ученика од 5. до 8. разреда везано за безбедност у школи</w:t>
      </w:r>
    </w:p>
    <w:p w:rsidR="002A33EA" w:rsidRPr="0028019F" w:rsidRDefault="002A33EA" w:rsidP="0022132C">
      <w:pPr>
        <w:numPr>
          <w:ilvl w:val="0"/>
          <w:numId w:val="77"/>
        </w:numPr>
        <w:rPr>
          <w:lang w:val="sl-SI"/>
        </w:rPr>
      </w:pPr>
      <w:r w:rsidRPr="00D871C7">
        <w:rPr>
          <w:lang w:val="ru-RU"/>
        </w:rPr>
        <w:t>Подстицање и неговање различитости и културе уважавања у оквиру наставних активности- на часовима одељенске заједнице и одељенског старешине, грађанског васпитања, састанцима Ученичког парламента и сл.</w:t>
      </w:r>
    </w:p>
    <w:p w:rsidR="0028019F" w:rsidRPr="00D871C7" w:rsidRDefault="0028019F" w:rsidP="0022132C">
      <w:pPr>
        <w:pStyle w:val="ListParagraph"/>
        <w:numPr>
          <w:ilvl w:val="0"/>
          <w:numId w:val="77"/>
        </w:numPr>
      </w:pPr>
      <w:r w:rsidRPr="00D871C7">
        <w:rPr>
          <w:lang w:val="ru-RU"/>
        </w:rPr>
        <w:t>Организовање изложбе ликовних радова ученика на тему: Борба против насиља</w:t>
      </w:r>
    </w:p>
    <w:p w:rsidR="0028019F" w:rsidRPr="00D871C7" w:rsidRDefault="0028019F" w:rsidP="0022132C">
      <w:pPr>
        <w:pStyle w:val="ListParagraph"/>
        <w:numPr>
          <w:ilvl w:val="0"/>
          <w:numId w:val="77"/>
        </w:numPr>
      </w:pPr>
      <w:r w:rsidRPr="00D871C7">
        <w:rPr>
          <w:lang w:val="ru-RU"/>
        </w:rPr>
        <w:t>Школска спортска такмичења/ спортски дан посвећен безбедном и сигурном школском окружењу (кошарка, фудбал,  одбојка, полигони свестраности и др)</w:t>
      </w:r>
    </w:p>
    <w:p w:rsidR="0028019F" w:rsidRPr="0028019F" w:rsidRDefault="0028019F" w:rsidP="0022132C">
      <w:pPr>
        <w:numPr>
          <w:ilvl w:val="0"/>
          <w:numId w:val="77"/>
        </w:numPr>
        <w:rPr>
          <w:lang w:val="sl-SI"/>
        </w:rPr>
      </w:pPr>
      <w:r w:rsidRPr="00EE39EB">
        <w:rPr>
          <w:lang w:val="ru-RU"/>
        </w:rPr>
        <w:t>Организовање обуке родитеља</w:t>
      </w:r>
      <w:r>
        <w:rPr>
          <w:lang w:val="ru-RU"/>
        </w:rPr>
        <w:t xml:space="preserve"> препознавања и превенције електронског насиља –Савет родитеља</w:t>
      </w:r>
    </w:p>
    <w:p w:rsidR="002A33EA" w:rsidRPr="00EA330E" w:rsidRDefault="0028019F" w:rsidP="002A33EA">
      <w:pPr>
        <w:numPr>
          <w:ilvl w:val="0"/>
          <w:numId w:val="77"/>
        </w:numPr>
        <w:rPr>
          <w:lang w:val="sl-SI"/>
        </w:rPr>
      </w:pPr>
      <w:r w:rsidRPr="00EE39EB">
        <w:rPr>
          <w:bCs/>
          <w:lang w:val="ru-RU"/>
        </w:rPr>
        <w:t>Волонтерска акција</w:t>
      </w:r>
      <w:r>
        <w:rPr>
          <w:bCs/>
          <w:lang w:val="ru-RU"/>
        </w:rPr>
        <w:t xml:space="preserve"> ученика грађанског васпитања, групе на српском језику-анкетирање везано за насиље у школи</w:t>
      </w:r>
    </w:p>
    <w:p w:rsidR="002A33EA" w:rsidRPr="00D871C7" w:rsidRDefault="002A33EA" w:rsidP="002A33EA">
      <w:pPr>
        <w:pStyle w:val="Heading1"/>
        <w:rPr>
          <w:sz w:val="24"/>
          <w:szCs w:val="24"/>
        </w:rPr>
      </w:pPr>
      <w:r w:rsidRPr="00D871C7">
        <w:rPr>
          <w:sz w:val="24"/>
          <w:szCs w:val="24"/>
        </w:rPr>
        <w:t>Нису реализоване следеће активности:</w:t>
      </w:r>
    </w:p>
    <w:p w:rsidR="002A33EA" w:rsidRPr="0028019F" w:rsidRDefault="002A33EA" w:rsidP="0022132C">
      <w:pPr>
        <w:pStyle w:val="ListParagraph"/>
        <w:numPr>
          <w:ilvl w:val="0"/>
          <w:numId w:val="76"/>
        </w:numPr>
      </w:pPr>
      <w:r w:rsidRPr="00D871C7">
        <w:rPr>
          <w:lang w:val="ru-RU"/>
        </w:rPr>
        <w:t>Писани састави из матерњег језика и књижевности на тему вршњачког насиља</w:t>
      </w:r>
    </w:p>
    <w:p w:rsidR="0028019F" w:rsidRPr="0028019F" w:rsidRDefault="0028019F" w:rsidP="0022132C">
      <w:pPr>
        <w:pStyle w:val="ListParagraph"/>
        <w:numPr>
          <w:ilvl w:val="0"/>
          <w:numId w:val="76"/>
        </w:numPr>
      </w:pPr>
      <w:r w:rsidRPr="00EE39EB">
        <w:rPr>
          <w:lang w:val="ru-RU"/>
        </w:rPr>
        <w:t>Организовање обуке запослених</w:t>
      </w:r>
    </w:p>
    <w:p w:rsidR="002A33EA" w:rsidRPr="00EA330E" w:rsidRDefault="0028019F" w:rsidP="002A33EA">
      <w:pPr>
        <w:pStyle w:val="ListParagraph"/>
        <w:numPr>
          <w:ilvl w:val="0"/>
          <w:numId w:val="76"/>
        </w:numPr>
      </w:pPr>
      <w:r w:rsidRPr="00EE39EB">
        <w:rPr>
          <w:lang w:val="ru-RU"/>
        </w:rPr>
        <w:t>Организовање слободних активности према предлозима Ученичког парламента и Вршњачког тима</w:t>
      </w:r>
    </w:p>
    <w:p w:rsidR="002A33EA" w:rsidRPr="00D871C7" w:rsidRDefault="002A33EA" w:rsidP="002A33EA">
      <w:pPr>
        <w:ind w:left="360"/>
        <w:rPr>
          <w:lang w:val="sl-SI"/>
        </w:rPr>
      </w:pPr>
    </w:p>
    <w:p w:rsidR="002A33EA" w:rsidRPr="00D871C7" w:rsidRDefault="002A33EA" w:rsidP="002A33EA">
      <w:pPr>
        <w:rPr>
          <w:lang w:val="sl-SI"/>
        </w:rPr>
      </w:pPr>
      <w:r w:rsidRPr="00D871C7">
        <w:rPr>
          <w:u w:val="single"/>
          <w:lang w:val="sl-SI"/>
        </w:rPr>
        <w:t>ИНТЕРВЕНЦИЈЕ</w:t>
      </w:r>
      <w:r w:rsidRPr="00D871C7">
        <w:rPr>
          <w:lang w:val="sl-SI"/>
        </w:rPr>
        <w:t xml:space="preserve"> У СЛУЧАЈЕВИМА НАСИЉА:</w:t>
      </w:r>
    </w:p>
    <w:p w:rsidR="002A33EA" w:rsidRPr="00D871C7" w:rsidRDefault="002A33EA" w:rsidP="002A33EA">
      <w:pPr>
        <w:rPr>
          <w:lang w:val="sl-SI"/>
        </w:rPr>
      </w:pPr>
      <w:r w:rsidRPr="00D871C7">
        <w:rPr>
          <w:lang w:val="sl-SI"/>
        </w:rPr>
        <w:t xml:space="preserve">     </w:t>
      </w:r>
    </w:p>
    <w:p w:rsidR="002A33EA" w:rsidRPr="00D871C7" w:rsidRDefault="002A33EA" w:rsidP="002A33EA">
      <w:pPr>
        <w:rPr>
          <w:lang w:val="sl-SI"/>
        </w:rPr>
      </w:pPr>
      <w:r w:rsidRPr="00D871C7">
        <w:rPr>
          <w:b/>
          <w:lang w:val="sl-SI"/>
        </w:rPr>
        <w:t xml:space="preserve">   </w:t>
      </w:r>
      <w:r w:rsidRPr="00D871C7">
        <w:rPr>
          <w:b/>
        </w:rPr>
        <w:t>1.</w:t>
      </w:r>
      <w:r w:rsidRPr="00D871C7">
        <w:rPr>
          <w:b/>
          <w:lang w:val="sl-SI"/>
        </w:rPr>
        <w:t xml:space="preserve">  НИВО</w:t>
      </w:r>
      <w:r w:rsidRPr="00D871C7">
        <w:rPr>
          <w:lang w:val="sl-SI"/>
        </w:rPr>
        <w:t xml:space="preserve"> (када случај решава одељењски старешина):</w:t>
      </w:r>
    </w:p>
    <w:p w:rsidR="002A33EA" w:rsidRPr="00060DCB" w:rsidRDefault="002A33EA" w:rsidP="002A33EA">
      <w:pPr>
        <w:ind w:left="360"/>
      </w:pPr>
      <w:r w:rsidRPr="00D871C7">
        <w:rPr>
          <w:lang w:val="sl-SI"/>
        </w:rPr>
        <w:t>Б</w:t>
      </w:r>
      <w:r w:rsidR="00060DCB">
        <w:rPr>
          <w:lang w:val="sl-SI"/>
        </w:rPr>
        <w:t xml:space="preserve">р. регистрованих случајева је: </w:t>
      </w:r>
      <w:r w:rsidR="00060DCB">
        <w:t>4</w:t>
      </w:r>
    </w:p>
    <w:p w:rsidR="002A33EA" w:rsidRPr="00D871C7" w:rsidRDefault="002A33EA" w:rsidP="002A33EA">
      <w:pPr>
        <w:ind w:left="360"/>
        <w:rPr>
          <w:lang w:val="sl-SI"/>
        </w:rPr>
      </w:pPr>
      <w:r w:rsidRPr="00D871C7">
        <w:rPr>
          <w:lang w:val="sl-SI"/>
        </w:rPr>
        <w:t>Врсте: физичко, психичко</w:t>
      </w:r>
    </w:p>
    <w:p w:rsidR="002A33EA" w:rsidRPr="00060DCB" w:rsidRDefault="00060DCB" w:rsidP="002A33EA">
      <w:pPr>
        <w:ind w:left="360"/>
      </w:pPr>
      <w:r>
        <w:rPr>
          <w:lang w:val="sl-SI"/>
        </w:rPr>
        <w:t>Облик: вређање, ударање,</w:t>
      </w:r>
      <w:r>
        <w:t xml:space="preserve"> </w:t>
      </w:r>
      <w:r w:rsidR="002A33EA" w:rsidRPr="00D871C7">
        <w:rPr>
          <w:lang w:val="sl-SI"/>
        </w:rPr>
        <w:t>гурање</w:t>
      </w:r>
      <w:r>
        <w:t>, ругање</w:t>
      </w:r>
    </w:p>
    <w:p w:rsidR="002A33EA" w:rsidRPr="00D871C7" w:rsidRDefault="002A33EA" w:rsidP="002A33EA">
      <w:pPr>
        <w:ind w:left="360"/>
        <w:rPr>
          <w:lang w:val="sl-SI"/>
        </w:rPr>
      </w:pPr>
    </w:p>
    <w:p w:rsidR="002A33EA" w:rsidRPr="00D871C7" w:rsidRDefault="002A33EA" w:rsidP="002A33EA">
      <w:pPr>
        <w:rPr>
          <w:lang w:val="sl-SI"/>
        </w:rPr>
      </w:pPr>
      <w:r w:rsidRPr="00D871C7">
        <w:rPr>
          <w:lang w:val="sl-SI"/>
        </w:rPr>
        <w:t xml:space="preserve">    </w:t>
      </w:r>
      <w:r w:rsidRPr="00D871C7">
        <w:rPr>
          <w:b/>
        </w:rPr>
        <w:t>2.</w:t>
      </w:r>
      <w:r w:rsidRPr="00D871C7">
        <w:rPr>
          <w:b/>
          <w:lang w:val="sl-SI"/>
        </w:rPr>
        <w:t xml:space="preserve">  НИВО</w:t>
      </w:r>
      <w:r w:rsidRPr="00D871C7">
        <w:rPr>
          <w:lang w:val="sl-SI"/>
        </w:rPr>
        <w:t xml:space="preserve"> (када се укључује Тим):</w:t>
      </w:r>
    </w:p>
    <w:p w:rsidR="002A33EA" w:rsidRPr="00060DCB" w:rsidRDefault="002A33EA" w:rsidP="002A33EA">
      <w:pPr>
        <w:ind w:left="360"/>
      </w:pPr>
      <w:r w:rsidRPr="00D871C7">
        <w:rPr>
          <w:lang w:val="sl-SI"/>
        </w:rPr>
        <w:t>Б</w:t>
      </w:r>
      <w:r w:rsidR="00060DCB">
        <w:rPr>
          <w:lang w:val="sl-SI"/>
        </w:rPr>
        <w:t xml:space="preserve">р. регистрованих случајева је: </w:t>
      </w:r>
      <w:r w:rsidR="00060DCB">
        <w:t>7</w:t>
      </w:r>
    </w:p>
    <w:p w:rsidR="002A33EA" w:rsidRPr="00060DCB" w:rsidRDefault="00060DCB" w:rsidP="002A33EA">
      <w:pPr>
        <w:ind w:left="360"/>
      </w:pPr>
      <w:r>
        <w:rPr>
          <w:lang w:val="sl-SI"/>
        </w:rPr>
        <w:t>Врсте: физичк</w:t>
      </w:r>
      <w:r w:rsidR="004D251A">
        <w:rPr>
          <w:lang w:val="sl-SI"/>
        </w:rPr>
        <w:t>o</w:t>
      </w:r>
      <w:r>
        <w:t>,</w:t>
      </w:r>
      <w:r>
        <w:rPr>
          <w:lang w:val="sl-SI"/>
        </w:rPr>
        <w:t xml:space="preserve"> психичко</w:t>
      </w:r>
      <w:r>
        <w:t>, електронско</w:t>
      </w:r>
    </w:p>
    <w:p w:rsidR="002A33EA" w:rsidRPr="00060DCB" w:rsidRDefault="002A33EA" w:rsidP="002A33EA">
      <w:pPr>
        <w:ind w:left="360"/>
      </w:pPr>
      <w:r w:rsidRPr="00D871C7">
        <w:rPr>
          <w:lang w:val="sl-SI"/>
        </w:rPr>
        <w:t>Облици: ударање, шутање, вређање, претња</w:t>
      </w:r>
      <w:r w:rsidR="00060DCB">
        <w:t>, гурање, чупање за косу</w:t>
      </w:r>
    </w:p>
    <w:p w:rsidR="002A33EA" w:rsidRPr="00D871C7" w:rsidRDefault="002A33EA" w:rsidP="002A33EA">
      <w:pPr>
        <w:ind w:left="360"/>
        <w:rPr>
          <w:lang w:val="sl-SI"/>
        </w:rPr>
      </w:pPr>
    </w:p>
    <w:p w:rsidR="002A33EA" w:rsidRPr="00D871C7" w:rsidRDefault="002A33EA" w:rsidP="002A33EA">
      <w:pPr>
        <w:rPr>
          <w:lang w:val="sl-SI"/>
        </w:rPr>
      </w:pPr>
      <w:r w:rsidRPr="00D871C7">
        <w:rPr>
          <w:lang w:val="sl-SI"/>
        </w:rPr>
        <w:t xml:space="preserve">    </w:t>
      </w:r>
      <w:r w:rsidRPr="00D871C7">
        <w:rPr>
          <w:b/>
        </w:rPr>
        <w:t>3.</w:t>
      </w:r>
      <w:r w:rsidRPr="00D871C7">
        <w:rPr>
          <w:b/>
          <w:lang w:val="sl-SI"/>
        </w:rPr>
        <w:t xml:space="preserve">  НИВО</w:t>
      </w:r>
      <w:r w:rsidRPr="00D871C7">
        <w:rPr>
          <w:lang w:val="sl-SI"/>
        </w:rPr>
        <w:t xml:space="preserve"> (када се укључују друге институције):</w:t>
      </w:r>
    </w:p>
    <w:p w:rsidR="002A33EA" w:rsidRPr="00060DCB" w:rsidRDefault="002A33EA" w:rsidP="002A33EA">
      <w:pPr>
        <w:ind w:left="360"/>
      </w:pPr>
      <w:r w:rsidRPr="00D871C7">
        <w:rPr>
          <w:lang w:val="sl-SI"/>
        </w:rPr>
        <w:t>Б</w:t>
      </w:r>
      <w:r w:rsidR="00060DCB">
        <w:rPr>
          <w:lang w:val="sl-SI"/>
        </w:rPr>
        <w:t xml:space="preserve">р. регистрованих случајева је: </w:t>
      </w:r>
      <w:r w:rsidR="00060DCB">
        <w:t>0</w:t>
      </w:r>
    </w:p>
    <w:p w:rsidR="002A33EA" w:rsidRPr="00060DCB" w:rsidRDefault="002A33EA" w:rsidP="002A33EA">
      <w:pPr>
        <w:ind w:left="360"/>
      </w:pPr>
      <w:r w:rsidRPr="00D871C7">
        <w:rPr>
          <w:lang w:val="sl-SI"/>
        </w:rPr>
        <w:t xml:space="preserve">Врсте: </w:t>
      </w:r>
      <w:r w:rsidR="00060DCB">
        <w:t>-</w:t>
      </w:r>
    </w:p>
    <w:p w:rsidR="002A33EA" w:rsidRPr="00EA330E" w:rsidRDefault="002A33EA" w:rsidP="002A33EA">
      <w:pPr>
        <w:ind w:left="360"/>
      </w:pPr>
      <w:r w:rsidRPr="00D871C7">
        <w:rPr>
          <w:lang w:val="sl-SI"/>
        </w:rPr>
        <w:t xml:space="preserve">Облик: </w:t>
      </w:r>
      <w:r w:rsidR="00060DCB">
        <w:t>-</w:t>
      </w:r>
    </w:p>
    <w:p w:rsidR="008E3040" w:rsidRDefault="008E3040" w:rsidP="002A33EA">
      <w:pPr>
        <w:pStyle w:val="ListParagraph"/>
        <w:rPr>
          <w:u w:val="single"/>
        </w:rPr>
      </w:pPr>
    </w:p>
    <w:p w:rsidR="008E3040" w:rsidRDefault="008E3040" w:rsidP="002A33EA">
      <w:pPr>
        <w:pStyle w:val="ListParagraph"/>
        <w:rPr>
          <w:u w:val="single"/>
        </w:rPr>
      </w:pPr>
    </w:p>
    <w:p w:rsidR="008E3040" w:rsidRDefault="008E3040" w:rsidP="002A33EA">
      <w:pPr>
        <w:pStyle w:val="ListParagraph"/>
        <w:rPr>
          <w:u w:val="single"/>
        </w:rPr>
      </w:pPr>
    </w:p>
    <w:p w:rsidR="002A33EA" w:rsidRPr="00D871C7" w:rsidRDefault="002A33EA" w:rsidP="002A33EA">
      <w:pPr>
        <w:pStyle w:val="ListParagraph"/>
        <w:rPr>
          <w:u w:val="single"/>
        </w:rPr>
      </w:pPr>
      <w:r w:rsidRPr="00D871C7">
        <w:rPr>
          <w:u w:val="single"/>
        </w:rPr>
        <w:lastRenderedPageBreak/>
        <w:t>Процена ефеката превенције/интервенције:</w:t>
      </w:r>
    </w:p>
    <w:p w:rsidR="002A33EA" w:rsidRPr="00D871C7" w:rsidRDefault="002A33EA" w:rsidP="002A33EA">
      <w:pPr>
        <w:pStyle w:val="ListParagraph"/>
        <w:rPr>
          <w:u w:val="single"/>
        </w:rPr>
      </w:pPr>
    </w:p>
    <w:p w:rsidR="00060DCB" w:rsidRDefault="002A33EA" w:rsidP="002A33EA">
      <w:pPr>
        <w:ind w:left="360"/>
      </w:pPr>
      <w:r w:rsidRPr="00D871C7">
        <w:tab/>
        <w:t xml:space="preserve">На </w:t>
      </w:r>
      <w:r w:rsidRPr="00D871C7">
        <w:rPr>
          <w:lang w:val="ru-RU"/>
        </w:rPr>
        <w:t>основу евиденције које воде одељенске старешине и Тим, стручни сарадници школе су закључили да се најчешће пријављује</w:t>
      </w:r>
      <w:r w:rsidR="004D251A">
        <w:rPr>
          <w:lang w:val="ru-RU"/>
        </w:rPr>
        <w:t xml:space="preserve"> физишко насиље</w:t>
      </w:r>
      <w:r w:rsidR="004D251A">
        <w:t xml:space="preserve"> (које укључује и психичко)</w:t>
      </w:r>
      <w:r w:rsidR="004D251A">
        <w:rPr>
          <w:lang w:val="ru-RU"/>
        </w:rPr>
        <w:t xml:space="preserve"> </w:t>
      </w:r>
      <w:r w:rsidR="00060DCB">
        <w:rPr>
          <w:lang w:val="ru-RU"/>
        </w:rPr>
        <w:t xml:space="preserve"> али је број позитивно решених 10</w:t>
      </w:r>
      <w:r w:rsidRPr="00D871C7">
        <w:rPr>
          <w:lang w:val="ru-RU"/>
        </w:rPr>
        <w:t xml:space="preserve">0%. </w:t>
      </w:r>
      <w:r w:rsidRPr="00D871C7">
        <w:rPr>
          <w:lang w:val="sl-SI"/>
        </w:rPr>
        <w:t>Укупа</w:t>
      </w:r>
      <w:r w:rsidR="00060DCB">
        <w:rPr>
          <w:lang w:val="sl-SI"/>
        </w:rPr>
        <w:t xml:space="preserve">н број регистрованих случаја: </w:t>
      </w:r>
      <w:r w:rsidR="00060DCB">
        <w:t xml:space="preserve">11. </w:t>
      </w:r>
      <w:r w:rsidR="00060DCB">
        <w:rPr>
          <w:lang w:val="sl-SI"/>
        </w:rPr>
        <w:t xml:space="preserve"> Број позитивно решених је 1</w:t>
      </w:r>
      <w:r w:rsidR="00060DCB">
        <w:t>1</w:t>
      </w:r>
      <w:r w:rsidRPr="00D871C7">
        <w:rPr>
          <w:lang w:val="sl-SI"/>
        </w:rPr>
        <w:t xml:space="preserve">, пошто </w:t>
      </w:r>
      <w:r w:rsidR="00060DCB">
        <w:t xml:space="preserve">су </w:t>
      </w:r>
      <w:r w:rsidR="00060DCB">
        <w:rPr>
          <w:lang w:val="sl-SI"/>
        </w:rPr>
        <w:t xml:space="preserve">предузете мере </w:t>
      </w:r>
      <w:r w:rsidRPr="00D871C7">
        <w:rPr>
          <w:lang w:val="sl-SI"/>
        </w:rPr>
        <w:t xml:space="preserve"> довеле до позитивних промена у понашању, односно насилно понашање се </w:t>
      </w:r>
      <w:r w:rsidR="00060DCB">
        <w:t xml:space="preserve">није </w:t>
      </w:r>
      <w:r w:rsidR="00060DCB">
        <w:rPr>
          <w:lang w:val="sl-SI"/>
        </w:rPr>
        <w:t>поновило</w:t>
      </w:r>
      <w:r w:rsidRPr="00D871C7">
        <w:rPr>
          <w:lang w:val="sl-SI"/>
        </w:rPr>
        <w:t xml:space="preserve">. </w:t>
      </w:r>
      <w:r w:rsidRPr="00D871C7">
        <w:t xml:space="preserve"> По нивоима, може се уоч</w:t>
      </w:r>
      <w:r w:rsidR="00060DCB">
        <w:t>ити да је највише случаја било 2</w:t>
      </w:r>
      <w:r w:rsidRPr="00D871C7">
        <w:t xml:space="preserve">. нивоа. </w:t>
      </w:r>
      <w:r w:rsidRPr="00D871C7">
        <w:rPr>
          <w:lang w:val="sl-SI"/>
        </w:rPr>
        <w:t xml:space="preserve">Број регистрованих случаја је </w:t>
      </w:r>
      <w:r w:rsidR="00060DCB" w:rsidRPr="004D251A">
        <w:rPr>
          <w:b/>
        </w:rPr>
        <w:t xml:space="preserve">знатно </w:t>
      </w:r>
      <w:r w:rsidRPr="004D251A">
        <w:rPr>
          <w:b/>
          <w:lang w:val="sl-SI"/>
        </w:rPr>
        <w:t>мањи</w:t>
      </w:r>
      <w:r w:rsidRPr="00D871C7">
        <w:rPr>
          <w:lang w:val="sl-SI"/>
        </w:rPr>
        <w:t xml:space="preserve"> у односу на прошлу школску годину</w:t>
      </w:r>
      <w:r w:rsidRPr="00D871C7">
        <w:t xml:space="preserve">.  </w:t>
      </w:r>
    </w:p>
    <w:p w:rsidR="002A33EA" w:rsidRPr="00E054F4" w:rsidRDefault="002A33EA" w:rsidP="002A33EA">
      <w:pPr>
        <w:ind w:left="360"/>
      </w:pPr>
      <w:r w:rsidRPr="00E054F4">
        <w:rPr>
          <w:lang w:val="ru-RU"/>
        </w:rPr>
        <w:t>Анализом  упитника проведен</w:t>
      </w:r>
      <w:r w:rsidR="001C311C" w:rsidRPr="00E054F4">
        <w:rPr>
          <w:lang w:val="ru-RU"/>
        </w:rPr>
        <w:t>ог међу ученицима (</w:t>
      </w:r>
      <w:r w:rsidR="001C311C" w:rsidRPr="00E054F4">
        <w:t>263</w:t>
      </w:r>
      <w:r w:rsidRPr="00E054F4">
        <w:rPr>
          <w:lang w:val="ru-RU"/>
        </w:rPr>
        <w:t xml:space="preserve"> ученика од 5. до 8. разреда) о степену безбедности у школи, добијени резу</w:t>
      </w:r>
      <w:r w:rsidR="001C311C" w:rsidRPr="00E054F4">
        <w:rPr>
          <w:lang w:val="ru-RU"/>
        </w:rPr>
        <w:t>лтати указују на следеће: око 9</w:t>
      </w:r>
      <w:r w:rsidR="001C311C" w:rsidRPr="00E054F4">
        <w:t>0</w:t>
      </w:r>
      <w:r w:rsidRPr="00E054F4">
        <w:rPr>
          <w:lang w:val="ru-RU"/>
        </w:rPr>
        <w:t xml:space="preserve">% ученика се осећа безбедним у школи, ученици сматрају да је највише присутно физичко насиље, да се најчешће догађа у дворишту школе-на одморима. </w:t>
      </w:r>
      <w:r w:rsidR="001C311C" w:rsidRPr="00E054F4">
        <w:t xml:space="preserve">Ученици су сматрали да је потребан већи број дежурних наставника и да се поставе камере. Како је истраживање вршено у првом полугодишту, током </w:t>
      </w:r>
      <w:r w:rsidR="00E054F4" w:rsidRPr="00E054F4">
        <w:t xml:space="preserve">другог полугодишта су обезбеђене камере. </w:t>
      </w:r>
    </w:p>
    <w:p w:rsidR="00E054F4" w:rsidRPr="00E054F4" w:rsidRDefault="00E054F4" w:rsidP="002A33EA">
      <w:pPr>
        <w:ind w:left="360"/>
      </w:pPr>
      <w:r w:rsidRPr="00E054F4">
        <w:t>Број насилних ситуација је на крају школске године знатно мањи у односу на предходну годину и најмању и 4.кварталу ове школске године.</w:t>
      </w:r>
    </w:p>
    <w:p w:rsidR="002A33EA" w:rsidRPr="00D871C7" w:rsidRDefault="002A33EA" w:rsidP="002A33EA">
      <w:pPr>
        <w:ind w:left="360"/>
        <w:rPr>
          <w:lang w:val="sl-SI"/>
        </w:rPr>
      </w:pPr>
      <w:r w:rsidRPr="00D871C7">
        <w:rPr>
          <w:lang w:val="sl-SI"/>
        </w:rPr>
        <w:t xml:space="preserve">Пратећи флуктуацију броја насиних ситуација, могло се </w:t>
      </w:r>
      <w:r w:rsidR="00060DCB">
        <w:rPr>
          <w:lang w:val="sl-SI"/>
        </w:rPr>
        <w:t>уочити да је број случаја</w:t>
      </w:r>
      <w:r w:rsidRPr="00D871C7">
        <w:rPr>
          <w:lang w:val="sl-SI"/>
        </w:rPr>
        <w:t xml:space="preserve"> већи током </w:t>
      </w:r>
      <w:r w:rsidR="00060DCB">
        <w:t xml:space="preserve">другог и </w:t>
      </w:r>
      <w:r w:rsidRPr="00D871C7">
        <w:rPr>
          <w:lang w:val="sl-SI"/>
        </w:rPr>
        <w:t xml:space="preserve">трећег квартала. </w:t>
      </w:r>
    </w:p>
    <w:p w:rsidR="002A33EA" w:rsidRPr="00D871C7" w:rsidRDefault="002A33EA" w:rsidP="002A33EA">
      <w:pPr>
        <w:ind w:left="360"/>
      </w:pPr>
    </w:p>
    <w:p w:rsidR="002A33EA" w:rsidRPr="00F218FF" w:rsidRDefault="00060DCB" w:rsidP="00F218FF">
      <w:pPr>
        <w:ind w:left="360"/>
      </w:pPr>
      <w:r w:rsidRPr="00060DCB">
        <w:rPr>
          <w:noProof/>
        </w:rPr>
        <w:drawing>
          <wp:inline distT="0" distB="0" distL="0" distR="0" wp14:anchorId="2DE24065" wp14:editId="5BCD3DBA">
            <wp:extent cx="5513174" cy="146490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33EA" w:rsidRPr="00D871C7" w:rsidRDefault="002A33EA" w:rsidP="002A33EA">
      <w:pPr>
        <w:rPr>
          <w:lang w:val="ru-RU"/>
        </w:rPr>
      </w:pPr>
    </w:p>
    <w:p w:rsidR="002A33EA" w:rsidRPr="00D871C7" w:rsidRDefault="002A33EA" w:rsidP="002A33EA">
      <w:pPr>
        <w:jc w:val="center"/>
        <w:rPr>
          <w:b/>
          <w:u w:val="single"/>
          <w:lang w:val="sr-Latn-CS"/>
        </w:rPr>
      </w:pPr>
    </w:p>
    <w:p w:rsidR="002A33EA" w:rsidRPr="00D871C7" w:rsidRDefault="002A33EA" w:rsidP="002A33EA">
      <w:pPr>
        <w:ind w:left="360"/>
        <w:jc w:val="center"/>
        <w:rPr>
          <w:b/>
          <w:u w:val="single"/>
          <w:lang w:val="sr-Latn-CS"/>
        </w:rPr>
      </w:pPr>
      <w:r w:rsidRPr="00D871C7">
        <w:rPr>
          <w:b/>
          <w:u w:val="single"/>
          <w:lang w:val="sr-Cyrl-CS"/>
        </w:rPr>
        <w:t xml:space="preserve">1.13.3.Комисија Дечјег савеза (виша одељења) </w:t>
      </w:r>
    </w:p>
    <w:p w:rsidR="002A33EA" w:rsidRPr="00D871C7" w:rsidRDefault="002A33EA" w:rsidP="002A33EA">
      <w:pPr>
        <w:rPr>
          <w:lang w:val="sr-Cyrl-CS"/>
        </w:rPr>
      </w:pPr>
    </w:p>
    <w:p w:rsidR="00F218FF" w:rsidRDefault="00F218FF" w:rsidP="00F218FF">
      <w:pPr>
        <w:ind w:firstLine="360"/>
        <w:jc w:val="both"/>
        <w:rPr>
          <w:b/>
          <w:bCs/>
        </w:rPr>
      </w:pPr>
      <w:r>
        <w:rPr>
          <w:b/>
          <w:bCs/>
        </w:rPr>
        <w:t>Чланови</w:t>
      </w:r>
    </w:p>
    <w:p w:rsidR="00F218FF" w:rsidRDefault="00F218FF" w:rsidP="0022132C">
      <w:pPr>
        <w:numPr>
          <w:ilvl w:val="0"/>
          <w:numId w:val="100"/>
        </w:numPr>
        <w:ind w:left="0" w:firstLineChars="366" w:firstLine="878"/>
        <w:jc w:val="both"/>
        <w:rPr>
          <w:bCs/>
        </w:rPr>
      </w:pPr>
      <w:r>
        <w:t>Фаркаш Зита- кординатор</w:t>
      </w:r>
    </w:p>
    <w:p w:rsidR="00F218FF" w:rsidRDefault="00F218FF" w:rsidP="0022132C">
      <w:pPr>
        <w:numPr>
          <w:ilvl w:val="0"/>
          <w:numId w:val="100"/>
        </w:numPr>
        <w:ind w:left="0" w:firstLineChars="366" w:firstLine="878"/>
        <w:jc w:val="both"/>
        <w:rPr>
          <w:bCs/>
        </w:rPr>
      </w:pPr>
      <w:r>
        <w:rPr>
          <w:bCs/>
        </w:rPr>
        <w:t>Бабић Силвиа – за 5. разред</w:t>
      </w:r>
    </w:p>
    <w:p w:rsidR="00F218FF" w:rsidRDefault="00F218FF" w:rsidP="0022132C">
      <w:pPr>
        <w:numPr>
          <w:ilvl w:val="0"/>
          <w:numId w:val="100"/>
        </w:numPr>
        <w:ind w:left="0" w:firstLineChars="366" w:firstLine="878"/>
        <w:jc w:val="both"/>
      </w:pPr>
      <w:r>
        <w:t>Шинкович Чила</w:t>
      </w:r>
      <w:r>
        <w:rPr>
          <w:bCs/>
        </w:rPr>
        <w:t>– за 6. разред</w:t>
      </w:r>
    </w:p>
    <w:p w:rsidR="00F218FF" w:rsidRDefault="00F218FF" w:rsidP="0022132C">
      <w:pPr>
        <w:numPr>
          <w:ilvl w:val="0"/>
          <w:numId w:val="100"/>
        </w:numPr>
        <w:ind w:left="0" w:firstLineChars="366" w:firstLine="878"/>
        <w:jc w:val="both"/>
        <w:rPr>
          <w:bCs/>
        </w:rPr>
      </w:pPr>
      <w:r>
        <w:rPr>
          <w:bCs/>
        </w:rPr>
        <w:t>Ковач Габриела – за 7. разред</w:t>
      </w:r>
    </w:p>
    <w:p w:rsidR="00F218FF" w:rsidRDefault="00F218FF" w:rsidP="0022132C">
      <w:pPr>
        <w:numPr>
          <w:ilvl w:val="0"/>
          <w:numId w:val="100"/>
        </w:numPr>
        <w:ind w:left="0" w:firstLineChars="366" w:firstLine="878"/>
        <w:jc w:val="both"/>
        <w:rPr>
          <w:bCs/>
        </w:rPr>
      </w:pPr>
      <w:r>
        <w:rPr>
          <w:bCs/>
        </w:rPr>
        <w:t>Вираг Илдико – за 8. разред</w:t>
      </w:r>
    </w:p>
    <w:p w:rsidR="00F218FF" w:rsidRPr="00F218FF" w:rsidRDefault="00F218FF" w:rsidP="00F218FF">
      <w:pPr>
        <w:spacing w:before="240"/>
        <w:jc w:val="both"/>
      </w:pPr>
      <w:r>
        <w:t>У 2015/2016 школској години одржали смо 5 састанака, на којима смо разговарали о програмима.</w:t>
      </w:r>
    </w:p>
    <w:p w:rsidR="00F218FF" w:rsidRDefault="00F218FF" w:rsidP="0022132C">
      <w:pPr>
        <w:pStyle w:val="Listaszerbekezds1"/>
        <w:numPr>
          <w:ilvl w:val="0"/>
          <w:numId w:val="101"/>
        </w:numPr>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записник, 14.09.2015.:</w:t>
      </w:r>
    </w:p>
    <w:p w:rsidR="00F218FF" w:rsidRDefault="00F218FF" w:rsidP="00F218FF">
      <w:pPr>
        <w:pStyle w:val="Listaszerbekezds1"/>
        <w:spacing w:after="0"/>
        <w:jc w:val="both"/>
        <w:rPr>
          <w:rFonts w:ascii="Times New Roman" w:hAnsi="Times New Roman" w:cs="Times New Roman"/>
          <w:sz w:val="24"/>
          <w:szCs w:val="24"/>
        </w:rPr>
      </w:pPr>
      <w:r>
        <w:rPr>
          <w:rFonts w:ascii="Times New Roman" w:hAnsi="Times New Roman" w:cs="Times New Roman"/>
          <w:sz w:val="24"/>
          <w:szCs w:val="24"/>
        </w:rPr>
        <w:t>Дневни ред:</w:t>
      </w:r>
    </w:p>
    <w:p w:rsidR="00F218FF" w:rsidRDefault="00F218FF" w:rsidP="0022132C">
      <w:pPr>
        <w:pStyle w:val="Listaszerbekezds1"/>
        <w:numPr>
          <w:ilvl w:val="0"/>
          <w:numId w:val="102"/>
        </w:numPr>
        <w:spacing w:after="0"/>
        <w:contextualSpacing/>
        <w:jc w:val="both"/>
        <w:rPr>
          <w:rFonts w:ascii="Times New Roman" w:hAnsi="Times New Roman" w:cs="Times New Roman"/>
          <w:sz w:val="24"/>
          <w:szCs w:val="24"/>
        </w:rPr>
      </w:pPr>
      <w:r>
        <w:rPr>
          <w:rFonts w:ascii="Times New Roman" w:hAnsi="Times New Roman" w:cs="Times New Roman"/>
          <w:sz w:val="24"/>
          <w:szCs w:val="24"/>
        </w:rPr>
        <w:t>програми преко целе године</w:t>
      </w:r>
    </w:p>
    <w:p w:rsidR="00F218FF" w:rsidRDefault="00F218FF" w:rsidP="0022132C">
      <w:pPr>
        <w:pStyle w:val="Listaszerbekezds1"/>
        <w:numPr>
          <w:ilvl w:val="0"/>
          <w:numId w:val="102"/>
        </w:numPr>
        <w:contextualSpacing/>
        <w:jc w:val="both"/>
        <w:rPr>
          <w:rFonts w:ascii="Times New Roman" w:hAnsi="Times New Roman" w:cs="Times New Roman"/>
          <w:sz w:val="24"/>
          <w:szCs w:val="24"/>
        </w:rPr>
      </w:pPr>
      <w:r>
        <w:rPr>
          <w:rFonts w:ascii="Times New Roman" w:hAnsi="Times New Roman" w:cs="Times New Roman"/>
          <w:sz w:val="24"/>
          <w:szCs w:val="24"/>
        </w:rPr>
        <w:t xml:space="preserve">дечја недеља </w:t>
      </w:r>
    </w:p>
    <w:p w:rsidR="00F218FF" w:rsidRDefault="00F218FF" w:rsidP="0022132C">
      <w:pPr>
        <w:pStyle w:val="Listaszerbekezds1"/>
        <w:numPr>
          <w:ilvl w:val="0"/>
          <w:numId w:val="102"/>
        </w:numPr>
        <w:spacing w:after="0"/>
        <w:contextualSpacing/>
        <w:jc w:val="both"/>
        <w:rPr>
          <w:rFonts w:ascii="Times New Roman" w:hAnsi="Times New Roman" w:cs="Times New Roman"/>
          <w:sz w:val="24"/>
          <w:szCs w:val="24"/>
        </w:rPr>
      </w:pPr>
      <w:r>
        <w:rPr>
          <w:rFonts w:ascii="Times New Roman" w:hAnsi="Times New Roman" w:cs="Times New Roman"/>
          <w:sz w:val="24"/>
          <w:szCs w:val="24"/>
        </w:rPr>
        <w:t>циљеви</w:t>
      </w:r>
    </w:p>
    <w:p w:rsidR="00F218FF" w:rsidRDefault="00F218FF" w:rsidP="00F218FF">
      <w:pPr>
        <w:ind w:left="720"/>
        <w:jc w:val="both"/>
        <w:rPr>
          <w:u w:val="single"/>
        </w:rPr>
      </w:pPr>
      <w:r>
        <w:rPr>
          <w:u w:val="single"/>
        </w:rPr>
        <w:t>Закључци:</w:t>
      </w:r>
    </w:p>
    <w:p w:rsidR="00F218FF" w:rsidRDefault="00F218FF" w:rsidP="0022132C">
      <w:pPr>
        <w:pStyle w:val="Listaszerbekezds1"/>
        <w:numPr>
          <w:ilvl w:val="0"/>
          <w:numId w:val="103"/>
        </w:numPr>
        <w:spacing w:after="0"/>
        <w:contextualSpacing/>
        <w:jc w:val="both"/>
        <w:rPr>
          <w:rFonts w:ascii="Times New Roman" w:hAnsi="Times New Roman" w:cs="Times New Roman"/>
          <w:sz w:val="24"/>
          <w:szCs w:val="24"/>
        </w:rPr>
      </w:pPr>
      <w:r>
        <w:rPr>
          <w:rFonts w:ascii="Times New Roman" w:hAnsi="Times New Roman" w:cs="Times New Roman"/>
          <w:sz w:val="24"/>
          <w:szCs w:val="24"/>
        </w:rPr>
        <w:t>Активности за целу годину:</w:t>
      </w:r>
    </w:p>
    <w:p w:rsidR="00F218FF" w:rsidRDefault="00F218FF" w:rsidP="0022132C">
      <w:pPr>
        <w:pStyle w:val="Listaszerbekezds1"/>
        <w:numPr>
          <w:ilvl w:val="0"/>
          <w:numId w:val="104"/>
        </w:numPr>
        <w:contextualSpacing/>
        <w:jc w:val="both"/>
        <w:rPr>
          <w:rFonts w:ascii="Times New Roman" w:hAnsi="Times New Roman" w:cs="Times New Roman"/>
          <w:sz w:val="24"/>
          <w:szCs w:val="24"/>
        </w:rPr>
      </w:pPr>
      <w:r>
        <w:rPr>
          <w:rFonts w:ascii="Times New Roman" w:hAnsi="Times New Roman" w:cs="Times New Roman"/>
          <w:sz w:val="24"/>
          <w:szCs w:val="24"/>
        </w:rPr>
        <w:t>изабрали смо реализаторе програма</w:t>
      </w:r>
    </w:p>
    <w:p w:rsidR="00F218FF" w:rsidRDefault="00F218FF" w:rsidP="0022132C">
      <w:pPr>
        <w:pStyle w:val="Listaszerbekezds1"/>
        <w:numPr>
          <w:ilvl w:val="0"/>
          <w:numId w:val="103"/>
        </w:numPr>
        <w:contextualSpacing/>
        <w:jc w:val="both"/>
        <w:rPr>
          <w:rFonts w:ascii="Times New Roman" w:hAnsi="Times New Roman" w:cs="Times New Roman"/>
          <w:sz w:val="24"/>
          <w:szCs w:val="24"/>
        </w:rPr>
      </w:pPr>
      <w:r>
        <w:rPr>
          <w:rFonts w:ascii="Times New Roman" w:hAnsi="Times New Roman" w:cs="Times New Roman"/>
          <w:sz w:val="24"/>
          <w:szCs w:val="24"/>
        </w:rPr>
        <w:t xml:space="preserve">Испланирали смо програме за дечју недељу </w:t>
      </w:r>
    </w:p>
    <w:p w:rsidR="00F218FF" w:rsidRPr="00F218FF" w:rsidRDefault="00F218FF" w:rsidP="0022132C">
      <w:pPr>
        <w:pStyle w:val="Listaszerbekezds1"/>
        <w:numPr>
          <w:ilvl w:val="0"/>
          <w:numId w:val="103"/>
        </w:numPr>
        <w:contextualSpacing/>
        <w:jc w:val="both"/>
        <w:rPr>
          <w:rFonts w:ascii="Times New Roman" w:hAnsi="Times New Roman" w:cs="Times New Roman"/>
          <w:sz w:val="24"/>
          <w:szCs w:val="24"/>
        </w:rPr>
      </w:pPr>
      <w:r>
        <w:rPr>
          <w:rFonts w:ascii="Times New Roman" w:hAnsi="Times New Roman" w:cs="Times New Roman"/>
          <w:sz w:val="24"/>
          <w:szCs w:val="24"/>
        </w:rPr>
        <w:t>Значај бриге, равноправност и пријатељство</w:t>
      </w:r>
    </w:p>
    <w:p w:rsidR="00F218FF" w:rsidRDefault="00F218FF" w:rsidP="0022132C">
      <w:pPr>
        <w:pStyle w:val="Listaszerbekezds1"/>
        <w:numPr>
          <w:ilvl w:val="0"/>
          <w:numId w:val="101"/>
        </w:numPr>
        <w:contextualSpacing/>
        <w:jc w:val="both"/>
        <w:rPr>
          <w:rFonts w:ascii="Times New Roman" w:hAnsi="Times New Roman" w:cs="Times New Roman"/>
          <w:sz w:val="24"/>
          <w:szCs w:val="24"/>
        </w:rPr>
      </w:pPr>
      <w:r>
        <w:rPr>
          <w:rFonts w:ascii="Times New Roman" w:hAnsi="Times New Roman" w:cs="Times New Roman"/>
          <w:b/>
          <w:sz w:val="24"/>
          <w:szCs w:val="24"/>
          <w:u w:val="single"/>
        </w:rPr>
        <w:lastRenderedPageBreak/>
        <w:t>записник, 15.10.2015.:</w:t>
      </w:r>
    </w:p>
    <w:p w:rsidR="00F218FF" w:rsidRDefault="00F218FF" w:rsidP="00F218FF">
      <w:pPr>
        <w:pStyle w:val="Listaszerbekezds1"/>
        <w:spacing w:after="0"/>
        <w:jc w:val="both"/>
        <w:rPr>
          <w:rFonts w:ascii="Times New Roman" w:hAnsi="Times New Roman" w:cs="Times New Roman"/>
          <w:sz w:val="24"/>
          <w:szCs w:val="24"/>
        </w:rPr>
      </w:pPr>
      <w:r>
        <w:rPr>
          <w:rFonts w:ascii="Times New Roman" w:hAnsi="Times New Roman" w:cs="Times New Roman"/>
          <w:sz w:val="24"/>
          <w:szCs w:val="24"/>
        </w:rPr>
        <w:t>Дневни ред:</w:t>
      </w:r>
    </w:p>
    <w:p w:rsidR="00F218FF" w:rsidRDefault="00F218FF" w:rsidP="0022132C">
      <w:pPr>
        <w:pStyle w:val="Listaszerbekezds1"/>
        <w:numPr>
          <w:ilvl w:val="0"/>
          <w:numId w:val="105"/>
        </w:num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дечја недеља </w:t>
      </w:r>
    </w:p>
    <w:p w:rsidR="00F218FF" w:rsidRDefault="00F218FF" w:rsidP="0022132C">
      <w:pPr>
        <w:pStyle w:val="Listaszerbekezds1"/>
        <w:numPr>
          <w:ilvl w:val="0"/>
          <w:numId w:val="105"/>
        </w:num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даљи програми </w:t>
      </w:r>
    </w:p>
    <w:p w:rsidR="00F218FF" w:rsidRDefault="00F218FF" w:rsidP="00F218FF">
      <w:pPr>
        <w:ind w:left="720"/>
        <w:jc w:val="both"/>
        <w:rPr>
          <w:u w:val="single"/>
        </w:rPr>
      </w:pPr>
      <w:r>
        <w:rPr>
          <w:u w:val="single"/>
        </w:rPr>
        <w:t>Закључци:</w:t>
      </w:r>
    </w:p>
    <w:p w:rsidR="00F218FF" w:rsidRDefault="00F218FF" w:rsidP="0022132C">
      <w:pPr>
        <w:pStyle w:val="Listaszerbekezds1"/>
        <w:numPr>
          <w:ilvl w:val="0"/>
          <w:numId w:val="106"/>
        </w:numPr>
        <w:contextualSpacing/>
        <w:jc w:val="both"/>
        <w:rPr>
          <w:rFonts w:ascii="Times New Roman" w:hAnsi="Times New Roman" w:cs="Times New Roman"/>
          <w:sz w:val="24"/>
          <w:szCs w:val="24"/>
        </w:rPr>
      </w:pPr>
      <w:r>
        <w:rPr>
          <w:rFonts w:ascii="Times New Roman" w:hAnsi="Times New Roman" w:cs="Times New Roman"/>
          <w:sz w:val="24"/>
          <w:szCs w:val="24"/>
        </w:rPr>
        <w:t>Дечја недеља – одржани програми:</w:t>
      </w:r>
    </w:p>
    <w:p w:rsidR="00F218FF" w:rsidRDefault="00F218FF" w:rsidP="0022132C">
      <w:pPr>
        <w:pStyle w:val="Listaszerbekezds1"/>
        <w:numPr>
          <w:ilvl w:val="0"/>
          <w:numId w:val="107"/>
        </w:numPr>
        <w:ind w:left="1440"/>
        <w:contextualSpacing/>
        <w:jc w:val="both"/>
        <w:rPr>
          <w:rFonts w:ascii="Times New Roman" w:hAnsi="Times New Roman" w:cs="Times New Roman"/>
          <w:sz w:val="24"/>
          <w:szCs w:val="24"/>
        </w:rPr>
      </w:pPr>
      <w:r>
        <w:rPr>
          <w:rFonts w:ascii="Times New Roman" w:hAnsi="Times New Roman" w:cs="Times New Roman"/>
          <w:sz w:val="24"/>
          <w:szCs w:val="24"/>
        </w:rPr>
        <w:t>Пет минута за децу</w:t>
      </w:r>
    </w:p>
    <w:p w:rsidR="00F218FF" w:rsidRDefault="00F218FF" w:rsidP="0022132C">
      <w:pPr>
        <w:pStyle w:val="Listaszerbekezds1"/>
        <w:numPr>
          <w:ilvl w:val="0"/>
          <w:numId w:val="107"/>
        </w:numPr>
        <w:ind w:left="1440"/>
        <w:contextualSpacing/>
        <w:jc w:val="both"/>
        <w:rPr>
          <w:rFonts w:ascii="Times New Roman" w:hAnsi="Times New Roman" w:cs="Times New Roman"/>
          <w:sz w:val="24"/>
          <w:szCs w:val="24"/>
        </w:rPr>
      </w:pPr>
      <w:r>
        <w:rPr>
          <w:rFonts w:ascii="Times New Roman" w:hAnsi="Times New Roman" w:cs="Times New Roman"/>
          <w:sz w:val="24"/>
          <w:szCs w:val="24"/>
        </w:rPr>
        <w:t>Катедра је наша</w:t>
      </w:r>
    </w:p>
    <w:p w:rsidR="00F218FF" w:rsidRDefault="00F218FF" w:rsidP="0022132C">
      <w:pPr>
        <w:pStyle w:val="Listaszerbekezds1"/>
        <w:numPr>
          <w:ilvl w:val="0"/>
          <w:numId w:val="107"/>
        </w:numPr>
        <w:ind w:left="1440"/>
        <w:contextualSpacing/>
        <w:jc w:val="both"/>
        <w:rPr>
          <w:rFonts w:ascii="Times New Roman" w:hAnsi="Times New Roman" w:cs="Times New Roman"/>
          <w:sz w:val="24"/>
          <w:szCs w:val="24"/>
        </w:rPr>
      </w:pPr>
      <w:r>
        <w:rPr>
          <w:rFonts w:ascii="Times New Roman" w:hAnsi="Times New Roman" w:cs="Times New Roman"/>
          <w:sz w:val="24"/>
          <w:szCs w:val="24"/>
        </w:rPr>
        <w:t>Неочекивана Зумба</w:t>
      </w:r>
    </w:p>
    <w:p w:rsidR="00F218FF" w:rsidRDefault="00F218FF" w:rsidP="0022132C">
      <w:pPr>
        <w:pStyle w:val="Listaszerbekezds1"/>
        <w:numPr>
          <w:ilvl w:val="0"/>
          <w:numId w:val="107"/>
        </w:numPr>
        <w:ind w:left="1440"/>
        <w:contextualSpacing/>
        <w:jc w:val="both"/>
        <w:rPr>
          <w:rFonts w:ascii="Times New Roman" w:hAnsi="Times New Roman" w:cs="Times New Roman"/>
          <w:sz w:val="24"/>
          <w:szCs w:val="24"/>
        </w:rPr>
      </w:pPr>
      <w:r>
        <w:rPr>
          <w:rFonts w:ascii="Times New Roman" w:hAnsi="Times New Roman" w:cs="Times New Roman"/>
          <w:sz w:val="24"/>
          <w:szCs w:val="24"/>
        </w:rPr>
        <w:t>Вашар</w:t>
      </w:r>
    </w:p>
    <w:p w:rsidR="00F218FF" w:rsidRDefault="00F218FF" w:rsidP="0022132C">
      <w:pPr>
        <w:pStyle w:val="Listaszerbekezds1"/>
        <w:numPr>
          <w:ilvl w:val="0"/>
          <w:numId w:val="107"/>
        </w:numPr>
        <w:ind w:left="1440"/>
        <w:contextualSpacing/>
        <w:jc w:val="both"/>
        <w:rPr>
          <w:rFonts w:ascii="Times New Roman" w:hAnsi="Times New Roman" w:cs="Times New Roman"/>
          <w:sz w:val="24"/>
          <w:szCs w:val="24"/>
        </w:rPr>
      </w:pPr>
      <w:r>
        <w:rPr>
          <w:rFonts w:ascii="Times New Roman" w:hAnsi="Times New Roman" w:cs="Times New Roman"/>
          <w:sz w:val="24"/>
          <w:szCs w:val="24"/>
        </w:rPr>
        <w:t>Ревија фризуре</w:t>
      </w:r>
    </w:p>
    <w:p w:rsidR="00F218FF" w:rsidRDefault="00F218FF" w:rsidP="0022132C">
      <w:pPr>
        <w:pStyle w:val="Listaszerbekezds1"/>
        <w:numPr>
          <w:ilvl w:val="0"/>
          <w:numId w:val="106"/>
        </w:num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Даљи програми: </w:t>
      </w:r>
    </w:p>
    <w:p w:rsidR="00F218FF" w:rsidRDefault="00F218FF" w:rsidP="00F218FF">
      <w:pPr>
        <w:pStyle w:val="Listaszerbekezds1"/>
        <w:spacing w:after="0"/>
        <w:ind w:left="1440"/>
        <w:jc w:val="both"/>
        <w:rPr>
          <w:rFonts w:ascii="Times New Roman" w:hAnsi="Times New Roman" w:cs="Times New Roman"/>
          <w:sz w:val="24"/>
          <w:szCs w:val="24"/>
        </w:rPr>
      </w:pPr>
      <w:r>
        <w:rPr>
          <w:rFonts w:ascii="Times New Roman" w:hAnsi="Times New Roman" w:cs="Times New Roman"/>
          <w:sz w:val="24"/>
          <w:szCs w:val="24"/>
        </w:rPr>
        <w:t>-Синема</w:t>
      </w:r>
    </w:p>
    <w:p w:rsidR="00F218FF" w:rsidRPr="00EE6301" w:rsidRDefault="00F218FF" w:rsidP="0022132C">
      <w:pPr>
        <w:pStyle w:val="Listaszerbekezds1"/>
        <w:numPr>
          <w:ilvl w:val="0"/>
          <w:numId w:val="108"/>
        </w:num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записник, 01.12.2015.:</w:t>
      </w:r>
    </w:p>
    <w:p w:rsidR="00F218FF" w:rsidRDefault="00F218FF" w:rsidP="00F218FF">
      <w:pPr>
        <w:pStyle w:val="Listaszerbekezds1"/>
        <w:spacing w:after="0"/>
        <w:jc w:val="both"/>
        <w:rPr>
          <w:rFonts w:ascii="Times New Roman" w:hAnsi="Times New Roman" w:cs="Times New Roman"/>
          <w:sz w:val="24"/>
          <w:szCs w:val="24"/>
        </w:rPr>
      </w:pPr>
      <w:r>
        <w:rPr>
          <w:rFonts w:ascii="Times New Roman" w:hAnsi="Times New Roman" w:cs="Times New Roman"/>
          <w:sz w:val="24"/>
          <w:szCs w:val="24"/>
        </w:rPr>
        <w:t>Дневни ред:</w:t>
      </w:r>
    </w:p>
    <w:p w:rsidR="00F218FF" w:rsidRPr="00F02067" w:rsidRDefault="00F218FF" w:rsidP="0022132C">
      <w:pPr>
        <w:numPr>
          <w:ilvl w:val="0"/>
          <w:numId w:val="111"/>
        </w:numPr>
        <w:rPr>
          <w:szCs w:val="20"/>
          <w:lang w:val="ru-RU"/>
        </w:rPr>
      </w:pPr>
      <w:r w:rsidRPr="00F02067">
        <w:rPr>
          <w:szCs w:val="20"/>
          <w:lang w:val="ru-RU"/>
        </w:rPr>
        <w:t>8. нов</w:t>
      </w:r>
      <w:r>
        <w:rPr>
          <w:szCs w:val="20"/>
          <w:lang w:val="ru-RU"/>
        </w:rPr>
        <w:t>ембар</w:t>
      </w:r>
      <w:r w:rsidRPr="00F02067">
        <w:rPr>
          <w:szCs w:val="20"/>
          <w:lang w:val="ru-RU"/>
        </w:rPr>
        <w:t xml:space="preserve">: </w:t>
      </w:r>
      <w:r w:rsidRPr="00F02067">
        <w:rPr>
          <w:szCs w:val="20"/>
        </w:rPr>
        <w:t>Д</w:t>
      </w:r>
      <w:r w:rsidRPr="00F02067">
        <w:rPr>
          <w:szCs w:val="20"/>
          <w:lang w:val="ru-RU"/>
        </w:rPr>
        <w:t>ан просветних радника</w:t>
      </w:r>
    </w:p>
    <w:p w:rsidR="00F218FF" w:rsidRPr="00F02067" w:rsidRDefault="00F218FF" w:rsidP="0022132C">
      <w:pPr>
        <w:numPr>
          <w:ilvl w:val="0"/>
          <w:numId w:val="111"/>
        </w:numPr>
        <w:rPr>
          <w:szCs w:val="20"/>
          <w:lang w:val="ru-RU"/>
        </w:rPr>
      </w:pPr>
      <w:r>
        <w:rPr>
          <w:szCs w:val="20"/>
          <w:lang w:val="ru-RU"/>
        </w:rPr>
        <w:t>16. новембар</w:t>
      </w:r>
      <w:r w:rsidRPr="00F02067">
        <w:rPr>
          <w:szCs w:val="20"/>
          <w:lang w:val="ru-RU"/>
        </w:rPr>
        <w:t>: Светски дан толеранције</w:t>
      </w:r>
    </w:p>
    <w:p w:rsidR="00F218FF" w:rsidRDefault="00F218FF" w:rsidP="0022132C">
      <w:pPr>
        <w:numPr>
          <w:ilvl w:val="0"/>
          <w:numId w:val="111"/>
        </w:numPr>
        <w:rPr>
          <w:szCs w:val="20"/>
          <w:lang w:val="ru-RU"/>
        </w:rPr>
      </w:pPr>
      <w:r w:rsidRPr="00F02067">
        <w:rPr>
          <w:szCs w:val="20"/>
          <w:lang w:val="ru-RU"/>
        </w:rPr>
        <w:t>25. дец</w:t>
      </w:r>
      <w:r>
        <w:rPr>
          <w:szCs w:val="20"/>
          <w:lang w:val="ru-RU"/>
        </w:rPr>
        <w:t>ембар</w:t>
      </w:r>
      <w:r w:rsidRPr="00F02067">
        <w:rPr>
          <w:szCs w:val="20"/>
          <w:lang w:val="ru-RU"/>
        </w:rPr>
        <w:t>: Божић</w:t>
      </w:r>
    </w:p>
    <w:p w:rsidR="00F218FF" w:rsidRPr="00F02067" w:rsidRDefault="00F218FF" w:rsidP="0022132C">
      <w:pPr>
        <w:pStyle w:val="Listaszerbekezds1"/>
        <w:numPr>
          <w:ilvl w:val="0"/>
          <w:numId w:val="111"/>
        </w:num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остали програми </w:t>
      </w:r>
    </w:p>
    <w:p w:rsidR="00F218FF" w:rsidRDefault="00F218FF" w:rsidP="00F218FF">
      <w:pPr>
        <w:ind w:left="720"/>
        <w:jc w:val="both"/>
        <w:rPr>
          <w:u w:val="single"/>
        </w:rPr>
      </w:pPr>
      <w:r>
        <w:rPr>
          <w:u w:val="single"/>
        </w:rPr>
        <w:t>Закључак:</w:t>
      </w:r>
    </w:p>
    <w:p w:rsidR="00F218FF" w:rsidRDefault="00F218FF" w:rsidP="0022132C">
      <w:pPr>
        <w:numPr>
          <w:ilvl w:val="0"/>
          <w:numId w:val="109"/>
        </w:numPr>
        <w:rPr>
          <w:szCs w:val="20"/>
          <w:lang w:val="ru-RU"/>
        </w:rPr>
      </w:pPr>
      <w:r w:rsidRPr="00F02067">
        <w:rPr>
          <w:szCs w:val="20"/>
          <w:lang w:val="ru-RU"/>
        </w:rPr>
        <w:t>8. нов</w:t>
      </w:r>
      <w:r>
        <w:rPr>
          <w:szCs w:val="20"/>
          <w:lang w:val="ru-RU"/>
        </w:rPr>
        <w:t>ембар</w:t>
      </w:r>
      <w:r w:rsidRPr="00F02067">
        <w:rPr>
          <w:szCs w:val="20"/>
          <w:lang w:val="ru-RU"/>
        </w:rPr>
        <w:t xml:space="preserve">: </w:t>
      </w:r>
      <w:r w:rsidRPr="00F02067">
        <w:rPr>
          <w:szCs w:val="20"/>
        </w:rPr>
        <w:t>Д</w:t>
      </w:r>
      <w:r w:rsidRPr="00F02067">
        <w:rPr>
          <w:szCs w:val="20"/>
          <w:lang w:val="ru-RU"/>
        </w:rPr>
        <w:t>ан просветних радника</w:t>
      </w:r>
    </w:p>
    <w:p w:rsidR="00F218FF" w:rsidRDefault="00F218FF" w:rsidP="00F218FF">
      <w:pPr>
        <w:ind w:left="1080"/>
        <w:rPr>
          <w:szCs w:val="20"/>
          <w:lang w:val="ru-RU"/>
        </w:rPr>
      </w:pPr>
      <w:r>
        <w:rPr>
          <w:szCs w:val="20"/>
          <w:lang w:val="ru-RU"/>
        </w:rPr>
        <w:t>Припремили смо пано заједно са ученицима (цртежи, песме и састави о наставницима)</w:t>
      </w:r>
    </w:p>
    <w:p w:rsidR="00F218FF" w:rsidRDefault="00F218FF" w:rsidP="0022132C">
      <w:pPr>
        <w:numPr>
          <w:ilvl w:val="0"/>
          <w:numId w:val="109"/>
        </w:numPr>
        <w:rPr>
          <w:szCs w:val="20"/>
          <w:lang w:val="ru-RU"/>
        </w:rPr>
      </w:pPr>
      <w:r>
        <w:rPr>
          <w:szCs w:val="20"/>
          <w:lang w:val="ru-RU"/>
        </w:rPr>
        <w:t>16. новембар</w:t>
      </w:r>
      <w:r w:rsidRPr="00F02067">
        <w:rPr>
          <w:szCs w:val="20"/>
          <w:lang w:val="ru-RU"/>
        </w:rPr>
        <w:t>: Светски дан толеранције</w:t>
      </w:r>
    </w:p>
    <w:p w:rsidR="00F218FF" w:rsidRDefault="00F218FF" w:rsidP="00F218FF">
      <w:pPr>
        <w:pStyle w:val="ListParagraph"/>
        <w:ind w:left="1080"/>
        <w:rPr>
          <w:szCs w:val="20"/>
          <w:lang w:val="ru-RU"/>
        </w:rPr>
      </w:pPr>
      <w:r>
        <w:rPr>
          <w:szCs w:val="20"/>
          <w:lang w:val="ru-RU"/>
        </w:rPr>
        <w:t>Цртежи и састави на теми толеранције</w:t>
      </w:r>
    </w:p>
    <w:p w:rsidR="00F218FF" w:rsidRPr="00EE6301" w:rsidRDefault="00F218FF" w:rsidP="0022132C">
      <w:pPr>
        <w:numPr>
          <w:ilvl w:val="0"/>
          <w:numId w:val="109"/>
        </w:numPr>
        <w:rPr>
          <w:szCs w:val="20"/>
        </w:rPr>
      </w:pPr>
      <w:r w:rsidRPr="00492975">
        <w:rPr>
          <w:szCs w:val="20"/>
          <w:lang w:val="ru-RU"/>
        </w:rPr>
        <w:t>25. децембар: Божић</w:t>
      </w:r>
      <w:r w:rsidRPr="00492975">
        <w:rPr>
          <w:szCs w:val="20"/>
          <w:lang w:val="sr-Cyrl-CS"/>
        </w:rPr>
        <w:t xml:space="preserve"> –</w:t>
      </w:r>
      <w:r>
        <w:rPr>
          <w:szCs w:val="20"/>
          <w:lang w:val="hu-HU"/>
        </w:rPr>
        <w:t xml:space="preserve"> 22</w:t>
      </w:r>
      <w:r w:rsidRPr="00105D3F">
        <w:rPr>
          <w:szCs w:val="20"/>
          <w:lang w:val="ru-RU"/>
        </w:rPr>
        <w:t xml:space="preserve">. децембар: </w:t>
      </w:r>
      <w:r w:rsidRPr="00105D3F">
        <w:rPr>
          <w:szCs w:val="20"/>
          <w:lang w:val="sr-Cyrl-CS"/>
        </w:rPr>
        <w:t>дружење српских и мађарских одељења</w:t>
      </w:r>
      <w:r w:rsidRPr="00105D3F">
        <w:rPr>
          <w:szCs w:val="20"/>
        </w:rPr>
        <w:t>: 8.а и 8.д разред је одржао божићно дружење</w:t>
      </w:r>
    </w:p>
    <w:p w:rsidR="00F218FF" w:rsidRPr="00F02067" w:rsidRDefault="00F218FF" w:rsidP="0022132C">
      <w:pPr>
        <w:numPr>
          <w:ilvl w:val="0"/>
          <w:numId w:val="109"/>
        </w:numPr>
        <w:rPr>
          <w:szCs w:val="20"/>
          <w:lang w:val="ru-RU"/>
        </w:rPr>
      </w:pPr>
      <w:r>
        <w:t>остали</w:t>
      </w:r>
      <w:r w:rsidRPr="00F02067">
        <w:t xml:space="preserve"> програми</w:t>
      </w:r>
    </w:p>
    <w:p w:rsidR="00F218FF" w:rsidRPr="0098051D" w:rsidRDefault="00F218FF" w:rsidP="00F218FF">
      <w:pPr>
        <w:pStyle w:val="Listaszerbekezds1"/>
        <w:spacing w:after="0"/>
        <w:ind w:left="1440"/>
        <w:jc w:val="both"/>
        <w:rPr>
          <w:rFonts w:ascii="Times New Roman" w:hAnsi="Times New Roman" w:cs="Times New Roman"/>
          <w:sz w:val="24"/>
          <w:szCs w:val="24"/>
        </w:rPr>
      </w:pPr>
      <w:r>
        <w:rPr>
          <w:rFonts w:ascii="Times New Roman" w:hAnsi="Times New Roman" w:cs="Times New Roman"/>
          <w:sz w:val="24"/>
          <w:szCs w:val="24"/>
        </w:rPr>
        <w:t>-Биоскоп</w:t>
      </w:r>
    </w:p>
    <w:p w:rsidR="00F218FF" w:rsidRPr="00EE6301" w:rsidRDefault="00F218FF" w:rsidP="0022132C">
      <w:pPr>
        <w:pStyle w:val="Listaszerbekezds1"/>
        <w:numPr>
          <w:ilvl w:val="0"/>
          <w:numId w:val="110"/>
        </w:numPr>
        <w:spacing w:after="0"/>
        <w:ind w:left="1134"/>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записник, 01.02.2016.:</w:t>
      </w:r>
    </w:p>
    <w:p w:rsidR="00F218FF" w:rsidRDefault="00F218FF" w:rsidP="00F218FF">
      <w:pPr>
        <w:pStyle w:val="Listaszerbekezds1"/>
        <w:spacing w:after="0"/>
        <w:jc w:val="both"/>
        <w:rPr>
          <w:rFonts w:ascii="Times New Roman" w:hAnsi="Times New Roman" w:cs="Times New Roman"/>
          <w:sz w:val="24"/>
          <w:szCs w:val="24"/>
        </w:rPr>
      </w:pPr>
      <w:r>
        <w:rPr>
          <w:rFonts w:ascii="Times New Roman" w:hAnsi="Times New Roman" w:cs="Times New Roman"/>
          <w:sz w:val="24"/>
          <w:szCs w:val="24"/>
        </w:rPr>
        <w:t>Дневни ред:</w:t>
      </w:r>
    </w:p>
    <w:p w:rsidR="00F218FF" w:rsidRPr="00B91DCD" w:rsidRDefault="00F218FF" w:rsidP="0022132C">
      <w:pPr>
        <w:numPr>
          <w:ilvl w:val="0"/>
          <w:numId w:val="112"/>
        </w:numPr>
        <w:rPr>
          <w:szCs w:val="20"/>
          <w:lang w:val="ru-RU"/>
        </w:rPr>
      </w:pPr>
      <w:r>
        <w:rPr>
          <w:szCs w:val="20"/>
          <w:lang w:val="ru-RU"/>
        </w:rPr>
        <w:t>Сарадња са ОШ «Ст. Ковач Ђула» из Старе Моравице</w:t>
      </w:r>
    </w:p>
    <w:p w:rsidR="00F218FF" w:rsidRPr="00F218FF" w:rsidRDefault="00F218FF" w:rsidP="0022132C">
      <w:pPr>
        <w:numPr>
          <w:ilvl w:val="0"/>
          <w:numId w:val="112"/>
        </w:numPr>
        <w:rPr>
          <w:szCs w:val="20"/>
          <w:lang w:val="ru-RU"/>
        </w:rPr>
      </w:pPr>
      <w:r>
        <w:t>Биоскоп</w:t>
      </w:r>
    </w:p>
    <w:p w:rsidR="00F218FF" w:rsidRPr="00EE6301" w:rsidRDefault="00F218FF" w:rsidP="00F218FF">
      <w:pPr>
        <w:ind w:left="720"/>
        <w:jc w:val="both"/>
        <w:rPr>
          <w:u w:val="single"/>
        </w:rPr>
      </w:pPr>
      <w:r>
        <w:rPr>
          <w:u w:val="single"/>
        </w:rPr>
        <w:t>Закључак:</w:t>
      </w:r>
    </w:p>
    <w:p w:rsidR="00F218FF" w:rsidRPr="00B91DCD" w:rsidRDefault="00F218FF" w:rsidP="0022132C">
      <w:pPr>
        <w:numPr>
          <w:ilvl w:val="0"/>
          <w:numId w:val="113"/>
        </w:numPr>
        <w:rPr>
          <w:szCs w:val="20"/>
          <w:lang w:val="ru-RU"/>
        </w:rPr>
      </w:pPr>
      <w:r>
        <w:rPr>
          <w:szCs w:val="20"/>
          <w:lang w:val="ru-RU"/>
        </w:rPr>
        <w:t>Сарадња са ОШ «Ст. Ковач Ђула» из Старе Моравице</w:t>
      </w:r>
    </w:p>
    <w:p w:rsidR="00F218FF" w:rsidRPr="00B91DCD" w:rsidRDefault="00F218FF" w:rsidP="00F218FF">
      <w:pPr>
        <w:ind w:left="1080"/>
        <w:rPr>
          <w:szCs w:val="20"/>
          <w:lang w:val="ru-RU"/>
        </w:rPr>
      </w:pPr>
      <w:r>
        <w:rPr>
          <w:szCs w:val="20"/>
          <w:lang w:val="ru-RU"/>
        </w:rPr>
        <w:t>Јачање пријатељства између две школе</w:t>
      </w:r>
    </w:p>
    <w:p w:rsidR="00F218FF" w:rsidRPr="00B91DCD" w:rsidRDefault="00F218FF" w:rsidP="0022132C">
      <w:pPr>
        <w:numPr>
          <w:ilvl w:val="0"/>
          <w:numId w:val="113"/>
        </w:numPr>
        <w:rPr>
          <w:szCs w:val="20"/>
          <w:lang w:val="ru-RU"/>
        </w:rPr>
      </w:pPr>
      <w:r>
        <w:t>Биоскоп</w:t>
      </w:r>
    </w:p>
    <w:p w:rsidR="00F218FF" w:rsidRDefault="00F218FF" w:rsidP="00F218FF">
      <w:pPr>
        <w:ind w:left="1080"/>
      </w:pPr>
      <w:r>
        <w:t>Филм за децу: Nagytudásúak</w:t>
      </w:r>
    </w:p>
    <w:p w:rsidR="00F218FF" w:rsidRPr="00F218FF" w:rsidRDefault="00F218FF" w:rsidP="00F218FF">
      <w:pPr>
        <w:ind w:left="1080"/>
      </w:pPr>
      <w:r>
        <w:t xml:space="preserve"> (у фискултурној сали)</w:t>
      </w:r>
    </w:p>
    <w:p w:rsidR="00F218FF" w:rsidRPr="00EE6301" w:rsidRDefault="00F218FF" w:rsidP="0022132C">
      <w:pPr>
        <w:pStyle w:val="Listaszerbekezds1"/>
        <w:numPr>
          <w:ilvl w:val="0"/>
          <w:numId w:val="110"/>
        </w:numPr>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записник, 13.06.2016.:</w:t>
      </w:r>
    </w:p>
    <w:p w:rsidR="00F218FF" w:rsidRDefault="00F218FF" w:rsidP="00F218FF">
      <w:pPr>
        <w:pStyle w:val="Listaszerbekezds1"/>
        <w:spacing w:after="0"/>
        <w:jc w:val="both"/>
        <w:rPr>
          <w:rFonts w:ascii="Times New Roman" w:hAnsi="Times New Roman" w:cs="Times New Roman"/>
          <w:sz w:val="24"/>
          <w:szCs w:val="24"/>
        </w:rPr>
      </w:pPr>
      <w:r>
        <w:rPr>
          <w:rFonts w:ascii="Times New Roman" w:hAnsi="Times New Roman" w:cs="Times New Roman"/>
          <w:sz w:val="24"/>
          <w:szCs w:val="24"/>
        </w:rPr>
        <w:t>Дневни ред:</w:t>
      </w:r>
    </w:p>
    <w:p w:rsidR="00F218FF" w:rsidRDefault="00F218FF" w:rsidP="0022132C">
      <w:pPr>
        <w:numPr>
          <w:ilvl w:val="0"/>
          <w:numId w:val="114"/>
        </w:numPr>
        <w:rPr>
          <w:szCs w:val="20"/>
          <w:lang w:val="ru-RU"/>
        </w:rPr>
      </w:pPr>
      <w:r>
        <w:rPr>
          <w:szCs w:val="20"/>
          <w:lang w:val="ru-RU"/>
        </w:rPr>
        <w:t>Сарадња са ОШ «Ст. Ковач Ђула» из Старе Моравице</w:t>
      </w:r>
    </w:p>
    <w:p w:rsidR="00F218FF" w:rsidRPr="00F218FF" w:rsidRDefault="00F218FF" w:rsidP="0022132C">
      <w:pPr>
        <w:numPr>
          <w:ilvl w:val="0"/>
          <w:numId w:val="114"/>
        </w:numPr>
        <w:rPr>
          <w:szCs w:val="20"/>
          <w:lang w:val="ru-RU"/>
        </w:rPr>
      </w:pPr>
      <w:r>
        <w:rPr>
          <w:szCs w:val="20"/>
          <w:lang w:val="ru-RU"/>
        </w:rPr>
        <w:t xml:space="preserve">Сарадња са Добровољним Ватрогасним Друштвом из Чантавира </w:t>
      </w:r>
    </w:p>
    <w:p w:rsidR="00F218FF" w:rsidRPr="00521627" w:rsidRDefault="00F218FF" w:rsidP="00F218FF">
      <w:pPr>
        <w:ind w:left="720"/>
        <w:jc w:val="both"/>
        <w:rPr>
          <w:u w:val="single"/>
        </w:rPr>
      </w:pPr>
      <w:r>
        <w:rPr>
          <w:u w:val="single"/>
        </w:rPr>
        <w:t>Закључак:</w:t>
      </w:r>
    </w:p>
    <w:p w:rsidR="00F218FF" w:rsidRDefault="00F218FF" w:rsidP="0022132C">
      <w:pPr>
        <w:numPr>
          <w:ilvl w:val="0"/>
          <w:numId w:val="115"/>
        </w:numPr>
        <w:rPr>
          <w:szCs w:val="20"/>
          <w:lang w:val="ru-RU"/>
        </w:rPr>
      </w:pPr>
      <w:r>
        <w:rPr>
          <w:szCs w:val="20"/>
          <w:lang w:val="ru-RU"/>
        </w:rPr>
        <w:t>Сарадња са ОШ «Ст. Ковач Ђула» из Старе Моравице</w:t>
      </w:r>
    </w:p>
    <w:p w:rsidR="00F218FF" w:rsidRPr="00C35C01" w:rsidRDefault="00F218FF" w:rsidP="00F218FF">
      <w:pPr>
        <w:ind w:left="1080"/>
        <w:rPr>
          <w:szCs w:val="20"/>
          <w:lang w:val="ru-RU"/>
        </w:rPr>
      </w:pPr>
      <w:r>
        <w:rPr>
          <w:szCs w:val="20"/>
          <w:lang w:val="ru-RU"/>
        </w:rPr>
        <w:t>Јачање пријатељства између две школе</w:t>
      </w:r>
    </w:p>
    <w:p w:rsidR="00F218FF" w:rsidRDefault="00F218FF" w:rsidP="00F218FF">
      <w:pPr>
        <w:ind w:left="993"/>
        <w:jc w:val="both"/>
      </w:pPr>
      <w:r>
        <w:t>- Ученици из Старе Моравице су гостовали  у Чантавиру, и  приказали су  три  позишне представе у нашој школи, а после тога су се дружили  са нашим ученицима (19.05.2016.)</w:t>
      </w:r>
    </w:p>
    <w:p w:rsidR="00F218FF" w:rsidRPr="006D6CC9" w:rsidRDefault="00F218FF" w:rsidP="00F218FF">
      <w:pPr>
        <w:ind w:left="993"/>
        <w:jc w:val="both"/>
      </w:pPr>
      <w:r>
        <w:lastRenderedPageBreak/>
        <w:t>- Наши ученици су били позвани на  дан школе у Старој Моравици, и тамо су учествовали у такмичењу кувања котлића.</w:t>
      </w:r>
    </w:p>
    <w:p w:rsidR="00F218FF" w:rsidRPr="00F218FF" w:rsidRDefault="00F218FF" w:rsidP="0022132C">
      <w:pPr>
        <w:numPr>
          <w:ilvl w:val="0"/>
          <w:numId w:val="115"/>
        </w:numPr>
        <w:rPr>
          <w:szCs w:val="20"/>
          <w:lang w:val="ru-RU"/>
        </w:rPr>
      </w:pPr>
      <w:r>
        <w:rPr>
          <w:szCs w:val="20"/>
          <w:lang w:val="ru-RU"/>
        </w:rPr>
        <w:t>Сарадња са Добровољним Ватрогасним Друштвом из Чантавира</w:t>
      </w:r>
    </w:p>
    <w:p w:rsidR="00F218FF" w:rsidRDefault="00F218FF" w:rsidP="00F218FF">
      <w:pPr>
        <w:ind w:left="1080"/>
        <w:rPr>
          <w:szCs w:val="20"/>
          <w:lang w:val="ru-RU"/>
        </w:rPr>
      </w:pPr>
      <w:r>
        <w:rPr>
          <w:szCs w:val="20"/>
          <w:lang w:val="ru-RU"/>
        </w:rPr>
        <w:t xml:space="preserve">Изабрали су ученике који су хтели да иду на такмичење са ватрогасцима. </w:t>
      </w:r>
    </w:p>
    <w:p w:rsidR="002A33EA" w:rsidRPr="00F218FF" w:rsidRDefault="00F218FF" w:rsidP="00F218FF">
      <w:pPr>
        <w:ind w:left="1080"/>
        <w:rPr>
          <w:szCs w:val="20"/>
          <w:lang w:val="ru-RU"/>
        </w:rPr>
      </w:pPr>
      <w:r>
        <w:rPr>
          <w:szCs w:val="20"/>
          <w:lang w:val="ru-RU"/>
        </w:rPr>
        <w:t xml:space="preserve">Учествовали су на општинском и на окружном такмичењу. Млађа генерација иде на републичко такмичење на Златибор у јулу. </w:t>
      </w:r>
    </w:p>
    <w:p w:rsidR="002A33EA" w:rsidRPr="00D871C7" w:rsidRDefault="002A33EA" w:rsidP="002A33EA">
      <w:pPr>
        <w:jc w:val="both"/>
      </w:pPr>
    </w:p>
    <w:p w:rsidR="002A33EA" w:rsidRPr="00D871C7" w:rsidRDefault="002A33EA" w:rsidP="002A33EA">
      <w:pPr>
        <w:jc w:val="both"/>
        <w:rPr>
          <w:b/>
          <w:u w:val="single"/>
          <w:lang w:val="sr-Cyrl-CS"/>
        </w:rPr>
      </w:pPr>
    </w:p>
    <w:p w:rsidR="002A33EA" w:rsidRPr="00D871C7" w:rsidRDefault="002A33EA" w:rsidP="002A33EA">
      <w:pPr>
        <w:jc w:val="center"/>
      </w:pPr>
      <w:r w:rsidRPr="00D871C7">
        <w:rPr>
          <w:b/>
          <w:u w:val="single"/>
          <w:lang w:val="sr-Cyrl-CS"/>
        </w:rPr>
        <w:t>1.13.4.Комисија Дечјег савеза (нижа одељења):</w:t>
      </w:r>
    </w:p>
    <w:p w:rsidR="002A33EA" w:rsidRPr="00D871C7" w:rsidRDefault="002A33EA" w:rsidP="002A33EA">
      <w:pPr>
        <w:ind w:left="1080"/>
        <w:rPr>
          <w:lang w:val="sr-Latn-CS"/>
        </w:rPr>
      </w:pPr>
    </w:p>
    <w:p w:rsidR="00F218FF" w:rsidRPr="00F218FF" w:rsidRDefault="00F218FF" w:rsidP="00F218FF">
      <w:pPr>
        <w:shd w:val="clear" w:color="auto" w:fill="FFFFFF"/>
        <w:ind w:right="-1077"/>
        <w:rPr>
          <w:noProof/>
          <w:lang w:eastAsia="hu-HU"/>
        </w:rPr>
      </w:pPr>
      <w:r w:rsidRPr="00F218FF">
        <w:rPr>
          <w:noProof/>
          <w:lang w:val="sr-Latn-BA" w:eastAsia="hu-HU"/>
        </w:rPr>
        <w:t xml:space="preserve">На седницама су били присутни чланови </w:t>
      </w:r>
      <w:r w:rsidRPr="00F218FF">
        <w:rPr>
          <w:noProof/>
          <w:lang w:val="sr-Cyrl-CS" w:eastAsia="hu-HU"/>
        </w:rPr>
        <w:t>комисије</w:t>
      </w:r>
      <w:r w:rsidRPr="00F218FF">
        <w:rPr>
          <w:noProof/>
          <w:lang w:val="sr-Latn-BA" w:eastAsia="hu-HU"/>
        </w:rPr>
        <w:t xml:space="preserve"> </w:t>
      </w:r>
      <w:r w:rsidRPr="00F218FF">
        <w:rPr>
          <w:noProof/>
          <w:lang w:val="sr-Cyrl-CS" w:eastAsia="hu-HU"/>
        </w:rPr>
        <w:t>.</w:t>
      </w:r>
    </w:p>
    <w:p w:rsidR="00F218FF" w:rsidRPr="00F218FF" w:rsidRDefault="00F218FF" w:rsidP="00F218FF">
      <w:pPr>
        <w:shd w:val="clear" w:color="auto" w:fill="FFFFFF"/>
        <w:ind w:right="-1077"/>
        <w:rPr>
          <w:bCs/>
          <w:color w:val="000000"/>
          <w:spacing w:val="-3"/>
          <w:lang w:val="en-GB"/>
        </w:rPr>
      </w:pPr>
      <w:r w:rsidRPr="00F218FF">
        <w:rPr>
          <w:noProof/>
          <w:lang w:val="sr-Cyrl-CS" w:eastAsia="hu-HU"/>
        </w:rPr>
        <w:t>Поименично:</w:t>
      </w:r>
      <w:r w:rsidRPr="00F218FF">
        <w:rPr>
          <w:noProof/>
          <w:lang w:val="en-GB" w:eastAsia="hu-HU"/>
        </w:rPr>
        <w:t xml:space="preserve"> Фаркаш Зита,</w:t>
      </w:r>
      <w:r w:rsidRPr="00F218FF">
        <w:rPr>
          <w:noProof/>
          <w:lang w:val="sr-Cyrl-CS" w:eastAsia="hu-HU"/>
        </w:rPr>
        <w:t xml:space="preserve"> </w:t>
      </w:r>
      <w:r w:rsidRPr="00F218FF">
        <w:rPr>
          <w:bCs/>
          <w:color w:val="000000"/>
          <w:spacing w:val="-3"/>
          <w:lang w:val="sr-Cyrl-CS"/>
        </w:rPr>
        <w:t xml:space="preserve">Биро Едит, </w:t>
      </w:r>
      <w:r w:rsidRPr="00F218FF">
        <w:rPr>
          <w:bCs/>
          <w:color w:val="000000"/>
          <w:spacing w:val="-3"/>
          <w:lang w:val="en-GB"/>
        </w:rPr>
        <w:t>Зелић Едит</w:t>
      </w:r>
      <w:r w:rsidRPr="00F218FF">
        <w:rPr>
          <w:bCs/>
          <w:color w:val="000000"/>
          <w:spacing w:val="-3"/>
          <w:lang w:val="sr-Cyrl-CS"/>
        </w:rPr>
        <w:t>,</w:t>
      </w:r>
      <w:r w:rsidRPr="00F218FF">
        <w:rPr>
          <w:bCs/>
          <w:color w:val="000000"/>
          <w:spacing w:val="-3"/>
          <w:lang w:val="en-GB"/>
        </w:rPr>
        <w:t xml:space="preserve"> Витушка Корнелиа</w:t>
      </w:r>
      <w:r w:rsidRPr="00F218FF">
        <w:rPr>
          <w:bCs/>
          <w:color w:val="000000"/>
          <w:spacing w:val="-3"/>
          <w:lang w:val="sr-Cyrl-CS"/>
        </w:rPr>
        <w:t xml:space="preserve">, </w:t>
      </w:r>
      <w:r w:rsidRPr="00F218FF">
        <w:rPr>
          <w:bCs/>
          <w:color w:val="000000"/>
          <w:spacing w:val="-3"/>
        </w:rPr>
        <w:t>Перц Ч</w:t>
      </w:r>
      <w:r w:rsidRPr="00F218FF">
        <w:rPr>
          <w:bCs/>
          <w:color w:val="000000"/>
          <w:spacing w:val="-3"/>
          <w:lang w:val="en-GB"/>
        </w:rPr>
        <w:t>ила</w:t>
      </w:r>
    </w:p>
    <w:p w:rsidR="00F218FF" w:rsidRPr="00F218FF" w:rsidRDefault="00F218FF" w:rsidP="00F218FF">
      <w:pPr>
        <w:ind w:firstLine="420"/>
        <w:jc w:val="center"/>
        <w:rPr>
          <w:lang w:val="hu-HU"/>
        </w:rPr>
      </w:pPr>
      <w:r w:rsidRPr="00F218FF">
        <w:rPr>
          <w:lang w:val="sr-Cyrl-CS"/>
        </w:rPr>
        <w:t xml:space="preserve"> </w:t>
      </w:r>
    </w:p>
    <w:p w:rsidR="00F218FF" w:rsidRPr="00F218FF" w:rsidRDefault="00F218FF" w:rsidP="00F218FF">
      <w:r w:rsidRPr="00F218FF">
        <w:t>У 2015/2016 школској години одржали смо 7 састанака, на којима смо разговарали о програмима.</w:t>
      </w:r>
    </w:p>
    <w:p w:rsidR="00F218FF" w:rsidRPr="00F218FF" w:rsidRDefault="00F218FF" w:rsidP="00F218FF">
      <w:pPr>
        <w:rPr>
          <w:lang w:val="sr-Cyrl-CS"/>
        </w:rPr>
      </w:pPr>
      <w:r w:rsidRPr="00F218FF">
        <w:rPr>
          <w:b/>
          <w:lang w:val="sr-Cyrl-CS"/>
        </w:rPr>
        <w:t>Дана</w:t>
      </w:r>
      <w:r w:rsidRPr="00F218FF">
        <w:rPr>
          <w:lang w:val="sr-Cyrl-CS"/>
        </w:rPr>
        <w:t>: 04.09.2015.</w:t>
      </w:r>
    </w:p>
    <w:p w:rsidR="00F218FF" w:rsidRPr="00F218FF" w:rsidRDefault="00F218FF" w:rsidP="00F218FF">
      <w:pPr>
        <w:rPr>
          <w:lang w:val="sr-Cyrl-CS"/>
        </w:rPr>
      </w:pPr>
      <w:r w:rsidRPr="00F218FF">
        <w:rPr>
          <w:b/>
          <w:lang w:val="sr-Cyrl-CS"/>
        </w:rPr>
        <w:t>Дневни ред</w:t>
      </w:r>
      <w:r w:rsidRPr="00F218FF">
        <w:rPr>
          <w:lang w:val="sr-Cyrl-CS"/>
        </w:rPr>
        <w:t xml:space="preserve">: </w:t>
      </w:r>
    </w:p>
    <w:p w:rsidR="00F218FF" w:rsidRPr="00F218FF" w:rsidRDefault="00F218FF" w:rsidP="00F218FF">
      <w:pPr>
        <w:ind w:firstLine="420"/>
        <w:rPr>
          <w:lang w:val="sr-Cyrl-CS"/>
        </w:rPr>
      </w:pPr>
      <w:r w:rsidRPr="00F218FF">
        <w:rPr>
          <w:lang w:val="sr-Cyrl-CS"/>
        </w:rPr>
        <w:t>1. Израда програма рада дечјег савеза за школску 2015/2016 годину.</w:t>
      </w:r>
    </w:p>
    <w:p w:rsidR="00F218FF" w:rsidRPr="00F218FF" w:rsidRDefault="00F218FF" w:rsidP="00F218FF">
      <w:pPr>
        <w:ind w:firstLine="420"/>
        <w:rPr>
          <w:lang w:val="sr-Cyrl-CS"/>
        </w:rPr>
      </w:pPr>
      <w:r w:rsidRPr="00F218FF">
        <w:rPr>
          <w:lang w:val="sr-Cyrl-CS"/>
        </w:rPr>
        <w:t>2. Програм дечје недеље</w:t>
      </w:r>
    </w:p>
    <w:p w:rsidR="00F218FF" w:rsidRPr="00F218FF" w:rsidRDefault="00F218FF" w:rsidP="00F218FF">
      <w:pPr>
        <w:ind w:left="720"/>
        <w:jc w:val="both"/>
        <w:rPr>
          <w:u w:val="single"/>
        </w:rPr>
      </w:pPr>
      <w:r w:rsidRPr="00F218FF">
        <w:rPr>
          <w:u w:val="single"/>
        </w:rPr>
        <w:t>Закључци:</w:t>
      </w:r>
    </w:p>
    <w:p w:rsidR="00F218FF" w:rsidRPr="00F218FF" w:rsidRDefault="00F218FF" w:rsidP="0022132C">
      <w:pPr>
        <w:pStyle w:val="Listaszerbekezds1"/>
        <w:numPr>
          <w:ilvl w:val="0"/>
          <w:numId w:val="78"/>
        </w:numPr>
        <w:contextualSpacing/>
        <w:jc w:val="both"/>
        <w:rPr>
          <w:rFonts w:ascii="Times New Roman" w:hAnsi="Times New Roman" w:cs="Times New Roman"/>
          <w:sz w:val="24"/>
          <w:szCs w:val="24"/>
        </w:rPr>
      </w:pPr>
      <w:r w:rsidRPr="00F218FF">
        <w:rPr>
          <w:rFonts w:ascii="Times New Roman" w:hAnsi="Times New Roman" w:cs="Times New Roman"/>
          <w:sz w:val="24"/>
          <w:szCs w:val="24"/>
        </w:rPr>
        <w:t>Активности за целу годину:</w:t>
      </w:r>
    </w:p>
    <w:p w:rsidR="00F218FF" w:rsidRPr="00F218FF" w:rsidRDefault="00F218FF" w:rsidP="0022132C">
      <w:pPr>
        <w:pStyle w:val="Listaszerbekezds1"/>
        <w:numPr>
          <w:ilvl w:val="0"/>
          <w:numId w:val="79"/>
        </w:numPr>
        <w:contextualSpacing/>
        <w:jc w:val="both"/>
        <w:rPr>
          <w:rFonts w:ascii="Times New Roman" w:hAnsi="Times New Roman" w:cs="Times New Roman"/>
          <w:sz w:val="24"/>
          <w:szCs w:val="24"/>
        </w:rPr>
      </w:pPr>
      <w:r w:rsidRPr="00F218FF">
        <w:rPr>
          <w:rFonts w:ascii="Times New Roman" w:hAnsi="Times New Roman" w:cs="Times New Roman"/>
          <w:sz w:val="24"/>
          <w:szCs w:val="24"/>
        </w:rPr>
        <w:t>изабрали смо реализаторе програма</w:t>
      </w:r>
    </w:p>
    <w:p w:rsidR="00F218FF" w:rsidRPr="00F218FF" w:rsidRDefault="00F218FF" w:rsidP="0022132C">
      <w:pPr>
        <w:pStyle w:val="Listaszerbekezds1"/>
        <w:numPr>
          <w:ilvl w:val="0"/>
          <w:numId w:val="78"/>
        </w:numPr>
        <w:contextualSpacing/>
        <w:jc w:val="both"/>
        <w:rPr>
          <w:rFonts w:ascii="Times New Roman" w:hAnsi="Times New Roman" w:cs="Times New Roman"/>
          <w:sz w:val="24"/>
          <w:szCs w:val="24"/>
        </w:rPr>
      </w:pPr>
      <w:r w:rsidRPr="00F218FF">
        <w:rPr>
          <w:rFonts w:ascii="Times New Roman" w:hAnsi="Times New Roman" w:cs="Times New Roman"/>
          <w:sz w:val="24"/>
          <w:szCs w:val="24"/>
        </w:rPr>
        <w:t>Испланирали смо програме за дечју недељу</w:t>
      </w:r>
    </w:p>
    <w:p w:rsidR="00F218FF" w:rsidRPr="00F218FF" w:rsidRDefault="00F218FF" w:rsidP="00F218FF">
      <w:pPr>
        <w:rPr>
          <w:lang w:val="sr-Cyrl-CS"/>
        </w:rPr>
      </w:pPr>
      <w:r w:rsidRPr="00F218FF">
        <w:rPr>
          <w:b/>
          <w:lang w:val="sr-Cyrl-CS"/>
        </w:rPr>
        <w:t>Дана</w:t>
      </w:r>
      <w:r w:rsidRPr="00F218FF">
        <w:rPr>
          <w:lang w:val="sr-Cyrl-CS"/>
        </w:rPr>
        <w:t>: 14.09.2015.</w:t>
      </w:r>
    </w:p>
    <w:p w:rsidR="00F218FF" w:rsidRPr="00F218FF" w:rsidRDefault="00F218FF" w:rsidP="00F218FF">
      <w:pPr>
        <w:rPr>
          <w:b/>
          <w:lang w:val="sr-Cyrl-CS"/>
        </w:rPr>
      </w:pPr>
      <w:r w:rsidRPr="00F218FF">
        <w:rPr>
          <w:b/>
          <w:lang w:val="sr-Cyrl-CS"/>
        </w:rPr>
        <w:t>Дневни ред:</w:t>
      </w:r>
    </w:p>
    <w:p w:rsidR="00F218FF" w:rsidRPr="00F218FF" w:rsidRDefault="00F218FF" w:rsidP="00F218FF">
      <w:pPr>
        <w:pStyle w:val="Listaszerbekezds1"/>
        <w:ind w:left="0"/>
        <w:contextualSpacing/>
        <w:jc w:val="both"/>
        <w:rPr>
          <w:rFonts w:ascii="Times New Roman" w:hAnsi="Times New Roman" w:cs="Times New Roman"/>
          <w:sz w:val="24"/>
          <w:szCs w:val="24"/>
        </w:rPr>
      </w:pPr>
      <w:r w:rsidRPr="00F218FF">
        <w:rPr>
          <w:rFonts w:ascii="Times New Roman" w:hAnsi="Times New Roman" w:cs="Times New Roman"/>
          <w:sz w:val="24"/>
          <w:szCs w:val="24"/>
          <w:lang w:val="sr-Cyrl-CS"/>
        </w:rPr>
        <w:t xml:space="preserve"> </w:t>
      </w:r>
      <w:r w:rsidRPr="00F218FF">
        <w:rPr>
          <w:rFonts w:ascii="Times New Roman" w:hAnsi="Times New Roman" w:cs="Times New Roman"/>
          <w:sz w:val="24"/>
          <w:szCs w:val="24"/>
        </w:rPr>
        <w:t>Дечја недеља – одржани програми:</w:t>
      </w:r>
    </w:p>
    <w:p w:rsidR="00F218FF" w:rsidRPr="00F218FF" w:rsidRDefault="00F218FF" w:rsidP="00F218FF">
      <w:pPr>
        <w:rPr>
          <w:lang w:val="en-GB"/>
        </w:rPr>
      </w:pPr>
      <w:r w:rsidRPr="00F218FF">
        <w:rPr>
          <w:color w:val="000000"/>
        </w:rPr>
        <w:t>Oпроштај од зиме</w:t>
      </w:r>
      <w:r w:rsidRPr="00F218FF">
        <w:rPr>
          <w:lang w:val="en-GB"/>
        </w:rPr>
        <w:t xml:space="preserve"> </w:t>
      </w:r>
    </w:p>
    <w:p w:rsidR="00F218FF" w:rsidRPr="00F218FF" w:rsidRDefault="00F218FF" w:rsidP="00F218FF">
      <w:r w:rsidRPr="00F218FF">
        <w:rPr>
          <w:lang w:val="en-GB"/>
        </w:rPr>
        <w:t>П</w:t>
      </w:r>
      <w:r w:rsidRPr="00F218FF">
        <w:rPr>
          <w:lang w:val="sr-Cyrl-CS"/>
        </w:rPr>
        <w:t>рограм још садржи: игру плеса Зумба са наствницом Перовић Олгом, вашар,</w:t>
      </w:r>
      <w:r w:rsidRPr="00F218FF">
        <w:rPr>
          <w:lang w:val="en-GB"/>
        </w:rPr>
        <w:t xml:space="preserve"> </w:t>
      </w:r>
      <w:r w:rsidRPr="00F218FF">
        <w:rPr>
          <w:lang w:val="sr-Cyrl-CS"/>
        </w:rPr>
        <w:t>такмичење. Организован је још јесењи крос</w:t>
      </w:r>
      <w:r w:rsidRPr="00F218FF">
        <w:rPr>
          <w:lang w:val="en-GB"/>
        </w:rPr>
        <w:t>.</w:t>
      </w:r>
    </w:p>
    <w:p w:rsidR="00F218FF" w:rsidRPr="00F218FF" w:rsidRDefault="00F218FF" w:rsidP="00F218FF">
      <w:pPr>
        <w:ind w:left="720"/>
        <w:rPr>
          <w:lang w:val="sr-Cyrl-CS"/>
        </w:rPr>
      </w:pPr>
    </w:p>
    <w:p w:rsidR="00F218FF" w:rsidRPr="00F218FF" w:rsidRDefault="00F218FF" w:rsidP="00F218FF">
      <w:pPr>
        <w:jc w:val="both"/>
        <w:rPr>
          <w:lang w:val="sr-Cyrl-CS"/>
        </w:rPr>
      </w:pPr>
      <w:r w:rsidRPr="00F218FF">
        <w:rPr>
          <w:b/>
          <w:lang w:val="sr-Cyrl-CS"/>
        </w:rPr>
        <w:t>Дана:</w:t>
      </w:r>
      <w:r w:rsidRPr="00F218FF">
        <w:rPr>
          <w:lang w:val="sr-Cyrl-CS"/>
        </w:rPr>
        <w:t xml:space="preserve"> 16.10.2015.</w:t>
      </w:r>
    </w:p>
    <w:p w:rsidR="00F218FF" w:rsidRPr="00F218FF" w:rsidRDefault="00F218FF" w:rsidP="00F218FF">
      <w:pPr>
        <w:jc w:val="both"/>
        <w:rPr>
          <w:lang w:val="sr-Cyrl-CS"/>
        </w:rPr>
      </w:pPr>
      <w:r w:rsidRPr="00F218FF">
        <w:rPr>
          <w:b/>
          <w:lang w:val="sr-Cyrl-CS"/>
        </w:rPr>
        <w:t>Дневни ред</w:t>
      </w:r>
      <w:r w:rsidRPr="00F218FF">
        <w:rPr>
          <w:lang w:val="sr-Cyrl-CS"/>
        </w:rPr>
        <w:t>:</w:t>
      </w:r>
    </w:p>
    <w:p w:rsidR="00F218FF" w:rsidRPr="00F218FF" w:rsidRDefault="00F218FF" w:rsidP="0022132C">
      <w:pPr>
        <w:widowControl w:val="0"/>
        <w:numPr>
          <w:ilvl w:val="0"/>
          <w:numId w:val="41"/>
        </w:numPr>
        <w:jc w:val="both"/>
        <w:rPr>
          <w:lang w:val="sr-Cyrl-CS"/>
        </w:rPr>
      </w:pPr>
      <w:r w:rsidRPr="00F218FF">
        <w:rPr>
          <w:lang w:val="sr-Cyrl-CS"/>
        </w:rPr>
        <w:t>Дечја недеља-анализа рада</w:t>
      </w:r>
    </w:p>
    <w:p w:rsidR="00F218FF" w:rsidRPr="00F218FF" w:rsidRDefault="00F218FF" w:rsidP="00F218FF">
      <w:r w:rsidRPr="00F218FF">
        <w:t xml:space="preserve">Договор о активностима </w:t>
      </w:r>
      <w:r w:rsidRPr="00F218FF">
        <w:rPr>
          <w:lang w:val="hu-HU"/>
        </w:rPr>
        <w:t>II</w:t>
      </w:r>
      <w:r w:rsidRPr="00F218FF">
        <w:t xml:space="preserve"> </w:t>
      </w:r>
      <w:r w:rsidRPr="00F218FF">
        <w:rPr>
          <w:lang w:val="hu-HU"/>
        </w:rPr>
        <w:t>k</w:t>
      </w:r>
      <w:r w:rsidRPr="00F218FF">
        <w:t>вартала</w:t>
      </w:r>
      <w:r w:rsidRPr="00F218FF">
        <w:rPr>
          <w:lang w:val="hu-HU"/>
        </w:rPr>
        <w:t xml:space="preserve"> </w:t>
      </w:r>
      <w:r w:rsidRPr="00F218FF">
        <w:t>(Хеловен, Божић и представа).</w:t>
      </w:r>
    </w:p>
    <w:p w:rsidR="00F218FF" w:rsidRPr="00F218FF" w:rsidRDefault="00F218FF" w:rsidP="00F218FF">
      <w:pPr>
        <w:rPr>
          <w:b/>
          <w:lang w:val="sr-Cyrl-CS"/>
        </w:rPr>
      </w:pPr>
    </w:p>
    <w:p w:rsidR="00F218FF" w:rsidRPr="00F218FF" w:rsidRDefault="00F218FF" w:rsidP="00F218FF">
      <w:pPr>
        <w:rPr>
          <w:lang w:val="sr-Cyrl-CS"/>
        </w:rPr>
      </w:pPr>
      <w:r w:rsidRPr="00F218FF">
        <w:rPr>
          <w:b/>
          <w:lang w:val="sr-Cyrl-CS"/>
        </w:rPr>
        <w:t>Дана</w:t>
      </w:r>
      <w:r w:rsidRPr="00F218FF">
        <w:rPr>
          <w:lang w:val="sr-Cyrl-CS"/>
        </w:rPr>
        <w:t>:20.</w:t>
      </w:r>
      <w:r w:rsidRPr="00F218FF">
        <w:rPr>
          <w:lang w:val="hu-HU"/>
        </w:rPr>
        <w:t>1</w:t>
      </w:r>
      <w:r w:rsidRPr="00F218FF">
        <w:rPr>
          <w:lang w:val="sr-Cyrl-CS"/>
        </w:rPr>
        <w:t>1.2015.</w:t>
      </w:r>
    </w:p>
    <w:p w:rsidR="00F218FF" w:rsidRPr="00F218FF" w:rsidRDefault="00F218FF" w:rsidP="00F218FF">
      <w:pPr>
        <w:rPr>
          <w:lang w:val="sr-Cyrl-CS"/>
        </w:rPr>
      </w:pPr>
      <w:r w:rsidRPr="00F218FF">
        <w:rPr>
          <w:b/>
          <w:lang w:val="sr-Cyrl-CS"/>
        </w:rPr>
        <w:t>Девни ред</w:t>
      </w:r>
      <w:r w:rsidRPr="00F218FF">
        <w:rPr>
          <w:lang w:val="sr-Cyrl-CS"/>
        </w:rPr>
        <w:t xml:space="preserve">: </w:t>
      </w:r>
    </w:p>
    <w:p w:rsidR="00F218FF" w:rsidRPr="00F218FF" w:rsidRDefault="00F218FF" w:rsidP="00F218FF">
      <w:pPr>
        <w:ind w:firstLine="420"/>
        <w:rPr>
          <w:lang w:val="sr-Cyrl-CS"/>
        </w:rPr>
      </w:pPr>
      <w:r w:rsidRPr="00F218FF">
        <w:rPr>
          <w:lang w:val="sr-Cyrl-CS"/>
        </w:rPr>
        <w:t>1. Организовање дочека Микулаша</w:t>
      </w:r>
    </w:p>
    <w:p w:rsidR="00F218FF" w:rsidRPr="00F218FF" w:rsidRDefault="00F218FF" w:rsidP="00F218FF">
      <w:pPr>
        <w:ind w:firstLine="420"/>
        <w:rPr>
          <w:lang w:val="sr-Cyrl-CS"/>
        </w:rPr>
      </w:pPr>
      <w:r w:rsidRPr="00F218FF">
        <w:rPr>
          <w:lang w:val="sr-Cyrl-CS"/>
        </w:rPr>
        <w:t>2. Разно</w:t>
      </w:r>
    </w:p>
    <w:p w:rsidR="00F218FF" w:rsidRPr="00F218FF" w:rsidRDefault="00F218FF" w:rsidP="00F218FF">
      <w:pPr>
        <w:rPr>
          <w:lang w:val="sr-Cyrl-CS"/>
        </w:rPr>
      </w:pPr>
    </w:p>
    <w:p w:rsidR="00F218FF" w:rsidRPr="00F218FF" w:rsidRDefault="00F218FF" w:rsidP="00F218FF">
      <w:pPr>
        <w:rPr>
          <w:lang w:val="sr-Cyrl-CS"/>
        </w:rPr>
      </w:pPr>
      <w:r w:rsidRPr="00F218FF">
        <w:rPr>
          <w:b/>
          <w:lang w:val="sr-Cyrl-CS"/>
        </w:rPr>
        <w:t>Дана</w:t>
      </w:r>
      <w:r w:rsidRPr="00F218FF">
        <w:rPr>
          <w:lang w:val="sr-Cyrl-CS"/>
        </w:rPr>
        <w:t>: 10.12.2015.</w:t>
      </w:r>
    </w:p>
    <w:p w:rsidR="00F218FF" w:rsidRPr="00F218FF" w:rsidRDefault="00F218FF" w:rsidP="00F218FF">
      <w:pPr>
        <w:rPr>
          <w:b/>
          <w:lang w:val="sr-Cyrl-CS"/>
        </w:rPr>
      </w:pPr>
      <w:r w:rsidRPr="00F218FF">
        <w:rPr>
          <w:b/>
          <w:lang w:val="sr-Cyrl-CS"/>
        </w:rPr>
        <w:t>Дневни ред:</w:t>
      </w:r>
    </w:p>
    <w:p w:rsidR="00F218FF" w:rsidRPr="00F218FF" w:rsidRDefault="00F218FF" w:rsidP="0022132C">
      <w:pPr>
        <w:widowControl w:val="0"/>
        <w:numPr>
          <w:ilvl w:val="0"/>
          <w:numId w:val="99"/>
        </w:numPr>
        <w:rPr>
          <w:lang w:val="sr-Cyrl-CS"/>
        </w:rPr>
      </w:pPr>
      <w:r w:rsidRPr="00F218FF">
        <w:rPr>
          <w:lang w:val="sr-Cyrl-CS"/>
        </w:rPr>
        <w:t>Неговање традиције</w:t>
      </w:r>
      <w:r w:rsidRPr="00F218FF">
        <w:t xml:space="preserve"> </w:t>
      </w:r>
      <w:r w:rsidRPr="00F218FF">
        <w:rPr>
          <w:lang w:val="hu-HU"/>
        </w:rPr>
        <w:t xml:space="preserve">- </w:t>
      </w:r>
      <w:r w:rsidRPr="00F218FF">
        <w:t>Божић</w:t>
      </w:r>
    </w:p>
    <w:p w:rsidR="00F218FF" w:rsidRPr="00F218FF" w:rsidRDefault="00F218FF" w:rsidP="0022132C">
      <w:pPr>
        <w:widowControl w:val="0"/>
        <w:numPr>
          <w:ilvl w:val="0"/>
          <w:numId w:val="99"/>
        </w:numPr>
        <w:rPr>
          <w:lang w:val="sr-Cyrl-CS"/>
        </w:rPr>
      </w:pPr>
      <w:r w:rsidRPr="00F218FF">
        <w:rPr>
          <w:lang w:val="sr-Cyrl-CS"/>
        </w:rPr>
        <w:t>Актуaлнa питањa</w:t>
      </w:r>
    </w:p>
    <w:p w:rsidR="00F218FF" w:rsidRPr="00F218FF" w:rsidRDefault="00F218FF" w:rsidP="00F218FF">
      <w:r w:rsidRPr="00F218FF">
        <w:t>У првом полугодишту активности са ученицима реализоване су кроз програме Дечије недеље,и кроз осмишљавање програма за дочек Деда Мраза.</w:t>
      </w:r>
    </w:p>
    <w:p w:rsidR="00F218FF" w:rsidRPr="00F218FF" w:rsidRDefault="00F218FF" w:rsidP="00F218FF">
      <w:pPr>
        <w:ind w:left="720"/>
        <w:rPr>
          <w:lang w:val="sr-Cyrl-CS"/>
        </w:rPr>
      </w:pPr>
    </w:p>
    <w:p w:rsidR="00F218FF" w:rsidRPr="00F218FF" w:rsidRDefault="00F218FF" w:rsidP="00F218FF">
      <w:pPr>
        <w:rPr>
          <w:lang w:val="sr-Cyrl-CS"/>
        </w:rPr>
      </w:pPr>
      <w:r w:rsidRPr="00F218FF">
        <w:rPr>
          <w:b/>
          <w:lang w:val="sr-Cyrl-CS"/>
        </w:rPr>
        <w:t>Дана</w:t>
      </w:r>
      <w:r w:rsidRPr="00F218FF">
        <w:rPr>
          <w:lang w:val="sr-Cyrl-CS"/>
        </w:rPr>
        <w:t xml:space="preserve">: </w:t>
      </w:r>
      <w:r w:rsidRPr="00F218FF">
        <w:rPr>
          <w:lang w:val="hu-HU"/>
        </w:rPr>
        <w:t>2</w:t>
      </w:r>
      <w:r w:rsidRPr="00F218FF">
        <w:rPr>
          <w:lang w:val="sr-Cyrl-CS"/>
        </w:rPr>
        <w:t>2.0</w:t>
      </w:r>
      <w:r w:rsidRPr="00F218FF">
        <w:rPr>
          <w:lang w:val="hu-HU"/>
        </w:rPr>
        <w:t>2</w:t>
      </w:r>
      <w:r w:rsidRPr="00F218FF">
        <w:rPr>
          <w:lang w:val="sr-Cyrl-CS"/>
        </w:rPr>
        <w:t>.2016.</w:t>
      </w:r>
    </w:p>
    <w:p w:rsidR="00F218FF" w:rsidRPr="00F218FF" w:rsidRDefault="00F218FF" w:rsidP="00F218FF">
      <w:pPr>
        <w:rPr>
          <w:b/>
          <w:lang w:val="sr-Cyrl-CS"/>
        </w:rPr>
      </w:pPr>
      <w:r w:rsidRPr="00F218FF">
        <w:rPr>
          <w:b/>
          <w:lang w:val="sr-Cyrl-CS"/>
        </w:rPr>
        <w:t>Дневни ред:</w:t>
      </w:r>
    </w:p>
    <w:p w:rsidR="00F218FF" w:rsidRPr="00F218FF" w:rsidRDefault="00F218FF" w:rsidP="00F218FF">
      <w:r w:rsidRPr="00F218FF">
        <w:t>1.Неговање традиције</w:t>
      </w:r>
    </w:p>
    <w:p w:rsidR="00F218FF" w:rsidRPr="00F218FF" w:rsidRDefault="00F218FF" w:rsidP="00F218FF">
      <w:r w:rsidRPr="00F218FF">
        <w:lastRenderedPageBreak/>
        <w:t>Припремање за Ускрс,</w:t>
      </w:r>
      <w:r w:rsidRPr="00F218FF">
        <w:rPr>
          <w:lang w:val="hu-HU"/>
        </w:rPr>
        <w:t xml:space="preserve"> </w:t>
      </w:r>
      <w:r w:rsidRPr="00F218FF">
        <w:t xml:space="preserve">традиција и кићење учионица </w:t>
      </w:r>
    </w:p>
    <w:p w:rsidR="00F218FF" w:rsidRPr="008E3040" w:rsidRDefault="00F218FF" w:rsidP="008E3040">
      <w:pPr>
        <w:jc w:val="both"/>
      </w:pPr>
      <w:r w:rsidRPr="00F218FF">
        <w:rPr>
          <w:lang w:val="hu-HU"/>
        </w:rPr>
        <w:t>2.</w:t>
      </w:r>
      <w:r w:rsidRPr="00F218FF">
        <w:t>Мајчин дан</w:t>
      </w:r>
    </w:p>
    <w:p w:rsidR="00F218FF" w:rsidRPr="00F218FF" w:rsidRDefault="00F218FF" w:rsidP="00F218FF">
      <w:pPr>
        <w:rPr>
          <w:lang w:val="sr-Cyrl-CS"/>
        </w:rPr>
      </w:pPr>
      <w:r w:rsidRPr="00F218FF">
        <w:rPr>
          <w:b/>
          <w:lang w:val="sr-Cyrl-CS"/>
        </w:rPr>
        <w:t>Дана</w:t>
      </w:r>
      <w:r w:rsidRPr="00F218FF">
        <w:rPr>
          <w:lang w:val="sr-Cyrl-CS"/>
        </w:rPr>
        <w:t xml:space="preserve">: </w:t>
      </w:r>
      <w:r w:rsidRPr="00F218FF">
        <w:rPr>
          <w:lang w:val="hu-HU"/>
        </w:rPr>
        <w:t>01</w:t>
      </w:r>
      <w:r w:rsidRPr="00F218FF">
        <w:rPr>
          <w:lang w:val="sr-Cyrl-CS"/>
        </w:rPr>
        <w:t>.</w:t>
      </w:r>
      <w:r w:rsidRPr="00F218FF">
        <w:rPr>
          <w:lang w:val="hu-HU"/>
        </w:rPr>
        <w:t>06</w:t>
      </w:r>
      <w:r w:rsidRPr="00F218FF">
        <w:rPr>
          <w:lang w:val="sr-Cyrl-CS"/>
        </w:rPr>
        <w:t>.201</w:t>
      </w:r>
      <w:r w:rsidRPr="00F218FF">
        <w:rPr>
          <w:lang w:val="hu-HU"/>
        </w:rPr>
        <w:t>6</w:t>
      </w:r>
      <w:r w:rsidRPr="00F218FF">
        <w:rPr>
          <w:lang w:val="sr-Cyrl-CS"/>
        </w:rPr>
        <w:t>.</w:t>
      </w:r>
    </w:p>
    <w:p w:rsidR="00F218FF" w:rsidRPr="00F218FF" w:rsidRDefault="00F218FF" w:rsidP="00F218FF">
      <w:pPr>
        <w:rPr>
          <w:lang w:val="sr-Cyrl-CS"/>
        </w:rPr>
      </w:pPr>
      <w:r w:rsidRPr="00F218FF">
        <w:rPr>
          <w:b/>
          <w:lang w:val="sr-Cyrl-CS"/>
        </w:rPr>
        <w:t>Девни ред</w:t>
      </w:r>
      <w:r w:rsidRPr="00F218FF">
        <w:rPr>
          <w:lang w:val="sr-Cyrl-CS"/>
        </w:rPr>
        <w:t xml:space="preserve">: </w:t>
      </w:r>
    </w:p>
    <w:p w:rsidR="00F218FF" w:rsidRPr="00F218FF" w:rsidRDefault="00F218FF" w:rsidP="00F218FF">
      <w:pPr>
        <w:ind w:firstLine="420"/>
        <w:rPr>
          <w:lang w:val="ru-RU"/>
        </w:rPr>
      </w:pPr>
      <w:r w:rsidRPr="00F218FF">
        <w:rPr>
          <w:lang w:val="hu-HU"/>
        </w:rPr>
        <w:t>1</w:t>
      </w:r>
      <w:r w:rsidRPr="00F218FF">
        <w:rPr>
          <w:lang w:val="sr-Cyrl-CS"/>
        </w:rPr>
        <w:t xml:space="preserve">. </w:t>
      </w:r>
      <w:r w:rsidRPr="00F218FF">
        <w:rPr>
          <w:lang w:val="ru-RU"/>
        </w:rPr>
        <w:t xml:space="preserve">Сарадња са Добровољним Ватрогасним Друштвом из Чантавира </w:t>
      </w:r>
    </w:p>
    <w:p w:rsidR="00F218FF" w:rsidRPr="008E3040" w:rsidRDefault="00F218FF" w:rsidP="008E3040">
      <w:pPr>
        <w:ind w:firstLine="420"/>
        <w:rPr>
          <w:lang w:val="hu-HU"/>
        </w:rPr>
      </w:pPr>
      <w:r w:rsidRPr="00F218FF">
        <w:rPr>
          <w:lang w:val="sr-Cyrl-CS"/>
        </w:rPr>
        <w:t>2. Заједнички рођендан у оквиру одељењ</w:t>
      </w:r>
      <w:r w:rsidRPr="00F218FF">
        <w:rPr>
          <w:lang w:val="hu-HU"/>
        </w:rPr>
        <w:t>a</w:t>
      </w:r>
    </w:p>
    <w:p w:rsidR="00F218FF" w:rsidRPr="00F218FF" w:rsidRDefault="00F218FF" w:rsidP="00F218FF">
      <w:pPr>
        <w:ind w:left="720"/>
        <w:jc w:val="both"/>
        <w:rPr>
          <w:u w:val="single"/>
        </w:rPr>
      </w:pPr>
      <w:r w:rsidRPr="00F218FF">
        <w:rPr>
          <w:u w:val="single"/>
        </w:rPr>
        <w:t>Закључци:</w:t>
      </w:r>
    </w:p>
    <w:p w:rsidR="00F218FF" w:rsidRPr="00F218FF" w:rsidRDefault="00F218FF" w:rsidP="00F218FF">
      <w:pPr>
        <w:rPr>
          <w:lang w:val="ru-RU"/>
        </w:rPr>
      </w:pPr>
      <w:r w:rsidRPr="00F218FF">
        <w:rPr>
          <w:lang w:val="hu-HU"/>
        </w:rPr>
        <w:t>1.</w:t>
      </w:r>
      <w:r w:rsidRPr="00F218FF">
        <w:rPr>
          <w:lang w:val="ru-RU"/>
        </w:rPr>
        <w:t>Сарадња са Добровољним Ватрогасним Друштвом из Чантавира</w:t>
      </w:r>
    </w:p>
    <w:p w:rsidR="00F218FF" w:rsidRPr="00F218FF" w:rsidRDefault="00F218FF" w:rsidP="00F218FF">
      <w:pPr>
        <w:ind w:left="1080"/>
        <w:rPr>
          <w:lang w:val="ru-RU"/>
        </w:rPr>
      </w:pPr>
    </w:p>
    <w:p w:rsidR="00F218FF" w:rsidRPr="00F218FF" w:rsidRDefault="00F218FF" w:rsidP="00F218FF">
      <w:pPr>
        <w:jc w:val="both"/>
        <w:rPr>
          <w:u w:val="single"/>
        </w:rPr>
      </w:pPr>
      <w:r w:rsidRPr="00F218FF">
        <w:rPr>
          <w:lang w:val="ru-RU"/>
        </w:rPr>
        <w:t>Изабрани</w:t>
      </w:r>
      <w:r w:rsidRPr="00F218FF">
        <w:rPr>
          <w:lang w:val="hu-HU"/>
        </w:rPr>
        <w:t xml:space="preserve"> </w:t>
      </w:r>
      <w:r w:rsidRPr="00F218FF">
        <w:rPr>
          <w:lang w:val="ru-RU"/>
        </w:rPr>
        <w:t>су учени</w:t>
      </w:r>
      <w:r w:rsidRPr="00F218FF">
        <w:t xml:space="preserve">ци </w:t>
      </w:r>
      <w:r w:rsidRPr="00F218FF">
        <w:rPr>
          <w:lang w:val="ru-RU"/>
        </w:rPr>
        <w:t xml:space="preserve">који су хтели да иду на такмичење са ватрогасцима. </w:t>
      </w:r>
    </w:p>
    <w:p w:rsidR="00F218FF" w:rsidRDefault="00F218FF" w:rsidP="00EA330E">
      <w:pPr>
        <w:rPr>
          <w:lang w:val="ru-RU"/>
        </w:rPr>
      </w:pPr>
      <w:r w:rsidRPr="00F218FF">
        <w:rPr>
          <w:lang w:val="ru-RU"/>
        </w:rPr>
        <w:t xml:space="preserve">Учествовали су на општинском и на окружном такмичењу. Млађа генерација иде на републичко такмичење на Златибор у јулу. </w:t>
      </w:r>
    </w:p>
    <w:p w:rsidR="00EA330E" w:rsidRPr="00EA330E" w:rsidRDefault="00EA330E" w:rsidP="00EA330E">
      <w:pPr>
        <w:rPr>
          <w:lang w:val="ru-RU"/>
        </w:rPr>
      </w:pPr>
    </w:p>
    <w:p w:rsidR="00F218FF" w:rsidRPr="00F218FF" w:rsidRDefault="00F218FF" w:rsidP="00F218FF">
      <w:pPr>
        <w:jc w:val="both"/>
        <w:rPr>
          <w:lang w:val="sr-Cyrl-CS"/>
        </w:rPr>
      </w:pPr>
      <w:r w:rsidRPr="00F218FF">
        <w:t>2.У другом полугодишту свечано је обележена и завршна приредба.</w:t>
      </w:r>
    </w:p>
    <w:p w:rsidR="00F218FF" w:rsidRPr="00F218FF" w:rsidRDefault="00F218FF" w:rsidP="00F218FF">
      <w:pPr>
        <w:jc w:val="both"/>
        <w:rPr>
          <w:lang w:val="sr-Cyrl-CS"/>
        </w:rPr>
      </w:pPr>
    </w:p>
    <w:p w:rsidR="00F218FF" w:rsidRPr="00F218FF" w:rsidRDefault="00F218FF" w:rsidP="00F218FF">
      <w:r w:rsidRPr="00F218FF">
        <w:t>Анализа резултата успеха на крају шк.год.2015-2016. Показала је да су сви ученици постигли позитиван успех и да су све планиране активности реализоване.</w:t>
      </w:r>
    </w:p>
    <w:p w:rsidR="00F218FF" w:rsidRPr="00F218FF" w:rsidRDefault="00F218FF" w:rsidP="00F218FF">
      <w:pPr>
        <w:jc w:val="both"/>
        <w:rPr>
          <w:lang w:val="sr-Cyrl-CS"/>
        </w:rPr>
      </w:pPr>
    </w:p>
    <w:p w:rsidR="002A33EA" w:rsidRPr="00B13627" w:rsidRDefault="00F218FF" w:rsidP="00EA330E">
      <w:pPr>
        <w:jc w:val="right"/>
        <w:rPr>
          <w:bCs/>
        </w:rPr>
      </w:pPr>
      <w:r w:rsidRPr="00F218FF">
        <w:t>Фаркаш Зита- кординатор</w:t>
      </w:r>
      <w:r w:rsidR="002A33EA" w:rsidRPr="00D871C7">
        <w:t xml:space="preserve">  </w:t>
      </w:r>
      <w:r w:rsidR="004A136D">
        <w:t xml:space="preserve">                               </w:t>
      </w:r>
    </w:p>
    <w:p w:rsidR="00F218FF" w:rsidRDefault="00F218FF" w:rsidP="002A33EA">
      <w:pPr>
        <w:ind w:left="360"/>
        <w:jc w:val="center"/>
        <w:rPr>
          <w:b/>
          <w:u w:val="single"/>
          <w:lang w:val="sr-Cyrl-CS"/>
        </w:rPr>
      </w:pPr>
    </w:p>
    <w:p w:rsidR="00F218FF" w:rsidRDefault="00F218FF" w:rsidP="002A33EA">
      <w:pPr>
        <w:ind w:left="360"/>
        <w:jc w:val="center"/>
        <w:rPr>
          <w:b/>
          <w:u w:val="single"/>
        </w:rPr>
      </w:pPr>
    </w:p>
    <w:p w:rsidR="008E3040" w:rsidRPr="008E3040" w:rsidRDefault="008E3040" w:rsidP="002A33EA">
      <w:pPr>
        <w:ind w:left="360"/>
        <w:jc w:val="center"/>
        <w:rPr>
          <w:b/>
          <w:u w:val="single"/>
        </w:rPr>
      </w:pPr>
    </w:p>
    <w:p w:rsidR="002A33EA" w:rsidRPr="00B13627" w:rsidRDefault="00B13627" w:rsidP="002A33EA">
      <w:pPr>
        <w:ind w:left="360"/>
        <w:jc w:val="center"/>
        <w:rPr>
          <w:b/>
          <w:u w:val="single"/>
          <w:lang w:val="sr-Cyrl-CS"/>
        </w:rPr>
      </w:pPr>
      <w:r>
        <w:rPr>
          <w:b/>
          <w:u w:val="single"/>
          <w:lang w:val="sr-Cyrl-CS"/>
        </w:rPr>
        <w:t>1.13.5.Тим за самовредновање</w:t>
      </w:r>
    </w:p>
    <w:p w:rsidR="002A33EA" w:rsidRPr="00D871C7" w:rsidRDefault="002A33EA" w:rsidP="002A33EA">
      <w:pPr>
        <w:ind w:left="360"/>
        <w:jc w:val="center"/>
        <w:rPr>
          <w:b/>
          <w:u w:val="single"/>
          <w:lang w:val="sr-Cyrl-CS"/>
        </w:rPr>
      </w:pPr>
    </w:p>
    <w:p w:rsidR="00B13627" w:rsidRPr="00F323C1" w:rsidRDefault="00B13627" w:rsidP="00B13627">
      <w:pPr>
        <w:pStyle w:val="ListParagraph"/>
        <w:tabs>
          <w:tab w:val="left" w:pos="795"/>
        </w:tabs>
        <w:ind w:left="0"/>
      </w:pPr>
      <w:r w:rsidRPr="00F323C1">
        <w:t xml:space="preserve">Чланови тима: </w:t>
      </w:r>
    </w:p>
    <w:p w:rsidR="00B13627" w:rsidRPr="00F323C1" w:rsidRDefault="00B13627" w:rsidP="0022132C">
      <w:pPr>
        <w:numPr>
          <w:ilvl w:val="0"/>
          <w:numId w:val="117"/>
        </w:numPr>
        <w:rPr>
          <w:lang w:val="sl-SI"/>
        </w:rPr>
      </w:pPr>
      <w:r w:rsidRPr="00F323C1">
        <w:rPr>
          <w:lang w:val="sr-Cyrl-CS"/>
        </w:rPr>
        <w:t xml:space="preserve">Ховањец Марта </w:t>
      </w:r>
      <w:r w:rsidRPr="00F323C1">
        <w:rPr>
          <w:lang w:val="sl-SI"/>
        </w:rPr>
        <w:t>– председник</w:t>
      </w:r>
      <w:r w:rsidRPr="00F323C1">
        <w:t>, професор разредне наставе</w:t>
      </w:r>
    </w:p>
    <w:p w:rsidR="00B13627" w:rsidRPr="00F323C1" w:rsidRDefault="00B13627" w:rsidP="0022132C">
      <w:pPr>
        <w:numPr>
          <w:ilvl w:val="0"/>
          <w:numId w:val="117"/>
        </w:numPr>
        <w:rPr>
          <w:lang w:val="sl-SI"/>
        </w:rPr>
      </w:pPr>
      <w:r w:rsidRPr="00F323C1">
        <w:rPr>
          <w:lang w:val="sr-Cyrl-CS"/>
        </w:rPr>
        <w:t>Рижањи Тинде</w:t>
      </w:r>
      <w:r w:rsidRPr="00F323C1">
        <w:t>, психолог</w:t>
      </w:r>
    </w:p>
    <w:p w:rsidR="00B13627" w:rsidRPr="00F323C1" w:rsidRDefault="00B13627" w:rsidP="0022132C">
      <w:pPr>
        <w:numPr>
          <w:ilvl w:val="0"/>
          <w:numId w:val="117"/>
        </w:numPr>
        <w:rPr>
          <w:lang w:val="sl-SI"/>
        </w:rPr>
      </w:pPr>
      <w:r w:rsidRPr="00F323C1">
        <w:rPr>
          <w:lang w:val="sr-Cyrl-CS"/>
        </w:rPr>
        <w:t>Тризња Хелга</w:t>
      </w:r>
      <w:r w:rsidRPr="00F323C1">
        <w:t>, записничар, наставник енглеског језика</w:t>
      </w:r>
    </w:p>
    <w:p w:rsidR="00B13627" w:rsidRPr="00F323C1" w:rsidRDefault="00B13627" w:rsidP="0022132C">
      <w:pPr>
        <w:numPr>
          <w:ilvl w:val="0"/>
          <w:numId w:val="117"/>
        </w:numPr>
        <w:rPr>
          <w:lang w:val="sl-SI"/>
        </w:rPr>
      </w:pPr>
      <w:r w:rsidRPr="00F323C1">
        <w:rPr>
          <w:lang w:val="sr-Cyrl-CS"/>
        </w:rPr>
        <w:t>Анђал Магдолна</w:t>
      </w:r>
      <w:r w:rsidRPr="00F323C1">
        <w:t>, професор разредне наставе</w:t>
      </w:r>
    </w:p>
    <w:p w:rsidR="00B13627" w:rsidRPr="00F323C1" w:rsidRDefault="00B13627" w:rsidP="0022132C">
      <w:pPr>
        <w:numPr>
          <w:ilvl w:val="0"/>
          <w:numId w:val="117"/>
        </w:numPr>
        <w:rPr>
          <w:lang w:val="sl-SI"/>
        </w:rPr>
      </w:pPr>
      <w:r w:rsidRPr="00F323C1">
        <w:rPr>
          <w:lang w:val="sr-Cyrl-CS"/>
        </w:rPr>
        <w:t>Шарњаи   Моника, педагог</w:t>
      </w:r>
    </w:p>
    <w:p w:rsidR="00B13627" w:rsidRPr="00F323C1" w:rsidRDefault="00B13627" w:rsidP="0022132C">
      <w:pPr>
        <w:numPr>
          <w:ilvl w:val="0"/>
          <w:numId w:val="117"/>
        </w:numPr>
        <w:rPr>
          <w:lang w:val="sl-SI"/>
        </w:rPr>
      </w:pPr>
      <w:r w:rsidRPr="00F323C1">
        <w:rPr>
          <w:lang w:val="sr-Cyrl-CS"/>
        </w:rPr>
        <w:t>Вереш Шандор</w:t>
      </w:r>
      <w:r w:rsidRPr="00F323C1">
        <w:t>, наставник физике</w:t>
      </w:r>
    </w:p>
    <w:p w:rsidR="00B13627" w:rsidRPr="00F323C1" w:rsidRDefault="00B13627" w:rsidP="0022132C">
      <w:pPr>
        <w:numPr>
          <w:ilvl w:val="0"/>
          <w:numId w:val="117"/>
        </w:numPr>
        <w:rPr>
          <w:lang w:val="sl-SI"/>
        </w:rPr>
      </w:pPr>
      <w:r w:rsidRPr="00F323C1">
        <w:rPr>
          <w:lang w:val="sr-Cyrl-CS"/>
        </w:rPr>
        <w:t>Лилиом Ђенђи</w:t>
      </w:r>
      <w:r w:rsidRPr="00F323C1">
        <w:t>, наставник немачког језика</w:t>
      </w:r>
    </w:p>
    <w:p w:rsidR="00B13627" w:rsidRPr="00F323C1" w:rsidRDefault="00B13627" w:rsidP="0022132C">
      <w:pPr>
        <w:numPr>
          <w:ilvl w:val="0"/>
          <w:numId w:val="117"/>
        </w:numPr>
        <w:rPr>
          <w:lang w:val="sl-SI"/>
        </w:rPr>
      </w:pPr>
      <w:r w:rsidRPr="00F323C1">
        <w:rPr>
          <w:lang w:val="sr-Cyrl-CS"/>
        </w:rPr>
        <w:t>Влашчић Ева</w:t>
      </w:r>
      <w:r w:rsidRPr="00F323C1">
        <w:t>, представник органа управљања установе</w:t>
      </w:r>
    </w:p>
    <w:p w:rsidR="00B13627" w:rsidRPr="00F323C1" w:rsidRDefault="00B13627" w:rsidP="0022132C">
      <w:pPr>
        <w:numPr>
          <w:ilvl w:val="0"/>
          <w:numId w:val="117"/>
        </w:numPr>
        <w:rPr>
          <w:lang w:val="sl-SI"/>
        </w:rPr>
      </w:pPr>
      <w:r w:rsidRPr="00F323C1">
        <w:t xml:space="preserve">Габор Тимеа, </w:t>
      </w:r>
      <w:r w:rsidRPr="00F323C1">
        <w:rPr>
          <w:lang w:val="sr-Cyrl-CS"/>
        </w:rPr>
        <w:t>представник ученичког парламента</w:t>
      </w:r>
    </w:p>
    <w:p w:rsidR="00B13627" w:rsidRPr="00F323C1" w:rsidRDefault="00B13627" w:rsidP="0022132C">
      <w:pPr>
        <w:numPr>
          <w:ilvl w:val="0"/>
          <w:numId w:val="117"/>
        </w:numPr>
        <w:rPr>
          <w:lang w:val="sl-SI"/>
        </w:rPr>
      </w:pPr>
      <w:r w:rsidRPr="00F323C1">
        <w:t>Перц Марта, представник савета родитеља</w:t>
      </w:r>
    </w:p>
    <w:p w:rsidR="002A33EA" w:rsidRPr="00D871C7" w:rsidRDefault="002A33EA" w:rsidP="002A33EA">
      <w:pPr>
        <w:pStyle w:val="ListParagraph"/>
        <w:ind w:left="0"/>
        <w:rPr>
          <w:lang w:val="sr-Cyrl-CS"/>
        </w:rPr>
      </w:pPr>
    </w:p>
    <w:p w:rsidR="002A33EA" w:rsidRPr="00D871C7" w:rsidRDefault="002A33EA" w:rsidP="002A33EA">
      <w:pPr>
        <w:pStyle w:val="ListParagraph"/>
        <w:ind w:left="0"/>
        <w:rPr>
          <w:lang w:val="sr-Cyrl-CS"/>
        </w:rPr>
      </w:pPr>
      <w:r w:rsidRPr="00D871C7">
        <w:rPr>
          <w:lang w:val="sr-Cyrl-CS"/>
        </w:rPr>
        <w:t xml:space="preserve">Предвиђени задаци су остварени. Тим за самовредновање је вршио процену остварености квалитета рада установе у </w:t>
      </w:r>
      <w:r w:rsidR="00B13627">
        <w:rPr>
          <w:lang w:val="sr-Cyrl-CS"/>
        </w:rPr>
        <w:t xml:space="preserve">области 5. ЕТОС </w:t>
      </w:r>
    </w:p>
    <w:p w:rsidR="002A33EA" w:rsidRPr="00D871C7" w:rsidRDefault="002A33EA" w:rsidP="002A33EA">
      <w:pPr>
        <w:pStyle w:val="ListParagraph"/>
        <w:ind w:left="0"/>
        <w:rPr>
          <w:lang w:val="sr-Cyrl-CS"/>
        </w:rPr>
      </w:pPr>
    </w:p>
    <w:p w:rsidR="00B13627" w:rsidRPr="00EA330E" w:rsidRDefault="00B13627" w:rsidP="00B13627">
      <w:pPr>
        <w:rPr>
          <w:u w:val="single"/>
          <w:lang w:eastAsia="hu-HU"/>
        </w:rPr>
      </w:pPr>
      <w:r w:rsidRPr="00EA330E">
        <w:rPr>
          <w:u w:val="single"/>
          <w:lang w:eastAsia="hu-HU"/>
        </w:rPr>
        <w:t>Тим  је реализовао следеће задатке:</w:t>
      </w:r>
    </w:p>
    <w:p w:rsidR="00B13627" w:rsidRDefault="00B13627" w:rsidP="00B13627">
      <w:pPr>
        <w:rPr>
          <w:lang w:eastAsia="hu-HU"/>
        </w:rPr>
      </w:pPr>
      <w:r>
        <w:rPr>
          <w:lang w:eastAsia="hu-HU"/>
        </w:rPr>
        <w:t>-анализа докумената: Програм рада ментор-приправник, ШРП, Програми стручних тела, Дневник евиденције о-в рада, Годишњи извештај о раду школе, ГПРУ, Школски програм, Правилници, записници стручних тела и органа</w:t>
      </w:r>
    </w:p>
    <w:p w:rsidR="00B13627" w:rsidRDefault="00B13627" w:rsidP="00B13627">
      <w:pPr>
        <w:rPr>
          <w:lang w:eastAsia="hu-HU"/>
        </w:rPr>
      </w:pPr>
      <w:r>
        <w:rPr>
          <w:lang w:eastAsia="hu-HU"/>
        </w:rPr>
        <w:t>-посматрање наставних и ваннаставних активности</w:t>
      </w:r>
    </w:p>
    <w:p w:rsidR="00B13627" w:rsidRDefault="00B13627" w:rsidP="00B13627">
      <w:pPr>
        <w:rPr>
          <w:lang w:eastAsia="hu-HU"/>
        </w:rPr>
      </w:pPr>
      <w:r>
        <w:rPr>
          <w:lang w:eastAsia="hu-HU"/>
        </w:rPr>
        <w:t>-интервјуисање појединих наставника и руководећих органа</w:t>
      </w:r>
    </w:p>
    <w:p w:rsidR="00B13627" w:rsidRPr="00A92270" w:rsidRDefault="00B13627" w:rsidP="00B13627">
      <w:pPr>
        <w:rPr>
          <w:lang w:eastAsia="hu-HU"/>
        </w:rPr>
      </w:pPr>
      <w:r>
        <w:rPr>
          <w:lang w:eastAsia="hu-HU"/>
        </w:rPr>
        <w:t>-увид у сајт  школе и фејсбук страницу школе</w:t>
      </w:r>
    </w:p>
    <w:p w:rsidR="00B13627" w:rsidRDefault="00B13627" w:rsidP="00B13627">
      <w:pPr>
        <w:spacing w:after="100" w:afterAutospacing="1"/>
        <w:rPr>
          <w:lang w:eastAsia="hu-HU"/>
        </w:rPr>
      </w:pPr>
      <w:r w:rsidRPr="00F323C1">
        <w:rPr>
          <w:lang w:eastAsia="hu-HU"/>
        </w:rPr>
        <w:t>-</w:t>
      </w:r>
      <w:r w:rsidRPr="00F323C1">
        <w:rPr>
          <w:b/>
          <w:bCs/>
          <w:lang w:eastAsia="hu-HU"/>
        </w:rPr>
        <w:t xml:space="preserve"> </w:t>
      </w:r>
      <w:r w:rsidRPr="00F323C1">
        <w:rPr>
          <w:bCs/>
          <w:lang w:eastAsia="hu-HU"/>
        </w:rPr>
        <w:t>анкетирање на</w:t>
      </w:r>
      <w:r w:rsidRPr="00F323C1">
        <w:rPr>
          <w:lang w:eastAsia="hu-HU"/>
        </w:rPr>
        <w:t xml:space="preserve"> узорку: од 200 родитеља (164 упитника је враћено), 200 ученика од </w:t>
      </w:r>
      <w:r>
        <w:rPr>
          <w:lang w:eastAsia="hu-HU"/>
        </w:rPr>
        <w:t>I</w:t>
      </w:r>
      <w:r w:rsidRPr="00F323C1">
        <w:rPr>
          <w:lang w:eastAsia="hu-HU"/>
        </w:rPr>
        <w:t xml:space="preserve">-ог до </w:t>
      </w:r>
      <w:r>
        <w:rPr>
          <w:lang w:eastAsia="hu-HU"/>
        </w:rPr>
        <w:t>VIII</w:t>
      </w:r>
      <w:r w:rsidRPr="00F323C1">
        <w:rPr>
          <w:lang w:eastAsia="hu-HU"/>
        </w:rPr>
        <w:t xml:space="preserve"> разреда (182 упитника је враћено), 60 упитника за професоре и стручни кадар школе (50 упитника је враћено)</w:t>
      </w:r>
    </w:p>
    <w:p w:rsidR="008E3040" w:rsidRDefault="008E3040" w:rsidP="00B13627">
      <w:pPr>
        <w:spacing w:after="100" w:afterAutospacing="1"/>
        <w:rPr>
          <w:lang w:eastAsia="hu-HU"/>
        </w:rPr>
      </w:pPr>
    </w:p>
    <w:p w:rsidR="00B13627" w:rsidRPr="00F323C1" w:rsidRDefault="00B13627" w:rsidP="00B13627">
      <w:pPr>
        <w:spacing w:after="100" w:afterAutospacing="1"/>
        <w:rPr>
          <w:lang w:eastAsia="hu-HU"/>
        </w:rPr>
      </w:pPr>
      <w:r w:rsidRPr="00F323C1">
        <w:rPr>
          <w:lang w:eastAsia="hu-HU"/>
        </w:rPr>
        <w:lastRenderedPageBreak/>
        <w:br/>
        <w:t>У избраном подручју вредновања сагледали смо следеће стандарде:</w:t>
      </w:r>
    </w:p>
    <w:p w:rsidR="00B13627" w:rsidRPr="00F323C1" w:rsidRDefault="00B13627" w:rsidP="0022132C">
      <w:pPr>
        <w:pStyle w:val="ListParagraph"/>
        <w:numPr>
          <w:ilvl w:val="0"/>
          <w:numId w:val="118"/>
        </w:numPr>
        <w:spacing w:before="100" w:beforeAutospacing="1" w:after="100" w:afterAutospacing="1"/>
        <w:rPr>
          <w:lang w:eastAsia="hu-HU"/>
        </w:rPr>
      </w:pPr>
      <w:r w:rsidRPr="00F323C1">
        <w:rPr>
          <w:lang w:eastAsia="hu-HU"/>
        </w:rPr>
        <w:t>Регулисани су међуљудски односи у школи</w:t>
      </w:r>
    </w:p>
    <w:p w:rsidR="00B13627" w:rsidRPr="00F323C1" w:rsidRDefault="00B13627" w:rsidP="0022132C">
      <w:pPr>
        <w:pStyle w:val="ListParagraph"/>
        <w:numPr>
          <w:ilvl w:val="0"/>
          <w:numId w:val="118"/>
        </w:numPr>
        <w:spacing w:before="100" w:beforeAutospacing="1" w:after="100" w:afterAutospacing="1"/>
        <w:rPr>
          <w:lang w:eastAsia="hu-HU"/>
        </w:rPr>
      </w:pPr>
      <w:r w:rsidRPr="00F323C1">
        <w:rPr>
          <w:lang w:eastAsia="hu-HU"/>
        </w:rPr>
        <w:t>Резултати ученика и наставника се подржавају и промовишу</w:t>
      </w:r>
    </w:p>
    <w:p w:rsidR="00B13627" w:rsidRPr="00F323C1" w:rsidRDefault="00B13627" w:rsidP="0022132C">
      <w:pPr>
        <w:pStyle w:val="ListParagraph"/>
        <w:numPr>
          <w:ilvl w:val="0"/>
          <w:numId w:val="118"/>
        </w:numPr>
        <w:spacing w:before="100" w:beforeAutospacing="1" w:after="100" w:afterAutospacing="1"/>
        <w:rPr>
          <w:lang w:eastAsia="hu-HU"/>
        </w:rPr>
      </w:pPr>
      <w:r w:rsidRPr="00F323C1">
        <w:rPr>
          <w:lang w:eastAsia="hu-HU"/>
        </w:rPr>
        <w:t>Школа је безбедна средина за све</w:t>
      </w:r>
    </w:p>
    <w:p w:rsidR="00B13627" w:rsidRPr="00B13627" w:rsidRDefault="00B13627" w:rsidP="0022132C">
      <w:pPr>
        <w:pStyle w:val="ListParagraph"/>
        <w:numPr>
          <w:ilvl w:val="0"/>
          <w:numId w:val="118"/>
        </w:numPr>
        <w:spacing w:before="100" w:beforeAutospacing="1" w:after="100" w:afterAutospacing="1"/>
        <w:rPr>
          <w:lang w:eastAsia="hu-HU"/>
        </w:rPr>
      </w:pPr>
      <w:r w:rsidRPr="00F323C1">
        <w:rPr>
          <w:lang w:eastAsia="hu-HU"/>
        </w:rPr>
        <w:t>Школски амбијент је пријатан за све</w:t>
      </w:r>
    </w:p>
    <w:p w:rsidR="002A33EA" w:rsidRPr="00B13627" w:rsidRDefault="00B13627" w:rsidP="0022132C">
      <w:pPr>
        <w:pStyle w:val="ListParagraph"/>
        <w:numPr>
          <w:ilvl w:val="0"/>
          <w:numId w:val="118"/>
        </w:numPr>
        <w:spacing w:before="100" w:beforeAutospacing="1" w:after="100" w:afterAutospacing="1"/>
        <w:rPr>
          <w:lang w:eastAsia="hu-HU"/>
        </w:rPr>
      </w:pPr>
      <w:r w:rsidRPr="00F323C1">
        <w:rPr>
          <w:lang w:eastAsia="hu-HU"/>
        </w:rPr>
        <w:t>У школи је развијена сарадња на свим нивоим</w:t>
      </w:r>
      <w:r>
        <w:rPr>
          <w:lang w:eastAsia="hu-HU"/>
        </w:rPr>
        <w:t>а</w:t>
      </w:r>
    </w:p>
    <w:p w:rsidR="00B13627" w:rsidRPr="00B13627" w:rsidRDefault="00B13627" w:rsidP="00B13627">
      <w:pPr>
        <w:pStyle w:val="ListParagraph"/>
        <w:spacing w:before="100" w:beforeAutospacing="1" w:after="100" w:afterAutospacing="1"/>
        <w:rPr>
          <w:lang w:eastAsia="hu-HU"/>
        </w:rPr>
      </w:pPr>
    </w:p>
    <w:p w:rsidR="002A33EA" w:rsidRPr="00D871C7" w:rsidRDefault="002A33EA" w:rsidP="002A33EA">
      <w:pPr>
        <w:pStyle w:val="ListParagraph"/>
        <w:ind w:left="0"/>
        <w:rPr>
          <w:lang w:val="sr-Cyrl-CS"/>
        </w:rPr>
      </w:pPr>
      <w:r w:rsidRPr="00D871C7">
        <w:rPr>
          <w:lang w:val="sr-Cyrl-CS"/>
        </w:rPr>
        <w:t xml:space="preserve">На основу  </w:t>
      </w:r>
      <w:r w:rsidRPr="00D871C7">
        <w:rPr>
          <w:i/>
          <w:lang w:val="sr-Cyrl-CS"/>
        </w:rPr>
        <w:t xml:space="preserve">Правилника о стандардима квалитета рада установе, </w:t>
      </w:r>
      <w:r w:rsidRPr="00D871C7">
        <w:rPr>
          <w:lang w:val="sr-Cyrl-CS"/>
        </w:rPr>
        <w:t>Тим је утврдио следеће резултате по областима и стандардима:</w:t>
      </w:r>
    </w:p>
    <w:p w:rsidR="002A33EA" w:rsidRPr="00D871C7" w:rsidRDefault="002A33EA" w:rsidP="002A33EA">
      <w:pPr>
        <w:pStyle w:val="ListParagraph"/>
        <w:ind w:left="0"/>
        <w:jc w:val="center"/>
        <w:rPr>
          <w:color w:val="333333"/>
          <w:u w:val="single"/>
          <w:shd w:val="clear" w:color="auto" w:fill="FFFFFF"/>
        </w:rPr>
      </w:pPr>
    </w:p>
    <w:p w:rsidR="002A33EA" w:rsidRPr="00D871C7" w:rsidRDefault="002A33EA" w:rsidP="002A33EA">
      <w:pPr>
        <w:pStyle w:val="ListParagraph"/>
        <w:ind w:left="0"/>
        <w:jc w:val="center"/>
        <w:rPr>
          <w:lang w:val="sr-Cyrl-CS"/>
        </w:rPr>
      </w:pPr>
      <w:r w:rsidRPr="00D871C7">
        <w:rPr>
          <w:color w:val="333333"/>
          <w:u w:val="single"/>
          <w:shd w:val="clear" w:color="auto" w:fill="FFFFFF"/>
        </w:rPr>
        <w:t xml:space="preserve">Опис и процену остварености стандарда квалитета </w:t>
      </w:r>
    </w:p>
    <w:p w:rsidR="002A33EA" w:rsidRPr="00D871C7" w:rsidRDefault="002A33EA" w:rsidP="002A33EA">
      <w:pPr>
        <w:pStyle w:val="ListParagraph"/>
        <w:ind w:left="1080"/>
        <w:jc w:val="center"/>
        <w:rPr>
          <w:lang w:val="sr-Cyrl-CS"/>
        </w:rPr>
      </w:pPr>
    </w:p>
    <w:tbl>
      <w:tblPr>
        <w:tblStyle w:val="TableGrid"/>
        <w:tblW w:w="10032" w:type="dxa"/>
        <w:tblInd w:w="-176" w:type="dxa"/>
        <w:tblLayout w:type="fixed"/>
        <w:tblLook w:val="04A0" w:firstRow="1" w:lastRow="0" w:firstColumn="1" w:lastColumn="0" w:noHBand="0" w:noVBand="1"/>
      </w:tblPr>
      <w:tblGrid>
        <w:gridCol w:w="993"/>
        <w:gridCol w:w="1701"/>
        <w:gridCol w:w="3827"/>
        <w:gridCol w:w="3511"/>
      </w:tblGrid>
      <w:tr w:rsidR="00B13627" w:rsidRPr="00F323C1" w:rsidTr="00B13627">
        <w:tc>
          <w:tcPr>
            <w:tcW w:w="2694" w:type="dxa"/>
            <w:gridSpan w:val="2"/>
          </w:tcPr>
          <w:p w:rsidR="00B13627" w:rsidRPr="00F323C1" w:rsidRDefault="00B13627" w:rsidP="00B13627">
            <w:pPr>
              <w:pStyle w:val="ListParagraph"/>
              <w:ind w:left="-87"/>
              <w:jc w:val="center"/>
              <w:rPr>
                <w:lang w:val="sr-Cyrl-CS"/>
              </w:rPr>
            </w:pPr>
          </w:p>
          <w:p w:rsidR="00B13627" w:rsidRPr="00F323C1" w:rsidRDefault="00B13627" w:rsidP="00B13627">
            <w:pPr>
              <w:pStyle w:val="ListParagraph"/>
              <w:ind w:left="-87"/>
              <w:jc w:val="center"/>
              <w:rPr>
                <w:lang w:val="sr-Cyrl-CS"/>
              </w:rPr>
            </w:pPr>
            <w:r w:rsidRPr="00F323C1">
              <w:rPr>
                <w:lang w:val="sr-Cyrl-CS"/>
              </w:rPr>
              <w:t xml:space="preserve"> </w:t>
            </w:r>
            <w:r w:rsidRPr="00F323C1">
              <w:t>Област- ЕТОС</w:t>
            </w:r>
          </w:p>
          <w:p w:rsidR="00B13627" w:rsidRPr="00F323C1" w:rsidRDefault="00B13627" w:rsidP="00B13627">
            <w:pPr>
              <w:pStyle w:val="ListParagraph"/>
              <w:ind w:left="0"/>
              <w:jc w:val="center"/>
              <w:rPr>
                <w:lang w:val="sr-Cyrl-CS"/>
              </w:rPr>
            </w:pPr>
          </w:p>
        </w:tc>
        <w:tc>
          <w:tcPr>
            <w:tcW w:w="3827" w:type="dxa"/>
          </w:tcPr>
          <w:p w:rsidR="00B13627" w:rsidRPr="00F323C1" w:rsidRDefault="00B13627" w:rsidP="00B13627">
            <w:pPr>
              <w:pStyle w:val="ListParagraph"/>
              <w:ind w:left="0"/>
              <w:jc w:val="center"/>
              <w:rPr>
                <w:lang w:val="sr-Cyrl-CS"/>
              </w:rPr>
            </w:pPr>
          </w:p>
          <w:p w:rsidR="00B13627" w:rsidRPr="00F323C1" w:rsidRDefault="00B13627" w:rsidP="00B13627">
            <w:pPr>
              <w:pStyle w:val="ListParagraph"/>
              <w:ind w:left="0"/>
              <w:jc w:val="center"/>
              <w:rPr>
                <w:lang w:val="sr-Cyrl-CS"/>
              </w:rPr>
            </w:pPr>
            <w:r w:rsidRPr="00F323C1">
              <w:rPr>
                <w:lang w:val="sr-Cyrl-CS"/>
              </w:rPr>
              <w:t>Опис квалитета</w:t>
            </w:r>
          </w:p>
        </w:tc>
        <w:tc>
          <w:tcPr>
            <w:tcW w:w="3511" w:type="dxa"/>
          </w:tcPr>
          <w:p w:rsidR="00B13627" w:rsidRPr="00F323C1" w:rsidRDefault="00B13627" w:rsidP="00B13627">
            <w:pPr>
              <w:pStyle w:val="ListParagraph"/>
              <w:ind w:left="0"/>
              <w:jc w:val="center"/>
            </w:pPr>
            <w:r w:rsidRPr="00F323C1">
              <w:t>Извори доказа</w:t>
            </w:r>
          </w:p>
        </w:tc>
      </w:tr>
      <w:tr w:rsidR="00B13627" w:rsidRPr="00F323C1" w:rsidTr="00B13627">
        <w:tc>
          <w:tcPr>
            <w:tcW w:w="993" w:type="dxa"/>
          </w:tcPr>
          <w:p w:rsidR="00B13627" w:rsidRPr="00F323C1" w:rsidRDefault="00B13627" w:rsidP="00B13627">
            <w:pPr>
              <w:pStyle w:val="ListParagraph"/>
              <w:ind w:left="0"/>
              <w:jc w:val="center"/>
              <w:rPr>
                <w:lang w:val="sr-Cyrl-CS"/>
              </w:rPr>
            </w:pPr>
          </w:p>
          <w:p w:rsidR="00B13627" w:rsidRPr="00F323C1" w:rsidRDefault="00B13627" w:rsidP="00B13627">
            <w:pPr>
              <w:pStyle w:val="ListParagraph"/>
              <w:ind w:left="0"/>
              <w:jc w:val="center"/>
              <w:rPr>
                <w:lang w:val="sr-Cyrl-CS"/>
              </w:rPr>
            </w:pPr>
          </w:p>
          <w:p w:rsidR="00B13627" w:rsidRPr="00F323C1" w:rsidRDefault="00B13627" w:rsidP="00B13627">
            <w:pPr>
              <w:pStyle w:val="ListParagraph"/>
              <w:ind w:left="0"/>
              <w:jc w:val="center"/>
              <w:rPr>
                <w:lang w:val="sr-Cyrl-CS"/>
              </w:rPr>
            </w:pPr>
            <w:r w:rsidRPr="00F323C1">
              <w:rPr>
                <w:lang w:val="sr-Cyrl-CS"/>
              </w:rPr>
              <w:t>Ниво остварености:</w:t>
            </w:r>
          </w:p>
          <w:p w:rsidR="00B13627" w:rsidRPr="00F323C1" w:rsidRDefault="00B13627" w:rsidP="00B13627">
            <w:pPr>
              <w:pStyle w:val="ListParagraph"/>
              <w:ind w:left="0"/>
              <w:jc w:val="center"/>
            </w:pPr>
            <w:r w:rsidRPr="00F323C1">
              <w:t>3</w:t>
            </w:r>
          </w:p>
        </w:tc>
        <w:tc>
          <w:tcPr>
            <w:tcW w:w="1701" w:type="dxa"/>
          </w:tcPr>
          <w:p w:rsidR="00B13627" w:rsidRPr="00F323C1" w:rsidRDefault="00B13627" w:rsidP="00B13627">
            <w:pPr>
              <w:pStyle w:val="ListParagraph"/>
              <w:ind w:left="34"/>
              <w:rPr>
                <w:b/>
                <w:lang w:val="sr-Cyrl-CS"/>
              </w:rPr>
            </w:pPr>
          </w:p>
          <w:p w:rsidR="00B13627" w:rsidRPr="00F323C1" w:rsidRDefault="00B13627" w:rsidP="00B13627">
            <w:pPr>
              <w:pStyle w:val="ListParagraph"/>
              <w:ind w:left="34"/>
              <w:rPr>
                <w:b/>
                <w:lang w:val="sr-Cyrl-CS"/>
              </w:rPr>
            </w:pPr>
          </w:p>
          <w:p w:rsidR="00B13627" w:rsidRPr="00F323C1" w:rsidRDefault="00B13627" w:rsidP="00B13627">
            <w:pPr>
              <w:shd w:val="clear" w:color="auto" w:fill="FFFFFF"/>
              <w:spacing w:before="90" w:after="90"/>
              <w:jc w:val="both"/>
            </w:pPr>
            <w:r w:rsidRPr="00F323C1">
              <w:t>1.Регулисани су међуљудски односи у школи.</w:t>
            </w:r>
          </w:p>
          <w:p w:rsidR="00B13627" w:rsidRPr="00F323C1" w:rsidRDefault="00B13627" w:rsidP="00B13627">
            <w:pPr>
              <w:pStyle w:val="ListParagraph"/>
              <w:ind w:left="0"/>
              <w:jc w:val="center"/>
              <w:rPr>
                <w:lang w:val="sr-Cyrl-CS"/>
              </w:rPr>
            </w:pPr>
          </w:p>
        </w:tc>
        <w:tc>
          <w:tcPr>
            <w:tcW w:w="3827" w:type="dxa"/>
          </w:tcPr>
          <w:p w:rsidR="00B13627" w:rsidRPr="00F323C1" w:rsidRDefault="00B13627" w:rsidP="0022132C">
            <w:pPr>
              <w:pStyle w:val="ListParagraph"/>
              <w:numPr>
                <w:ilvl w:val="0"/>
                <w:numId w:val="119"/>
              </w:numPr>
              <w:shd w:val="clear" w:color="auto" w:fill="FFFFFF"/>
              <w:spacing w:before="90" w:after="90"/>
              <w:jc w:val="both"/>
            </w:pPr>
            <w:r w:rsidRPr="00F323C1">
              <w:t>У школи постоји доследно поштовање норми којима је регулисано понашање и одговорност свих</w:t>
            </w:r>
          </w:p>
          <w:p w:rsidR="00B13627" w:rsidRPr="00F323C1" w:rsidRDefault="00B13627" w:rsidP="0022132C">
            <w:pPr>
              <w:pStyle w:val="ListParagraph"/>
              <w:numPr>
                <w:ilvl w:val="0"/>
                <w:numId w:val="120"/>
              </w:numPr>
              <w:shd w:val="clear" w:color="auto" w:fill="FFFFFF"/>
              <w:spacing w:before="90" w:after="90"/>
              <w:jc w:val="both"/>
            </w:pPr>
            <w:r w:rsidRPr="00F323C1">
              <w:t>У школи постоји доследно поштовање норми којима је регулисано понашање и одговорност свих</w:t>
            </w:r>
          </w:p>
          <w:p w:rsidR="00B13627" w:rsidRPr="00F323C1" w:rsidRDefault="00B13627" w:rsidP="0022132C">
            <w:pPr>
              <w:pStyle w:val="ListParagraph"/>
              <w:numPr>
                <w:ilvl w:val="0"/>
                <w:numId w:val="121"/>
              </w:numPr>
              <w:shd w:val="clear" w:color="auto" w:fill="FFFFFF"/>
              <w:spacing w:before="90" w:after="90"/>
              <w:jc w:val="both"/>
            </w:pPr>
            <w:r w:rsidRPr="00F323C1">
              <w:t>За дискриминаторско понашање у школи предвиђене су мере и санкције.</w:t>
            </w:r>
          </w:p>
          <w:p w:rsidR="00B13627" w:rsidRPr="00F323C1" w:rsidRDefault="00B13627" w:rsidP="0022132C">
            <w:pPr>
              <w:pStyle w:val="ListParagraph"/>
              <w:numPr>
                <w:ilvl w:val="0"/>
                <w:numId w:val="122"/>
              </w:numPr>
              <w:shd w:val="clear" w:color="auto" w:fill="FFFFFF"/>
              <w:spacing w:before="90" w:after="90"/>
              <w:jc w:val="both"/>
            </w:pPr>
            <w:r w:rsidRPr="00F323C1">
              <w:t>За новопридошле ученике и наставнике примењују се разрађени поступци прилагођавања на нову школску средину.</w:t>
            </w:r>
          </w:p>
          <w:p w:rsidR="00B13627" w:rsidRPr="00F323C1" w:rsidRDefault="00B13627" w:rsidP="00B13627">
            <w:pPr>
              <w:pStyle w:val="ListParagraph"/>
              <w:ind w:left="0"/>
              <w:rPr>
                <w:lang w:val="sr-Cyrl-CS"/>
              </w:rPr>
            </w:pPr>
          </w:p>
        </w:tc>
        <w:tc>
          <w:tcPr>
            <w:tcW w:w="3511" w:type="dxa"/>
          </w:tcPr>
          <w:p w:rsidR="00B13627" w:rsidRDefault="00B13627" w:rsidP="0022132C">
            <w:pPr>
              <w:pStyle w:val="ListParagraph"/>
              <w:numPr>
                <w:ilvl w:val="0"/>
                <w:numId w:val="119"/>
              </w:numPr>
              <w:shd w:val="clear" w:color="auto" w:fill="FFFFFF"/>
              <w:spacing w:before="90" w:after="90"/>
              <w:jc w:val="both"/>
            </w:pPr>
            <w:r w:rsidRPr="00F323C1">
              <w:t>Правилник о васпино-дисциплинској одговорности ученика</w:t>
            </w:r>
          </w:p>
          <w:p w:rsidR="00B13627" w:rsidRDefault="00B13627" w:rsidP="0022132C">
            <w:pPr>
              <w:pStyle w:val="ListParagraph"/>
              <w:numPr>
                <w:ilvl w:val="0"/>
                <w:numId w:val="119"/>
              </w:numPr>
              <w:shd w:val="clear" w:color="auto" w:fill="FFFFFF"/>
              <w:spacing w:before="90" w:after="90"/>
              <w:jc w:val="both"/>
            </w:pPr>
            <w:r w:rsidRPr="00F323C1">
              <w:t>Правилник о дисциплинској одговоорности запослених</w:t>
            </w:r>
          </w:p>
          <w:p w:rsidR="00B13627" w:rsidRPr="00DB7A1C" w:rsidRDefault="00B13627" w:rsidP="0022132C">
            <w:pPr>
              <w:pStyle w:val="ListParagraph"/>
              <w:numPr>
                <w:ilvl w:val="0"/>
                <w:numId w:val="119"/>
              </w:numPr>
              <w:shd w:val="clear" w:color="auto" w:fill="FFFFFF"/>
              <w:spacing w:before="90" w:after="90"/>
              <w:jc w:val="both"/>
            </w:pPr>
            <w:r>
              <w:t>Програм заштите ученика од насиља (ГПРУ)</w:t>
            </w:r>
          </w:p>
          <w:p w:rsidR="00B13627" w:rsidRPr="00DB7A1C" w:rsidRDefault="00B13627" w:rsidP="0022132C">
            <w:pPr>
              <w:pStyle w:val="ListParagraph"/>
              <w:numPr>
                <w:ilvl w:val="0"/>
                <w:numId w:val="119"/>
              </w:numPr>
              <w:shd w:val="clear" w:color="auto" w:fill="FFFFFF"/>
              <w:spacing w:before="90" w:after="90"/>
              <w:jc w:val="both"/>
            </w:pPr>
            <w:r>
              <w:t>Годишњи извештај</w:t>
            </w:r>
          </w:p>
          <w:p w:rsidR="00B13627" w:rsidRPr="008B0A24" w:rsidRDefault="00B13627" w:rsidP="0022132C">
            <w:pPr>
              <w:pStyle w:val="ListParagraph"/>
              <w:numPr>
                <w:ilvl w:val="0"/>
                <w:numId w:val="119"/>
              </w:numPr>
              <w:shd w:val="clear" w:color="auto" w:fill="FFFFFF"/>
              <w:spacing w:before="90" w:after="90"/>
              <w:jc w:val="both"/>
            </w:pPr>
            <w:r>
              <w:t>Дневник образовно-васпитног рада</w:t>
            </w:r>
          </w:p>
          <w:p w:rsidR="00B13627" w:rsidRPr="008B0A24" w:rsidRDefault="00B13627" w:rsidP="0022132C">
            <w:pPr>
              <w:pStyle w:val="ListParagraph"/>
              <w:numPr>
                <w:ilvl w:val="0"/>
                <w:numId w:val="119"/>
              </w:numPr>
              <w:shd w:val="clear" w:color="auto" w:fill="FFFFFF"/>
              <w:spacing w:before="90" w:after="90"/>
              <w:jc w:val="both"/>
            </w:pPr>
            <w:r>
              <w:t>Записници са одељењских већа</w:t>
            </w:r>
          </w:p>
          <w:p w:rsidR="00B13627" w:rsidRPr="001A4DD5" w:rsidRDefault="00B13627" w:rsidP="0022132C">
            <w:pPr>
              <w:pStyle w:val="ListParagraph"/>
              <w:numPr>
                <w:ilvl w:val="0"/>
                <w:numId w:val="119"/>
              </w:numPr>
              <w:shd w:val="clear" w:color="auto" w:fill="FFFFFF"/>
              <w:spacing w:before="90" w:after="90"/>
              <w:jc w:val="both"/>
            </w:pPr>
            <w:r>
              <w:t>Анкета</w:t>
            </w:r>
          </w:p>
          <w:p w:rsidR="00B13627" w:rsidRPr="00F323C1" w:rsidRDefault="00B13627" w:rsidP="0022132C">
            <w:pPr>
              <w:pStyle w:val="ListParagraph"/>
              <w:numPr>
                <w:ilvl w:val="0"/>
                <w:numId w:val="119"/>
              </w:numPr>
              <w:shd w:val="clear" w:color="auto" w:fill="FFFFFF"/>
              <w:spacing w:before="90" w:after="90"/>
              <w:jc w:val="both"/>
            </w:pPr>
            <w:r>
              <w:t>Интервју</w:t>
            </w:r>
          </w:p>
        </w:tc>
      </w:tr>
      <w:tr w:rsidR="00B13627" w:rsidRPr="00F323C1" w:rsidTr="00B13627">
        <w:tc>
          <w:tcPr>
            <w:tcW w:w="993" w:type="dxa"/>
          </w:tcPr>
          <w:p w:rsidR="00B13627" w:rsidRPr="00F323C1" w:rsidRDefault="00B13627" w:rsidP="00B13627">
            <w:pPr>
              <w:pStyle w:val="ListParagraph"/>
              <w:ind w:left="0"/>
              <w:jc w:val="center"/>
              <w:rPr>
                <w:lang w:val="sr-Cyrl-CS"/>
              </w:rPr>
            </w:pPr>
          </w:p>
          <w:p w:rsidR="00B13627" w:rsidRPr="00F323C1" w:rsidRDefault="00B13627" w:rsidP="00B13627">
            <w:pPr>
              <w:pStyle w:val="ListParagraph"/>
              <w:ind w:left="0"/>
              <w:jc w:val="center"/>
              <w:rPr>
                <w:lang w:val="sr-Cyrl-CS"/>
              </w:rPr>
            </w:pPr>
          </w:p>
          <w:p w:rsidR="00B13627" w:rsidRPr="00F323C1" w:rsidRDefault="00B13627" w:rsidP="00B13627">
            <w:pPr>
              <w:pStyle w:val="ListParagraph"/>
              <w:ind w:left="0"/>
              <w:jc w:val="center"/>
              <w:rPr>
                <w:lang w:val="sr-Cyrl-CS"/>
              </w:rPr>
            </w:pPr>
            <w:r w:rsidRPr="00F323C1">
              <w:rPr>
                <w:lang w:val="sr-Cyrl-CS"/>
              </w:rPr>
              <w:t>Ниво остварености:</w:t>
            </w:r>
          </w:p>
          <w:p w:rsidR="00B13627" w:rsidRPr="00F323C1" w:rsidRDefault="00B13627" w:rsidP="00B13627">
            <w:pPr>
              <w:pStyle w:val="ListParagraph"/>
              <w:ind w:left="0"/>
              <w:jc w:val="center"/>
            </w:pPr>
            <w:r w:rsidRPr="00F323C1">
              <w:t>4</w:t>
            </w:r>
          </w:p>
        </w:tc>
        <w:tc>
          <w:tcPr>
            <w:tcW w:w="1701" w:type="dxa"/>
          </w:tcPr>
          <w:p w:rsidR="00B13627" w:rsidRPr="00F323C1" w:rsidRDefault="00B13627" w:rsidP="00B13627">
            <w:pPr>
              <w:pStyle w:val="ListParagraph"/>
              <w:ind w:left="-55"/>
              <w:rPr>
                <w:b/>
                <w:lang w:val="sr-Cyrl-CS"/>
              </w:rPr>
            </w:pPr>
          </w:p>
          <w:p w:rsidR="00B13627" w:rsidRPr="00F323C1" w:rsidRDefault="00B13627" w:rsidP="00B13627">
            <w:pPr>
              <w:shd w:val="clear" w:color="auto" w:fill="FFFFFF"/>
              <w:spacing w:before="90" w:after="90"/>
              <w:jc w:val="both"/>
            </w:pPr>
            <w:r w:rsidRPr="00F323C1">
              <w:t>2.Резултати ученика и наставника се подржавају и промовишу.</w:t>
            </w:r>
          </w:p>
          <w:p w:rsidR="00B13627" w:rsidRPr="00F323C1" w:rsidRDefault="00B13627" w:rsidP="00B13627">
            <w:pPr>
              <w:pStyle w:val="ListParagraph"/>
              <w:ind w:left="0"/>
              <w:jc w:val="center"/>
              <w:rPr>
                <w:b/>
                <w:lang w:val="sr-Cyrl-CS"/>
              </w:rPr>
            </w:pPr>
          </w:p>
        </w:tc>
        <w:tc>
          <w:tcPr>
            <w:tcW w:w="3827" w:type="dxa"/>
          </w:tcPr>
          <w:p w:rsidR="00B13627" w:rsidRPr="00F323C1" w:rsidRDefault="00B13627" w:rsidP="0022132C">
            <w:pPr>
              <w:pStyle w:val="ListParagraph"/>
              <w:numPr>
                <w:ilvl w:val="0"/>
                <w:numId w:val="123"/>
              </w:numPr>
              <w:shd w:val="clear" w:color="auto" w:fill="FFFFFF"/>
              <w:spacing w:before="90" w:after="90"/>
              <w:jc w:val="both"/>
            </w:pPr>
            <w:r w:rsidRPr="00F323C1">
              <w:t>Резултати ученика и наставника јавно се истичу и промовишу.</w:t>
            </w:r>
          </w:p>
          <w:p w:rsidR="00B13627" w:rsidRPr="00F323C1" w:rsidRDefault="00B13627" w:rsidP="0022132C">
            <w:pPr>
              <w:pStyle w:val="ListParagraph"/>
              <w:numPr>
                <w:ilvl w:val="0"/>
                <w:numId w:val="124"/>
              </w:numPr>
              <w:shd w:val="clear" w:color="auto" w:fill="FFFFFF"/>
              <w:spacing w:before="90" w:after="90"/>
              <w:jc w:val="both"/>
            </w:pPr>
            <w:r w:rsidRPr="00F323C1">
              <w:t>Ученици и наставници међусобно изражавају висока очекивања у погледу резултата рада.</w:t>
            </w:r>
          </w:p>
          <w:p w:rsidR="00B13627" w:rsidRPr="00F323C1" w:rsidRDefault="00B13627" w:rsidP="0022132C">
            <w:pPr>
              <w:pStyle w:val="ListParagraph"/>
              <w:numPr>
                <w:ilvl w:val="0"/>
                <w:numId w:val="125"/>
              </w:numPr>
              <w:shd w:val="clear" w:color="auto" w:fill="FFFFFF"/>
              <w:spacing w:before="90" w:after="90"/>
              <w:jc w:val="both"/>
            </w:pPr>
            <w:r w:rsidRPr="00F323C1">
              <w:t>У школи се примењује интерни систем награђивања ученика и наставника за постигнуте резултате.</w:t>
            </w:r>
          </w:p>
          <w:p w:rsidR="00B13627" w:rsidRPr="00F323C1" w:rsidRDefault="00B13627" w:rsidP="0022132C">
            <w:pPr>
              <w:pStyle w:val="ListParagraph"/>
              <w:numPr>
                <w:ilvl w:val="0"/>
                <w:numId w:val="126"/>
              </w:numPr>
              <w:shd w:val="clear" w:color="auto" w:fill="FFFFFF"/>
              <w:spacing w:before="90" w:after="90"/>
              <w:jc w:val="both"/>
            </w:pPr>
            <w:r w:rsidRPr="00F323C1">
              <w:t xml:space="preserve">У школи се организују различите школске активности за ученике у којима свако може имати прилику да постигне </w:t>
            </w:r>
            <w:r w:rsidRPr="00F323C1">
              <w:lastRenderedPageBreak/>
              <w:t>резултат/успех.</w:t>
            </w:r>
          </w:p>
          <w:p w:rsidR="00B13627" w:rsidRPr="001C157E" w:rsidRDefault="00B13627" w:rsidP="0022132C">
            <w:pPr>
              <w:pStyle w:val="ListParagraph"/>
              <w:numPr>
                <w:ilvl w:val="0"/>
                <w:numId w:val="127"/>
              </w:numPr>
              <w:shd w:val="clear" w:color="auto" w:fill="FFFFFF"/>
              <w:spacing w:before="90" w:after="90"/>
              <w:jc w:val="both"/>
            </w:pPr>
            <w:r w:rsidRPr="00F323C1">
              <w:t>Резултати ученика са сметњама у развоју се посебно промовишу.</w:t>
            </w:r>
          </w:p>
          <w:p w:rsidR="00B13627" w:rsidRDefault="00B13627" w:rsidP="00B13627">
            <w:pPr>
              <w:shd w:val="clear" w:color="auto" w:fill="FFFFFF"/>
              <w:spacing w:before="90" w:after="90"/>
              <w:jc w:val="both"/>
            </w:pPr>
          </w:p>
          <w:p w:rsidR="00B13627" w:rsidRDefault="00B13627" w:rsidP="00B13627">
            <w:pPr>
              <w:shd w:val="clear" w:color="auto" w:fill="FFFFFF"/>
              <w:spacing w:before="90" w:after="90"/>
              <w:jc w:val="both"/>
            </w:pPr>
          </w:p>
          <w:p w:rsidR="00B13627" w:rsidRDefault="00B13627" w:rsidP="00B13627">
            <w:pPr>
              <w:shd w:val="clear" w:color="auto" w:fill="FFFFFF"/>
              <w:spacing w:before="90" w:after="90"/>
              <w:jc w:val="both"/>
            </w:pPr>
          </w:p>
          <w:p w:rsidR="00B13627" w:rsidRPr="001C157E" w:rsidRDefault="00B13627" w:rsidP="00B13627">
            <w:pPr>
              <w:shd w:val="clear" w:color="auto" w:fill="FFFFFF"/>
              <w:spacing w:before="90" w:after="90"/>
              <w:jc w:val="both"/>
            </w:pPr>
          </w:p>
        </w:tc>
        <w:tc>
          <w:tcPr>
            <w:tcW w:w="3511" w:type="dxa"/>
          </w:tcPr>
          <w:p w:rsidR="00B13627" w:rsidRPr="008B0A24" w:rsidRDefault="00B13627" w:rsidP="0022132C">
            <w:pPr>
              <w:pStyle w:val="ListParagraph"/>
              <w:numPr>
                <w:ilvl w:val="0"/>
                <w:numId w:val="123"/>
              </w:numPr>
              <w:shd w:val="clear" w:color="auto" w:fill="FFFFFF"/>
              <w:spacing w:before="90" w:after="90"/>
              <w:jc w:val="both"/>
            </w:pPr>
            <w:r w:rsidRPr="00F323C1">
              <w:lastRenderedPageBreak/>
              <w:t>Правилник о награђивању ученика</w:t>
            </w:r>
          </w:p>
          <w:p w:rsidR="00B13627" w:rsidRPr="008B0A24" w:rsidRDefault="00B13627" w:rsidP="0022132C">
            <w:pPr>
              <w:pStyle w:val="ListParagraph"/>
              <w:numPr>
                <w:ilvl w:val="0"/>
                <w:numId w:val="123"/>
              </w:numPr>
              <w:shd w:val="clear" w:color="auto" w:fill="FFFFFF"/>
              <w:spacing w:before="90" w:after="90"/>
              <w:jc w:val="both"/>
            </w:pPr>
            <w:r>
              <w:t>Програм и извештај о раду Наставничког већа</w:t>
            </w:r>
          </w:p>
          <w:p w:rsidR="00B13627" w:rsidRPr="008B0A24" w:rsidRDefault="00B13627" w:rsidP="0022132C">
            <w:pPr>
              <w:pStyle w:val="ListParagraph"/>
              <w:numPr>
                <w:ilvl w:val="0"/>
                <w:numId w:val="123"/>
              </w:numPr>
              <w:shd w:val="clear" w:color="auto" w:fill="FFFFFF"/>
              <w:spacing w:before="90" w:after="90"/>
              <w:jc w:val="both"/>
            </w:pPr>
            <w:r>
              <w:t>Резултати са такмичења (Годишњи извештај школе)</w:t>
            </w:r>
          </w:p>
          <w:p w:rsidR="00B13627" w:rsidRPr="008B0A24" w:rsidRDefault="00B13627" w:rsidP="0022132C">
            <w:pPr>
              <w:pStyle w:val="ListParagraph"/>
              <w:numPr>
                <w:ilvl w:val="0"/>
                <w:numId w:val="123"/>
              </w:numPr>
              <w:shd w:val="clear" w:color="auto" w:fill="FFFFFF"/>
              <w:spacing w:before="90" w:after="90"/>
              <w:jc w:val="both"/>
            </w:pPr>
            <w:r>
              <w:t>Подела похвала (Дневник образовно-васпитног рада)</w:t>
            </w:r>
          </w:p>
          <w:p w:rsidR="00B13627" w:rsidRPr="008B0A24" w:rsidRDefault="00B13627" w:rsidP="0022132C">
            <w:pPr>
              <w:pStyle w:val="ListParagraph"/>
              <w:numPr>
                <w:ilvl w:val="0"/>
                <w:numId w:val="123"/>
              </w:numPr>
              <w:shd w:val="clear" w:color="auto" w:fill="FFFFFF"/>
              <w:spacing w:before="90" w:after="90"/>
              <w:jc w:val="both"/>
            </w:pPr>
            <w:r>
              <w:t>Програм и извештај Дечијег савеза и Ученичког парламента</w:t>
            </w:r>
          </w:p>
          <w:p w:rsidR="00B13627" w:rsidRPr="008B0A24" w:rsidRDefault="00B13627" w:rsidP="0022132C">
            <w:pPr>
              <w:pStyle w:val="ListParagraph"/>
              <w:numPr>
                <w:ilvl w:val="0"/>
                <w:numId w:val="123"/>
              </w:numPr>
              <w:shd w:val="clear" w:color="auto" w:fill="FFFFFF"/>
              <w:spacing w:before="90" w:after="90"/>
              <w:jc w:val="both"/>
            </w:pPr>
            <w:r>
              <w:t>Анкета</w:t>
            </w:r>
          </w:p>
        </w:tc>
      </w:tr>
      <w:tr w:rsidR="00B13627" w:rsidRPr="00F323C1" w:rsidTr="00B13627">
        <w:tc>
          <w:tcPr>
            <w:tcW w:w="993" w:type="dxa"/>
          </w:tcPr>
          <w:p w:rsidR="00B13627" w:rsidRPr="00F323C1" w:rsidRDefault="00B13627" w:rsidP="00B13627">
            <w:pPr>
              <w:pStyle w:val="ListParagraph"/>
              <w:ind w:left="0"/>
              <w:jc w:val="center"/>
              <w:rPr>
                <w:lang w:val="sr-Cyrl-CS"/>
              </w:rPr>
            </w:pPr>
          </w:p>
          <w:p w:rsidR="00B13627" w:rsidRPr="00F323C1" w:rsidRDefault="00B13627" w:rsidP="00B13627">
            <w:pPr>
              <w:pStyle w:val="ListParagraph"/>
              <w:ind w:left="0"/>
              <w:jc w:val="center"/>
              <w:rPr>
                <w:lang w:val="sr-Cyrl-CS"/>
              </w:rPr>
            </w:pPr>
          </w:p>
          <w:p w:rsidR="00B13627" w:rsidRPr="00F323C1" w:rsidRDefault="00B13627" w:rsidP="00B13627">
            <w:pPr>
              <w:pStyle w:val="ListParagraph"/>
              <w:ind w:left="0"/>
              <w:jc w:val="center"/>
              <w:rPr>
                <w:lang w:val="sr-Cyrl-CS"/>
              </w:rPr>
            </w:pPr>
            <w:r w:rsidRPr="00F323C1">
              <w:rPr>
                <w:lang w:val="sr-Cyrl-CS"/>
              </w:rPr>
              <w:t>Ниво остварености:</w:t>
            </w:r>
          </w:p>
          <w:p w:rsidR="00B13627" w:rsidRPr="00F323C1" w:rsidRDefault="00B13627" w:rsidP="00B13627">
            <w:pPr>
              <w:pStyle w:val="ListParagraph"/>
              <w:ind w:left="0"/>
              <w:jc w:val="center"/>
            </w:pPr>
            <w:r w:rsidRPr="00F323C1">
              <w:t>4</w:t>
            </w:r>
          </w:p>
        </w:tc>
        <w:tc>
          <w:tcPr>
            <w:tcW w:w="1701" w:type="dxa"/>
          </w:tcPr>
          <w:p w:rsidR="00B13627" w:rsidRPr="00F323C1" w:rsidRDefault="00B13627" w:rsidP="00B13627">
            <w:pPr>
              <w:pStyle w:val="ListParagraph"/>
              <w:ind w:left="-55"/>
              <w:rPr>
                <w:b/>
                <w:lang w:val="sr-Cyrl-CS"/>
              </w:rPr>
            </w:pPr>
          </w:p>
          <w:p w:rsidR="00B13627" w:rsidRPr="00F323C1" w:rsidRDefault="00B13627" w:rsidP="00B13627">
            <w:pPr>
              <w:pStyle w:val="ListParagraph"/>
              <w:ind w:left="-55"/>
              <w:rPr>
                <w:b/>
                <w:lang w:val="sr-Cyrl-CS"/>
              </w:rPr>
            </w:pPr>
          </w:p>
          <w:p w:rsidR="00B13627" w:rsidRPr="00F323C1" w:rsidRDefault="00B13627" w:rsidP="00B13627">
            <w:pPr>
              <w:shd w:val="clear" w:color="auto" w:fill="FFFFFF"/>
              <w:spacing w:before="90" w:after="90"/>
              <w:jc w:val="both"/>
            </w:pPr>
            <w:r w:rsidRPr="00F323C1">
              <w:t>3.Школа је безбедна средина за све.</w:t>
            </w:r>
          </w:p>
          <w:p w:rsidR="00B13627" w:rsidRPr="00F323C1" w:rsidRDefault="00B13627" w:rsidP="00B13627">
            <w:pPr>
              <w:pStyle w:val="ListParagraph"/>
              <w:ind w:left="-55"/>
              <w:rPr>
                <w:b/>
              </w:rPr>
            </w:pPr>
          </w:p>
        </w:tc>
        <w:tc>
          <w:tcPr>
            <w:tcW w:w="3827" w:type="dxa"/>
          </w:tcPr>
          <w:p w:rsidR="00B13627" w:rsidRPr="00F323C1" w:rsidRDefault="00B13627" w:rsidP="0022132C">
            <w:pPr>
              <w:pStyle w:val="ListParagraph"/>
              <w:numPr>
                <w:ilvl w:val="0"/>
                <w:numId w:val="128"/>
              </w:numPr>
              <w:shd w:val="clear" w:color="auto" w:fill="FFFFFF"/>
              <w:spacing w:before="90" w:after="90"/>
              <w:jc w:val="both"/>
            </w:pPr>
            <w:r w:rsidRPr="00F323C1">
              <w:t>У школи је видљиво и јасно изражен негативан став према насиљу.</w:t>
            </w:r>
          </w:p>
          <w:p w:rsidR="00B13627" w:rsidRPr="00F323C1" w:rsidRDefault="00B13627" w:rsidP="0022132C">
            <w:pPr>
              <w:pStyle w:val="ListParagraph"/>
              <w:numPr>
                <w:ilvl w:val="0"/>
                <w:numId w:val="129"/>
              </w:numPr>
              <w:shd w:val="clear" w:color="auto" w:fill="FFFFFF"/>
              <w:spacing w:before="90" w:after="90"/>
              <w:jc w:val="both"/>
            </w:pPr>
            <w:r w:rsidRPr="00F323C1">
              <w:t>У школи функционише мрежа за решавање проблема насиља.</w:t>
            </w:r>
          </w:p>
          <w:p w:rsidR="00B13627" w:rsidRPr="00F323C1" w:rsidRDefault="00B13627" w:rsidP="0022132C">
            <w:pPr>
              <w:pStyle w:val="ListParagraph"/>
              <w:numPr>
                <w:ilvl w:val="0"/>
                <w:numId w:val="130"/>
              </w:numPr>
              <w:shd w:val="clear" w:color="auto" w:fill="FFFFFF"/>
              <w:spacing w:before="90" w:after="90"/>
              <w:jc w:val="both"/>
            </w:pPr>
            <w:r w:rsidRPr="00F323C1">
              <w:t>У школи се организују превентивне активности које доприносе безбедности у школској заједници.</w:t>
            </w:r>
          </w:p>
          <w:p w:rsidR="00B13627" w:rsidRPr="00F323C1" w:rsidRDefault="00B13627" w:rsidP="0022132C">
            <w:pPr>
              <w:pStyle w:val="ListParagraph"/>
              <w:numPr>
                <w:ilvl w:val="0"/>
                <w:numId w:val="131"/>
              </w:numPr>
              <w:shd w:val="clear" w:color="auto" w:fill="FFFFFF"/>
              <w:spacing w:before="90" w:after="90"/>
              <w:jc w:val="both"/>
            </w:pPr>
            <w:r w:rsidRPr="00F323C1">
              <w:t>У школи се прате и анализирају сви случајеви насилног понашања.</w:t>
            </w:r>
          </w:p>
          <w:p w:rsidR="00B13627" w:rsidRPr="00843C5D" w:rsidRDefault="00B13627" w:rsidP="0022132C">
            <w:pPr>
              <w:pStyle w:val="ListParagraph"/>
              <w:numPr>
                <w:ilvl w:val="0"/>
                <w:numId w:val="132"/>
              </w:numPr>
              <w:shd w:val="clear" w:color="auto" w:fill="FFFFFF"/>
              <w:spacing w:before="90" w:after="90"/>
              <w:jc w:val="both"/>
            </w:pPr>
            <w:r w:rsidRPr="00F323C1">
              <w:t>Када се у школи догоди насиље, примењују се мере интервенције у случајевима насиља у складу са Протоколом о заштити деце/ученика од насиља, злостављања и занемаривања у образовно-васпитним установама.</w:t>
            </w:r>
          </w:p>
          <w:p w:rsidR="00B13627" w:rsidRDefault="00B13627" w:rsidP="00B13627">
            <w:pPr>
              <w:pStyle w:val="ListParagraph"/>
              <w:shd w:val="clear" w:color="auto" w:fill="FFFFFF"/>
              <w:spacing w:before="90" w:after="90"/>
              <w:jc w:val="both"/>
            </w:pPr>
          </w:p>
          <w:p w:rsidR="00B13627" w:rsidRPr="001C157E" w:rsidRDefault="00B13627" w:rsidP="00B13627">
            <w:pPr>
              <w:pStyle w:val="ListParagraph"/>
              <w:shd w:val="clear" w:color="auto" w:fill="FFFFFF"/>
              <w:spacing w:before="90" w:after="90"/>
              <w:jc w:val="both"/>
            </w:pPr>
          </w:p>
        </w:tc>
        <w:tc>
          <w:tcPr>
            <w:tcW w:w="3511" w:type="dxa"/>
          </w:tcPr>
          <w:p w:rsidR="00B13627" w:rsidRPr="001A4DD5" w:rsidRDefault="00B13627" w:rsidP="0022132C">
            <w:pPr>
              <w:pStyle w:val="ListParagraph"/>
              <w:numPr>
                <w:ilvl w:val="0"/>
                <w:numId w:val="128"/>
              </w:numPr>
              <w:shd w:val="clear" w:color="auto" w:fill="FFFFFF"/>
              <w:spacing w:before="90" w:after="90"/>
              <w:jc w:val="both"/>
            </w:pPr>
            <w:r>
              <w:t>Панои</w:t>
            </w:r>
          </w:p>
          <w:p w:rsidR="00B13627" w:rsidRPr="001A4DD5" w:rsidRDefault="00B13627" w:rsidP="0022132C">
            <w:pPr>
              <w:pStyle w:val="ListParagraph"/>
              <w:numPr>
                <w:ilvl w:val="0"/>
                <w:numId w:val="128"/>
              </w:numPr>
              <w:shd w:val="clear" w:color="auto" w:fill="FFFFFF"/>
              <w:spacing w:before="90" w:after="90"/>
              <w:jc w:val="both"/>
            </w:pPr>
            <w:r>
              <w:t>Програм за заштиту од насиља (ГПРУ)</w:t>
            </w:r>
          </w:p>
          <w:p w:rsidR="00B13627" w:rsidRPr="001A4DD5" w:rsidRDefault="00B13627" w:rsidP="0022132C">
            <w:pPr>
              <w:pStyle w:val="ListParagraph"/>
              <w:numPr>
                <w:ilvl w:val="0"/>
                <w:numId w:val="128"/>
              </w:numPr>
              <w:shd w:val="clear" w:color="auto" w:fill="FFFFFF"/>
              <w:spacing w:before="90" w:after="90"/>
              <w:jc w:val="both"/>
            </w:pPr>
            <w:r>
              <w:t>План рада вршњачког тима (ГПРУ)</w:t>
            </w:r>
          </w:p>
          <w:p w:rsidR="00B13627" w:rsidRPr="001A4DD5" w:rsidRDefault="00B13627" w:rsidP="0022132C">
            <w:pPr>
              <w:pStyle w:val="ListParagraph"/>
              <w:numPr>
                <w:ilvl w:val="0"/>
                <w:numId w:val="128"/>
              </w:numPr>
              <w:shd w:val="clear" w:color="auto" w:fill="FFFFFF"/>
              <w:spacing w:before="90" w:after="90"/>
              <w:jc w:val="both"/>
            </w:pPr>
            <w:r>
              <w:t>План и извештај одбора за безбедност и здравље</w:t>
            </w:r>
          </w:p>
          <w:p w:rsidR="00B13627" w:rsidRPr="001A4DD5" w:rsidRDefault="00B13627" w:rsidP="0022132C">
            <w:pPr>
              <w:pStyle w:val="ListParagraph"/>
              <w:numPr>
                <w:ilvl w:val="0"/>
                <w:numId w:val="128"/>
              </w:numPr>
              <w:shd w:val="clear" w:color="auto" w:fill="FFFFFF"/>
              <w:spacing w:before="90" w:after="90"/>
              <w:jc w:val="both"/>
            </w:pPr>
            <w:r>
              <w:t>Извештај Тима за заштиту од насиља</w:t>
            </w:r>
          </w:p>
          <w:p w:rsidR="00B13627" w:rsidRPr="001A4DD5" w:rsidRDefault="00B13627" w:rsidP="0022132C">
            <w:pPr>
              <w:pStyle w:val="ListParagraph"/>
              <w:numPr>
                <w:ilvl w:val="0"/>
                <w:numId w:val="128"/>
              </w:numPr>
              <w:shd w:val="clear" w:color="auto" w:fill="FFFFFF"/>
              <w:spacing w:before="90" w:after="90"/>
              <w:jc w:val="both"/>
            </w:pPr>
            <w:r>
              <w:t>Извештај Наставничког већа</w:t>
            </w:r>
          </w:p>
          <w:p w:rsidR="00B13627" w:rsidRPr="001A4DD5" w:rsidRDefault="00B13627" w:rsidP="0022132C">
            <w:pPr>
              <w:pStyle w:val="ListParagraph"/>
              <w:numPr>
                <w:ilvl w:val="0"/>
                <w:numId w:val="128"/>
              </w:numPr>
              <w:shd w:val="clear" w:color="auto" w:fill="FFFFFF"/>
              <w:spacing w:before="90" w:after="90"/>
              <w:jc w:val="both"/>
            </w:pPr>
            <w:r>
              <w:t>Дневник образовно-васпитног рада</w:t>
            </w:r>
          </w:p>
          <w:p w:rsidR="00B13627" w:rsidRPr="001A4DD5" w:rsidRDefault="00B13627" w:rsidP="0022132C">
            <w:pPr>
              <w:pStyle w:val="ListParagraph"/>
              <w:numPr>
                <w:ilvl w:val="0"/>
                <w:numId w:val="128"/>
              </w:numPr>
              <w:shd w:val="clear" w:color="auto" w:fill="FFFFFF"/>
              <w:spacing w:before="90" w:after="90"/>
              <w:jc w:val="both"/>
            </w:pPr>
            <w:r>
              <w:t>Посматарње наставних и ваннаставних активности</w:t>
            </w:r>
          </w:p>
          <w:p w:rsidR="00B13627" w:rsidRPr="00F323C1" w:rsidRDefault="00B13627" w:rsidP="0022132C">
            <w:pPr>
              <w:pStyle w:val="ListParagraph"/>
              <w:numPr>
                <w:ilvl w:val="0"/>
                <w:numId w:val="128"/>
              </w:numPr>
              <w:shd w:val="clear" w:color="auto" w:fill="FFFFFF"/>
              <w:spacing w:before="90" w:after="90"/>
              <w:jc w:val="both"/>
            </w:pPr>
            <w:r>
              <w:t>Анкета</w:t>
            </w:r>
          </w:p>
        </w:tc>
      </w:tr>
      <w:tr w:rsidR="00B13627" w:rsidRPr="00F323C1" w:rsidTr="00B13627">
        <w:tc>
          <w:tcPr>
            <w:tcW w:w="993" w:type="dxa"/>
          </w:tcPr>
          <w:p w:rsidR="00B13627" w:rsidRPr="00F323C1" w:rsidRDefault="00B13627" w:rsidP="00B13627">
            <w:pPr>
              <w:pStyle w:val="ListParagraph"/>
              <w:ind w:left="0"/>
              <w:jc w:val="center"/>
              <w:rPr>
                <w:lang w:val="sr-Cyrl-CS"/>
              </w:rPr>
            </w:pPr>
          </w:p>
          <w:p w:rsidR="00B13627" w:rsidRPr="00F323C1" w:rsidRDefault="00B13627" w:rsidP="00B13627">
            <w:pPr>
              <w:pStyle w:val="ListParagraph"/>
              <w:ind w:left="0"/>
              <w:jc w:val="center"/>
              <w:rPr>
                <w:lang w:val="sr-Cyrl-CS"/>
              </w:rPr>
            </w:pPr>
          </w:p>
          <w:p w:rsidR="00B13627" w:rsidRPr="00F323C1" w:rsidRDefault="00B13627" w:rsidP="00B13627">
            <w:pPr>
              <w:pStyle w:val="ListParagraph"/>
              <w:ind w:left="0"/>
              <w:jc w:val="center"/>
              <w:rPr>
                <w:lang w:val="sr-Cyrl-CS"/>
              </w:rPr>
            </w:pPr>
            <w:r w:rsidRPr="00F323C1">
              <w:rPr>
                <w:lang w:val="sr-Cyrl-CS"/>
              </w:rPr>
              <w:t>Ниво остварености:</w:t>
            </w:r>
          </w:p>
          <w:p w:rsidR="00B13627" w:rsidRPr="00F323C1" w:rsidRDefault="00B13627" w:rsidP="00B13627">
            <w:pPr>
              <w:pStyle w:val="ListParagraph"/>
              <w:ind w:left="0"/>
              <w:jc w:val="center"/>
            </w:pPr>
            <w:r w:rsidRPr="00F323C1">
              <w:t>3</w:t>
            </w:r>
          </w:p>
        </w:tc>
        <w:tc>
          <w:tcPr>
            <w:tcW w:w="1701" w:type="dxa"/>
          </w:tcPr>
          <w:p w:rsidR="00B13627" w:rsidRPr="00F323C1" w:rsidRDefault="00B13627" w:rsidP="00B13627">
            <w:pPr>
              <w:pStyle w:val="ListParagraph"/>
              <w:ind w:left="-55"/>
              <w:rPr>
                <w:b/>
                <w:lang w:val="sr-Cyrl-CS"/>
              </w:rPr>
            </w:pPr>
          </w:p>
          <w:p w:rsidR="00B13627" w:rsidRPr="00F323C1" w:rsidRDefault="00B13627" w:rsidP="00B13627">
            <w:pPr>
              <w:pStyle w:val="ListParagraph"/>
              <w:ind w:left="-55"/>
              <w:rPr>
                <w:b/>
                <w:lang w:val="sr-Cyrl-CS"/>
              </w:rPr>
            </w:pPr>
          </w:p>
          <w:p w:rsidR="00B13627" w:rsidRPr="00F323C1" w:rsidRDefault="00B13627" w:rsidP="00B13627">
            <w:pPr>
              <w:pStyle w:val="ListParagraph"/>
              <w:ind w:left="-55"/>
              <w:rPr>
                <w:b/>
                <w:lang w:val="sr-Cyrl-CS"/>
              </w:rPr>
            </w:pPr>
          </w:p>
          <w:p w:rsidR="00B13627" w:rsidRPr="00F323C1" w:rsidRDefault="00B13627" w:rsidP="00B13627">
            <w:pPr>
              <w:pStyle w:val="ListParagraph"/>
              <w:ind w:left="-55"/>
              <w:rPr>
                <w:b/>
                <w:lang w:val="sr-Cyrl-CS"/>
              </w:rPr>
            </w:pPr>
          </w:p>
          <w:p w:rsidR="00B13627" w:rsidRPr="00F323C1" w:rsidRDefault="00B13627" w:rsidP="00B13627">
            <w:pPr>
              <w:shd w:val="clear" w:color="auto" w:fill="FFFFFF"/>
              <w:spacing w:before="90" w:after="90"/>
              <w:jc w:val="both"/>
            </w:pPr>
            <w:r w:rsidRPr="00F323C1">
              <w:t>4.Школски амбијент је пријатан за све.</w:t>
            </w:r>
          </w:p>
          <w:p w:rsidR="00B13627" w:rsidRPr="00F323C1" w:rsidRDefault="00B13627" w:rsidP="00B13627">
            <w:pPr>
              <w:pStyle w:val="ListParagraph"/>
              <w:ind w:left="0"/>
              <w:rPr>
                <w:lang w:val="sr-Cyrl-CS"/>
              </w:rPr>
            </w:pPr>
          </w:p>
        </w:tc>
        <w:tc>
          <w:tcPr>
            <w:tcW w:w="3827" w:type="dxa"/>
          </w:tcPr>
          <w:p w:rsidR="00B13627" w:rsidRPr="00F323C1" w:rsidRDefault="00B13627" w:rsidP="0022132C">
            <w:pPr>
              <w:pStyle w:val="ListParagraph"/>
              <w:numPr>
                <w:ilvl w:val="0"/>
                <w:numId w:val="133"/>
              </w:numPr>
              <w:shd w:val="clear" w:color="auto" w:fill="FFFFFF"/>
              <w:spacing w:before="90" w:after="90"/>
              <w:jc w:val="both"/>
            </w:pPr>
            <w:r w:rsidRPr="00F323C1">
              <w:t xml:space="preserve"> Улазни простор школе уређен је тако да показује добродошлицу. </w:t>
            </w:r>
          </w:p>
          <w:p w:rsidR="00B13627" w:rsidRPr="00F323C1" w:rsidRDefault="00B13627" w:rsidP="0022132C">
            <w:pPr>
              <w:pStyle w:val="ListParagraph"/>
              <w:numPr>
                <w:ilvl w:val="0"/>
                <w:numId w:val="134"/>
              </w:numPr>
              <w:shd w:val="clear" w:color="auto" w:fill="FFFFFF"/>
              <w:spacing w:before="90" w:after="90"/>
              <w:jc w:val="both"/>
            </w:pPr>
            <w:r w:rsidRPr="00F323C1">
              <w:t>У школи се, ради обезбеђивања права на приватност, користи посебан простор за индивидуалне разговоре наставника са ученицима и родитељима.</w:t>
            </w:r>
          </w:p>
          <w:p w:rsidR="00B13627" w:rsidRPr="00843C5D" w:rsidRDefault="00B13627" w:rsidP="0022132C">
            <w:pPr>
              <w:pStyle w:val="ListParagraph"/>
              <w:numPr>
                <w:ilvl w:val="0"/>
                <w:numId w:val="135"/>
              </w:numPr>
              <w:shd w:val="clear" w:color="auto" w:fill="FFFFFF"/>
              <w:spacing w:before="90" w:after="90"/>
              <w:jc w:val="both"/>
            </w:pPr>
            <w:r w:rsidRPr="00F323C1">
              <w:t>У уређењу школског простора преовладавају ученички радови</w:t>
            </w:r>
          </w:p>
          <w:p w:rsidR="00B13627" w:rsidRPr="00843C5D" w:rsidRDefault="00B13627" w:rsidP="00B13627">
            <w:pPr>
              <w:shd w:val="clear" w:color="auto" w:fill="FFFFFF"/>
              <w:spacing w:before="90" w:after="90"/>
              <w:jc w:val="both"/>
            </w:pPr>
          </w:p>
        </w:tc>
        <w:tc>
          <w:tcPr>
            <w:tcW w:w="3511" w:type="dxa"/>
          </w:tcPr>
          <w:p w:rsidR="00B13627" w:rsidRPr="00F323C1" w:rsidRDefault="00B13627" w:rsidP="0022132C">
            <w:pPr>
              <w:pStyle w:val="ListParagraph"/>
              <w:numPr>
                <w:ilvl w:val="0"/>
                <w:numId w:val="133"/>
              </w:numPr>
              <w:shd w:val="clear" w:color="auto" w:fill="FFFFFF"/>
              <w:spacing w:before="90" w:after="90"/>
              <w:jc w:val="both"/>
            </w:pPr>
            <w:r>
              <w:t>П</w:t>
            </w:r>
            <w:r w:rsidRPr="00F323C1">
              <w:t>осматрање</w:t>
            </w:r>
          </w:p>
          <w:p w:rsidR="00B13627" w:rsidRPr="001A4DD5" w:rsidRDefault="00B13627" w:rsidP="0022132C">
            <w:pPr>
              <w:pStyle w:val="ListParagraph"/>
              <w:numPr>
                <w:ilvl w:val="0"/>
                <w:numId w:val="133"/>
              </w:numPr>
              <w:shd w:val="clear" w:color="auto" w:fill="FFFFFF"/>
              <w:spacing w:before="90" w:after="90"/>
              <w:jc w:val="both"/>
            </w:pPr>
            <w:r>
              <w:t>А</w:t>
            </w:r>
            <w:r w:rsidRPr="00F323C1">
              <w:t>нкета</w:t>
            </w:r>
          </w:p>
          <w:p w:rsidR="00B13627" w:rsidRPr="001A4DD5" w:rsidRDefault="00B13627" w:rsidP="0022132C">
            <w:pPr>
              <w:pStyle w:val="ListParagraph"/>
              <w:numPr>
                <w:ilvl w:val="0"/>
                <w:numId w:val="133"/>
              </w:numPr>
              <w:shd w:val="clear" w:color="auto" w:fill="FFFFFF"/>
              <w:spacing w:before="90" w:after="90"/>
              <w:jc w:val="both"/>
            </w:pPr>
            <w:r>
              <w:t>Просторија за пријем родитеља</w:t>
            </w:r>
          </w:p>
          <w:p w:rsidR="00B13627" w:rsidRPr="00F323C1" w:rsidRDefault="00B13627" w:rsidP="00B13627">
            <w:pPr>
              <w:pStyle w:val="ListParagraph"/>
              <w:shd w:val="clear" w:color="auto" w:fill="FFFFFF"/>
              <w:spacing w:before="90" w:after="90"/>
              <w:jc w:val="both"/>
            </w:pPr>
          </w:p>
        </w:tc>
      </w:tr>
      <w:tr w:rsidR="00B13627" w:rsidRPr="00F323C1" w:rsidTr="00B13627">
        <w:tc>
          <w:tcPr>
            <w:tcW w:w="993" w:type="dxa"/>
          </w:tcPr>
          <w:p w:rsidR="00B13627" w:rsidRPr="00F323C1" w:rsidRDefault="00B13627" w:rsidP="00B13627">
            <w:pPr>
              <w:pStyle w:val="ListParagraph"/>
              <w:ind w:left="0"/>
              <w:jc w:val="center"/>
            </w:pPr>
          </w:p>
          <w:p w:rsidR="00B13627" w:rsidRPr="00F323C1" w:rsidRDefault="00B13627" w:rsidP="00B13627">
            <w:pPr>
              <w:pStyle w:val="ListParagraph"/>
              <w:ind w:left="0"/>
              <w:jc w:val="center"/>
              <w:rPr>
                <w:lang w:val="sr-Cyrl-CS"/>
              </w:rPr>
            </w:pPr>
            <w:r w:rsidRPr="00F323C1">
              <w:rPr>
                <w:lang w:val="sr-Cyrl-CS"/>
              </w:rPr>
              <w:t>Ниво остварености:</w:t>
            </w:r>
          </w:p>
          <w:p w:rsidR="00B13627" w:rsidRPr="00F323C1" w:rsidRDefault="00B13627" w:rsidP="00B13627">
            <w:pPr>
              <w:pStyle w:val="ListParagraph"/>
              <w:ind w:left="0"/>
              <w:jc w:val="center"/>
            </w:pPr>
            <w:r w:rsidRPr="00F323C1">
              <w:lastRenderedPageBreak/>
              <w:t>4</w:t>
            </w:r>
          </w:p>
        </w:tc>
        <w:tc>
          <w:tcPr>
            <w:tcW w:w="1701" w:type="dxa"/>
          </w:tcPr>
          <w:p w:rsidR="00B13627" w:rsidRPr="00F323C1" w:rsidRDefault="00B13627" w:rsidP="00B13627">
            <w:pPr>
              <w:shd w:val="clear" w:color="auto" w:fill="FFFFFF"/>
              <w:spacing w:before="90" w:after="90"/>
              <w:jc w:val="both"/>
            </w:pPr>
            <w:r w:rsidRPr="00F323C1">
              <w:lastRenderedPageBreak/>
              <w:t xml:space="preserve">5.У школи је развијена сарадња на свим </w:t>
            </w:r>
            <w:r w:rsidRPr="00F323C1">
              <w:lastRenderedPageBreak/>
              <w:t>нивоима.</w:t>
            </w:r>
          </w:p>
          <w:p w:rsidR="00B13627" w:rsidRPr="00F323C1" w:rsidRDefault="00B13627" w:rsidP="00B13627">
            <w:pPr>
              <w:pStyle w:val="ListParagraph"/>
              <w:ind w:left="0"/>
              <w:rPr>
                <w:lang w:val="sr-Cyrl-CS"/>
              </w:rPr>
            </w:pPr>
          </w:p>
        </w:tc>
        <w:tc>
          <w:tcPr>
            <w:tcW w:w="3827" w:type="dxa"/>
          </w:tcPr>
          <w:p w:rsidR="00B13627" w:rsidRPr="00F323C1" w:rsidRDefault="00B13627" w:rsidP="0022132C">
            <w:pPr>
              <w:pStyle w:val="ListParagraph"/>
              <w:numPr>
                <w:ilvl w:val="0"/>
                <w:numId w:val="136"/>
              </w:numPr>
              <w:shd w:val="clear" w:color="auto" w:fill="FFFFFF"/>
              <w:spacing w:before="90" w:after="90"/>
              <w:jc w:val="both"/>
            </w:pPr>
            <w:r w:rsidRPr="00F323C1">
              <w:lastRenderedPageBreak/>
              <w:t>У школи је организована сарадња руководећих, стручних и саветодавних тела.</w:t>
            </w:r>
          </w:p>
          <w:p w:rsidR="00B13627" w:rsidRPr="00F323C1" w:rsidRDefault="00B13627" w:rsidP="0022132C">
            <w:pPr>
              <w:pStyle w:val="ListParagraph"/>
              <w:numPr>
                <w:ilvl w:val="0"/>
                <w:numId w:val="137"/>
              </w:numPr>
              <w:shd w:val="clear" w:color="auto" w:fill="FFFFFF"/>
              <w:spacing w:before="90" w:after="90"/>
              <w:jc w:val="both"/>
            </w:pPr>
            <w:r w:rsidRPr="00F323C1">
              <w:lastRenderedPageBreak/>
              <w:t>Ученички парламент у школи добија подршку за свој рад.</w:t>
            </w:r>
          </w:p>
          <w:p w:rsidR="00B13627" w:rsidRPr="00843C5D" w:rsidRDefault="00B13627" w:rsidP="0022132C">
            <w:pPr>
              <w:pStyle w:val="ListParagraph"/>
              <w:numPr>
                <w:ilvl w:val="0"/>
                <w:numId w:val="138"/>
              </w:numPr>
              <w:shd w:val="clear" w:color="auto" w:fill="FFFFFF"/>
              <w:spacing w:before="90" w:after="90"/>
              <w:jc w:val="both"/>
            </w:pPr>
            <w:r w:rsidRPr="00F323C1">
              <w:t>Наставно особље благовремено разматра и прихвата иницијативе ученика.</w:t>
            </w:r>
          </w:p>
          <w:p w:rsidR="00B13627" w:rsidRDefault="00B13627" w:rsidP="00B13627">
            <w:pPr>
              <w:shd w:val="clear" w:color="auto" w:fill="FFFFFF"/>
              <w:spacing w:before="90" w:after="90"/>
              <w:jc w:val="both"/>
            </w:pPr>
          </w:p>
          <w:p w:rsidR="00B13627" w:rsidRPr="00843C5D" w:rsidRDefault="00B13627" w:rsidP="00B13627">
            <w:pPr>
              <w:shd w:val="clear" w:color="auto" w:fill="FFFFFF"/>
              <w:spacing w:before="90" w:after="90"/>
              <w:jc w:val="both"/>
            </w:pPr>
          </w:p>
          <w:p w:rsidR="00B13627" w:rsidRPr="00843C5D" w:rsidRDefault="00B13627" w:rsidP="0022132C">
            <w:pPr>
              <w:pStyle w:val="ListParagraph"/>
              <w:numPr>
                <w:ilvl w:val="0"/>
                <w:numId w:val="139"/>
              </w:numPr>
              <w:shd w:val="clear" w:color="auto" w:fill="FFFFFF"/>
              <w:spacing w:before="90" w:after="90"/>
              <w:jc w:val="both"/>
            </w:pPr>
            <w:r w:rsidRPr="00F323C1">
              <w:t>Школа развија и негује различите облике активног учешћа родитеља у животу школе.</w:t>
            </w:r>
          </w:p>
          <w:p w:rsidR="00B13627" w:rsidRPr="00F323C1" w:rsidRDefault="00B13627" w:rsidP="0022132C">
            <w:pPr>
              <w:pStyle w:val="ListParagraph"/>
              <w:numPr>
                <w:ilvl w:val="0"/>
                <w:numId w:val="140"/>
              </w:numPr>
              <w:shd w:val="clear" w:color="auto" w:fill="FFFFFF"/>
              <w:spacing w:before="90" w:after="90"/>
              <w:jc w:val="both"/>
            </w:pPr>
            <w:r w:rsidRPr="00F323C1">
              <w:t xml:space="preserve"> Ученици и наставници организују заједничке активности чији је циљ јачање осећања припадности школи.</w:t>
            </w:r>
          </w:p>
          <w:p w:rsidR="00B13627" w:rsidRPr="00F323C1" w:rsidRDefault="00B13627" w:rsidP="0022132C">
            <w:pPr>
              <w:pStyle w:val="ListParagraph"/>
              <w:numPr>
                <w:ilvl w:val="0"/>
                <w:numId w:val="141"/>
              </w:numPr>
              <w:shd w:val="clear" w:color="auto" w:fill="FFFFFF"/>
              <w:spacing w:before="90" w:after="90"/>
              <w:jc w:val="both"/>
            </w:pPr>
            <w:r w:rsidRPr="00F323C1">
              <w:t>Школа сарађује са актерима у заједници.</w:t>
            </w:r>
          </w:p>
          <w:p w:rsidR="00B13627" w:rsidRPr="00F323C1" w:rsidRDefault="00B13627" w:rsidP="0022132C">
            <w:pPr>
              <w:pStyle w:val="ListParagraph"/>
              <w:numPr>
                <w:ilvl w:val="0"/>
                <w:numId w:val="142"/>
              </w:numPr>
              <w:shd w:val="clear" w:color="auto" w:fill="FFFFFF"/>
              <w:spacing w:before="90" w:after="90"/>
              <w:jc w:val="both"/>
            </w:pPr>
            <w:r w:rsidRPr="00F323C1">
              <w:t>У школи функционише систем редовног информисања родитеља о активностима и делатностима школе.</w:t>
            </w:r>
          </w:p>
          <w:p w:rsidR="00B13627" w:rsidRPr="00F323C1" w:rsidRDefault="00B13627" w:rsidP="00B13627">
            <w:pPr>
              <w:pStyle w:val="ListParagraph"/>
              <w:ind w:left="0"/>
              <w:rPr>
                <w:lang w:val="sr-Cyrl-CS"/>
              </w:rPr>
            </w:pPr>
          </w:p>
        </w:tc>
        <w:tc>
          <w:tcPr>
            <w:tcW w:w="3511" w:type="dxa"/>
          </w:tcPr>
          <w:p w:rsidR="00B13627" w:rsidRPr="007F6688" w:rsidRDefault="00B13627" w:rsidP="0022132C">
            <w:pPr>
              <w:pStyle w:val="ListParagraph"/>
              <w:numPr>
                <w:ilvl w:val="0"/>
                <w:numId w:val="136"/>
              </w:numPr>
              <w:shd w:val="clear" w:color="auto" w:fill="FFFFFF"/>
              <w:spacing w:before="90" w:after="90"/>
              <w:jc w:val="both"/>
            </w:pPr>
            <w:r>
              <w:lastRenderedPageBreak/>
              <w:t xml:space="preserve">Програм рада директора и Школског одбора, стручних сарадника и Савета родитеља </w:t>
            </w:r>
            <w:r>
              <w:lastRenderedPageBreak/>
              <w:t>(ГПРУ) и извештаји</w:t>
            </w:r>
          </w:p>
          <w:p w:rsidR="00B13627" w:rsidRPr="00C66EA1" w:rsidRDefault="00B13627" w:rsidP="0022132C">
            <w:pPr>
              <w:pStyle w:val="ListParagraph"/>
              <w:numPr>
                <w:ilvl w:val="0"/>
                <w:numId w:val="136"/>
              </w:numPr>
              <w:shd w:val="clear" w:color="auto" w:fill="FFFFFF"/>
              <w:spacing w:before="90" w:after="90"/>
              <w:jc w:val="both"/>
            </w:pPr>
            <w:r>
              <w:t>Извештај Школског развојног плана</w:t>
            </w:r>
          </w:p>
          <w:p w:rsidR="00B13627" w:rsidRPr="00C66EA1" w:rsidRDefault="00B13627" w:rsidP="0022132C">
            <w:pPr>
              <w:pStyle w:val="ListParagraph"/>
              <w:numPr>
                <w:ilvl w:val="0"/>
                <w:numId w:val="136"/>
              </w:numPr>
              <w:shd w:val="clear" w:color="auto" w:fill="FFFFFF"/>
              <w:spacing w:before="90" w:after="90"/>
              <w:jc w:val="both"/>
            </w:pPr>
            <w:r>
              <w:t>План и извештај рада Ученичког парламента</w:t>
            </w:r>
          </w:p>
          <w:p w:rsidR="00B13627" w:rsidRPr="00C66EA1" w:rsidRDefault="00B13627" w:rsidP="0022132C">
            <w:pPr>
              <w:pStyle w:val="ListParagraph"/>
              <w:numPr>
                <w:ilvl w:val="0"/>
                <w:numId w:val="136"/>
              </w:numPr>
              <w:shd w:val="clear" w:color="auto" w:fill="FFFFFF"/>
              <w:spacing w:before="90" w:after="90"/>
              <w:jc w:val="both"/>
            </w:pPr>
            <w:r>
              <w:t>Програм сарадње са породицом (ГПРУ)</w:t>
            </w:r>
          </w:p>
          <w:p w:rsidR="00B13627" w:rsidRPr="003D3DB2" w:rsidRDefault="00B13627" w:rsidP="0022132C">
            <w:pPr>
              <w:pStyle w:val="ListParagraph"/>
              <w:numPr>
                <w:ilvl w:val="0"/>
                <w:numId w:val="136"/>
              </w:numPr>
              <w:shd w:val="clear" w:color="auto" w:fill="FFFFFF"/>
              <w:spacing w:before="90" w:after="90"/>
              <w:jc w:val="both"/>
            </w:pPr>
            <w:r>
              <w:t>Извештај Савета родитеља</w:t>
            </w:r>
          </w:p>
          <w:p w:rsidR="00B13627" w:rsidRPr="00C66EA1" w:rsidRDefault="00B13627" w:rsidP="00B13627">
            <w:pPr>
              <w:pStyle w:val="ListParagraph"/>
              <w:shd w:val="clear" w:color="auto" w:fill="FFFFFF"/>
              <w:spacing w:before="90" w:after="90"/>
              <w:jc w:val="both"/>
            </w:pPr>
          </w:p>
          <w:p w:rsidR="00B13627" w:rsidRPr="00C66EA1" w:rsidRDefault="00B13627" w:rsidP="0022132C">
            <w:pPr>
              <w:pStyle w:val="ListParagraph"/>
              <w:numPr>
                <w:ilvl w:val="0"/>
                <w:numId w:val="136"/>
              </w:numPr>
              <w:shd w:val="clear" w:color="auto" w:fill="FFFFFF"/>
              <w:spacing w:before="90" w:after="90"/>
              <w:jc w:val="both"/>
            </w:pPr>
            <w:r>
              <w:t>Дневник образовно-васпитног рада (записници са родитељских састанака)</w:t>
            </w:r>
          </w:p>
          <w:p w:rsidR="00B13627" w:rsidRPr="00C66EA1" w:rsidRDefault="00B13627" w:rsidP="0022132C">
            <w:pPr>
              <w:pStyle w:val="ListParagraph"/>
              <w:numPr>
                <w:ilvl w:val="0"/>
                <w:numId w:val="136"/>
              </w:numPr>
              <w:shd w:val="clear" w:color="auto" w:fill="FFFFFF"/>
              <w:spacing w:before="90" w:after="90"/>
              <w:jc w:val="both"/>
            </w:pPr>
            <w:r>
              <w:t>Отворени дан</w:t>
            </w:r>
          </w:p>
          <w:p w:rsidR="00B13627" w:rsidRPr="00C66EA1" w:rsidRDefault="00B13627" w:rsidP="0022132C">
            <w:pPr>
              <w:pStyle w:val="ListParagraph"/>
              <w:numPr>
                <w:ilvl w:val="0"/>
                <w:numId w:val="136"/>
              </w:numPr>
              <w:shd w:val="clear" w:color="auto" w:fill="FFFFFF"/>
              <w:spacing w:before="90" w:after="90"/>
              <w:jc w:val="both"/>
            </w:pPr>
            <w:r>
              <w:t>Програм рада  и извештај комисије за социјална питања</w:t>
            </w:r>
          </w:p>
          <w:p w:rsidR="00B13627" w:rsidRPr="00C66EA1" w:rsidRDefault="00B13627" w:rsidP="0022132C">
            <w:pPr>
              <w:pStyle w:val="ListParagraph"/>
              <w:numPr>
                <w:ilvl w:val="0"/>
                <w:numId w:val="136"/>
              </w:numPr>
              <w:shd w:val="clear" w:color="auto" w:fill="FFFFFF"/>
              <w:spacing w:before="90" w:after="90"/>
              <w:jc w:val="both"/>
            </w:pPr>
            <w:r>
              <w:t>Извештај Дечијег савеза</w:t>
            </w:r>
          </w:p>
          <w:p w:rsidR="00B13627" w:rsidRPr="00C66EA1" w:rsidRDefault="00B13627" w:rsidP="0022132C">
            <w:pPr>
              <w:pStyle w:val="ListParagraph"/>
              <w:numPr>
                <w:ilvl w:val="0"/>
                <w:numId w:val="136"/>
              </w:numPr>
              <w:shd w:val="clear" w:color="auto" w:fill="FFFFFF"/>
              <w:spacing w:before="90" w:after="90"/>
              <w:jc w:val="both"/>
            </w:pPr>
            <w:r>
              <w:t>Извештај са такмичења</w:t>
            </w:r>
          </w:p>
          <w:p w:rsidR="00B13627" w:rsidRPr="00C66EA1" w:rsidRDefault="00B13627" w:rsidP="0022132C">
            <w:pPr>
              <w:pStyle w:val="ListParagraph"/>
              <w:numPr>
                <w:ilvl w:val="0"/>
                <w:numId w:val="136"/>
              </w:numPr>
              <w:shd w:val="clear" w:color="auto" w:fill="FFFFFF"/>
              <w:spacing w:before="90" w:after="90"/>
              <w:jc w:val="both"/>
            </w:pPr>
            <w:r>
              <w:t>Дан изазова</w:t>
            </w:r>
          </w:p>
          <w:p w:rsidR="00B13627" w:rsidRPr="00497B44" w:rsidRDefault="00B13627" w:rsidP="0022132C">
            <w:pPr>
              <w:pStyle w:val="ListParagraph"/>
              <w:numPr>
                <w:ilvl w:val="0"/>
                <w:numId w:val="136"/>
              </w:numPr>
              <w:shd w:val="clear" w:color="auto" w:fill="FFFFFF"/>
              <w:spacing w:before="90" w:after="90"/>
              <w:jc w:val="both"/>
            </w:pPr>
            <w:r>
              <w:t>Програм сарадње са друштвеном средином и локалном самоуправом</w:t>
            </w:r>
          </w:p>
          <w:p w:rsidR="00B13627" w:rsidRPr="007F6688" w:rsidRDefault="00B13627" w:rsidP="0022132C">
            <w:pPr>
              <w:pStyle w:val="ListParagraph"/>
              <w:numPr>
                <w:ilvl w:val="0"/>
                <w:numId w:val="136"/>
              </w:numPr>
              <w:shd w:val="clear" w:color="auto" w:fill="FFFFFF"/>
              <w:spacing w:before="90" w:after="90"/>
              <w:jc w:val="both"/>
            </w:pPr>
            <w:r>
              <w:t>Интервју</w:t>
            </w:r>
          </w:p>
          <w:p w:rsidR="00B13627" w:rsidRPr="00497B44" w:rsidRDefault="00B13627" w:rsidP="0022132C">
            <w:pPr>
              <w:pStyle w:val="ListParagraph"/>
              <w:numPr>
                <w:ilvl w:val="0"/>
                <w:numId w:val="136"/>
              </w:numPr>
              <w:shd w:val="clear" w:color="auto" w:fill="FFFFFF"/>
              <w:spacing w:before="90" w:after="90"/>
              <w:jc w:val="both"/>
            </w:pPr>
            <w:r>
              <w:t>Огласна табла</w:t>
            </w:r>
          </w:p>
          <w:p w:rsidR="00B13627" w:rsidRPr="00497B44" w:rsidRDefault="00B13627" w:rsidP="0022132C">
            <w:pPr>
              <w:pStyle w:val="ListParagraph"/>
              <w:numPr>
                <w:ilvl w:val="0"/>
                <w:numId w:val="136"/>
              </w:numPr>
              <w:shd w:val="clear" w:color="auto" w:fill="FFFFFF"/>
              <w:spacing w:before="90" w:after="90"/>
              <w:jc w:val="both"/>
            </w:pPr>
            <w:r>
              <w:t>Фејсбук страница школе</w:t>
            </w:r>
          </w:p>
          <w:p w:rsidR="00B13627" w:rsidRPr="001C157E" w:rsidRDefault="00B13627" w:rsidP="0022132C">
            <w:pPr>
              <w:pStyle w:val="ListParagraph"/>
              <w:numPr>
                <w:ilvl w:val="0"/>
                <w:numId w:val="136"/>
              </w:numPr>
              <w:shd w:val="clear" w:color="auto" w:fill="FFFFFF"/>
              <w:spacing w:before="90" w:after="90"/>
              <w:jc w:val="both"/>
            </w:pPr>
            <w:r>
              <w:t>Анкета</w:t>
            </w:r>
          </w:p>
        </w:tc>
      </w:tr>
    </w:tbl>
    <w:p w:rsidR="002A33EA" w:rsidRPr="00D871C7" w:rsidRDefault="002A33EA" w:rsidP="002A33EA">
      <w:pPr>
        <w:pStyle w:val="ListParagraph"/>
        <w:ind w:left="0"/>
        <w:rPr>
          <w:lang w:val="sr-Cyrl-CS"/>
        </w:rPr>
      </w:pPr>
    </w:p>
    <w:p w:rsidR="00B13627" w:rsidRDefault="002A33EA" w:rsidP="00B13627">
      <w:pPr>
        <w:pStyle w:val="ListParagraph"/>
        <w:ind w:left="0"/>
        <w:rPr>
          <w:b/>
          <w:u w:val="single"/>
          <w:lang w:val="sr-Cyrl-CS"/>
        </w:rPr>
      </w:pPr>
      <w:r w:rsidRPr="00D871C7">
        <w:rPr>
          <w:lang w:val="sr-Cyrl-CS"/>
        </w:rPr>
        <w:t xml:space="preserve"> </w:t>
      </w:r>
      <w:r w:rsidR="00B13627" w:rsidRPr="00843C5D">
        <w:rPr>
          <w:b/>
          <w:u w:val="single"/>
          <w:lang w:val="sr-Cyrl-CS"/>
        </w:rPr>
        <w:t xml:space="preserve">ЗАКЉУЧАК: </w:t>
      </w:r>
    </w:p>
    <w:p w:rsidR="00B13627" w:rsidRPr="00843C5D" w:rsidRDefault="00B13627" w:rsidP="00B13627">
      <w:pPr>
        <w:pStyle w:val="ListParagraph"/>
        <w:ind w:left="0"/>
        <w:rPr>
          <w:b/>
          <w:u w:val="single"/>
          <w:lang w:val="sr-Cyrl-CS"/>
        </w:rPr>
      </w:pPr>
    </w:p>
    <w:p w:rsidR="00B13627" w:rsidRPr="00F323C1" w:rsidRDefault="00B13627" w:rsidP="00B13627">
      <w:pPr>
        <w:pStyle w:val="ListParagraph"/>
        <w:spacing w:before="100" w:beforeAutospacing="1" w:after="100" w:afterAutospacing="1"/>
        <w:rPr>
          <w:lang w:eastAsia="hu-HU"/>
        </w:rPr>
      </w:pPr>
      <w:r w:rsidRPr="00F323C1">
        <w:rPr>
          <w:lang w:val="sr-Cyrl-CS"/>
        </w:rPr>
        <w:t>На основу добијених процена остварености стандарда квалитета рада установе,</w:t>
      </w:r>
      <w:r w:rsidRPr="00F323C1">
        <w:t xml:space="preserve"> потпуно остварени (4) стандарди су :</w:t>
      </w:r>
      <w:r w:rsidRPr="00F323C1">
        <w:rPr>
          <w:lang w:eastAsia="hu-HU"/>
        </w:rPr>
        <w:t xml:space="preserve"> </w:t>
      </w:r>
    </w:p>
    <w:p w:rsidR="00B13627" w:rsidRPr="00F323C1" w:rsidRDefault="00B13627" w:rsidP="00B13627">
      <w:pPr>
        <w:ind w:left="360"/>
        <w:rPr>
          <w:lang w:eastAsia="hu-HU"/>
        </w:rPr>
      </w:pPr>
      <w:r w:rsidRPr="00F323C1">
        <w:rPr>
          <w:lang w:eastAsia="hu-HU"/>
        </w:rPr>
        <w:t>2.Резултати ученика и наставника се подржавају и промовишу</w:t>
      </w:r>
    </w:p>
    <w:p w:rsidR="00B13627" w:rsidRPr="00F323C1" w:rsidRDefault="00B13627" w:rsidP="00B13627">
      <w:pPr>
        <w:ind w:left="360"/>
        <w:rPr>
          <w:lang w:eastAsia="hu-HU"/>
        </w:rPr>
      </w:pPr>
      <w:r w:rsidRPr="00F323C1">
        <w:rPr>
          <w:lang w:eastAsia="hu-HU"/>
        </w:rPr>
        <w:t>3.Школа је безбедна средина за све</w:t>
      </w:r>
    </w:p>
    <w:p w:rsidR="00B13627" w:rsidRPr="00F323C1" w:rsidRDefault="00B13627" w:rsidP="00B13627">
      <w:pPr>
        <w:ind w:left="360"/>
        <w:rPr>
          <w:lang w:eastAsia="hu-HU"/>
        </w:rPr>
      </w:pPr>
      <w:r w:rsidRPr="00F323C1">
        <w:rPr>
          <w:lang w:eastAsia="hu-HU"/>
        </w:rPr>
        <w:t>5.У школи је развијена сарадња на свим нивоима</w:t>
      </w:r>
    </w:p>
    <w:p w:rsidR="00B13627" w:rsidRPr="00F323C1" w:rsidRDefault="00B13627" w:rsidP="00B13627">
      <w:pPr>
        <w:pStyle w:val="ListParagraph"/>
        <w:rPr>
          <w:lang w:eastAsia="hu-HU"/>
        </w:rPr>
      </w:pPr>
    </w:p>
    <w:p w:rsidR="00B13627" w:rsidRPr="00F323C1" w:rsidRDefault="00B13627" w:rsidP="00B13627">
      <w:pPr>
        <w:pStyle w:val="ListParagraph"/>
        <w:rPr>
          <w:b/>
          <w:lang w:eastAsia="hu-HU"/>
        </w:rPr>
      </w:pPr>
      <w:r w:rsidRPr="00F323C1">
        <w:rPr>
          <w:b/>
          <w:lang w:eastAsia="hu-HU"/>
        </w:rPr>
        <w:t>Добро остварени (3) стандарди су:</w:t>
      </w:r>
    </w:p>
    <w:p w:rsidR="00B13627" w:rsidRPr="00F323C1" w:rsidRDefault="00B13627" w:rsidP="00B13627">
      <w:pPr>
        <w:pStyle w:val="ListParagraph"/>
        <w:rPr>
          <w:b/>
          <w:lang w:eastAsia="hu-HU"/>
        </w:rPr>
      </w:pPr>
      <w:r w:rsidRPr="00F323C1">
        <w:rPr>
          <w:lang w:eastAsia="hu-HU"/>
        </w:rPr>
        <w:t>1.Регулисани су међуљудски односи у школи</w:t>
      </w:r>
    </w:p>
    <w:p w:rsidR="00B13627" w:rsidRDefault="00B13627" w:rsidP="00B13627">
      <w:pPr>
        <w:ind w:left="360"/>
        <w:rPr>
          <w:lang w:eastAsia="hu-HU"/>
        </w:rPr>
      </w:pPr>
      <w:r w:rsidRPr="00F323C1">
        <w:rPr>
          <w:lang w:eastAsia="hu-HU"/>
        </w:rPr>
        <w:t xml:space="preserve">      4.Школски амбијент је пријатан за све</w:t>
      </w:r>
    </w:p>
    <w:p w:rsidR="00B13627" w:rsidRPr="00F323C1" w:rsidRDefault="00B13627" w:rsidP="00B13627">
      <w:pPr>
        <w:spacing w:before="100" w:beforeAutospacing="1" w:after="100" w:afterAutospacing="1"/>
        <w:rPr>
          <w:lang w:eastAsia="hu-HU"/>
        </w:rPr>
      </w:pPr>
      <w:r w:rsidRPr="00F323C1">
        <w:rPr>
          <w:lang w:eastAsia="hu-HU"/>
        </w:rPr>
        <w:t xml:space="preserve">Узимајући у обзир све добијене резултате, сагледане слабости функционисања школе у области </w:t>
      </w:r>
      <w:r>
        <w:rPr>
          <w:lang w:eastAsia="hu-HU"/>
        </w:rPr>
        <w:t>Етос,</w:t>
      </w:r>
      <w:r w:rsidRPr="00F323C1">
        <w:rPr>
          <w:lang w:eastAsia="hu-HU"/>
        </w:rPr>
        <w:t xml:space="preserve"> Школским развојним планом одредићемо  задатке и активности на побољшању и потпуном санирању постојећих негативних појава.</w:t>
      </w:r>
    </w:p>
    <w:p w:rsidR="00B13627" w:rsidRPr="00F323C1" w:rsidRDefault="00B13627" w:rsidP="00B13627">
      <w:r w:rsidRPr="00F323C1">
        <w:rPr>
          <w:lang w:eastAsia="hu-HU"/>
        </w:rPr>
        <w:t xml:space="preserve">Објективно сагледавајући резултате користећи све параметре можемо констатовати да се област </w:t>
      </w:r>
      <w:r>
        <w:rPr>
          <w:lang w:eastAsia="hu-HU"/>
        </w:rPr>
        <w:t>Етос</w:t>
      </w:r>
      <w:r w:rsidRPr="00F323C1">
        <w:rPr>
          <w:lang w:eastAsia="hu-HU"/>
        </w:rPr>
        <w:t xml:space="preserve"> налази на четвртом нивоу остварености, јер констатујемо присутност више јаких него слабих страна, процењујући да постојеће слабости које нису алармантне ипак умањују укупан квалитет рада школе и пожељно их је отклањати у континуитету. </w:t>
      </w:r>
    </w:p>
    <w:p w:rsidR="002A33EA" w:rsidRPr="00D871C7" w:rsidRDefault="002A33EA" w:rsidP="00B13627">
      <w:pPr>
        <w:pStyle w:val="ListParagraph"/>
        <w:ind w:left="709"/>
        <w:rPr>
          <w:lang w:val="sr-Cyrl-CS"/>
        </w:rPr>
      </w:pPr>
    </w:p>
    <w:p w:rsidR="002A33EA" w:rsidRPr="00D871C7" w:rsidRDefault="002A33EA" w:rsidP="002A33EA">
      <w:pPr>
        <w:pStyle w:val="ListParagraph"/>
        <w:ind w:left="-55"/>
        <w:rPr>
          <w:lang w:val="sr-Cyrl-CS"/>
        </w:rPr>
      </w:pPr>
    </w:p>
    <w:p w:rsidR="002A33EA" w:rsidRDefault="002A33EA" w:rsidP="002A33EA">
      <w:pPr>
        <w:pStyle w:val="ListParagraph"/>
        <w:ind w:left="-55"/>
        <w:jc w:val="center"/>
        <w:rPr>
          <w:b/>
        </w:rPr>
      </w:pPr>
      <w:r w:rsidRPr="00D871C7">
        <w:rPr>
          <w:b/>
          <w:lang w:val="sr-Cyrl-CS"/>
        </w:rPr>
        <w:lastRenderedPageBreak/>
        <w:t>АКЦИОНИ ПЛАН</w:t>
      </w:r>
      <w:r w:rsidR="00B13627">
        <w:rPr>
          <w:b/>
          <w:lang w:val="sr-Cyrl-CS"/>
        </w:rPr>
        <w:t xml:space="preserve"> НАКОН САМОВРЕДНОВАЊА</w:t>
      </w:r>
    </w:p>
    <w:p w:rsidR="008E3040" w:rsidRDefault="008E3040" w:rsidP="002A33EA">
      <w:pPr>
        <w:pStyle w:val="ListParagraph"/>
        <w:ind w:left="-55"/>
        <w:jc w:val="center"/>
        <w:rPr>
          <w:b/>
        </w:rPr>
      </w:pPr>
    </w:p>
    <w:p w:rsidR="008E3040" w:rsidRPr="008E3040" w:rsidRDefault="008E3040" w:rsidP="002A33EA">
      <w:pPr>
        <w:pStyle w:val="ListParagraph"/>
        <w:ind w:left="-55"/>
        <w:jc w:val="center"/>
        <w:rPr>
          <w:b/>
        </w:rPr>
      </w:pPr>
    </w:p>
    <w:tbl>
      <w:tblPr>
        <w:tblStyle w:val="TableGrid"/>
        <w:tblW w:w="0" w:type="auto"/>
        <w:tblInd w:w="-55" w:type="dxa"/>
        <w:tblLook w:val="04A0" w:firstRow="1" w:lastRow="0" w:firstColumn="1" w:lastColumn="0" w:noHBand="0" w:noVBand="1"/>
      </w:tblPr>
      <w:tblGrid>
        <w:gridCol w:w="3333"/>
        <w:gridCol w:w="2074"/>
        <w:gridCol w:w="2170"/>
        <w:gridCol w:w="1710"/>
      </w:tblGrid>
      <w:tr w:rsidR="00B13627" w:rsidRPr="00F323C1" w:rsidTr="00B13627">
        <w:tc>
          <w:tcPr>
            <w:tcW w:w="3333" w:type="dxa"/>
          </w:tcPr>
          <w:p w:rsidR="00B13627" w:rsidRPr="00F323C1" w:rsidRDefault="00B13627" w:rsidP="00B13627">
            <w:pPr>
              <w:pStyle w:val="ListParagraph"/>
              <w:ind w:left="0"/>
              <w:rPr>
                <w:lang w:val="sr-Cyrl-CS"/>
              </w:rPr>
            </w:pPr>
            <w:r w:rsidRPr="00F323C1">
              <w:t>ИНДИКАТОР/</w:t>
            </w:r>
            <w:r w:rsidRPr="00F323C1">
              <w:rPr>
                <w:lang w:val="sr-Cyrl-CS"/>
              </w:rPr>
              <w:t>ПОКАЗАТЕЉ</w:t>
            </w:r>
          </w:p>
        </w:tc>
        <w:tc>
          <w:tcPr>
            <w:tcW w:w="2074" w:type="dxa"/>
          </w:tcPr>
          <w:p w:rsidR="00B13627" w:rsidRPr="00F323C1" w:rsidRDefault="00B13627" w:rsidP="00B13627">
            <w:pPr>
              <w:pStyle w:val="ListParagraph"/>
              <w:ind w:left="0"/>
              <w:rPr>
                <w:lang w:val="sr-Cyrl-CS"/>
              </w:rPr>
            </w:pPr>
            <w:r w:rsidRPr="00F323C1">
              <w:rPr>
                <w:lang w:val="sr-Cyrl-CS"/>
              </w:rPr>
              <w:t>ПРЕДЛОГ МЕРА</w:t>
            </w:r>
          </w:p>
        </w:tc>
        <w:tc>
          <w:tcPr>
            <w:tcW w:w="2170" w:type="dxa"/>
          </w:tcPr>
          <w:p w:rsidR="00B13627" w:rsidRPr="00F323C1" w:rsidRDefault="00B13627" w:rsidP="00B13627">
            <w:pPr>
              <w:pStyle w:val="ListParagraph"/>
              <w:ind w:left="0"/>
              <w:rPr>
                <w:lang w:val="sr-Cyrl-CS"/>
              </w:rPr>
            </w:pPr>
            <w:r w:rsidRPr="00F323C1">
              <w:rPr>
                <w:lang w:val="sr-Cyrl-CS"/>
              </w:rPr>
              <w:t>НАЧИН ПРАЋЕЊА ОСТВАРИВАЊА</w:t>
            </w:r>
          </w:p>
        </w:tc>
        <w:tc>
          <w:tcPr>
            <w:tcW w:w="1710" w:type="dxa"/>
          </w:tcPr>
          <w:p w:rsidR="00B13627" w:rsidRPr="00F323C1" w:rsidRDefault="00B13627" w:rsidP="00B13627">
            <w:pPr>
              <w:pStyle w:val="ListParagraph"/>
              <w:ind w:left="0"/>
              <w:rPr>
                <w:lang w:val="sr-Cyrl-CS"/>
              </w:rPr>
            </w:pPr>
            <w:r w:rsidRPr="00F323C1">
              <w:rPr>
                <w:lang w:val="sr-Cyrl-CS"/>
              </w:rPr>
              <w:t>Временска динамика</w:t>
            </w:r>
          </w:p>
        </w:tc>
      </w:tr>
      <w:tr w:rsidR="00B13627" w:rsidRPr="00F323C1" w:rsidTr="00B13627">
        <w:tc>
          <w:tcPr>
            <w:tcW w:w="3333" w:type="dxa"/>
          </w:tcPr>
          <w:p w:rsidR="00B13627" w:rsidRPr="00F323C1" w:rsidRDefault="00B13627" w:rsidP="00B13627">
            <w:pPr>
              <w:pStyle w:val="ListParagraph"/>
              <w:ind w:left="0"/>
            </w:pPr>
            <w:r w:rsidRPr="00F323C1">
              <w:t>У личним обраћањима свих видљиво је међусобно уважавање</w:t>
            </w:r>
          </w:p>
        </w:tc>
        <w:tc>
          <w:tcPr>
            <w:tcW w:w="2074" w:type="dxa"/>
          </w:tcPr>
          <w:p w:rsidR="00B13627" w:rsidRPr="00F323C1" w:rsidRDefault="00B13627" w:rsidP="00B13627">
            <w:pPr>
              <w:tabs>
                <w:tab w:val="left" w:pos="3405"/>
              </w:tabs>
              <w:ind w:left="196" w:firstLine="36"/>
            </w:pPr>
            <w:r w:rsidRPr="00F323C1">
              <w:t>Развијати међусобну сарадњу и поштовање међу наставницима</w:t>
            </w:r>
          </w:p>
          <w:p w:rsidR="00B13627" w:rsidRPr="00F323C1" w:rsidRDefault="00B13627" w:rsidP="00B13627">
            <w:pPr>
              <w:tabs>
                <w:tab w:val="left" w:pos="3405"/>
              </w:tabs>
              <w:ind w:left="196"/>
            </w:pPr>
          </w:p>
        </w:tc>
        <w:tc>
          <w:tcPr>
            <w:tcW w:w="2170" w:type="dxa"/>
          </w:tcPr>
          <w:p w:rsidR="00B13627" w:rsidRDefault="00B13627" w:rsidP="00B13627">
            <w:pPr>
              <w:pStyle w:val="ListParagraph"/>
              <w:ind w:left="0"/>
            </w:pPr>
            <w:r w:rsidRPr="00F323C1">
              <w:t>Посматрање наставног часа/активности и током одмора, интервјуисање наставника, стручних сарадника и директора</w:t>
            </w:r>
          </w:p>
          <w:p w:rsidR="008E3040" w:rsidRPr="00F323C1" w:rsidRDefault="008E3040" w:rsidP="00B13627">
            <w:pPr>
              <w:pStyle w:val="ListParagraph"/>
              <w:ind w:left="0"/>
            </w:pPr>
          </w:p>
        </w:tc>
        <w:tc>
          <w:tcPr>
            <w:tcW w:w="1710" w:type="dxa"/>
          </w:tcPr>
          <w:p w:rsidR="00B13627" w:rsidRPr="00F323C1" w:rsidRDefault="00B13627" w:rsidP="00B13627">
            <w:pPr>
              <w:pStyle w:val="ListParagraph"/>
              <w:ind w:left="0"/>
              <w:rPr>
                <w:lang w:val="sr-Cyrl-CS"/>
              </w:rPr>
            </w:pPr>
            <w:r w:rsidRPr="00F323C1">
              <w:rPr>
                <w:lang w:val="sr-Cyrl-CS"/>
              </w:rPr>
              <w:t>Континуирано</w:t>
            </w:r>
          </w:p>
        </w:tc>
      </w:tr>
      <w:tr w:rsidR="00B13627" w:rsidRPr="00F323C1" w:rsidTr="00B13627">
        <w:tc>
          <w:tcPr>
            <w:tcW w:w="3333" w:type="dxa"/>
          </w:tcPr>
          <w:p w:rsidR="00B13627" w:rsidRPr="00F323C1" w:rsidRDefault="00B13627" w:rsidP="00B13627">
            <w:pPr>
              <w:pStyle w:val="ListParagraph"/>
              <w:ind w:left="0"/>
            </w:pPr>
            <w:r w:rsidRPr="00F323C1">
              <w:t>Школски простор је прилагођен потребама деце са сметњама у развоју</w:t>
            </w:r>
          </w:p>
        </w:tc>
        <w:tc>
          <w:tcPr>
            <w:tcW w:w="2074" w:type="dxa"/>
          </w:tcPr>
          <w:p w:rsidR="00B13627" w:rsidRPr="00F323C1" w:rsidRDefault="00B13627" w:rsidP="00B13627">
            <w:pPr>
              <w:tabs>
                <w:tab w:val="left" w:pos="3405"/>
              </w:tabs>
              <w:ind w:left="196"/>
            </w:pPr>
            <w:r w:rsidRPr="00F323C1">
              <w:t>Ослобађање простора од препрека</w:t>
            </w:r>
          </w:p>
          <w:p w:rsidR="00B13627" w:rsidRPr="00F323C1" w:rsidRDefault="00B13627" w:rsidP="00B13627">
            <w:pPr>
              <w:tabs>
                <w:tab w:val="left" w:pos="3405"/>
              </w:tabs>
              <w:ind w:left="196" w:firstLine="36"/>
              <w:rPr>
                <w:lang w:val="sr-Cyrl-CS"/>
              </w:rPr>
            </w:pPr>
          </w:p>
        </w:tc>
        <w:tc>
          <w:tcPr>
            <w:tcW w:w="2170" w:type="dxa"/>
          </w:tcPr>
          <w:p w:rsidR="00B13627" w:rsidRDefault="00B13627" w:rsidP="00B13627">
            <w:pPr>
              <w:pStyle w:val="ListParagraph"/>
              <w:ind w:left="0"/>
            </w:pPr>
            <w:r w:rsidRPr="00F323C1">
              <w:t>Планирати изградњу рампе и реализовати по потреби, у складу са просторним могућностима школе</w:t>
            </w:r>
          </w:p>
          <w:p w:rsidR="008E3040" w:rsidRPr="00F323C1" w:rsidRDefault="008E3040" w:rsidP="00B13627">
            <w:pPr>
              <w:pStyle w:val="ListParagraph"/>
              <w:ind w:left="0"/>
            </w:pPr>
          </w:p>
        </w:tc>
        <w:tc>
          <w:tcPr>
            <w:tcW w:w="1710" w:type="dxa"/>
          </w:tcPr>
          <w:p w:rsidR="00B13627" w:rsidRPr="00F323C1" w:rsidRDefault="00B13627" w:rsidP="00B13627">
            <w:pPr>
              <w:pStyle w:val="ListParagraph"/>
              <w:ind w:left="0"/>
              <w:rPr>
                <w:lang w:val="sr-Cyrl-CS"/>
              </w:rPr>
            </w:pPr>
            <w:r w:rsidRPr="00F323C1">
              <w:rPr>
                <w:lang w:val="sr-Cyrl-CS"/>
              </w:rPr>
              <w:t>Септембар</w:t>
            </w:r>
          </w:p>
        </w:tc>
      </w:tr>
    </w:tbl>
    <w:p w:rsidR="00B13627" w:rsidRPr="00D871C7" w:rsidRDefault="00B13627" w:rsidP="00B13627">
      <w:pPr>
        <w:pStyle w:val="ListParagraph"/>
        <w:ind w:left="-55"/>
        <w:rPr>
          <w:b/>
          <w:lang w:val="sr-Cyrl-CS"/>
        </w:rPr>
      </w:pPr>
    </w:p>
    <w:p w:rsidR="002A33EA" w:rsidRDefault="002A33EA" w:rsidP="002A33EA">
      <w:pPr>
        <w:ind w:left="360"/>
        <w:jc w:val="center"/>
        <w:rPr>
          <w:b/>
          <w:u w:val="single"/>
        </w:rPr>
      </w:pPr>
    </w:p>
    <w:p w:rsidR="00B24130" w:rsidRDefault="00B24130" w:rsidP="002A33EA">
      <w:pPr>
        <w:ind w:left="360"/>
        <w:jc w:val="center"/>
        <w:rPr>
          <w:b/>
          <w:u w:val="single"/>
        </w:rPr>
      </w:pPr>
    </w:p>
    <w:p w:rsidR="00B24130" w:rsidRDefault="00B24130" w:rsidP="002A33EA">
      <w:pPr>
        <w:ind w:left="360"/>
        <w:jc w:val="center"/>
        <w:rPr>
          <w:b/>
          <w:u w:val="single"/>
        </w:rPr>
      </w:pPr>
    </w:p>
    <w:p w:rsidR="002A33EA" w:rsidRDefault="002A33EA" w:rsidP="002A33EA">
      <w:pPr>
        <w:ind w:left="360"/>
        <w:jc w:val="center"/>
        <w:rPr>
          <w:b/>
          <w:u w:val="single"/>
        </w:rPr>
      </w:pPr>
    </w:p>
    <w:p w:rsidR="00A81BC5" w:rsidRDefault="00A81BC5" w:rsidP="002A33EA">
      <w:pPr>
        <w:ind w:left="360"/>
        <w:jc w:val="center"/>
        <w:rPr>
          <w:b/>
          <w:u w:val="single"/>
        </w:rPr>
      </w:pPr>
    </w:p>
    <w:p w:rsidR="00A81BC5" w:rsidRDefault="00A81BC5" w:rsidP="002A33EA">
      <w:pPr>
        <w:ind w:left="360"/>
        <w:jc w:val="center"/>
        <w:rPr>
          <w:b/>
          <w:u w:val="single"/>
        </w:rPr>
      </w:pPr>
    </w:p>
    <w:p w:rsidR="00A81BC5" w:rsidRDefault="00A81BC5" w:rsidP="002A33EA">
      <w:pPr>
        <w:ind w:left="360"/>
        <w:jc w:val="center"/>
        <w:rPr>
          <w:b/>
          <w:u w:val="single"/>
        </w:rPr>
      </w:pPr>
    </w:p>
    <w:p w:rsidR="00A81BC5" w:rsidRDefault="00A81BC5" w:rsidP="002A33EA">
      <w:pPr>
        <w:ind w:left="360"/>
        <w:jc w:val="center"/>
        <w:rPr>
          <w:b/>
          <w:u w:val="single"/>
        </w:rPr>
      </w:pPr>
    </w:p>
    <w:p w:rsidR="002A33EA" w:rsidRPr="0022132C" w:rsidRDefault="002A33EA" w:rsidP="002A33EA">
      <w:pPr>
        <w:ind w:left="360"/>
        <w:jc w:val="center"/>
        <w:rPr>
          <w:b/>
          <w:u w:val="single"/>
          <w:lang w:val="sr-Latn-CS"/>
        </w:rPr>
      </w:pPr>
      <w:r w:rsidRPr="0022132C">
        <w:rPr>
          <w:b/>
          <w:u w:val="single"/>
          <w:lang w:val="sr-Cyrl-CS"/>
        </w:rPr>
        <w:t>1.13.6. Комисија за школски маркетинг:</w:t>
      </w:r>
    </w:p>
    <w:p w:rsidR="002A33EA" w:rsidRPr="0022132C" w:rsidRDefault="002A33EA" w:rsidP="002A33EA">
      <w:pPr>
        <w:ind w:left="360"/>
        <w:rPr>
          <w:lang w:val="sr-Cyrl-CS"/>
        </w:rPr>
      </w:pPr>
      <w:r w:rsidRPr="0022132C">
        <w:rPr>
          <w:lang w:val="sr-Cyrl-CS"/>
        </w:rPr>
        <w:t>Чланови:</w:t>
      </w:r>
    </w:p>
    <w:p w:rsidR="002A33EA" w:rsidRPr="00D871C7" w:rsidRDefault="002A33EA" w:rsidP="0022132C">
      <w:pPr>
        <w:numPr>
          <w:ilvl w:val="0"/>
          <w:numId w:val="31"/>
        </w:numPr>
        <w:rPr>
          <w:lang w:val="sr-Latn-CS"/>
        </w:rPr>
      </w:pPr>
      <w:r w:rsidRPr="00D871C7">
        <w:rPr>
          <w:lang w:val="sr-Cyrl-CS"/>
        </w:rPr>
        <w:t>Николић Антон-председник</w:t>
      </w:r>
    </w:p>
    <w:p w:rsidR="002A33EA" w:rsidRPr="00D871C7" w:rsidRDefault="002A33EA" w:rsidP="0022132C">
      <w:pPr>
        <w:numPr>
          <w:ilvl w:val="0"/>
          <w:numId w:val="31"/>
        </w:numPr>
        <w:rPr>
          <w:lang w:val="sr-Cyrl-CS"/>
        </w:rPr>
      </w:pPr>
      <w:r w:rsidRPr="00D871C7">
        <w:rPr>
          <w:lang w:val="sr-Cyrl-CS"/>
        </w:rPr>
        <w:t>Седлар Ерика</w:t>
      </w:r>
    </w:p>
    <w:p w:rsidR="002A33EA" w:rsidRPr="00D871C7" w:rsidRDefault="002A33EA" w:rsidP="002A33EA">
      <w:pPr>
        <w:ind w:left="1080"/>
        <w:rPr>
          <w:lang w:val="sr-Cyrl-CS"/>
        </w:rPr>
      </w:pPr>
      <w:r w:rsidRPr="00D871C7">
        <w:rPr>
          <w:lang w:val="sr-Cyrl-CS"/>
        </w:rPr>
        <w:t>3.   Иштван Ервин</w:t>
      </w:r>
    </w:p>
    <w:p w:rsidR="002A33EA" w:rsidRPr="00D871C7" w:rsidRDefault="002A33EA" w:rsidP="002A33EA">
      <w:pPr>
        <w:rPr>
          <w:lang w:val="sr-Cyrl-CS"/>
        </w:rPr>
      </w:pPr>
    </w:p>
    <w:p w:rsidR="002A33EA" w:rsidRPr="00D871C7" w:rsidRDefault="002A33EA" w:rsidP="002A33EA">
      <w:pPr>
        <w:ind w:firstLine="708"/>
        <w:jc w:val="both"/>
        <w:rPr>
          <w:lang w:val="sr-Cyrl-CS"/>
        </w:rPr>
      </w:pPr>
      <w:r w:rsidRPr="00D871C7">
        <w:rPr>
          <w:lang w:val="sr-Cyrl-CS"/>
        </w:rPr>
        <w:t xml:space="preserve">У друштву знања, школе постају одговорне за практично функционисање и резултате. Развој школа се постиже континуираним унапређењем рада и одрживости јаких страна. Промоција и маркетинг школе, уз истицање онога што је посебно вредно и специфично су неопходни. Задатак представљања оног што школа нуди треба да буде део свачијег посла у образовно-васпитним установама, како би се упутила јединствена и позитивна порука. За децу и родитеље важно је да школа буде позната по квалитету рада, са посебним ваннаставним програмима, који задовољаваљу потребе ученика, да буде школа о којој бивши ученици говоре лепо и са пријатним сећањем.   </w:t>
      </w:r>
      <w:r w:rsidRPr="00D871C7">
        <w:rPr>
          <w:lang w:val="hu-HU"/>
        </w:rPr>
        <w:t xml:space="preserve"> </w:t>
      </w:r>
    </w:p>
    <w:p w:rsidR="002A33EA" w:rsidRDefault="002A33EA" w:rsidP="002A33EA"/>
    <w:p w:rsidR="008E3040" w:rsidRDefault="008E3040" w:rsidP="002A33EA"/>
    <w:p w:rsidR="008E3040" w:rsidRDefault="008E3040" w:rsidP="002A33EA"/>
    <w:p w:rsidR="008E3040" w:rsidRPr="00D871C7" w:rsidRDefault="008E3040" w:rsidP="002A33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3"/>
        <w:gridCol w:w="3562"/>
        <w:gridCol w:w="1958"/>
        <w:gridCol w:w="1875"/>
      </w:tblGrid>
      <w:tr w:rsidR="0022132C" w:rsidTr="00BF0DAA">
        <w:tc>
          <w:tcPr>
            <w:tcW w:w="9288" w:type="dxa"/>
            <w:gridSpan w:val="4"/>
          </w:tcPr>
          <w:p w:rsidR="0022132C" w:rsidRPr="00725721" w:rsidRDefault="0022132C" w:rsidP="00BF0DAA">
            <w:pPr>
              <w:spacing w:before="240"/>
              <w:jc w:val="center"/>
              <w:rPr>
                <w:b/>
              </w:rPr>
            </w:pPr>
            <w:r w:rsidRPr="00725721">
              <w:rPr>
                <w:b/>
                <w:lang w:val="sr-Cyrl-CS"/>
              </w:rPr>
              <w:lastRenderedPageBreak/>
              <w:t>ИНТЕРНИ И ЕКСТЕРНИ МАРКЕТИНГ</w:t>
            </w:r>
          </w:p>
        </w:tc>
      </w:tr>
      <w:tr w:rsidR="0022132C" w:rsidTr="00BF0DAA">
        <w:tc>
          <w:tcPr>
            <w:tcW w:w="1893" w:type="dxa"/>
          </w:tcPr>
          <w:p w:rsidR="0022132C" w:rsidRPr="00725721" w:rsidRDefault="0022132C" w:rsidP="00A81BC5">
            <w:pPr>
              <w:spacing w:before="240"/>
              <w:jc w:val="center"/>
              <w:rPr>
                <w:lang w:val="sr-Cyrl-CS"/>
              </w:rPr>
            </w:pPr>
            <w:r w:rsidRPr="00725721">
              <w:rPr>
                <w:lang w:val="sr-Cyrl-CS"/>
              </w:rPr>
              <w:t>ОБЛАСТ</w:t>
            </w:r>
          </w:p>
        </w:tc>
        <w:tc>
          <w:tcPr>
            <w:tcW w:w="3562" w:type="dxa"/>
          </w:tcPr>
          <w:p w:rsidR="0022132C" w:rsidRPr="00725721" w:rsidRDefault="0022132C" w:rsidP="00A81BC5">
            <w:pPr>
              <w:spacing w:before="240"/>
              <w:jc w:val="center"/>
              <w:rPr>
                <w:lang w:val="sr-Cyrl-CS"/>
              </w:rPr>
            </w:pPr>
            <w:r w:rsidRPr="00725721">
              <w:rPr>
                <w:lang w:val="sr-Cyrl-CS"/>
              </w:rPr>
              <w:t>АКТИВНОСТ</w:t>
            </w:r>
          </w:p>
        </w:tc>
        <w:tc>
          <w:tcPr>
            <w:tcW w:w="1958" w:type="dxa"/>
          </w:tcPr>
          <w:p w:rsidR="0022132C" w:rsidRPr="00725721" w:rsidRDefault="0022132C" w:rsidP="00A81BC5">
            <w:pPr>
              <w:spacing w:before="240"/>
              <w:jc w:val="center"/>
              <w:rPr>
                <w:lang w:val="sr-Cyrl-CS"/>
              </w:rPr>
            </w:pPr>
            <w:r w:rsidRPr="00725721">
              <w:rPr>
                <w:lang w:val="sr-Cyrl-CS"/>
              </w:rPr>
              <w:t>ВРЕМЕ РЕАЛИЗАЦИЈЕ</w:t>
            </w:r>
          </w:p>
        </w:tc>
        <w:tc>
          <w:tcPr>
            <w:tcW w:w="1875" w:type="dxa"/>
          </w:tcPr>
          <w:p w:rsidR="0022132C" w:rsidRPr="00725721" w:rsidRDefault="0022132C" w:rsidP="00A81BC5">
            <w:pPr>
              <w:spacing w:before="240"/>
              <w:jc w:val="center"/>
              <w:rPr>
                <w:lang w:val="sr-Cyrl-CS"/>
              </w:rPr>
            </w:pPr>
            <w:r w:rsidRPr="00725721">
              <w:rPr>
                <w:lang w:val="sr-Cyrl-CS"/>
              </w:rPr>
              <w:t>РЕАЛИЗАТОР</w:t>
            </w:r>
          </w:p>
        </w:tc>
      </w:tr>
      <w:tr w:rsidR="0022132C" w:rsidTr="00BF0DAA">
        <w:tc>
          <w:tcPr>
            <w:tcW w:w="1893"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Ликовне изложбе</w:t>
            </w:r>
          </w:p>
        </w:tc>
        <w:tc>
          <w:tcPr>
            <w:tcW w:w="3562" w:type="dxa"/>
          </w:tcPr>
          <w:p w:rsidR="0022132C" w:rsidRDefault="0022132C" w:rsidP="00BF0DAA">
            <w:pPr>
              <w:jc w:val="center"/>
            </w:pPr>
            <w:r w:rsidRPr="00725721">
              <w:rPr>
                <w:lang w:val="sr-Cyrl-CS"/>
              </w:rPr>
              <w:t>Најуспешнији и награђени ликовни радови ученика су изложени на паноима</w:t>
            </w:r>
          </w:p>
          <w:p w:rsidR="00A81BC5" w:rsidRPr="00A81BC5" w:rsidRDefault="00A81BC5" w:rsidP="00BF0DAA">
            <w:pPr>
              <w:jc w:val="center"/>
            </w:pPr>
          </w:p>
        </w:tc>
        <w:tc>
          <w:tcPr>
            <w:tcW w:w="1958" w:type="dxa"/>
          </w:tcPr>
          <w:p w:rsidR="0022132C" w:rsidRPr="00725721" w:rsidRDefault="0022132C" w:rsidP="00BF0DAA">
            <w:pPr>
              <w:jc w:val="center"/>
              <w:rPr>
                <w:lang w:val="sr-Cyrl-CS"/>
              </w:rPr>
            </w:pPr>
          </w:p>
          <w:p w:rsidR="0022132C" w:rsidRPr="00725721" w:rsidRDefault="0022132C" w:rsidP="00BF0DAA">
            <w:pPr>
              <w:jc w:val="center"/>
              <w:rPr>
                <w:lang w:val="sr-Cyrl-CS"/>
              </w:rPr>
            </w:pPr>
            <w:r w:rsidRPr="00725721">
              <w:rPr>
                <w:lang w:val="sr-Cyrl-CS"/>
              </w:rPr>
              <w:t>Током школске године</w:t>
            </w:r>
          </w:p>
        </w:tc>
        <w:tc>
          <w:tcPr>
            <w:tcW w:w="1875" w:type="dxa"/>
          </w:tcPr>
          <w:p w:rsidR="0022132C" w:rsidRPr="00FB441B" w:rsidRDefault="0022132C" w:rsidP="00BF0DAA">
            <w:pPr>
              <w:jc w:val="center"/>
              <w:rPr>
                <w:sz w:val="20"/>
                <w:szCs w:val="20"/>
                <w:lang w:val="sr-Cyrl-CS"/>
              </w:rPr>
            </w:pPr>
            <w:r w:rsidRPr="00FB441B">
              <w:rPr>
                <w:sz w:val="20"/>
                <w:szCs w:val="20"/>
                <w:lang w:val="sr-Cyrl-CS"/>
              </w:rPr>
              <w:t>Наставник</w:t>
            </w:r>
            <w:r w:rsidRPr="00FB441B">
              <w:rPr>
                <w:sz w:val="20"/>
                <w:szCs w:val="20"/>
              </w:rPr>
              <w:t xml:space="preserve"> </w:t>
            </w:r>
            <w:r w:rsidRPr="00FB441B">
              <w:rPr>
                <w:sz w:val="20"/>
                <w:szCs w:val="20"/>
                <w:lang w:val="sr-Cyrl-CS"/>
              </w:rPr>
              <w:t>ликовне културе, разредн</w:t>
            </w:r>
            <w:r>
              <w:rPr>
                <w:sz w:val="20"/>
                <w:szCs w:val="20"/>
                <w:lang w:val="sr-Cyrl-CS"/>
              </w:rPr>
              <w:t>е</w:t>
            </w:r>
            <w:r w:rsidRPr="00FB441B">
              <w:rPr>
                <w:sz w:val="20"/>
                <w:szCs w:val="20"/>
                <w:lang w:val="sr-Cyrl-CS"/>
              </w:rPr>
              <w:t xml:space="preserve"> старешине, дирекрор</w:t>
            </w:r>
          </w:p>
        </w:tc>
      </w:tr>
      <w:tr w:rsidR="0022132C" w:rsidTr="00BF0DAA">
        <w:tc>
          <w:tcPr>
            <w:tcW w:w="1893"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Резултати са такмичења</w:t>
            </w:r>
          </w:p>
        </w:tc>
        <w:tc>
          <w:tcPr>
            <w:tcW w:w="3562" w:type="dxa"/>
          </w:tcPr>
          <w:p w:rsidR="0022132C" w:rsidRDefault="0022132C" w:rsidP="00BF0DAA">
            <w:pPr>
              <w:jc w:val="center"/>
            </w:pPr>
            <w:r w:rsidRPr="00725721">
              <w:rPr>
                <w:lang w:val="sr-Cyrl-CS"/>
              </w:rPr>
              <w:t>Све дипломе и похвале, које школа трајно чува, они се и излажу на огласним таблама школе</w:t>
            </w:r>
          </w:p>
          <w:p w:rsidR="00A81BC5" w:rsidRPr="00A81BC5" w:rsidRDefault="00A81BC5" w:rsidP="00BF0DAA">
            <w:pPr>
              <w:jc w:val="center"/>
            </w:pPr>
          </w:p>
        </w:tc>
        <w:tc>
          <w:tcPr>
            <w:tcW w:w="1958" w:type="dxa"/>
          </w:tcPr>
          <w:p w:rsidR="0022132C" w:rsidRDefault="0022132C" w:rsidP="00BF0DAA">
            <w:pPr>
              <w:jc w:val="center"/>
              <w:rPr>
                <w:lang w:val="sr-Cyrl-CS"/>
              </w:rPr>
            </w:pPr>
          </w:p>
          <w:p w:rsidR="0022132C" w:rsidRPr="00725721" w:rsidRDefault="0022132C" w:rsidP="00BF0DAA">
            <w:pPr>
              <w:jc w:val="center"/>
            </w:pPr>
            <w:r w:rsidRPr="00725721">
              <w:rPr>
                <w:lang w:val="sr-Cyrl-CS"/>
              </w:rPr>
              <w:t>Током школске године</w:t>
            </w:r>
          </w:p>
        </w:tc>
        <w:tc>
          <w:tcPr>
            <w:tcW w:w="1875"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директор</w:t>
            </w:r>
          </w:p>
        </w:tc>
      </w:tr>
      <w:tr w:rsidR="0022132C" w:rsidTr="00BF0DAA">
        <w:tc>
          <w:tcPr>
            <w:tcW w:w="1893" w:type="dxa"/>
          </w:tcPr>
          <w:p w:rsidR="0022132C" w:rsidRDefault="0022132C" w:rsidP="00BF0DAA">
            <w:pPr>
              <w:jc w:val="center"/>
              <w:rPr>
                <w:lang w:val="sr-Cyrl-CS"/>
              </w:rPr>
            </w:pPr>
          </w:p>
          <w:p w:rsidR="0022132C" w:rsidRDefault="0022132C" w:rsidP="00BF0DAA">
            <w:pPr>
              <w:jc w:val="center"/>
              <w:rPr>
                <w:lang w:val="sr-Cyrl-CS"/>
              </w:rPr>
            </w:pPr>
          </w:p>
          <w:p w:rsidR="0022132C" w:rsidRPr="00725721" w:rsidRDefault="0022132C" w:rsidP="00BF0DAA">
            <w:pPr>
              <w:jc w:val="center"/>
              <w:rPr>
                <w:lang w:val="sr-Cyrl-CS"/>
              </w:rPr>
            </w:pPr>
            <w:r>
              <w:rPr>
                <w:lang w:val="sr-Cyrl-CS"/>
              </w:rPr>
              <w:t>М</w:t>
            </w:r>
            <w:r w:rsidRPr="00725721">
              <w:rPr>
                <w:lang w:val="sr-Cyrl-CS"/>
              </w:rPr>
              <w:t>едији</w:t>
            </w:r>
          </w:p>
        </w:tc>
        <w:tc>
          <w:tcPr>
            <w:tcW w:w="3562" w:type="dxa"/>
          </w:tcPr>
          <w:p w:rsidR="0022132C" w:rsidRDefault="0022132C" w:rsidP="00BF0DAA">
            <w:pPr>
              <w:jc w:val="center"/>
              <w:rPr>
                <w:lang w:val="sr-Cyrl-CS"/>
              </w:rPr>
            </w:pPr>
            <w:r>
              <w:rPr>
                <w:lang w:val="sr-Cyrl-CS"/>
              </w:rPr>
              <w:t>Објављено је 1</w:t>
            </w:r>
            <w:r>
              <w:t>30</w:t>
            </w:r>
            <w:r>
              <w:rPr>
                <w:lang w:val="sr-Cyrl-CS"/>
              </w:rPr>
              <w:t xml:space="preserve"> чланака и </w:t>
            </w:r>
            <w:r w:rsidRPr="00725721">
              <w:rPr>
                <w:lang w:val="sr-Cyrl-CS"/>
              </w:rPr>
              <w:t xml:space="preserve"> цртежа који су везани за разне активности у нашој школи. </w:t>
            </w:r>
          </w:p>
          <w:p w:rsidR="0022132C" w:rsidRDefault="0022132C" w:rsidP="00BF0DAA">
            <w:pPr>
              <w:jc w:val="center"/>
            </w:pPr>
            <w:r w:rsidRPr="00725721">
              <w:rPr>
                <w:lang w:val="sr-Cyrl-CS"/>
              </w:rPr>
              <w:t xml:space="preserve">Те новине су </w:t>
            </w:r>
            <w:r w:rsidRPr="00725721">
              <w:t>„Hét Nap”, „Jó Pajtás”, „Magyar Szó”, „Csantavéri Újság”</w:t>
            </w:r>
            <w:r w:rsidRPr="00725721">
              <w:rPr>
                <w:lang w:val="sr-Cyrl-CS"/>
              </w:rPr>
              <w:t>,</w:t>
            </w:r>
          </w:p>
          <w:p w:rsidR="00A81BC5" w:rsidRPr="00A81BC5" w:rsidRDefault="00A81BC5" w:rsidP="00BF0DAA">
            <w:pPr>
              <w:jc w:val="center"/>
            </w:pPr>
          </w:p>
        </w:tc>
        <w:tc>
          <w:tcPr>
            <w:tcW w:w="1958" w:type="dxa"/>
          </w:tcPr>
          <w:p w:rsidR="0022132C" w:rsidRDefault="0022132C" w:rsidP="00BF0DAA">
            <w:pPr>
              <w:jc w:val="center"/>
              <w:rPr>
                <w:lang w:val="sr-Cyrl-CS"/>
              </w:rPr>
            </w:pPr>
          </w:p>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Током школске године</w:t>
            </w:r>
          </w:p>
        </w:tc>
        <w:tc>
          <w:tcPr>
            <w:tcW w:w="1875"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Професори мађарског језика, учитељице</w:t>
            </w:r>
          </w:p>
        </w:tc>
      </w:tr>
      <w:tr w:rsidR="0022132C" w:rsidTr="00BF0DAA">
        <w:tc>
          <w:tcPr>
            <w:tcW w:w="1893" w:type="dxa"/>
          </w:tcPr>
          <w:p w:rsidR="0022132C" w:rsidRPr="00725721" w:rsidRDefault="0022132C" w:rsidP="00BF0DAA">
            <w:pPr>
              <w:jc w:val="center"/>
              <w:rPr>
                <w:lang w:val="sr-Cyrl-CS"/>
              </w:rPr>
            </w:pPr>
            <w:r w:rsidRPr="00725721">
              <w:rPr>
                <w:lang w:val="sr-Cyrl-CS"/>
              </w:rPr>
              <w:t>Програм</w:t>
            </w:r>
            <w:r>
              <w:rPr>
                <w:lang w:val="sr-Cyrl-CS"/>
              </w:rPr>
              <w:t xml:space="preserve"> образовно-васпитног карактера</w:t>
            </w:r>
          </w:p>
        </w:tc>
        <w:tc>
          <w:tcPr>
            <w:tcW w:w="3562" w:type="dxa"/>
          </w:tcPr>
          <w:p w:rsidR="0022132C" w:rsidRDefault="0022132C" w:rsidP="00BF0DAA">
            <w:pPr>
              <w:jc w:val="center"/>
              <w:rPr>
                <w:lang w:val="sr-Cyrl-CS"/>
              </w:rPr>
            </w:pPr>
          </w:p>
          <w:p w:rsidR="0022132C" w:rsidRPr="00725721" w:rsidRDefault="0022132C" w:rsidP="00BF0DAA">
            <w:pPr>
              <w:jc w:val="center"/>
            </w:pPr>
            <w:r w:rsidRPr="00725721">
              <w:rPr>
                <w:lang w:val="sr-Cyrl-CS"/>
              </w:rPr>
              <w:t>Свечано отварање школске године</w:t>
            </w:r>
          </w:p>
        </w:tc>
        <w:tc>
          <w:tcPr>
            <w:tcW w:w="1958" w:type="dxa"/>
          </w:tcPr>
          <w:p w:rsidR="0022132C" w:rsidRDefault="0022132C" w:rsidP="00BF0DAA">
            <w:pPr>
              <w:jc w:val="center"/>
              <w:rPr>
                <w:lang w:val="sr-Cyrl-CS"/>
              </w:rPr>
            </w:pPr>
          </w:p>
          <w:p w:rsidR="0022132C" w:rsidRPr="00725721" w:rsidRDefault="0022132C" w:rsidP="00BF0DAA">
            <w:pPr>
              <w:jc w:val="center"/>
              <w:rPr>
                <w:lang w:val="sr-Cyrl-CS"/>
              </w:rPr>
            </w:pPr>
            <w:r>
              <w:rPr>
                <w:lang w:val="sr-Cyrl-CS"/>
              </w:rPr>
              <w:t>0</w:t>
            </w:r>
            <w:r>
              <w:t>1</w:t>
            </w:r>
            <w:r w:rsidRPr="00725721">
              <w:rPr>
                <w:lang w:val="sr-Cyrl-CS"/>
              </w:rPr>
              <w:t>.09.201</w:t>
            </w:r>
            <w:r>
              <w:t>5</w:t>
            </w:r>
            <w:r w:rsidRPr="00725721">
              <w:rPr>
                <w:lang w:val="sr-Cyrl-CS"/>
              </w:rPr>
              <w:t>.</w:t>
            </w:r>
          </w:p>
        </w:tc>
        <w:tc>
          <w:tcPr>
            <w:tcW w:w="1875"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Комисија за прославе</w:t>
            </w:r>
          </w:p>
        </w:tc>
      </w:tr>
      <w:tr w:rsidR="0022132C" w:rsidTr="00BF0DAA">
        <w:tc>
          <w:tcPr>
            <w:tcW w:w="1893" w:type="dxa"/>
          </w:tcPr>
          <w:p w:rsidR="0022132C" w:rsidRPr="00725721" w:rsidRDefault="0022132C" w:rsidP="00BF0DAA">
            <w:pPr>
              <w:jc w:val="center"/>
              <w:rPr>
                <w:lang w:val="sr-Cyrl-CS"/>
              </w:rPr>
            </w:pPr>
            <w:r w:rsidRPr="00725721">
              <w:rPr>
                <w:lang w:val="sr-Cyrl-CS"/>
              </w:rPr>
              <w:t>Програм</w:t>
            </w:r>
            <w:r>
              <w:rPr>
                <w:lang w:val="sr-Cyrl-CS"/>
              </w:rPr>
              <w:t xml:space="preserve"> образовно-васпитног карактера</w:t>
            </w:r>
          </w:p>
        </w:tc>
        <w:tc>
          <w:tcPr>
            <w:tcW w:w="3562" w:type="dxa"/>
          </w:tcPr>
          <w:p w:rsidR="0022132C" w:rsidRDefault="0022132C" w:rsidP="00BF0DAA">
            <w:pPr>
              <w:jc w:val="center"/>
              <w:rPr>
                <w:lang w:val="sr-Cyrl-CS"/>
              </w:rPr>
            </w:pPr>
          </w:p>
          <w:p w:rsidR="0022132C" w:rsidRPr="00136314" w:rsidRDefault="0022132C" w:rsidP="00BF0DAA">
            <w:pPr>
              <w:jc w:val="center"/>
              <w:rPr>
                <w:lang w:val="sr-Cyrl-CS"/>
              </w:rPr>
            </w:pPr>
            <w:r>
              <w:rPr>
                <w:lang w:val="sr-Cyrl-CS"/>
              </w:rPr>
              <w:t>Католички рок-концерт</w:t>
            </w:r>
          </w:p>
        </w:tc>
        <w:tc>
          <w:tcPr>
            <w:tcW w:w="1958" w:type="dxa"/>
          </w:tcPr>
          <w:p w:rsidR="0022132C" w:rsidRDefault="0022132C" w:rsidP="00BF0DAA">
            <w:pPr>
              <w:jc w:val="center"/>
              <w:rPr>
                <w:lang w:val="sr-Cyrl-CS"/>
              </w:rPr>
            </w:pPr>
          </w:p>
          <w:p w:rsidR="0022132C" w:rsidRPr="00725721" w:rsidRDefault="0022132C" w:rsidP="00BF0DAA">
            <w:pPr>
              <w:jc w:val="center"/>
              <w:rPr>
                <w:lang w:val="sr-Cyrl-CS"/>
              </w:rPr>
            </w:pPr>
            <w:r>
              <w:rPr>
                <w:lang w:val="sr-Cyrl-CS"/>
              </w:rPr>
              <w:t>12.09.2015.</w:t>
            </w:r>
          </w:p>
        </w:tc>
        <w:tc>
          <w:tcPr>
            <w:tcW w:w="1875" w:type="dxa"/>
          </w:tcPr>
          <w:p w:rsidR="0022132C" w:rsidRDefault="0022132C" w:rsidP="00BF0DAA">
            <w:pPr>
              <w:jc w:val="center"/>
              <w:rPr>
                <w:lang w:val="sr-Cyrl-CS"/>
              </w:rPr>
            </w:pPr>
          </w:p>
          <w:p w:rsidR="0022132C" w:rsidRPr="00725721" w:rsidRDefault="0022132C" w:rsidP="00BF0DAA">
            <w:pPr>
              <w:jc w:val="center"/>
              <w:rPr>
                <w:lang w:val="sr-Cyrl-CS"/>
              </w:rPr>
            </w:pPr>
            <w:r>
              <w:rPr>
                <w:lang w:val="sr-Cyrl-CS"/>
              </w:rPr>
              <w:t>Свештеник, директор</w:t>
            </w:r>
          </w:p>
        </w:tc>
      </w:tr>
      <w:tr w:rsidR="0022132C" w:rsidTr="00BF0DAA">
        <w:trPr>
          <w:trHeight w:val="262"/>
        </w:trPr>
        <w:tc>
          <w:tcPr>
            <w:tcW w:w="1893" w:type="dxa"/>
          </w:tcPr>
          <w:p w:rsidR="0022132C" w:rsidRPr="00725721" w:rsidRDefault="0022132C" w:rsidP="00BF0DAA">
            <w:pPr>
              <w:jc w:val="center"/>
              <w:rPr>
                <w:lang w:val="sr-Cyrl-CS"/>
              </w:rPr>
            </w:pPr>
            <w:r w:rsidRPr="00725721">
              <w:rPr>
                <w:lang w:val="sr-Cyrl-CS"/>
              </w:rPr>
              <w:t>Ваннаставна активност</w:t>
            </w:r>
          </w:p>
        </w:tc>
        <w:tc>
          <w:tcPr>
            <w:tcW w:w="3562"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Спортска недеља</w:t>
            </w:r>
          </w:p>
        </w:tc>
        <w:tc>
          <w:tcPr>
            <w:tcW w:w="1958" w:type="dxa"/>
          </w:tcPr>
          <w:p w:rsidR="0022132C" w:rsidRDefault="0022132C" w:rsidP="00BF0DAA">
            <w:pPr>
              <w:jc w:val="center"/>
              <w:rPr>
                <w:lang w:val="sr-Cyrl-CS"/>
              </w:rPr>
            </w:pPr>
          </w:p>
          <w:p w:rsidR="0022132C" w:rsidRPr="00725721" w:rsidRDefault="0022132C" w:rsidP="00BF0DAA">
            <w:pPr>
              <w:jc w:val="center"/>
              <w:rPr>
                <w:lang w:val="sr-Cyrl-CS"/>
              </w:rPr>
            </w:pPr>
            <w:r>
              <w:rPr>
                <w:lang w:val="sr-Cyrl-CS"/>
              </w:rPr>
              <w:t>14.-18.09.2015</w:t>
            </w:r>
            <w:r w:rsidRPr="00725721">
              <w:rPr>
                <w:lang w:val="sr-Cyrl-CS"/>
              </w:rPr>
              <w:t>.</w:t>
            </w:r>
          </w:p>
        </w:tc>
        <w:tc>
          <w:tcPr>
            <w:tcW w:w="1875" w:type="dxa"/>
          </w:tcPr>
          <w:p w:rsidR="0022132C" w:rsidRPr="00725721" w:rsidRDefault="0022132C" w:rsidP="00BF0DAA">
            <w:pPr>
              <w:jc w:val="center"/>
              <w:rPr>
                <w:lang w:val="sr-Cyrl-CS"/>
              </w:rPr>
            </w:pPr>
            <w:r w:rsidRPr="00725721">
              <w:rPr>
                <w:lang w:val="sr-Cyrl-CS"/>
              </w:rPr>
              <w:t>Стручни актив физичког васпитања</w:t>
            </w:r>
          </w:p>
        </w:tc>
      </w:tr>
      <w:tr w:rsidR="0022132C" w:rsidTr="00BF0DAA">
        <w:trPr>
          <w:trHeight w:val="262"/>
        </w:trPr>
        <w:tc>
          <w:tcPr>
            <w:tcW w:w="1893" w:type="dxa"/>
          </w:tcPr>
          <w:p w:rsidR="0022132C" w:rsidRPr="00B829AB" w:rsidRDefault="0022132C" w:rsidP="00BF0DAA">
            <w:pPr>
              <w:jc w:val="center"/>
            </w:pPr>
            <w:r w:rsidRPr="00B829AB">
              <w:rPr>
                <w:lang w:val="sr-Cyrl-CS"/>
              </w:rPr>
              <w:t>Програм образовно-васпитног карактера</w:t>
            </w:r>
          </w:p>
        </w:tc>
        <w:tc>
          <w:tcPr>
            <w:tcW w:w="3562"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Дечја недеља</w:t>
            </w:r>
          </w:p>
          <w:p w:rsidR="0022132C" w:rsidRPr="00725721" w:rsidRDefault="0022132C" w:rsidP="00BF0DAA">
            <w:pPr>
              <w:jc w:val="center"/>
              <w:rPr>
                <w:lang w:val="sr-Cyrl-CS"/>
              </w:rPr>
            </w:pPr>
          </w:p>
        </w:tc>
        <w:tc>
          <w:tcPr>
            <w:tcW w:w="1958" w:type="dxa"/>
          </w:tcPr>
          <w:p w:rsidR="0022132C" w:rsidRDefault="0022132C" w:rsidP="00BF0DAA">
            <w:pPr>
              <w:jc w:val="center"/>
              <w:rPr>
                <w:lang w:val="sr-Cyrl-CS"/>
              </w:rPr>
            </w:pPr>
          </w:p>
          <w:p w:rsidR="0022132C" w:rsidRPr="00725721" w:rsidRDefault="0022132C" w:rsidP="00BF0DAA">
            <w:pPr>
              <w:jc w:val="center"/>
              <w:rPr>
                <w:lang w:val="sr-Cyrl-CS"/>
              </w:rPr>
            </w:pPr>
            <w:r>
              <w:rPr>
                <w:lang w:val="sr-Cyrl-CS"/>
              </w:rPr>
              <w:t>0</w:t>
            </w:r>
            <w:r>
              <w:t>5</w:t>
            </w:r>
            <w:r w:rsidRPr="00725721">
              <w:rPr>
                <w:lang w:val="sr-Cyrl-CS"/>
              </w:rPr>
              <w:t>.-09.10.201</w:t>
            </w:r>
            <w:r>
              <w:t>5</w:t>
            </w:r>
            <w:r w:rsidRPr="00725721">
              <w:rPr>
                <w:lang w:val="sr-Cyrl-CS"/>
              </w:rPr>
              <w:t>.</w:t>
            </w:r>
          </w:p>
        </w:tc>
        <w:tc>
          <w:tcPr>
            <w:tcW w:w="1875"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Комисија дечјег савеза</w:t>
            </w:r>
          </w:p>
        </w:tc>
      </w:tr>
      <w:tr w:rsidR="0022132C" w:rsidTr="00BF0DAA">
        <w:trPr>
          <w:trHeight w:val="20"/>
        </w:trPr>
        <w:tc>
          <w:tcPr>
            <w:tcW w:w="1893" w:type="dxa"/>
          </w:tcPr>
          <w:p w:rsidR="0022132C" w:rsidRPr="00725721" w:rsidRDefault="0022132C" w:rsidP="00BF0DAA">
            <w:pPr>
              <w:jc w:val="center"/>
              <w:rPr>
                <w:lang w:val="sr-Cyrl-CS"/>
              </w:rPr>
            </w:pPr>
            <w:r w:rsidRPr="00725721">
              <w:rPr>
                <w:lang w:val="sr-Cyrl-CS"/>
              </w:rPr>
              <w:t>Културна манифестација</w:t>
            </w:r>
          </w:p>
        </w:tc>
        <w:tc>
          <w:tcPr>
            <w:tcW w:w="3562" w:type="dxa"/>
          </w:tcPr>
          <w:p w:rsidR="0022132C" w:rsidRPr="00725721" w:rsidRDefault="0022132C" w:rsidP="00BF0DAA">
            <w:pPr>
              <w:jc w:val="center"/>
              <w:rPr>
                <w:lang w:val="sr-Cyrl-CS"/>
              </w:rPr>
            </w:pPr>
            <w:r w:rsidRPr="00725721">
              <w:rPr>
                <w:lang w:val="sr-Cyrl-CS"/>
              </w:rPr>
              <w:t>Сећање поводом 1848-49 на Великом гробљу код споменика</w:t>
            </w:r>
          </w:p>
        </w:tc>
        <w:tc>
          <w:tcPr>
            <w:tcW w:w="1958" w:type="dxa"/>
          </w:tcPr>
          <w:p w:rsidR="0022132C" w:rsidRPr="00725721" w:rsidRDefault="0022132C" w:rsidP="00BF0DAA">
            <w:pPr>
              <w:jc w:val="center"/>
              <w:rPr>
                <w:lang w:val="sr-Cyrl-CS"/>
              </w:rPr>
            </w:pPr>
            <w:r>
              <w:rPr>
                <w:lang w:val="sr-Cyrl-CS"/>
              </w:rPr>
              <w:t>06.10.2015</w:t>
            </w:r>
            <w:r w:rsidRPr="00725721">
              <w:rPr>
                <w:lang w:val="sr-Cyrl-CS"/>
              </w:rPr>
              <w:t>.</w:t>
            </w:r>
          </w:p>
        </w:tc>
        <w:tc>
          <w:tcPr>
            <w:tcW w:w="1875" w:type="dxa"/>
          </w:tcPr>
          <w:p w:rsidR="0022132C" w:rsidRPr="00725721" w:rsidRDefault="0022132C" w:rsidP="00BF0DAA">
            <w:pPr>
              <w:jc w:val="center"/>
              <w:rPr>
                <w:lang w:val="sr-Cyrl-CS"/>
              </w:rPr>
            </w:pPr>
            <w:r w:rsidRPr="00725721">
              <w:rPr>
                <w:lang w:val="sr-Cyrl-CS"/>
              </w:rPr>
              <w:t>Стручни актив историје</w:t>
            </w:r>
          </w:p>
        </w:tc>
      </w:tr>
      <w:tr w:rsidR="0022132C" w:rsidTr="00BF0DAA">
        <w:trPr>
          <w:trHeight w:val="20"/>
        </w:trPr>
        <w:tc>
          <w:tcPr>
            <w:tcW w:w="1893" w:type="dxa"/>
          </w:tcPr>
          <w:p w:rsidR="0022132C" w:rsidRDefault="0022132C" w:rsidP="00BF0DAA">
            <w:pPr>
              <w:jc w:val="center"/>
              <w:rPr>
                <w:lang w:val="sr-Cyrl-CS"/>
              </w:rPr>
            </w:pPr>
          </w:p>
          <w:p w:rsidR="0022132C" w:rsidRPr="00E94EB9" w:rsidRDefault="0022132C" w:rsidP="00BF0DAA">
            <w:pPr>
              <w:jc w:val="center"/>
              <w:rPr>
                <w:lang w:val="sr-Cyrl-CS"/>
              </w:rPr>
            </w:pPr>
            <w:r w:rsidRPr="00725721">
              <w:rPr>
                <w:lang w:val="sr-Cyrl-CS"/>
              </w:rPr>
              <w:t>Културна манифестација</w:t>
            </w:r>
          </w:p>
        </w:tc>
        <w:tc>
          <w:tcPr>
            <w:tcW w:w="3562" w:type="dxa"/>
          </w:tcPr>
          <w:p w:rsidR="0022132C" w:rsidRPr="00E94EB9" w:rsidRDefault="0022132C" w:rsidP="00BF0DAA">
            <w:pPr>
              <w:jc w:val="center"/>
              <w:rPr>
                <w:lang w:val="sr-Cyrl-CS"/>
              </w:rPr>
            </w:pPr>
            <w:r w:rsidRPr="00D91295">
              <w:rPr>
                <w:lang w:val="sr-Cyrl-CS"/>
              </w:rPr>
              <w:t>Прослава поводом 120 годишњице постојања и рада "Добровољног Ватрогасног Друштва Чантавир" у фискултурној сали</w:t>
            </w:r>
          </w:p>
        </w:tc>
        <w:tc>
          <w:tcPr>
            <w:tcW w:w="1958" w:type="dxa"/>
          </w:tcPr>
          <w:p w:rsidR="0022132C" w:rsidRDefault="0022132C" w:rsidP="00BF0DAA">
            <w:pPr>
              <w:jc w:val="center"/>
              <w:rPr>
                <w:lang w:val="sr-Cyrl-CS"/>
              </w:rPr>
            </w:pPr>
          </w:p>
          <w:p w:rsidR="0022132C" w:rsidRDefault="0022132C" w:rsidP="00BF0DAA">
            <w:pPr>
              <w:jc w:val="center"/>
              <w:rPr>
                <w:lang w:val="sr-Cyrl-CS"/>
              </w:rPr>
            </w:pPr>
          </w:p>
          <w:p w:rsidR="0022132C" w:rsidRPr="00E94EB9" w:rsidRDefault="0022132C" w:rsidP="00BF0DAA">
            <w:pPr>
              <w:jc w:val="center"/>
            </w:pPr>
            <w:r w:rsidRPr="00E94EB9">
              <w:t>10.10.2015.</w:t>
            </w:r>
          </w:p>
        </w:tc>
        <w:tc>
          <w:tcPr>
            <w:tcW w:w="1875" w:type="dxa"/>
          </w:tcPr>
          <w:p w:rsidR="0022132C" w:rsidRDefault="0022132C" w:rsidP="00BF0DAA">
            <w:pPr>
              <w:jc w:val="center"/>
              <w:rPr>
                <w:lang w:val="sr-Cyrl-CS"/>
              </w:rPr>
            </w:pPr>
          </w:p>
          <w:p w:rsidR="0022132C" w:rsidRPr="00E94EB9" w:rsidRDefault="0022132C" w:rsidP="00BF0DAA">
            <w:pPr>
              <w:jc w:val="center"/>
            </w:pPr>
            <w:r w:rsidRPr="00725721">
              <w:rPr>
                <w:lang w:val="sr-Cyrl-CS"/>
              </w:rPr>
              <w:t>Комисија за прославе</w:t>
            </w:r>
          </w:p>
        </w:tc>
      </w:tr>
      <w:tr w:rsidR="0022132C" w:rsidTr="00BF0DAA">
        <w:trPr>
          <w:trHeight w:val="20"/>
        </w:trPr>
        <w:tc>
          <w:tcPr>
            <w:tcW w:w="1893"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Ликовне изложбе</w:t>
            </w:r>
          </w:p>
        </w:tc>
        <w:tc>
          <w:tcPr>
            <w:tcW w:w="3562" w:type="dxa"/>
          </w:tcPr>
          <w:p w:rsidR="0022132C" w:rsidRPr="00725721" w:rsidRDefault="0022132C" w:rsidP="00BF0DAA">
            <w:pPr>
              <w:jc w:val="center"/>
              <w:rPr>
                <w:lang w:val="sr-Cyrl-CS"/>
              </w:rPr>
            </w:pPr>
            <w:r>
              <w:rPr>
                <w:lang w:val="sr-Cyrl-CS"/>
              </w:rPr>
              <w:t>И</w:t>
            </w:r>
            <w:r w:rsidRPr="00725721">
              <w:rPr>
                <w:lang w:val="sr-Cyrl-CS"/>
              </w:rPr>
              <w:t>зложба ученичких радова поводом дана ослобођења нашег села од фашистичке окупације</w:t>
            </w:r>
          </w:p>
        </w:tc>
        <w:tc>
          <w:tcPr>
            <w:tcW w:w="1958"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10.10.201</w:t>
            </w:r>
            <w:r>
              <w:rPr>
                <w:lang w:val="sr-Cyrl-CS"/>
              </w:rPr>
              <w:t>5</w:t>
            </w:r>
            <w:r w:rsidRPr="00725721">
              <w:rPr>
                <w:lang w:val="sr-Cyrl-CS"/>
              </w:rPr>
              <w:t>.</w:t>
            </w:r>
          </w:p>
        </w:tc>
        <w:tc>
          <w:tcPr>
            <w:tcW w:w="1875"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Стручни актив  историје</w:t>
            </w:r>
          </w:p>
        </w:tc>
      </w:tr>
      <w:tr w:rsidR="0022132C" w:rsidTr="00BF0DAA">
        <w:trPr>
          <w:trHeight w:val="529"/>
        </w:trPr>
        <w:tc>
          <w:tcPr>
            <w:tcW w:w="1893" w:type="dxa"/>
          </w:tcPr>
          <w:p w:rsidR="0022132C" w:rsidRPr="00F7384A" w:rsidRDefault="0022132C" w:rsidP="00BF0DAA">
            <w:pPr>
              <w:jc w:val="center"/>
              <w:rPr>
                <w:color w:val="FF0000"/>
                <w:lang w:val="sr-Cyrl-CS"/>
              </w:rPr>
            </w:pPr>
            <w:r w:rsidRPr="00725721">
              <w:rPr>
                <w:lang w:val="sr-Cyrl-CS"/>
              </w:rPr>
              <w:t>Програм</w:t>
            </w:r>
            <w:r>
              <w:rPr>
                <w:lang w:val="sr-Cyrl-CS"/>
              </w:rPr>
              <w:t xml:space="preserve"> образовно-васпитног карактера</w:t>
            </w:r>
          </w:p>
        </w:tc>
        <w:tc>
          <w:tcPr>
            <w:tcW w:w="3562" w:type="dxa"/>
          </w:tcPr>
          <w:p w:rsidR="0022132C" w:rsidRDefault="0022132C" w:rsidP="00BF0DAA">
            <w:pPr>
              <w:jc w:val="center"/>
              <w:rPr>
                <w:lang w:val="sr-Cyrl-CS"/>
              </w:rPr>
            </w:pPr>
          </w:p>
          <w:p w:rsidR="0022132C" w:rsidRPr="00F7384A" w:rsidRDefault="0022132C" w:rsidP="00BF0DAA">
            <w:pPr>
              <w:jc w:val="center"/>
              <w:rPr>
                <w:lang w:val="sr-Cyrl-CS"/>
              </w:rPr>
            </w:pPr>
            <w:r w:rsidRPr="00F7384A">
              <w:rPr>
                <w:lang w:val="sr-Cyrl-CS"/>
              </w:rPr>
              <w:t>Излет у Бач</w:t>
            </w:r>
          </w:p>
        </w:tc>
        <w:tc>
          <w:tcPr>
            <w:tcW w:w="1958" w:type="dxa"/>
          </w:tcPr>
          <w:p w:rsidR="0022132C" w:rsidRDefault="0022132C" w:rsidP="00BF0DAA">
            <w:pPr>
              <w:jc w:val="center"/>
              <w:rPr>
                <w:lang w:val="sr-Cyrl-CS"/>
              </w:rPr>
            </w:pPr>
          </w:p>
          <w:p w:rsidR="0022132C" w:rsidRPr="00F7384A" w:rsidRDefault="0022132C" w:rsidP="00BF0DAA">
            <w:pPr>
              <w:jc w:val="center"/>
              <w:rPr>
                <w:lang w:val="sr-Cyrl-CS"/>
              </w:rPr>
            </w:pPr>
            <w:r>
              <w:rPr>
                <w:lang w:val="sr-Cyrl-CS"/>
              </w:rPr>
              <w:t>29.10.2015.</w:t>
            </w:r>
          </w:p>
        </w:tc>
        <w:tc>
          <w:tcPr>
            <w:tcW w:w="1875" w:type="dxa"/>
          </w:tcPr>
          <w:p w:rsidR="0022132C" w:rsidRPr="00136314" w:rsidRDefault="0022132C" w:rsidP="00BF0DAA">
            <w:pPr>
              <w:jc w:val="center"/>
              <w:rPr>
                <w:sz w:val="20"/>
                <w:szCs w:val="20"/>
                <w:lang w:val="sr-Cyrl-CS"/>
              </w:rPr>
            </w:pPr>
            <w:r>
              <w:rPr>
                <w:sz w:val="20"/>
                <w:szCs w:val="20"/>
                <w:lang w:val="sr-Cyrl-CS"/>
              </w:rPr>
              <w:t xml:space="preserve">Национални савет </w:t>
            </w:r>
            <w:r w:rsidRPr="00136314">
              <w:rPr>
                <w:sz w:val="20"/>
                <w:szCs w:val="20"/>
                <w:lang w:val="sr-Cyrl-CS"/>
              </w:rPr>
              <w:t>мађарске националне мањине, разредне старешине 7. и 8. разреда</w:t>
            </w:r>
          </w:p>
        </w:tc>
      </w:tr>
      <w:tr w:rsidR="0022132C" w:rsidTr="00BF0DAA">
        <w:trPr>
          <w:trHeight w:val="528"/>
        </w:trPr>
        <w:tc>
          <w:tcPr>
            <w:tcW w:w="1893" w:type="dxa"/>
          </w:tcPr>
          <w:p w:rsidR="0022132C" w:rsidRPr="00725721" w:rsidRDefault="0022132C" w:rsidP="00BF0DAA">
            <w:pPr>
              <w:jc w:val="center"/>
              <w:rPr>
                <w:lang w:val="sr-Cyrl-CS"/>
              </w:rPr>
            </w:pPr>
            <w:r w:rsidRPr="00725721">
              <w:rPr>
                <w:lang w:val="sr-Cyrl-CS"/>
              </w:rPr>
              <w:lastRenderedPageBreak/>
              <w:t>Програм</w:t>
            </w:r>
            <w:r>
              <w:rPr>
                <w:lang w:val="sr-Cyrl-CS"/>
              </w:rPr>
              <w:t xml:space="preserve"> образовно-васпитног карактера</w:t>
            </w:r>
          </w:p>
        </w:tc>
        <w:tc>
          <w:tcPr>
            <w:tcW w:w="3562" w:type="dxa"/>
          </w:tcPr>
          <w:p w:rsidR="0022132C" w:rsidRDefault="0022132C" w:rsidP="00BF0DAA">
            <w:pPr>
              <w:jc w:val="center"/>
              <w:rPr>
                <w:lang w:val="sr-Cyrl-CS"/>
              </w:rPr>
            </w:pPr>
          </w:p>
          <w:p w:rsidR="0022132C" w:rsidRPr="00725721" w:rsidRDefault="0022132C" w:rsidP="00BF0DAA">
            <w:pPr>
              <w:jc w:val="center"/>
              <w:rPr>
                <w:lang w:val="sr-Cyrl-CS"/>
              </w:rPr>
            </w:pPr>
            <w:r w:rsidRPr="00725721">
              <w:t>Haloween party</w:t>
            </w:r>
          </w:p>
        </w:tc>
        <w:tc>
          <w:tcPr>
            <w:tcW w:w="1958"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31.10.201</w:t>
            </w:r>
            <w:r>
              <w:rPr>
                <w:lang w:val="sr-Cyrl-CS"/>
              </w:rPr>
              <w:t>5</w:t>
            </w:r>
            <w:r w:rsidRPr="00725721">
              <w:rPr>
                <w:lang w:val="sr-Cyrl-CS"/>
              </w:rPr>
              <w:t>.</w:t>
            </w:r>
          </w:p>
        </w:tc>
        <w:tc>
          <w:tcPr>
            <w:tcW w:w="1875"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Ученички парламент</w:t>
            </w:r>
          </w:p>
        </w:tc>
      </w:tr>
      <w:tr w:rsidR="0022132C" w:rsidTr="00BF0DAA">
        <w:trPr>
          <w:trHeight w:val="20"/>
        </w:trPr>
        <w:tc>
          <w:tcPr>
            <w:tcW w:w="1893"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Ликовне изложбе</w:t>
            </w:r>
          </w:p>
        </w:tc>
        <w:tc>
          <w:tcPr>
            <w:tcW w:w="3562" w:type="dxa"/>
          </w:tcPr>
          <w:p w:rsidR="0022132C" w:rsidRPr="00725721" w:rsidRDefault="0022132C" w:rsidP="00BF0DAA">
            <w:pPr>
              <w:jc w:val="center"/>
              <w:rPr>
                <w:lang w:val="sr-Cyrl-CS"/>
              </w:rPr>
            </w:pPr>
            <w:r w:rsidRPr="00725721">
              <w:rPr>
                <w:lang w:val="sr-Cyrl-CS"/>
              </w:rPr>
              <w:t xml:space="preserve">изложба ученичких радова поводом дана </w:t>
            </w:r>
            <w:r>
              <w:rPr>
                <w:lang w:val="sr-Cyrl-CS"/>
              </w:rPr>
              <w:t>просветних радника</w:t>
            </w:r>
          </w:p>
        </w:tc>
        <w:tc>
          <w:tcPr>
            <w:tcW w:w="1958" w:type="dxa"/>
          </w:tcPr>
          <w:p w:rsidR="0022132C" w:rsidRDefault="0022132C" w:rsidP="00BF0DAA">
            <w:pPr>
              <w:jc w:val="center"/>
              <w:rPr>
                <w:lang w:val="sr-Cyrl-CS"/>
              </w:rPr>
            </w:pPr>
          </w:p>
          <w:p w:rsidR="0022132C" w:rsidRPr="00725721" w:rsidRDefault="0022132C" w:rsidP="00BF0DAA">
            <w:pPr>
              <w:jc w:val="center"/>
              <w:rPr>
                <w:lang w:val="sr-Cyrl-CS"/>
              </w:rPr>
            </w:pPr>
            <w:r>
              <w:rPr>
                <w:lang w:val="sr-Cyrl-CS"/>
              </w:rPr>
              <w:t>08.11</w:t>
            </w:r>
            <w:r w:rsidRPr="00725721">
              <w:rPr>
                <w:lang w:val="sr-Cyrl-CS"/>
              </w:rPr>
              <w:t>.201</w:t>
            </w:r>
            <w:r>
              <w:rPr>
                <w:lang w:val="sr-Cyrl-CS"/>
              </w:rPr>
              <w:t>5</w:t>
            </w:r>
            <w:r w:rsidRPr="00725721">
              <w:rPr>
                <w:lang w:val="sr-Cyrl-CS"/>
              </w:rPr>
              <w:t>.</w:t>
            </w:r>
          </w:p>
        </w:tc>
        <w:tc>
          <w:tcPr>
            <w:tcW w:w="1875" w:type="dxa"/>
          </w:tcPr>
          <w:p w:rsidR="0022132C" w:rsidRPr="00725721" w:rsidRDefault="0022132C" w:rsidP="00BF0DAA">
            <w:pPr>
              <w:jc w:val="center"/>
              <w:rPr>
                <w:lang w:val="sr-Cyrl-CS"/>
              </w:rPr>
            </w:pPr>
            <w:r>
              <w:rPr>
                <w:lang w:val="sr-Cyrl-CS"/>
              </w:rPr>
              <w:t>Наставник ликовне културе, директор</w:t>
            </w:r>
          </w:p>
        </w:tc>
      </w:tr>
      <w:tr w:rsidR="0022132C" w:rsidTr="00BF0DAA">
        <w:trPr>
          <w:trHeight w:val="20"/>
        </w:trPr>
        <w:tc>
          <w:tcPr>
            <w:tcW w:w="1893"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Такмичење</w:t>
            </w:r>
          </w:p>
        </w:tc>
        <w:tc>
          <w:tcPr>
            <w:tcW w:w="3562" w:type="dxa"/>
          </w:tcPr>
          <w:p w:rsidR="0022132C" w:rsidRDefault="0022132C" w:rsidP="00BF0DAA">
            <w:pPr>
              <w:jc w:val="center"/>
              <w:rPr>
                <w:lang w:val="sr-Cyrl-CS"/>
              </w:rPr>
            </w:pPr>
          </w:p>
          <w:p w:rsidR="0022132C" w:rsidRPr="00725721" w:rsidRDefault="0022132C" w:rsidP="00BF0DAA">
            <w:pPr>
              <w:jc w:val="center"/>
            </w:pPr>
            <w:r>
              <w:rPr>
                <w:lang w:val="sr-Cyrl-CS"/>
              </w:rPr>
              <w:t>20</w:t>
            </w:r>
            <w:r w:rsidRPr="00725721">
              <w:rPr>
                <w:lang w:val="sr-Cyrl-CS"/>
              </w:rPr>
              <w:t>. такмичење из историје »</w:t>
            </w:r>
            <w:r w:rsidRPr="00725721">
              <w:t xml:space="preserve">Honismereti verseny </w:t>
            </w:r>
            <w:r w:rsidRPr="00725721">
              <w:rPr>
                <w:lang w:val="sr-Cyrl-CS"/>
              </w:rPr>
              <w:t>-</w:t>
            </w:r>
            <w:r>
              <w:t xml:space="preserve"> Azok a boldog békeidők...</w:t>
            </w:r>
            <w:r w:rsidRPr="00725721">
              <w:rPr>
                <w:lang w:val="sr-Cyrl-CS"/>
              </w:rPr>
              <w:t>»</w:t>
            </w:r>
          </w:p>
        </w:tc>
        <w:tc>
          <w:tcPr>
            <w:tcW w:w="1958" w:type="dxa"/>
          </w:tcPr>
          <w:p w:rsidR="0022132C" w:rsidRDefault="0022132C" w:rsidP="00BF0DAA">
            <w:pPr>
              <w:jc w:val="center"/>
              <w:rPr>
                <w:lang w:val="sr-Cyrl-CS"/>
              </w:rPr>
            </w:pPr>
          </w:p>
          <w:p w:rsidR="0022132C" w:rsidRPr="00725721" w:rsidRDefault="0022132C" w:rsidP="00BF0DAA">
            <w:pPr>
              <w:jc w:val="center"/>
              <w:rPr>
                <w:lang w:val="sr-Cyrl-CS"/>
              </w:rPr>
            </w:pPr>
            <w:r>
              <w:rPr>
                <w:lang w:val="sr-Cyrl-CS"/>
              </w:rPr>
              <w:t>14.11.2015</w:t>
            </w:r>
            <w:r w:rsidRPr="00725721">
              <w:rPr>
                <w:lang w:val="sr-Cyrl-CS"/>
              </w:rPr>
              <w:t>.</w:t>
            </w:r>
          </w:p>
        </w:tc>
        <w:tc>
          <w:tcPr>
            <w:tcW w:w="1875" w:type="dxa"/>
          </w:tcPr>
          <w:p w:rsidR="0022132C" w:rsidRPr="00136314" w:rsidRDefault="0022132C" w:rsidP="00BF0DAA">
            <w:pPr>
              <w:jc w:val="center"/>
              <w:rPr>
                <w:lang w:val="sr-Cyrl-CS"/>
              </w:rPr>
            </w:pPr>
            <w:r w:rsidRPr="00136314">
              <w:rPr>
                <w:lang w:val="sr-Cyrl-CS"/>
              </w:rPr>
              <w:t>Удружење просветних радника мађара Северне Бачке</w:t>
            </w:r>
          </w:p>
        </w:tc>
      </w:tr>
      <w:tr w:rsidR="0022132C" w:rsidTr="00BF0DAA">
        <w:trPr>
          <w:trHeight w:val="20"/>
        </w:trPr>
        <w:tc>
          <w:tcPr>
            <w:tcW w:w="1893" w:type="dxa"/>
          </w:tcPr>
          <w:p w:rsidR="0022132C" w:rsidRPr="00E94EB9" w:rsidRDefault="0022132C" w:rsidP="00BF0DAA">
            <w:pPr>
              <w:jc w:val="center"/>
              <w:rPr>
                <w:lang w:val="sr-Cyrl-CS"/>
              </w:rPr>
            </w:pPr>
            <w:r w:rsidRPr="00725721">
              <w:rPr>
                <w:lang w:val="sr-Cyrl-CS"/>
              </w:rPr>
              <w:t>Програм</w:t>
            </w:r>
            <w:r>
              <w:rPr>
                <w:lang w:val="sr-Cyrl-CS"/>
              </w:rPr>
              <w:t xml:space="preserve"> образовно-васпитног карактера</w:t>
            </w:r>
          </w:p>
        </w:tc>
        <w:tc>
          <w:tcPr>
            <w:tcW w:w="3562" w:type="dxa"/>
          </w:tcPr>
          <w:p w:rsidR="0022132C" w:rsidRPr="00E94EB9" w:rsidRDefault="0022132C" w:rsidP="00BF0DAA">
            <w:pPr>
              <w:jc w:val="center"/>
            </w:pPr>
            <w:r w:rsidRPr="00D91295">
              <w:rPr>
                <w:lang w:val="sr-Cyrl-CS"/>
              </w:rPr>
              <w:t>Наградна путовање у Будимпешту са тимом, који је освојио 1. место на такмичењу из историје.</w:t>
            </w:r>
          </w:p>
        </w:tc>
        <w:tc>
          <w:tcPr>
            <w:tcW w:w="1958" w:type="dxa"/>
          </w:tcPr>
          <w:p w:rsidR="0022132C" w:rsidRDefault="0022132C" w:rsidP="00BF0DAA">
            <w:pPr>
              <w:jc w:val="center"/>
              <w:rPr>
                <w:lang w:val="sr-Cyrl-CS"/>
              </w:rPr>
            </w:pPr>
          </w:p>
          <w:p w:rsidR="0022132C" w:rsidRPr="00E94EB9" w:rsidRDefault="0022132C" w:rsidP="00BF0DAA">
            <w:pPr>
              <w:jc w:val="center"/>
            </w:pPr>
            <w:r w:rsidRPr="00E94EB9">
              <w:t>22.11.2015.</w:t>
            </w:r>
          </w:p>
        </w:tc>
        <w:tc>
          <w:tcPr>
            <w:tcW w:w="1875" w:type="dxa"/>
          </w:tcPr>
          <w:p w:rsidR="0022132C" w:rsidRPr="00E94EB9" w:rsidRDefault="0022132C" w:rsidP="00BF0DAA">
            <w:pPr>
              <w:jc w:val="center"/>
              <w:rPr>
                <w:sz w:val="20"/>
                <w:szCs w:val="20"/>
                <w:lang w:val="sr-Cyrl-CS"/>
              </w:rPr>
            </w:pPr>
            <w:r w:rsidRPr="00D91295">
              <w:rPr>
                <w:lang w:val="sr-Cyrl-CS"/>
              </w:rPr>
              <w:t>Удружење просветн</w:t>
            </w:r>
            <w:r>
              <w:rPr>
                <w:lang w:val="sr-Cyrl-CS"/>
              </w:rPr>
              <w:t>их радника маћара Северне Бачке</w:t>
            </w:r>
          </w:p>
        </w:tc>
      </w:tr>
      <w:tr w:rsidR="0022132C" w:rsidTr="00BF0DAA">
        <w:trPr>
          <w:trHeight w:val="20"/>
        </w:trPr>
        <w:tc>
          <w:tcPr>
            <w:tcW w:w="1893" w:type="dxa"/>
          </w:tcPr>
          <w:p w:rsidR="0022132C" w:rsidRPr="00725721" w:rsidRDefault="0022132C" w:rsidP="00BF0DAA">
            <w:pPr>
              <w:jc w:val="center"/>
            </w:pPr>
            <w:r>
              <w:rPr>
                <w:lang w:val="sr-Cyrl-CS"/>
              </w:rPr>
              <w:t>Програм</w:t>
            </w:r>
          </w:p>
        </w:tc>
        <w:tc>
          <w:tcPr>
            <w:tcW w:w="3562" w:type="dxa"/>
          </w:tcPr>
          <w:p w:rsidR="0022132C" w:rsidRPr="00725721" w:rsidRDefault="0022132C" w:rsidP="00BF0DAA">
            <w:pPr>
              <w:jc w:val="center"/>
              <w:rPr>
                <w:lang w:val="sr-Cyrl-CS"/>
              </w:rPr>
            </w:pPr>
            <w:r w:rsidRPr="00725721">
              <w:rPr>
                <w:lang w:val="sr-Cyrl-CS"/>
              </w:rPr>
              <w:t>Журка поводом Деда Мраза</w:t>
            </w:r>
          </w:p>
        </w:tc>
        <w:tc>
          <w:tcPr>
            <w:tcW w:w="1958" w:type="dxa"/>
          </w:tcPr>
          <w:p w:rsidR="0022132C" w:rsidRPr="00725721" w:rsidRDefault="0022132C" w:rsidP="00BF0DAA">
            <w:pPr>
              <w:jc w:val="center"/>
              <w:rPr>
                <w:lang w:val="sr-Cyrl-CS"/>
              </w:rPr>
            </w:pPr>
            <w:r>
              <w:rPr>
                <w:lang w:val="sr-Cyrl-CS"/>
              </w:rPr>
              <w:t>06.12.2015</w:t>
            </w:r>
            <w:r w:rsidRPr="00725721">
              <w:rPr>
                <w:lang w:val="sr-Cyrl-CS"/>
              </w:rPr>
              <w:t>.</w:t>
            </w:r>
          </w:p>
        </w:tc>
        <w:tc>
          <w:tcPr>
            <w:tcW w:w="1875" w:type="dxa"/>
          </w:tcPr>
          <w:p w:rsidR="0022132C" w:rsidRPr="00725721" w:rsidRDefault="0022132C" w:rsidP="00BF0DAA">
            <w:pPr>
              <w:jc w:val="center"/>
              <w:rPr>
                <w:lang w:val="sr-Cyrl-CS"/>
              </w:rPr>
            </w:pPr>
            <w:r w:rsidRPr="00725721">
              <w:rPr>
                <w:lang w:val="sr-Cyrl-CS"/>
              </w:rPr>
              <w:t>Ученички парламент</w:t>
            </w:r>
          </w:p>
        </w:tc>
      </w:tr>
      <w:tr w:rsidR="0022132C" w:rsidTr="00BF0DAA">
        <w:trPr>
          <w:trHeight w:val="20"/>
        </w:trPr>
        <w:tc>
          <w:tcPr>
            <w:tcW w:w="1893" w:type="dxa"/>
          </w:tcPr>
          <w:p w:rsidR="0022132C" w:rsidRPr="00725721" w:rsidRDefault="0022132C" w:rsidP="00BF0DAA">
            <w:pPr>
              <w:jc w:val="center"/>
              <w:rPr>
                <w:lang w:val="sr-Cyrl-CS"/>
              </w:rPr>
            </w:pPr>
            <w:r w:rsidRPr="00725721">
              <w:rPr>
                <w:lang w:val="sr-Cyrl-CS"/>
              </w:rPr>
              <w:t>Културна манифестација</w:t>
            </w:r>
          </w:p>
        </w:tc>
        <w:tc>
          <w:tcPr>
            <w:tcW w:w="3562" w:type="dxa"/>
          </w:tcPr>
          <w:p w:rsidR="0022132C" w:rsidRPr="00725721" w:rsidRDefault="0022132C" w:rsidP="00BF0DAA">
            <w:pPr>
              <w:jc w:val="center"/>
              <w:rPr>
                <w:lang w:val="sr-Cyrl-CS"/>
              </w:rPr>
            </w:pPr>
            <w:r w:rsidRPr="00725721">
              <w:rPr>
                <w:lang w:val="sr-Cyrl-CS"/>
              </w:rPr>
              <w:t>Свечаност поводом предстојећих празника у католичкој цркви</w:t>
            </w:r>
          </w:p>
        </w:tc>
        <w:tc>
          <w:tcPr>
            <w:tcW w:w="1958" w:type="dxa"/>
          </w:tcPr>
          <w:p w:rsidR="0022132C" w:rsidRDefault="0022132C" w:rsidP="00BF0DAA">
            <w:pPr>
              <w:jc w:val="center"/>
              <w:rPr>
                <w:lang w:val="sr-Cyrl-CS"/>
              </w:rPr>
            </w:pPr>
          </w:p>
          <w:p w:rsidR="0022132C" w:rsidRPr="00725721" w:rsidRDefault="0022132C" w:rsidP="00BF0DAA">
            <w:pPr>
              <w:jc w:val="center"/>
              <w:rPr>
                <w:lang w:val="sr-Cyrl-CS"/>
              </w:rPr>
            </w:pPr>
            <w:r>
              <w:rPr>
                <w:lang w:val="sr-Cyrl-CS"/>
              </w:rPr>
              <w:t>23.12.2015</w:t>
            </w:r>
            <w:r w:rsidRPr="00725721">
              <w:rPr>
                <w:lang w:val="sr-Cyrl-CS"/>
              </w:rPr>
              <w:t>.</w:t>
            </w:r>
          </w:p>
        </w:tc>
        <w:tc>
          <w:tcPr>
            <w:tcW w:w="1875" w:type="dxa"/>
          </w:tcPr>
          <w:p w:rsidR="0022132C" w:rsidRPr="00725721" w:rsidRDefault="0022132C" w:rsidP="00BF0DAA">
            <w:pPr>
              <w:jc w:val="center"/>
              <w:rPr>
                <w:lang w:val="sr-Cyrl-CS"/>
              </w:rPr>
            </w:pPr>
            <w:r w:rsidRPr="00725721">
              <w:rPr>
                <w:lang w:val="sr-Cyrl-CS"/>
              </w:rPr>
              <w:t>Школа, свештеник</w:t>
            </w:r>
          </w:p>
        </w:tc>
      </w:tr>
      <w:tr w:rsidR="0022132C" w:rsidTr="00BF0DAA">
        <w:trPr>
          <w:trHeight w:val="20"/>
        </w:trPr>
        <w:tc>
          <w:tcPr>
            <w:tcW w:w="1893"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Културна манифестација</w:t>
            </w:r>
          </w:p>
        </w:tc>
        <w:tc>
          <w:tcPr>
            <w:tcW w:w="3562" w:type="dxa"/>
          </w:tcPr>
          <w:p w:rsidR="0022132C" w:rsidRDefault="0022132C" w:rsidP="00BF0DAA">
            <w:pPr>
              <w:jc w:val="center"/>
              <w:rPr>
                <w:lang w:val="sr-Cyrl-CS"/>
              </w:rPr>
            </w:pPr>
          </w:p>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Свети Сава - Школска слава</w:t>
            </w:r>
          </w:p>
        </w:tc>
        <w:tc>
          <w:tcPr>
            <w:tcW w:w="1958" w:type="dxa"/>
          </w:tcPr>
          <w:p w:rsidR="0022132C" w:rsidRDefault="0022132C" w:rsidP="00BF0DAA">
            <w:pPr>
              <w:jc w:val="center"/>
              <w:rPr>
                <w:lang w:val="sr-Cyrl-CS"/>
              </w:rPr>
            </w:pPr>
          </w:p>
          <w:p w:rsidR="0022132C" w:rsidRDefault="0022132C" w:rsidP="00BF0DAA">
            <w:pPr>
              <w:jc w:val="center"/>
              <w:rPr>
                <w:lang w:val="sr-Cyrl-CS"/>
              </w:rPr>
            </w:pPr>
          </w:p>
          <w:p w:rsidR="0022132C" w:rsidRPr="00725721" w:rsidRDefault="0022132C" w:rsidP="00BF0DAA">
            <w:pPr>
              <w:jc w:val="center"/>
              <w:rPr>
                <w:lang w:val="sr-Cyrl-CS"/>
              </w:rPr>
            </w:pPr>
            <w:r>
              <w:rPr>
                <w:lang w:val="sr-Cyrl-CS"/>
              </w:rPr>
              <w:t>27.01.2016</w:t>
            </w:r>
            <w:r w:rsidRPr="00725721">
              <w:rPr>
                <w:lang w:val="sr-Cyrl-CS"/>
              </w:rPr>
              <w:t>.</w:t>
            </w:r>
          </w:p>
        </w:tc>
        <w:tc>
          <w:tcPr>
            <w:tcW w:w="1875" w:type="dxa"/>
          </w:tcPr>
          <w:p w:rsidR="0022132C" w:rsidRPr="00725721" w:rsidRDefault="0022132C" w:rsidP="00BF0DAA">
            <w:pPr>
              <w:jc w:val="center"/>
              <w:rPr>
                <w:lang w:val="sr-Cyrl-CS"/>
              </w:rPr>
            </w:pPr>
            <w:r w:rsidRPr="00725721">
              <w:rPr>
                <w:lang w:val="sr-Cyrl-CS"/>
              </w:rPr>
              <w:t>Вероучитељ, професор српског језика, православни свештеник</w:t>
            </w:r>
          </w:p>
        </w:tc>
      </w:tr>
      <w:tr w:rsidR="0022132C" w:rsidTr="00BF0DAA">
        <w:trPr>
          <w:trHeight w:val="20"/>
        </w:trPr>
        <w:tc>
          <w:tcPr>
            <w:tcW w:w="1893" w:type="dxa"/>
          </w:tcPr>
          <w:p w:rsidR="0022132C" w:rsidRPr="00725721" w:rsidRDefault="0022132C" w:rsidP="00BF0DAA">
            <w:pPr>
              <w:jc w:val="center"/>
              <w:rPr>
                <w:lang w:val="sr-Cyrl-CS"/>
              </w:rPr>
            </w:pPr>
            <w:r w:rsidRPr="00725721">
              <w:rPr>
                <w:lang w:val="sr-Cyrl-CS"/>
              </w:rPr>
              <w:t>Културна манифестација</w:t>
            </w:r>
          </w:p>
        </w:tc>
        <w:tc>
          <w:tcPr>
            <w:tcW w:w="3562" w:type="dxa"/>
          </w:tcPr>
          <w:p w:rsidR="0022132C" w:rsidRPr="00725721" w:rsidRDefault="0022132C" w:rsidP="00BF0DAA">
            <w:pPr>
              <w:jc w:val="center"/>
              <w:rPr>
                <w:lang w:val="sr-Cyrl-CS"/>
              </w:rPr>
            </w:pPr>
            <w:r w:rsidRPr="00725721">
              <w:rPr>
                <w:lang w:val="sr-Cyrl-CS"/>
              </w:rPr>
              <w:t>Међународни дан холокауста</w:t>
            </w:r>
          </w:p>
        </w:tc>
        <w:tc>
          <w:tcPr>
            <w:tcW w:w="1958" w:type="dxa"/>
          </w:tcPr>
          <w:p w:rsidR="0022132C" w:rsidRPr="00725721" w:rsidRDefault="0022132C" w:rsidP="00BF0DAA">
            <w:pPr>
              <w:jc w:val="center"/>
              <w:rPr>
                <w:lang w:val="sr-Cyrl-CS"/>
              </w:rPr>
            </w:pPr>
            <w:r>
              <w:rPr>
                <w:lang w:val="sr-Cyrl-CS"/>
              </w:rPr>
              <w:t>27.01.2016</w:t>
            </w:r>
            <w:r w:rsidRPr="00725721">
              <w:rPr>
                <w:lang w:val="sr-Cyrl-CS"/>
              </w:rPr>
              <w:t>.</w:t>
            </w:r>
          </w:p>
        </w:tc>
        <w:tc>
          <w:tcPr>
            <w:tcW w:w="1875" w:type="dxa"/>
          </w:tcPr>
          <w:p w:rsidR="0022132C" w:rsidRPr="00725721" w:rsidRDefault="0022132C" w:rsidP="00BF0DAA">
            <w:pPr>
              <w:jc w:val="center"/>
            </w:pPr>
            <w:r w:rsidRPr="00725721">
              <w:rPr>
                <w:lang w:val="sr-Cyrl-CS"/>
              </w:rPr>
              <w:t>Стручни актив  историје</w:t>
            </w:r>
          </w:p>
        </w:tc>
      </w:tr>
      <w:tr w:rsidR="0022132C" w:rsidTr="00BF0DAA">
        <w:trPr>
          <w:trHeight w:val="20"/>
        </w:trPr>
        <w:tc>
          <w:tcPr>
            <w:tcW w:w="1893" w:type="dxa"/>
          </w:tcPr>
          <w:p w:rsidR="0022132C" w:rsidRPr="00725721" w:rsidRDefault="0022132C" w:rsidP="00BF0DAA">
            <w:pPr>
              <w:jc w:val="center"/>
              <w:rPr>
                <w:lang w:val="sr-Cyrl-CS"/>
              </w:rPr>
            </w:pPr>
            <w:r w:rsidRPr="00725721">
              <w:rPr>
                <w:lang w:val="sr-Cyrl-CS"/>
              </w:rPr>
              <w:t>Културна манифестација</w:t>
            </w:r>
          </w:p>
        </w:tc>
        <w:tc>
          <w:tcPr>
            <w:tcW w:w="3562" w:type="dxa"/>
          </w:tcPr>
          <w:p w:rsidR="0022132C" w:rsidRPr="00725721" w:rsidRDefault="0022132C" w:rsidP="00BF0DAA">
            <w:pPr>
              <w:jc w:val="center"/>
              <w:rPr>
                <w:lang w:val="sr-Cyrl-CS"/>
              </w:rPr>
            </w:pPr>
            <w:r w:rsidRPr="00725721">
              <w:rPr>
                <w:lang w:val="sr-Cyrl-CS"/>
              </w:rPr>
              <w:t>Свечаност поводом Дан школе</w:t>
            </w:r>
          </w:p>
        </w:tc>
        <w:tc>
          <w:tcPr>
            <w:tcW w:w="1958" w:type="dxa"/>
          </w:tcPr>
          <w:p w:rsidR="0022132C" w:rsidRPr="00725721" w:rsidRDefault="0022132C" w:rsidP="00BF0DAA">
            <w:pPr>
              <w:jc w:val="center"/>
              <w:rPr>
                <w:lang w:val="sr-Cyrl-CS"/>
              </w:rPr>
            </w:pPr>
            <w:r>
              <w:rPr>
                <w:lang w:val="sr-Cyrl-CS"/>
              </w:rPr>
              <w:t>13.02.2016</w:t>
            </w:r>
            <w:r w:rsidRPr="00725721">
              <w:rPr>
                <w:lang w:val="sr-Cyrl-CS"/>
              </w:rPr>
              <w:t>.</w:t>
            </w:r>
          </w:p>
        </w:tc>
        <w:tc>
          <w:tcPr>
            <w:tcW w:w="1875" w:type="dxa"/>
          </w:tcPr>
          <w:p w:rsidR="0022132C" w:rsidRPr="00725721" w:rsidRDefault="0022132C" w:rsidP="00BF0DAA">
            <w:pPr>
              <w:jc w:val="center"/>
              <w:rPr>
                <w:lang w:val="sr-Cyrl-CS"/>
              </w:rPr>
            </w:pPr>
            <w:r w:rsidRPr="00725721">
              <w:rPr>
                <w:lang w:val="sr-Cyrl-CS"/>
              </w:rPr>
              <w:t>Комисија за прославе</w:t>
            </w:r>
          </w:p>
        </w:tc>
      </w:tr>
      <w:tr w:rsidR="0022132C" w:rsidTr="00BF0DAA">
        <w:trPr>
          <w:trHeight w:val="354"/>
        </w:trPr>
        <w:tc>
          <w:tcPr>
            <w:tcW w:w="1893"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Такмичење</w:t>
            </w:r>
          </w:p>
        </w:tc>
        <w:tc>
          <w:tcPr>
            <w:tcW w:w="3562" w:type="dxa"/>
          </w:tcPr>
          <w:p w:rsidR="0022132C" w:rsidRDefault="0022132C" w:rsidP="00BF0DAA">
            <w:pPr>
              <w:jc w:val="center"/>
              <w:rPr>
                <w:lang w:val="sr-Cyrl-CS"/>
              </w:rPr>
            </w:pPr>
          </w:p>
          <w:p w:rsidR="0022132C" w:rsidRDefault="0022132C" w:rsidP="00BF0DAA">
            <w:pPr>
              <w:jc w:val="center"/>
              <w:rPr>
                <w:lang w:val="sr-Cyrl-CS"/>
              </w:rPr>
            </w:pPr>
            <w:r w:rsidRPr="00725721">
              <w:rPr>
                <w:lang w:val="sr-Cyrl-CS"/>
              </w:rPr>
              <w:t>Општинско такмичења из мађарског језика</w:t>
            </w:r>
          </w:p>
          <w:p w:rsidR="0022132C" w:rsidRPr="00725721" w:rsidRDefault="0022132C" w:rsidP="00BF0DAA">
            <w:pPr>
              <w:jc w:val="center"/>
            </w:pPr>
          </w:p>
        </w:tc>
        <w:tc>
          <w:tcPr>
            <w:tcW w:w="1958" w:type="dxa"/>
          </w:tcPr>
          <w:p w:rsidR="0022132C" w:rsidRDefault="0022132C" w:rsidP="00BF0DAA">
            <w:pPr>
              <w:jc w:val="center"/>
              <w:rPr>
                <w:lang w:val="sr-Cyrl-CS"/>
              </w:rPr>
            </w:pPr>
          </w:p>
          <w:p w:rsidR="0022132C" w:rsidRPr="00725721" w:rsidRDefault="0022132C" w:rsidP="00BF0DAA">
            <w:pPr>
              <w:jc w:val="center"/>
              <w:rPr>
                <w:lang w:val="sr-Cyrl-CS"/>
              </w:rPr>
            </w:pPr>
            <w:r>
              <w:rPr>
                <w:lang w:val="sr-Cyrl-CS"/>
              </w:rPr>
              <w:t>19.03.2016</w:t>
            </w:r>
            <w:r w:rsidRPr="00725721">
              <w:rPr>
                <w:lang w:val="sr-Cyrl-CS"/>
              </w:rPr>
              <w:t>.</w:t>
            </w:r>
          </w:p>
        </w:tc>
        <w:tc>
          <w:tcPr>
            <w:tcW w:w="1875" w:type="dxa"/>
          </w:tcPr>
          <w:p w:rsidR="0022132C" w:rsidRPr="00725721" w:rsidRDefault="0022132C" w:rsidP="00BF0DAA">
            <w:pPr>
              <w:jc w:val="center"/>
              <w:rPr>
                <w:lang w:val="sr-Cyrl-CS"/>
              </w:rPr>
            </w:pPr>
            <w:r w:rsidRPr="00725721">
              <w:rPr>
                <w:lang w:val="sr-Cyrl-CS"/>
              </w:rPr>
              <w:t>Стручни актив мађарског језика и књижевности</w:t>
            </w:r>
          </w:p>
        </w:tc>
      </w:tr>
      <w:tr w:rsidR="0022132C" w:rsidTr="00BF0DAA">
        <w:trPr>
          <w:trHeight w:val="20"/>
        </w:trPr>
        <w:tc>
          <w:tcPr>
            <w:tcW w:w="1893" w:type="dxa"/>
          </w:tcPr>
          <w:p w:rsidR="0022132C" w:rsidRPr="00725721" w:rsidRDefault="0022132C" w:rsidP="00BF0DAA">
            <w:pPr>
              <w:jc w:val="center"/>
              <w:rPr>
                <w:lang w:val="sr-Cyrl-CS"/>
              </w:rPr>
            </w:pPr>
            <w:r w:rsidRPr="00725721">
              <w:rPr>
                <w:lang w:val="sr-Cyrl-CS"/>
              </w:rPr>
              <w:t>Културна манифестација</w:t>
            </w:r>
          </w:p>
        </w:tc>
        <w:tc>
          <w:tcPr>
            <w:tcW w:w="3562" w:type="dxa"/>
          </w:tcPr>
          <w:p w:rsidR="0022132C" w:rsidRPr="00725721" w:rsidRDefault="0022132C" w:rsidP="00BF0DAA">
            <w:pPr>
              <w:jc w:val="center"/>
            </w:pPr>
            <w:r w:rsidRPr="00725721">
              <w:rPr>
                <w:lang w:val="sr-Cyrl-CS"/>
              </w:rPr>
              <w:t>Свечаност поводом националног празника мађара на Великом гробљу код споменика</w:t>
            </w:r>
          </w:p>
        </w:tc>
        <w:tc>
          <w:tcPr>
            <w:tcW w:w="1958" w:type="dxa"/>
          </w:tcPr>
          <w:p w:rsidR="0022132C" w:rsidRDefault="0022132C" w:rsidP="00BF0DAA">
            <w:pPr>
              <w:jc w:val="center"/>
              <w:rPr>
                <w:lang w:val="sr-Cyrl-CS"/>
              </w:rPr>
            </w:pPr>
          </w:p>
          <w:p w:rsidR="0022132C" w:rsidRPr="00725721" w:rsidRDefault="0022132C" w:rsidP="00BF0DAA">
            <w:pPr>
              <w:jc w:val="center"/>
              <w:rPr>
                <w:lang w:val="sr-Cyrl-CS"/>
              </w:rPr>
            </w:pPr>
            <w:r>
              <w:rPr>
                <w:lang w:val="sr-Cyrl-CS"/>
              </w:rPr>
              <w:t>15.03.2016</w:t>
            </w:r>
            <w:r w:rsidRPr="00725721">
              <w:rPr>
                <w:lang w:val="sr-Cyrl-CS"/>
              </w:rPr>
              <w:t>.</w:t>
            </w:r>
          </w:p>
        </w:tc>
        <w:tc>
          <w:tcPr>
            <w:tcW w:w="1875" w:type="dxa"/>
          </w:tcPr>
          <w:p w:rsidR="0022132C" w:rsidRPr="00725721" w:rsidRDefault="0022132C" w:rsidP="00BF0DAA">
            <w:pPr>
              <w:jc w:val="center"/>
            </w:pPr>
            <w:r w:rsidRPr="00725721">
              <w:rPr>
                <w:lang w:val="sr-Cyrl-CS"/>
              </w:rPr>
              <w:t>Стручни актив  историје</w:t>
            </w:r>
          </w:p>
        </w:tc>
      </w:tr>
      <w:tr w:rsidR="0022132C" w:rsidTr="00BF0DAA">
        <w:trPr>
          <w:trHeight w:val="20"/>
        </w:trPr>
        <w:tc>
          <w:tcPr>
            <w:tcW w:w="1893" w:type="dxa"/>
          </w:tcPr>
          <w:p w:rsidR="0022132C" w:rsidRPr="00725721" w:rsidRDefault="0022132C" w:rsidP="00BF0DAA">
            <w:pPr>
              <w:jc w:val="center"/>
              <w:rPr>
                <w:lang w:val="sr-Cyrl-CS"/>
              </w:rPr>
            </w:pPr>
            <w:r w:rsidRPr="00725721">
              <w:rPr>
                <w:lang w:val="sr-Cyrl-CS"/>
              </w:rPr>
              <w:t>Програм</w:t>
            </w:r>
            <w:r>
              <w:rPr>
                <w:lang w:val="sr-Cyrl-CS"/>
              </w:rPr>
              <w:t xml:space="preserve"> образовно-васпитног карактера</w:t>
            </w:r>
          </w:p>
        </w:tc>
        <w:tc>
          <w:tcPr>
            <w:tcW w:w="3562" w:type="dxa"/>
          </w:tcPr>
          <w:p w:rsidR="0022132C" w:rsidRDefault="0022132C" w:rsidP="00BF0DAA">
            <w:pPr>
              <w:jc w:val="center"/>
              <w:rPr>
                <w:lang w:val="sr-Cyrl-CS"/>
              </w:rPr>
            </w:pPr>
          </w:p>
          <w:p w:rsidR="0022132C" w:rsidRDefault="0022132C" w:rsidP="00BF0DAA">
            <w:pPr>
              <w:jc w:val="center"/>
              <w:rPr>
                <w:lang w:val="sr-Cyrl-CS"/>
              </w:rPr>
            </w:pPr>
            <w:r w:rsidRPr="00725721">
              <w:rPr>
                <w:lang w:val="sr-Cyrl-CS"/>
              </w:rPr>
              <w:t xml:space="preserve">Свечано поделе признање </w:t>
            </w:r>
          </w:p>
          <w:p w:rsidR="0022132C" w:rsidRPr="00725721" w:rsidRDefault="005F554B" w:rsidP="00BF0DAA">
            <w:pPr>
              <w:jc w:val="center"/>
            </w:pPr>
            <w:r>
              <w:rPr>
                <w:lang w:val="sr-Cyrl-CS"/>
              </w:rPr>
              <w:t>"I</w:t>
            </w:r>
            <w:r>
              <w:rPr>
                <w:lang w:val="hu-HU"/>
              </w:rPr>
              <w:t>V</w:t>
            </w:r>
            <w:r w:rsidR="0022132C" w:rsidRPr="00725721">
              <w:rPr>
                <w:lang w:val="sr-Cyrl-CS"/>
              </w:rPr>
              <w:t>. Vajdasági Tehetségnap"</w:t>
            </w:r>
          </w:p>
        </w:tc>
        <w:tc>
          <w:tcPr>
            <w:tcW w:w="1958" w:type="dxa"/>
          </w:tcPr>
          <w:p w:rsidR="0022132C" w:rsidRDefault="0022132C" w:rsidP="00BF0DAA">
            <w:pPr>
              <w:jc w:val="center"/>
              <w:rPr>
                <w:lang w:val="sr-Cyrl-CS"/>
              </w:rPr>
            </w:pPr>
          </w:p>
          <w:p w:rsidR="0022132C" w:rsidRDefault="0022132C" w:rsidP="00BF0DAA">
            <w:pPr>
              <w:jc w:val="center"/>
              <w:rPr>
                <w:lang w:val="sr-Cyrl-CS"/>
              </w:rPr>
            </w:pPr>
          </w:p>
          <w:p w:rsidR="0022132C" w:rsidRPr="00725721" w:rsidRDefault="0022132C" w:rsidP="00BF0DAA">
            <w:pPr>
              <w:jc w:val="center"/>
              <w:rPr>
                <w:lang w:val="sr-Cyrl-CS"/>
              </w:rPr>
            </w:pPr>
            <w:r>
              <w:rPr>
                <w:lang w:val="sr-Cyrl-CS"/>
              </w:rPr>
              <w:t>18.03.2016</w:t>
            </w:r>
            <w:r w:rsidRPr="00725721">
              <w:rPr>
                <w:lang w:val="sr-Cyrl-CS"/>
              </w:rPr>
              <w:t>.</w:t>
            </w:r>
          </w:p>
        </w:tc>
        <w:tc>
          <w:tcPr>
            <w:tcW w:w="1875" w:type="dxa"/>
          </w:tcPr>
          <w:p w:rsidR="0022132C" w:rsidRPr="00725721" w:rsidRDefault="0022132C" w:rsidP="00BF0DAA">
            <w:pPr>
              <w:jc w:val="center"/>
            </w:pPr>
            <w:r w:rsidRPr="00725721">
              <w:rPr>
                <w:lang w:val="sr-Cyrl-CS"/>
              </w:rPr>
              <w:t xml:space="preserve">Војвођанско веће за подршку талентованим ученицима, </w:t>
            </w:r>
          </w:p>
        </w:tc>
      </w:tr>
      <w:tr w:rsidR="0022132C" w:rsidRPr="00F7384A" w:rsidTr="00BF0DAA">
        <w:trPr>
          <w:trHeight w:val="20"/>
        </w:trPr>
        <w:tc>
          <w:tcPr>
            <w:tcW w:w="1893" w:type="dxa"/>
          </w:tcPr>
          <w:p w:rsidR="0022132C" w:rsidRPr="00725721" w:rsidRDefault="0022132C" w:rsidP="00BF0DAA">
            <w:pPr>
              <w:jc w:val="center"/>
              <w:rPr>
                <w:lang w:val="sr-Cyrl-CS"/>
              </w:rPr>
            </w:pPr>
            <w:r w:rsidRPr="00725721">
              <w:rPr>
                <w:lang w:val="sr-Cyrl-CS"/>
              </w:rPr>
              <w:t>Ваннаставна активност</w:t>
            </w:r>
          </w:p>
        </w:tc>
        <w:tc>
          <w:tcPr>
            <w:tcW w:w="3562"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Спортска недеља</w:t>
            </w:r>
          </w:p>
        </w:tc>
        <w:tc>
          <w:tcPr>
            <w:tcW w:w="1958" w:type="dxa"/>
          </w:tcPr>
          <w:p w:rsidR="0022132C" w:rsidRDefault="0022132C" w:rsidP="00BF0DAA">
            <w:pPr>
              <w:jc w:val="center"/>
              <w:rPr>
                <w:lang w:val="sr-Cyrl-CS"/>
              </w:rPr>
            </w:pPr>
          </w:p>
          <w:p w:rsidR="0022132C" w:rsidRPr="00725721" w:rsidRDefault="0022132C" w:rsidP="00BF0DAA">
            <w:pPr>
              <w:jc w:val="center"/>
              <w:rPr>
                <w:lang w:val="sr-Cyrl-CS"/>
              </w:rPr>
            </w:pPr>
            <w:r>
              <w:rPr>
                <w:lang w:val="sr-Cyrl-CS"/>
              </w:rPr>
              <w:t>09.-13.05.2016</w:t>
            </w:r>
            <w:r w:rsidRPr="00725721">
              <w:rPr>
                <w:lang w:val="sr-Cyrl-CS"/>
              </w:rPr>
              <w:t>.</w:t>
            </w:r>
          </w:p>
        </w:tc>
        <w:tc>
          <w:tcPr>
            <w:tcW w:w="1875" w:type="dxa"/>
          </w:tcPr>
          <w:p w:rsidR="0022132C" w:rsidRPr="00725721" w:rsidRDefault="0022132C" w:rsidP="00BF0DAA">
            <w:pPr>
              <w:jc w:val="center"/>
              <w:rPr>
                <w:lang w:val="sr-Cyrl-CS"/>
              </w:rPr>
            </w:pPr>
            <w:r w:rsidRPr="00725721">
              <w:rPr>
                <w:lang w:val="sr-Cyrl-CS"/>
              </w:rPr>
              <w:t>Стручни актив физичког васпитања</w:t>
            </w:r>
          </w:p>
        </w:tc>
      </w:tr>
      <w:tr w:rsidR="0022132C" w:rsidRPr="00F7384A" w:rsidTr="00BF0DAA">
        <w:trPr>
          <w:trHeight w:val="20"/>
        </w:trPr>
        <w:tc>
          <w:tcPr>
            <w:tcW w:w="1893" w:type="dxa"/>
          </w:tcPr>
          <w:p w:rsidR="0022132C" w:rsidRPr="00725721" w:rsidRDefault="0022132C" w:rsidP="00BF0DAA">
            <w:pPr>
              <w:jc w:val="center"/>
              <w:rPr>
                <w:lang w:val="sr-Cyrl-CS"/>
              </w:rPr>
            </w:pPr>
            <w:r>
              <w:rPr>
                <w:lang w:val="sr-Cyrl-CS"/>
              </w:rPr>
              <w:t>Ваннаставна активност</w:t>
            </w:r>
          </w:p>
        </w:tc>
        <w:tc>
          <w:tcPr>
            <w:tcW w:w="3562"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РТС крос</w:t>
            </w:r>
          </w:p>
        </w:tc>
        <w:tc>
          <w:tcPr>
            <w:tcW w:w="1958" w:type="dxa"/>
          </w:tcPr>
          <w:p w:rsidR="0022132C" w:rsidRDefault="0022132C" w:rsidP="00BF0DAA">
            <w:pPr>
              <w:jc w:val="center"/>
              <w:rPr>
                <w:lang w:val="sr-Cyrl-CS"/>
              </w:rPr>
            </w:pPr>
          </w:p>
          <w:p w:rsidR="0022132C" w:rsidRPr="00896DFF" w:rsidRDefault="0022132C" w:rsidP="00BF0DAA">
            <w:pPr>
              <w:jc w:val="center"/>
              <w:rPr>
                <w:lang w:val="sr-Cyrl-CS"/>
              </w:rPr>
            </w:pPr>
            <w:r>
              <w:rPr>
                <w:lang w:val="sr-Cyrl-CS"/>
              </w:rPr>
              <w:t>13.05.2016.</w:t>
            </w:r>
          </w:p>
        </w:tc>
        <w:tc>
          <w:tcPr>
            <w:tcW w:w="1875" w:type="dxa"/>
          </w:tcPr>
          <w:p w:rsidR="0022132C" w:rsidRPr="00725721" w:rsidRDefault="0022132C" w:rsidP="00BF0DAA">
            <w:pPr>
              <w:jc w:val="center"/>
              <w:rPr>
                <w:lang w:val="sr-Cyrl-CS"/>
              </w:rPr>
            </w:pPr>
            <w:r w:rsidRPr="00725721">
              <w:rPr>
                <w:lang w:val="sr-Cyrl-CS"/>
              </w:rPr>
              <w:t>Стручни актив физичког васпитања</w:t>
            </w:r>
          </w:p>
        </w:tc>
      </w:tr>
      <w:tr w:rsidR="0022132C" w:rsidRPr="00F7384A" w:rsidTr="00BF0DAA">
        <w:trPr>
          <w:trHeight w:val="20"/>
        </w:trPr>
        <w:tc>
          <w:tcPr>
            <w:tcW w:w="1893" w:type="dxa"/>
          </w:tcPr>
          <w:p w:rsidR="0022132C" w:rsidRPr="00725721" w:rsidRDefault="0022132C" w:rsidP="00BF0DAA">
            <w:pPr>
              <w:jc w:val="center"/>
              <w:rPr>
                <w:lang w:val="sr-Cyrl-CS"/>
              </w:rPr>
            </w:pPr>
            <w:r w:rsidRPr="00725721">
              <w:rPr>
                <w:lang w:val="sr-Cyrl-CS"/>
              </w:rPr>
              <w:t>Ваннаставна активност</w:t>
            </w:r>
          </w:p>
        </w:tc>
        <w:tc>
          <w:tcPr>
            <w:tcW w:w="3562" w:type="dxa"/>
          </w:tcPr>
          <w:p w:rsidR="0022132C" w:rsidRPr="00136314" w:rsidRDefault="0022132C" w:rsidP="00BF0DAA">
            <w:pPr>
              <w:jc w:val="center"/>
              <w:rPr>
                <w:lang w:val="sr-Cyrl-CS"/>
              </w:rPr>
            </w:pPr>
            <w:r>
              <w:rPr>
                <w:lang w:val="sr-Cyrl-CS"/>
              </w:rPr>
              <w:t xml:space="preserve">Сусрет - </w:t>
            </w:r>
            <w:r>
              <w:t>"XXI. Vajdasági Óvodások Színjátszó Találk</w:t>
            </w:r>
            <w:r>
              <w:rPr>
                <w:lang w:val="sr-Cyrl-CS"/>
              </w:rPr>
              <w:t>о</w:t>
            </w:r>
            <w:r>
              <w:t>zója</w:t>
            </w:r>
            <w:r>
              <w:rPr>
                <w:lang w:val="sr-Cyrl-CS"/>
              </w:rPr>
              <w:t>"</w:t>
            </w:r>
          </w:p>
        </w:tc>
        <w:tc>
          <w:tcPr>
            <w:tcW w:w="1958" w:type="dxa"/>
          </w:tcPr>
          <w:p w:rsidR="0022132C" w:rsidRDefault="0022132C" w:rsidP="00BF0DAA">
            <w:pPr>
              <w:jc w:val="center"/>
              <w:rPr>
                <w:lang w:val="sr-Cyrl-CS"/>
              </w:rPr>
            </w:pPr>
          </w:p>
          <w:p w:rsidR="0022132C" w:rsidRPr="00896DFF" w:rsidRDefault="0022132C" w:rsidP="00BF0DAA">
            <w:pPr>
              <w:jc w:val="center"/>
              <w:rPr>
                <w:lang w:val="sr-Cyrl-CS"/>
              </w:rPr>
            </w:pPr>
            <w:r>
              <w:rPr>
                <w:lang w:val="sr-Cyrl-CS"/>
              </w:rPr>
              <w:t>16.05.2016.</w:t>
            </w:r>
          </w:p>
        </w:tc>
        <w:tc>
          <w:tcPr>
            <w:tcW w:w="1875" w:type="dxa"/>
          </w:tcPr>
          <w:p w:rsidR="0022132C" w:rsidRPr="00725721" w:rsidRDefault="0022132C" w:rsidP="00BF0DAA">
            <w:pPr>
              <w:jc w:val="center"/>
              <w:rPr>
                <w:lang w:val="sr-Cyrl-CS"/>
              </w:rPr>
            </w:pPr>
            <w:r>
              <w:rPr>
                <w:lang w:val="sr-Cyrl-CS"/>
              </w:rPr>
              <w:t>Стручни актив васпитача, директор</w:t>
            </w:r>
          </w:p>
        </w:tc>
      </w:tr>
      <w:tr w:rsidR="0022132C" w:rsidRPr="00F7384A" w:rsidTr="00BF0DAA">
        <w:trPr>
          <w:trHeight w:val="20"/>
        </w:trPr>
        <w:tc>
          <w:tcPr>
            <w:tcW w:w="1893" w:type="dxa"/>
          </w:tcPr>
          <w:p w:rsidR="0022132C" w:rsidRPr="00725721" w:rsidRDefault="0022132C" w:rsidP="00BF0DAA">
            <w:pPr>
              <w:jc w:val="center"/>
              <w:rPr>
                <w:lang w:val="sr-Cyrl-CS"/>
              </w:rPr>
            </w:pPr>
            <w:r w:rsidRPr="00725721">
              <w:rPr>
                <w:lang w:val="sr-Cyrl-CS"/>
              </w:rPr>
              <w:lastRenderedPageBreak/>
              <w:t>Ваннаставна активност</w:t>
            </w:r>
          </w:p>
        </w:tc>
        <w:tc>
          <w:tcPr>
            <w:tcW w:w="3562" w:type="dxa"/>
          </w:tcPr>
          <w:p w:rsidR="0022132C" w:rsidRPr="00136314" w:rsidRDefault="0022132C" w:rsidP="00BF0DAA">
            <w:pPr>
              <w:jc w:val="center"/>
              <w:rPr>
                <w:lang w:val="sr-Cyrl-CS"/>
              </w:rPr>
            </w:pPr>
            <w:r>
              <w:rPr>
                <w:lang w:val="sr-Cyrl-CS"/>
              </w:rPr>
              <w:t>Састанак Удрижење војвођанских мађарских васпитача</w:t>
            </w:r>
          </w:p>
        </w:tc>
        <w:tc>
          <w:tcPr>
            <w:tcW w:w="1958" w:type="dxa"/>
          </w:tcPr>
          <w:p w:rsidR="0022132C" w:rsidRDefault="0022132C" w:rsidP="00BF0DAA">
            <w:pPr>
              <w:jc w:val="center"/>
              <w:rPr>
                <w:lang w:val="sr-Cyrl-CS"/>
              </w:rPr>
            </w:pPr>
          </w:p>
          <w:p w:rsidR="0022132C" w:rsidRPr="00896DFF" w:rsidRDefault="0022132C" w:rsidP="00BF0DAA">
            <w:pPr>
              <w:jc w:val="center"/>
              <w:rPr>
                <w:lang w:val="sr-Cyrl-CS"/>
              </w:rPr>
            </w:pPr>
            <w:r>
              <w:rPr>
                <w:lang w:val="sr-Cyrl-CS"/>
              </w:rPr>
              <w:t>24.05.2016.</w:t>
            </w:r>
          </w:p>
        </w:tc>
        <w:tc>
          <w:tcPr>
            <w:tcW w:w="1875" w:type="dxa"/>
          </w:tcPr>
          <w:p w:rsidR="0022132C" w:rsidRPr="00725721" w:rsidRDefault="0022132C" w:rsidP="00BF0DAA">
            <w:pPr>
              <w:jc w:val="center"/>
              <w:rPr>
                <w:lang w:val="sr-Cyrl-CS"/>
              </w:rPr>
            </w:pPr>
            <w:r>
              <w:rPr>
                <w:lang w:val="sr-Cyrl-CS"/>
              </w:rPr>
              <w:t>Стручни актив васпитача, директор</w:t>
            </w:r>
          </w:p>
        </w:tc>
      </w:tr>
      <w:tr w:rsidR="0022132C" w:rsidRPr="00F7384A" w:rsidTr="00BF0DAA">
        <w:trPr>
          <w:trHeight w:val="23"/>
        </w:trPr>
        <w:tc>
          <w:tcPr>
            <w:tcW w:w="1893" w:type="dxa"/>
          </w:tcPr>
          <w:p w:rsidR="0022132C" w:rsidRDefault="0022132C" w:rsidP="00BF0DAA">
            <w:pPr>
              <w:jc w:val="center"/>
              <w:rPr>
                <w:lang w:val="sr-Cyrl-CS"/>
              </w:rPr>
            </w:pPr>
          </w:p>
          <w:p w:rsidR="0022132C" w:rsidRPr="00725721" w:rsidRDefault="0022132C" w:rsidP="00BF0DAA">
            <w:pPr>
              <w:jc w:val="center"/>
              <w:rPr>
                <w:lang w:val="sr-Cyrl-CS"/>
              </w:rPr>
            </w:pPr>
            <w:r w:rsidRPr="00725721">
              <w:rPr>
                <w:lang w:val="sr-Cyrl-CS"/>
              </w:rPr>
              <w:t>Културна манифестација</w:t>
            </w:r>
          </w:p>
        </w:tc>
        <w:tc>
          <w:tcPr>
            <w:tcW w:w="3562" w:type="dxa"/>
          </w:tcPr>
          <w:p w:rsidR="0022132C" w:rsidRDefault="0022132C" w:rsidP="00BF0DAA">
            <w:pPr>
              <w:jc w:val="center"/>
              <w:rPr>
                <w:lang w:val="sr-Cyrl-CS"/>
              </w:rPr>
            </w:pPr>
          </w:p>
          <w:p w:rsidR="0022132C" w:rsidRPr="00725721" w:rsidRDefault="0022132C" w:rsidP="00BF0DAA">
            <w:pPr>
              <w:jc w:val="center"/>
            </w:pPr>
            <w:r w:rsidRPr="00725721">
              <w:rPr>
                <w:lang w:val="sr-Cyrl-CS"/>
              </w:rPr>
              <w:t>Свечани испраћај осмих разреда</w:t>
            </w:r>
          </w:p>
        </w:tc>
        <w:tc>
          <w:tcPr>
            <w:tcW w:w="1958" w:type="dxa"/>
          </w:tcPr>
          <w:p w:rsidR="0022132C" w:rsidRDefault="0022132C" w:rsidP="00BF0DAA">
            <w:pPr>
              <w:jc w:val="center"/>
              <w:rPr>
                <w:lang w:val="sr-Cyrl-CS"/>
              </w:rPr>
            </w:pPr>
          </w:p>
          <w:p w:rsidR="0022132C" w:rsidRPr="00725721" w:rsidRDefault="0022132C" w:rsidP="00BF0DAA">
            <w:pPr>
              <w:jc w:val="center"/>
              <w:rPr>
                <w:lang w:val="sr-Cyrl-CS"/>
              </w:rPr>
            </w:pPr>
            <w:r>
              <w:rPr>
                <w:lang w:val="sr-Cyrl-CS"/>
              </w:rPr>
              <w:t>10.06.2016.</w:t>
            </w:r>
          </w:p>
        </w:tc>
        <w:tc>
          <w:tcPr>
            <w:tcW w:w="1875" w:type="dxa"/>
          </w:tcPr>
          <w:p w:rsidR="0022132C" w:rsidRPr="00725721" w:rsidRDefault="0022132C" w:rsidP="00BF0DAA">
            <w:pPr>
              <w:jc w:val="center"/>
              <w:rPr>
                <w:lang w:val="sr-Cyrl-CS"/>
              </w:rPr>
            </w:pPr>
            <w:r>
              <w:rPr>
                <w:lang w:val="sr-Cyrl-CS"/>
              </w:rPr>
              <w:t>Одељењске старешине 7. разреда</w:t>
            </w:r>
            <w:r w:rsidRPr="00725721">
              <w:rPr>
                <w:lang w:val="sr-Cyrl-CS"/>
              </w:rPr>
              <w:t>, директор</w:t>
            </w:r>
          </w:p>
        </w:tc>
      </w:tr>
      <w:tr w:rsidR="0022132C" w:rsidTr="00BF0DAA">
        <w:trPr>
          <w:trHeight w:val="20"/>
        </w:trPr>
        <w:tc>
          <w:tcPr>
            <w:tcW w:w="1893" w:type="dxa"/>
          </w:tcPr>
          <w:p w:rsidR="0022132C" w:rsidRPr="00725721" w:rsidRDefault="0022132C" w:rsidP="00BF0DAA">
            <w:pPr>
              <w:jc w:val="center"/>
              <w:rPr>
                <w:lang w:val="sr-Cyrl-CS"/>
              </w:rPr>
            </w:pPr>
            <w:r w:rsidRPr="00725721">
              <w:rPr>
                <w:lang w:val="sr-Cyrl-CS"/>
              </w:rPr>
              <w:t>Културна манифестација</w:t>
            </w:r>
          </w:p>
        </w:tc>
        <w:tc>
          <w:tcPr>
            <w:tcW w:w="3562" w:type="dxa"/>
          </w:tcPr>
          <w:p w:rsidR="0022132C" w:rsidRPr="00725721" w:rsidRDefault="0022132C" w:rsidP="00BF0DAA">
            <w:pPr>
              <w:jc w:val="center"/>
              <w:rPr>
                <w:lang w:val="sr-Cyrl-CS"/>
              </w:rPr>
            </w:pPr>
            <w:r>
              <w:rPr>
                <w:lang w:val="sr-Cyrl-CS"/>
              </w:rPr>
              <w:t>Позоришна представа поводом краја школске године</w:t>
            </w:r>
          </w:p>
        </w:tc>
        <w:tc>
          <w:tcPr>
            <w:tcW w:w="1958" w:type="dxa"/>
          </w:tcPr>
          <w:p w:rsidR="0022132C" w:rsidRDefault="0022132C" w:rsidP="00BF0DAA">
            <w:pPr>
              <w:jc w:val="center"/>
              <w:rPr>
                <w:lang w:val="sr-Cyrl-CS"/>
              </w:rPr>
            </w:pPr>
          </w:p>
          <w:p w:rsidR="0022132C" w:rsidRPr="00725721" w:rsidRDefault="0022132C" w:rsidP="00BF0DAA">
            <w:pPr>
              <w:jc w:val="center"/>
              <w:rPr>
                <w:lang w:val="sr-Cyrl-CS"/>
              </w:rPr>
            </w:pPr>
            <w:r>
              <w:rPr>
                <w:lang w:val="sr-Cyrl-CS"/>
              </w:rPr>
              <w:t>13.06.2016.</w:t>
            </w:r>
          </w:p>
        </w:tc>
        <w:tc>
          <w:tcPr>
            <w:tcW w:w="1875" w:type="dxa"/>
          </w:tcPr>
          <w:p w:rsidR="0022132C" w:rsidRPr="00725721" w:rsidRDefault="0022132C" w:rsidP="00BF0DAA">
            <w:pPr>
              <w:jc w:val="center"/>
              <w:rPr>
                <w:lang w:val="sr-Cyrl-CS"/>
              </w:rPr>
            </w:pPr>
            <w:r w:rsidRPr="00725721">
              <w:rPr>
                <w:lang w:val="sr-Cyrl-CS"/>
              </w:rPr>
              <w:t>Комисија за прославе</w:t>
            </w:r>
            <w:r>
              <w:rPr>
                <w:lang w:val="sr-Cyrl-CS"/>
              </w:rPr>
              <w:t>, директор</w:t>
            </w:r>
          </w:p>
        </w:tc>
      </w:tr>
    </w:tbl>
    <w:p w:rsidR="002A33EA" w:rsidRPr="00D871C7" w:rsidRDefault="002A33EA" w:rsidP="002A33EA"/>
    <w:p w:rsidR="002A33EA" w:rsidRPr="00D871C7" w:rsidRDefault="002A33EA" w:rsidP="002A33EA">
      <w:pPr>
        <w:jc w:val="both"/>
        <w:rPr>
          <w:lang w:val="hu-HU"/>
        </w:rPr>
      </w:pPr>
    </w:p>
    <w:p w:rsidR="002A33EA" w:rsidRPr="00D871C7" w:rsidRDefault="002A33EA" w:rsidP="002A33EA">
      <w:pPr>
        <w:ind w:firstLine="708"/>
        <w:jc w:val="both"/>
        <w:rPr>
          <w:lang w:val="sr-Cyrl-CS"/>
        </w:rPr>
      </w:pPr>
      <w:r w:rsidRPr="00D871C7">
        <w:rPr>
          <w:lang w:val="sr-Cyrl-CS"/>
        </w:rPr>
        <w:t>Сматрамо да је комисија успешно обавештавала ужу и ширу заједницу о дешавањима о школи и да су заинтересовани могли стећи реалан увид у целокупан живот и рад школе. Мислимо да су смернице зацртане ове године добар путоказ за будући рад.</w:t>
      </w:r>
    </w:p>
    <w:p w:rsidR="002A33EA" w:rsidRDefault="002A33EA" w:rsidP="002A33EA">
      <w:pPr>
        <w:ind w:left="720"/>
        <w:jc w:val="center"/>
      </w:pPr>
    </w:p>
    <w:p w:rsidR="00A81BC5" w:rsidRPr="00A81BC5" w:rsidRDefault="00A81BC5" w:rsidP="002A33EA">
      <w:pPr>
        <w:ind w:left="720"/>
        <w:jc w:val="center"/>
      </w:pPr>
    </w:p>
    <w:p w:rsidR="002A33EA" w:rsidRPr="00D871C7" w:rsidRDefault="002A33EA" w:rsidP="002A33EA">
      <w:pPr>
        <w:ind w:left="720"/>
        <w:jc w:val="center"/>
        <w:rPr>
          <w:b/>
          <w:u w:val="single"/>
          <w:lang w:val="sr-Cyrl-CS"/>
        </w:rPr>
      </w:pPr>
      <w:r w:rsidRPr="00D871C7">
        <w:rPr>
          <w:b/>
          <w:u w:val="single"/>
          <w:lang w:val="sr-Cyrl-CS"/>
        </w:rPr>
        <w:t>1.13.7.Одбор за безбедност и здравље</w:t>
      </w:r>
    </w:p>
    <w:p w:rsidR="002A33EA" w:rsidRPr="00D871C7" w:rsidRDefault="002A33EA" w:rsidP="002A33EA">
      <w:pPr>
        <w:rPr>
          <w:noProof/>
          <w:lang w:val="sr-Cyrl-CS"/>
        </w:rPr>
      </w:pPr>
    </w:p>
    <w:p w:rsidR="003B443C" w:rsidRDefault="003B443C" w:rsidP="003B443C">
      <w:pPr>
        <w:rPr>
          <w:lang w:val="hu-HU"/>
        </w:rPr>
      </w:pPr>
      <w:r w:rsidRPr="009C711F">
        <w:rPr>
          <w:lang w:val="hu-HU"/>
        </w:rPr>
        <w:t xml:space="preserve">Одбор </w:t>
      </w:r>
      <w:r>
        <w:rPr>
          <w:lang w:val="hu-HU"/>
        </w:rPr>
        <w:t xml:space="preserve"> за безбедност и здравље на раду у школској 2015/2016. години   на основу одлуке директора школе ради у следећем саставу:</w:t>
      </w:r>
    </w:p>
    <w:p w:rsidR="003B443C" w:rsidRDefault="003B443C" w:rsidP="003B443C">
      <w:pPr>
        <w:rPr>
          <w:lang w:val="hu-HU"/>
        </w:rPr>
      </w:pPr>
      <w:r>
        <w:rPr>
          <w:lang w:val="hu-HU"/>
        </w:rPr>
        <w:t>1. Зелић Едит,   председник</w:t>
      </w:r>
    </w:p>
    <w:p w:rsidR="003B443C" w:rsidRDefault="003B443C" w:rsidP="003B443C">
      <w:pPr>
        <w:rPr>
          <w:lang w:val="hu-HU"/>
        </w:rPr>
      </w:pPr>
      <w:r>
        <w:rPr>
          <w:lang w:val="hu-HU"/>
        </w:rPr>
        <w:t>2.Шинковић Валерија,  члан</w:t>
      </w:r>
    </w:p>
    <w:p w:rsidR="003B443C" w:rsidRDefault="003B443C" w:rsidP="003B443C">
      <w:pPr>
        <w:rPr>
          <w:lang w:val="hu-HU"/>
        </w:rPr>
      </w:pPr>
      <w:r>
        <w:rPr>
          <w:lang w:val="hu-HU"/>
        </w:rPr>
        <w:t>3.Палић Петер,  члан</w:t>
      </w:r>
    </w:p>
    <w:p w:rsidR="003B443C" w:rsidRDefault="003B443C" w:rsidP="003B443C">
      <w:pPr>
        <w:rPr>
          <w:lang w:val="hu-HU"/>
        </w:rPr>
      </w:pPr>
    </w:p>
    <w:p w:rsidR="003B443C" w:rsidRDefault="003B443C" w:rsidP="003B443C">
      <w:pPr>
        <w:rPr>
          <w:lang w:val="hu-HU"/>
        </w:rPr>
      </w:pPr>
      <w:r>
        <w:rPr>
          <w:lang w:val="hu-HU"/>
        </w:rPr>
        <w:t>Одбор  у 2015/2016 години   састао се  4   пута  и размотрио следећа питања:</w:t>
      </w:r>
    </w:p>
    <w:p w:rsidR="003B443C" w:rsidRDefault="003B443C" w:rsidP="003B443C">
      <w:pPr>
        <w:rPr>
          <w:lang w:val="hu-HU"/>
        </w:rPr>
      </w:pPr>
    </w:p>
    <w:p w:rsidR="003B443C" w:rsidRDefault="003B443C" w:rsidP="003B443C">
      <w:pPr>
        <w:rPr>
          <w:lang w:val="hu-HU"/>
        </w:rPr>
      </w:pPr>
      <w:r>
        <w:rPr>
          <w:lang w:val="hu-HU"/>
        </w:rPr>
        <w:t xml:space="preserve">-Израда план рада Одбора за безбедност и здравље на раду за 2015/2016 школску  </w:t>
      </w:r>
    </w:p>
    <w:p w:rsidR="003B443C" w:rsidRDefault="003B443C" w:rsidP="003B443C">
      <w:pPr>
        <w:rPr>
          <w:lang w:val="hu-HU"/>
        </w:rPr>
      </w:pPr>
      <w:r>
        <w:rPr>
          <w:lang w:val="hu-HU"/>
        </w:rPr>
        <w:t xml:space="preserve">  годину</w:t>
      </w:r>
    </w:p>
    <w:p w:rsidR="003B443C" w:rsidRDefault="003B443C" w:rsidP="003B443C">
      <w:pPr>
        <w:rPr>
          <w:lang w:val="hu-HU"/>
        </w:rPr>
      </w:pPr>
      <w:r>
        <w:rPr>
          <w:lang w:val="hu-HU"/>
        </w:rPr>
        <w:t>-Разматрање  нормативних  аката   из области  безбедности  и  здравља   на  раду</w:t>
      </w:r>
    </w:p>
    <w:p w:rsidR="003B443C" w:rsidRDefault="003B443C" w:rsidP="003B443C">
      <w:pPr>
        <w:rPr>
          <w:lang w:val="hu-HU"/>
        </w:rPr>
      </w:pPr>
      <w:r>
        <w:rPr>
          <w:lang w:val="hu-HU"/>
        </w:rPr>
        <w:t>-Присуствовање  инспекцијском  надзору  за  време  вршења прегледа од стране Ре-</w:t>
      </w:r>
    </w:p>
    <w:p w:rsidR="003B443C" w:rsidRDefault="003B443C" w:rsidP="003B443C">
      <w:pPr>
        <w:rPr>
          <w:lang w:val="hu-HU"/>
        </w:rPr>
      </w:pPr>
      <w:r>
        <w:rPr>
          <w:lang w:val="hu-HU"/>
        </w:rPr>
        <w:t xml:space="preserve">  публичког  инспектора  за  безбедност  и  здравље  запослених</w:t>
      </w:r>
    </w:p>
    <w:p w:rsidR="003B443C" w:rsidRDefault="003B443C" w:rsidP="003B443C">
      <w:pPr>
        <w:rPr>
          <w:lang w:val="hu-HU"/>
        </w:rPr>
      </w:pPr>
      <w:r>
        <w:rPr>
          <w:lang w:val="hu-HU"/>
        </w:rPr>
        <w:t xml:space="preserve">-Извршење  припрема  за  зиму </w:t>
      </w:r>
    </w:p>
    <w:p w:rsidR="003B443C" w:rsidRDefault="003B443C" w:rsidP="003B443C">
      <w:pPr>
        <w:rPr>
          <w:lang w:val="hu-HU"/>
        </w:rPr>
      </w:pPr>
      <w:r>
        <w:rPr>
          <w:lang w:val="hu-HU"/>
        </w:rPr>
        <w:t>-Извршење  свих неопходних   поправки  у  школи</w:t>
      </w:r>
    </w:p>
    <w:p w:rsidR="003B443C" w:rsidRDefault="003B443C" w:rsidP="003B443C">
      <w:pPr>
        <w:rPr>
          <w:lang w:val="hu-HU"/>
        </w:rPr>
      </w:pPr>
      <w:r>
        <w:rPr>
          <w:lang w:val="hu-HU"/>
        </w:rPr>
        <w:t xml:space="preserve">-Попуњавање   кутије   за   прву  помоћ </w:t>
      </w:r>
    </w:p>
    <w:p w:rsidR="003B443C" w:rsidRDefault="003B443C" w:rsidP="003B443C">
      <w:pPr>
        <w:rPr>
          <w:lang w:val="hu-HU"/>
        </w:rPr>
      </w:pPr>
      <w:r>
        <w:rPr>
          <w:lang w:val="hu-HU"/>
        </w:rPr>
        <w:t xml:space="preserve">-Учествовање  на  седницама  Школског  одбора </w:t>
      </w:r>
    </w:p>
    <w:p w:rsidR="003B443C" w:rsidRDefault="003B443C" w:rsidP="003B443C">
      <w:pPr>
        <w:rPr>
          <w:lang w:val="hu-HU"/>
        </w:rPr>
      </w:pPr>
      <w:r>
        <w:rPr>
          <w:lang w:val="hu-HU"/>
        </w:rPr>
        <w:t xml:space="preserve">-Сарадња  са  лицем  који  обавља  послове   безбедност  и   здравља  запослених  </w:t>
      </w:r>
    </w:p>
    <w:p w:rsidR="003B443C" w:rsidRDefault="003B443C" w:rsidP="003B443C">
      <w:pPr>
        <w:rPr>
          <w:lang w:val="hu-HU"/>
        </w:rPr>
      </w:pPr>
      <w:r>
        <w:rPr>
          <w:lang w:val="hu-HU"/>
        </w:rPr>
        <w:t xml:space="preserve">  за   О.Ш. ”Хуњади  Јанош”</w:t>
      </w:r>
    </w:p>
    <w:p w:rsidR="003B443C" w:rsidRDefault="003B443C" w:rsidP="003B443C">
      <w:pPr>
        <w:rPr>
          <w:lang w:val="hu-HU"/>
        </w:rPr>
      </w:pPr>
      <w:r>
        <w:rPr>
          <w:lang w:val="hu-HU"/>
        </w:rPr>
        <w:t>-Спровођење Закона о заштиту становништва од изложеност дуванском диму</w:t>
      </w:r>
    </w:p>
    <w:p w:rsidR="003B443C" w:rsidRDefault="003B443C" w:rsidP="003B443C">
      <w:pPr>
        <w:rPr>
          <w:lang w:val="hu-HU"/>
        </w:rPr>
      </w:pPr>
      <w:r>
        <w:rPr>
          <w:lang w:val="hu-HU"/>
        </w:rPr>
        <w:t>-Актуелниости</w:t>
      </w:r>
    </w:p>
    <w:p w:rsidR="003B443C" w:rsidRDefault="003B443C" w:rsidP="003B443C">
      <w:pPr>
        <w:rPr>
          <w:lang w:val="hu-HU"/>
        </w:rPr>
      </w:pPr>
    </w:p>
    <w:p w:rsidR="003B443C" w:rsidRPr="00341D1C" w:rsidRDefault="003B443C" w:rsidP="003B443C">
      <w:r w:rsidRPr="00341D1C">
        <w:t>Одбор је у току школске године радио по утврђеном плану.</w:t>
      </w:r>
    </w:p>
    <w:p w:rsidR="003B443C" w:rsidRPr="00341D1C" w:rsidRDefault="003B443C" w:rsidP="003B443C"/>
    <w:p w:rsidR="003B443C" w:rsidRDefault="003B443C" w:rsidP="003B443C">
      <w:pPr>
        <w:rPr>
          <w:lang w:val="hu-HU"/>
        </w:rPr>
      </w:pPr>
      <w:r w:rsidRPr="00341D1C">
        <w:t>Одбор сматра да и даље треба пратити прописе из ове области, примењивати их и пратити примењивање односно реализацију. Сваком треба обезбедити безбедан рад и сви запослени треба да се придржавају уврђених правила, међусобно да се поштују и да се труде да у школи буде пријатна атмосфе</w:t>
      </w:r>
      <w:r>
        <w:rPr>
          <w:lang w:val="hu-HU"/>
        </w:rPr>
        <w:t>ра</w:t>
      </w:r>
    </w:p>
    <w:p w:rsidR="003B443C" w:rsidRDefault="003B443C" w:rsidP="003B443C">
      <w:pPr>
        <w:rPr>
          <w:lang w:val="hu-HU"/>
        </w:rPr>
      </w:pPr>
    </w:p>
    <w:p w:rsidR="002A33EA" w:rsidRPr="003B443C" w:rsidRDefault="002A33EA" w:rsidP="002A33EA">
      <w:pPr>
        <w:ind w:left="360"/>
        <w:jc w:val="center"/>
        <w:rPr>
          <w:b/>
          <w:u w:val="single"/>
        </w:rPr>
      </w:pPr>
    </w:p>
    <w:p w:rsidR="00A81BC5" w:rsidRDefault="00A81BC5" w:rsidP="002A33EA">
      <w:pPr>
        <w:ind w:left="360"/>
        <w:jc w:val="center"/>
        <w:rPr>
          <w:b/>
          <w:u w:val="single"/>
        </w:rPr>
      </w:pPr>
    </w:p>
    <w:p w:rsidR="00A81BC5" w:rsidRDefault="00A81BC5" w:rsidP="002A33EA">
      <w:pPr>
        <w:ind w:left="360"/>
        <w:jc w:val="center"/>
        <w:rPr>
          <w:b/>
          <w:u w:val="single"/>
        </w:rPr>
      </w:pPr>
    </w:p>
    <w:p w:rsidR="00A81BC5" w:rsidRDefault="00A81BC5" w:rsidP="002A33EA">
      <w:pPr>
        <w:ind w:left="360"/>
        <w:jc w:val="center"/>
        <w:rPr>
          <w:b/>
          <w:u w:val="single"/>
        </w:rPr>
      </w:pPr>
    </w:p>
    <w:p w:rsidR="002A33EA" w:rsidRPr="00D871C7" w:rsidRDefault="002A33EA" w:rsidP="002A33EA">
      <w:pPr>
        <w:ind w:left="360"/>
        <w:jc w:val="center"/>
        <w:rPr>
          <w:b/>
          <w:u w:val="single"/>
          <w:lang w:val="sr-Cyrl-CS"/>
        </w:rPr>
      </w:pPr>
      <w:r w:rsidRPr="00D871C7">
        <w:rPr>
          <w:b/>
          <w:u w:val="single"/>
          <w:lang w:val="sr-Cyrl-CS"/>
        </w:rPr>
        <w:lastRenderedPageBreak/>
        <w:t>1.13.8. Комисија за социјална питања</w:t>
      </w:r>
    </w:p>
    <w:p w:rsidR="002A33EA" w:rsidRPr="00D871C7" w:rsidRDefault="002A33EA" w:rsidP="002A33EA">
      <w:pPr>
        <w:ind w:left="360"/>
        <w:jc w:val="center"/>
        <w:rPr>
          <w:b/>
          <w:u w:val="single"/>
          <w:lang w:val="sr-Cyrl-CS"/>
        </w:rPr>
      </w:pPr>
    </w:p>
    <w:p w:rsidR="00EC1485" w:rsidRPr="00EC1485" w:rsidRDefault="00EC1485" w:rsidP="00EC1485">
      <w:r w:rsidRPr="00EC1485">
        <w:t>У 2015 / 2016 школској години састали смо се 9  пута и реализовали следеће:</w:t>
      </w:r>
    </w:p>
    <w:p w:rsidR="00EC1485" w:rsidRPr="00EC1485" w:rsidRDefault="00EC1485" w:rsidP="00EC1485"/>
    <w:p w:rsidR="00EC1485" w:rsidRPr="00EC1485" w:rsidRDefault="008E3040" w:rsidP="00EC1485">
      <w:r>
        <w:tab/>
      </w:r>
      <w:r w:rsidR="00EC1485" w:rsidRPr="00EC1485">
        <w:t>Учитељи 1. разреда и одељењске старешине 5. разреда посетили су породице ових ученика, приликом чега су се упознали са социјално-економском ситуацијом појединих породица.</w:t>
      </w:r>
    </w:p>
    <w:p w:rsidR="00EC1485" w:rsidRPr="00EC1485" w:rsidRDefault="00EC1485" w:rsidP="00EC1485">
      <w:r w:rsidRPr="00EC1485">
        <w:t>Као резултат тих посета, одељењске старешине, учитељи и васпитачи саставили су  списак деце којима ће се пружати помоћ у виду школског прибора и бесплатне ужине.</w:t>
      </w:r>
    </w:p>
    <w:p w:rsidR="00EC1485" w:rsidRPr="00EC1485" w:rsidRDefault="00EC1485" w:rsidP="00EC1485">
      <w:r w:rsidRPr="00EC1485">
        <w:t>Израђен је списак деце и ученика Ромске националности.</w:t>
      </w:r>
    </w:p>
    <w:p w:rsidR="00EC1485" w:rsidRPr="00EC1485" w:rsidRDefault="00EC1485" w:rsidP="00EC1485">
      <w:r w:rsidRPr="00EC1485">
        <w:t>Школа је помогла у обезбеђивању бесплатне ужине, у складу са социјалним статусом породице у првом и другом поугодишту.</w:t>
      </w:r>
    </w:p>
    <w:p w:rsidR="00EC1485" w:rsidRPr="00EC1485" w:rsidRDefault="00EC1485" w:rsidP="00EC1485">
      <w:r w:rsidRPr="00EC1485">
        <w:t>На почетку школске године,као и у току школске године континуирно по потреби  школа је делила школски прибор (оловке, свеске, торбе...),  ромима и деци која су социјално – економски угрожена.</w:t>
      </w:r>
    </w:p>
    <w:p w:rsidR="00EC1485" w:rsidRPr="00EC1485" w:rsidRDefault="00EC1485" w:rsidP="00EC1485">
      <w:r w:rsidRPr="00EC1485">
        <w:t>У сарадњи са локалним Каритасом организовали су хуманитарне акције: сакупљање гардеробе, хране,и школског прибора.</w:t>
      </w:r>
    </w:p>
    <w:p w:rsidR="00EC1485" w:rsidRPr="00EC1485" w:rsidRDefault="00EC1485" w:rsidP="00EC1485">
      <w:r w:rsidRPr="00EC1485">
        <w:t xml:space="preserve">У сарадњи са локалним Каритасом, ученици су 17.октобра учествовали у акцији </w:t>
      </w:r>
    </w:p>
    <w:p w:rsidR="00EC1485" w:rsidRPr="00EC1485" w:rsidRDefault="00EC1485" w:rsidP="00EC1485">
      <w:r w:rsidRPr="00EC1485">
        <w:t>„ Светски дан борбе против сиромаштва“ (правили су гипсане фигуре, рецитовали су ...)</w:t>
      </w:r>
    </w:p>
    <w:p w:rsidR="00EC1485" w:rsidRPr="00EC1485" w:rsidRDefault="00EC1485" w:rsidP="00EC1485">
      <w:r w:rsidRPr="00EC1485">
        <w:t xml:space="preserve"> Школа је добила средство против вашљивости, и деца који су имали ваши урађен је третман .</w:t>
      </w:r>
    </w:p>
    <w:p w:rsidR="00EC1485" w:rsidRPr="00EC1485" w:rsidRDefault="00EC1485" w:rsidP="00EC1485">
      <w:r w:rsidRPr="00EC1485">
        <w:t>За  Божић, у  сарадњи са локалним Каритасом,  породицама социјално угрожене деце додељени  су пакети хране.</w:t>
      </w:r>
    </w:p>
    <w:p w:rsidR="00EC1485" w:rsidRPr="00EC1485" w:rsidRDefault="00EC1485" w:rsidP="00EC1485">
      <w:r w:rsidRPr="00EC1485">
        <w:t>Талентоване ученике, који су социјално угрожени, смо упознали са постојањем тендера за  материлну помоћ за даље школовање те деце и помогли смо пријаве.</w:t>
      </w:r>
    </w:p>
    <w:p w:rsidR="00EC1485" w:rsidRPr="00EC1485" w:rsidRDefault="00EC1485" w:rsidP="00EC1485">
      <w:r w:rsidRPr="00EC1485">
        <w:t>Ученици првог разреда су били на једнодневном излету.  Оним ученицима који су у тешкој материјалној ситуацији  износ је платио  „Каритас“  .   Ученицима који су ишли на вишедневну екскурзију је такође  платио један део,  укупно  40 170 динара за 3 ученика из 1.а, 4 ученика из 1.б, 3 ученика из 1.ц, по 2 ученика из 2.а и 2.б, 3 ученика из 2.ц и 2 ученика из 3.ц.</w:t>
      </w:r>
    </w:p>
    <w:p w:rsidR="00EC1485" w:rsidRPr="00EC1485" w:rsidRDefault="00EC1485" w:rsidP="00EC1485">
      <w:r w:rsidRPr="00EC1485">
        <w:t>Породицама, који су  у тешкој материјалној ситуацији, а њихова деца су ученици наше школе, „Каритас“ је помагао пакетима хране, огревом и одећом току године.</w:t>
      </w:r>
    </w:p>
    <w:p w:rsidR="00EC1485" w:rsidRPr="00EC1485" w:rsidRDefault="00EC1485" w:rsidP="00EC1485">
      <w:r w:rsidRPr="00EC1485">
        <w:t>Чланови комисије:  1. Илона Келемен</w:t>
      </w:r>
    </w:p>
    <w:p w:rsidR="00EC1485" w:rsidRPr="00EC1485" w:rsidRDefault="00EC1485" w:rsidP="00EC1485">
      <w:r w:rsidRPr="00EC1485">
        <w:t xml:space="preserve">                                 2. Тинде Фекеч</w:t>
      </w:r>
    </w:p>
    <w:p w:rsidR="00EC1485" w:rsidRPr="00EC1485" w:rsidRDefault="00EC1485" w:rsidP="00EC1485">
      <w:r w:rsidRPr="00EC1485">
        <w:t xml:space="preserve">                                 3. Ева Ковач</w:t>
      </w:r>
    </w:p>
    <w:p w:rsidR="00EC1485" w:rsidRPr="00EC1485" w:rsidRDefault="00EC1485" w:rsidP="00EC1485">
      <w:r w:rsidRPr="00EC1485">
        <w:t xml:space="preserve">                                 4. Тинде Дудаш Хорват</w:t>
      </w:r>
    </w:p>
    <w:p w:rsidR="00EC1485" w:rsidRPr="00EC1485" w:rsidRDefault="00EC1485" w:rsidP="00EC1485">
      <w:r w:rsidRPr="00EC1485">
        <w:t xml:space="preserve">                                 5. Зита Фаркаш</w:t>
      </w:r>
    </w:p>
    <w:p w:rsidR="00EC1485" w:rsidRPr="00EC1485" w:rsidRDefault="00EC1485" w:rsidP="00EC1485">
      <w:r w:rsidRPr="00EC1485">
        <w:t xml:space="preserve">                       </w:t>
      </w:r>
    </w:p>
    <w:p w:rsidR="00EC1485" w:rsidRPr="00EC1485" w:rsidRDefault="00EC1485" w:rsidP="00EC1485"/>
    <w:p w:rsidR="00EC1485" w:rsidRPr="00EC1485" w:rsidRDefault="00EC1485" w:rsidP="00EC1485"/>
    <w:p w:rsidR="002A33EA" w:rsidRPr="00EC1485" w:rsidRDefault="00EC1485" w:rsidP="00EC1485">
      <w:r w:rsidRPr="00EC1485">
        <w:t xml:space="preserve"> </w:t>
      </w:r>
      <w:r>
        <w:t xml:space="preserve"> </w:t>
      </w:r>
      <w:r w:rsidRPr="00EC1485">
        <w:t xml:space="preserve">                              </w:t>
      </w:r>
    </w:p>
    <w:p w:rsidR="008E3040" w:rsidRDefault="008E3040">
      <w:pPr>
        <w:spacing w:after="200" w:line="276" w:lineRule="auto"/>
        <w:rPr>
          <w:b/>
          <w:u w:val="single"/>
          <w:lang w:val="sr-Cyrl-CS"/>
        </w:rPr>
      </w:pPr>
      <w:r>
        <w:rPr>
          <w:b/>
          <w:u w:val="single"/>
          <w:lang w:val="sr-Cyrl-CS"/>
        </w:rPr>
        <w:br w:type="page"/>
      </w:r>
    </w:p>
    <w:p w:rsidR="002A33EA" w:rsidRPr="00D871C7" w:rsidRDefault="002A33EA" w:rsidP="002A33EA">
      <w:pPr>
        <w:ind w:left="360"/>
        <w:jc w:val="center"/>
        <w:rPr>
          <w:b/>
          <w:u w:val="single"/>
          <w:lang w:val="sr-Cyrl-CS"/>
        </w:rPr>
      </w:pPr>
      <w:r w:rsidRPr="00D871C7">
        <w:rPr>
          <w:b/>
          <w:u w:val="single"/>
          <w:lang w:val="sr-Cyrl-CS"/>
        </w:rPr>
        <w:lastRenderedPageBreak/>
        <w:t>1.13.9.Комисија за прославе</w:t>
      </w:r>
    </w:p>
    <w:p w:rsidR="002A33EA" w:rsidRPr="00D871C7" w:rsidRDefault="002A33EA" w:rsidP="002A33EA">
      <w:pPr>
        <w:ind w:firstLine="708"/>
        <w:rPr>
          <w:u w:val="single"/>
          <w:lang w:val="ru-RU"/>
        </w:rPr>
      </w:pPr>
    </w:p>
    <w:p w:rsidR="00EC1485" w:rsidRPr="00EC1485" w:rsidRDefault="00EC1485" w:rsidP="00EC1485">
      <w:pPr>
        <w:ind w:firstLine="708"/>
      </w:pPr>
      <w:r w:rsidRPr="00EC1485">
        <w:rPr>
          <w:u w:val="single"/>
        </w:rPr>
        <w:t>Чланови комисије</w:t>
      </w:r>
      <w:r w:rsidRPr="00EC1485">
        <w:t>:</w:t>
      </w:r>
    </w:p>
    <w:p w:rsidR="00EC1485" w:rsidRPr="00EC1485" w:rsidRDefault="00EC1485" w:rsidP="00EC1485">
      <w:pPr>
        <w:pStyle w:val="ListParagraph"/>
        <w:numPr>
          <w:ilvl w:val="0"/>
          <w:numId w:val="43"/>
        </w:numPr>
        <w:spacing w:after="200"/>
        <w:ind w:left="1428"/>
      </w:pPr>
      <w:r w:rsidRPr="00EC1485">
        <w:t>Тамара Копас, председник</w:t>
      </w:r>
    </w:p>
    <w:p w:rsidR="00EC1485" w:rsidRPr="00EC1485" w:rsidRDefault="00EC1485" w:rsidP="00EC1485">
      <w:pPr>
        <w:pStyle w:val="ListParagraph"/>
        <w:numPr>
          <w:ilvl w:val="0"/>
          <w:numId w:val="43"/>
        </w:numPr>
        <w:spacing w:after="200"/>
        <w:ind w:left="1428"/>
      </w:pPr>
      <w:r w:rsidRPr="00EC1485">
        <w:t>Катарина Фаћол</w:t>
      </w:r>
    </w:p>
    <w:p w:rsidR="00EC1485" w:rsidRPr="00EC1485" w:rsidRDefault="00EC1485" w:rsidP="00EC1485">
      <w:pPr>
        <w:pStyle w:val="ListParagraph"/>
        <w:numPr>
          <w:ilvl w:val="0"/>
          <w:numId w:val="43"/>
        </w:numPr>
        <w:spacing w:after="200"/>
        <w:ind w:left="1428"/>
      </w:pPr>
      <w:r w:rsidRPr="00EC1485">
        <w:t>Сузана Хатала Хорват</w:t>
      </w:r>
    </w:p>
    <w:p w:rsidR="00EC1485" w:rsidRPr="00EC1485" w:rsidRDefault="00EC1485" w:rsidP="00EC1485">
      <w:pPr>
        <w:pStyle w:val="ListParagraph"/>
        <w:numPr>
          <w:ilvl w:val="0"/>
          <w:numId w:val="43"/>
        </w:numPr>
        <w:spacing w:after="200"/>
        <w:ind w:left="1428"/>
      </w:pPr>
      <w:r w:rsidRPr="00EC1485">
        <w:t>Арпад Бакош</w:t>
      </w:r>
    </w:p>
    <w:p w:rsidR="00EC1485" w:rsidRPr="00EC1485" w:rsidRDefault="00EC1485" w:rsidP="00EC1485">
      <w:pPr>
        <w:pStyle w:val="ListParagraph"/>
        <w:numPr>
          <w:ilvl w:val="0"/>
          <w:numId w:val="43"/>
        </w:numPr>
        <w:ind w:left="1428"/>
      </w:pPr>
      <w:r w:rsidRPr="00EC1485">
        <w:t>Рожа Седлар Барна</w:t>
      </w:r>
    </w:p>
    <w:p w:rsidR="00EC1485" w:rsidRPr="00EC1485" w:rsidRDefault="00EC1485" w:rsidP="00EC1485">
      <w:r w:rsidRPr="00EC1485">
        <w:t xml:space="preserve">На почетку школске године смо планирали десет свечаних прослава: </w:t>
      </w:r>
    </w:p>
    <w:p w:rsidR="00EC1485" w:rsidRPr="00EC1485" w:rsidRDefault="00EC1485" w:rsidP="00EC1485">
      <w:pPr>
        <w:pStyle w:val="ListParagraph"/>
        <w:numPr>
          <w:ilvl w:val="0"/>
          <w:numId w:val="44"/>
        </w:numPr>
      </w:pPr>
      <w:r w:rsidRPr="00EC1485">
        <w:rPr>
          <w:lang w:val="sr-Latn-CS"/>
        </w:rPr>
        <w:t>Свечано отварање школске године, приредба за пријем првака</w:t>
      </w:r>
    </w:p>
    <w:p w:rsidR="00EC1485" w:rsidRPr="00EC1485" w:rsidRDefault="00EC1485" w:rsidP="00EC1485">
      <w:pPr>
        <w:pStyle w:val="ListParagraph"/>
        <w:numPr>
          <w:ilvl w:val="0"/>
          <w:numId w:val="44"/>
        </w:numPr>
        <w:spacing w:after="200"/>
      </w:pPr>
      <w:r w:rsidRPr="00EC1485">
        <w:rPr>
          <w:lang w:val="sr-Latn-CS"/>
        </w:rPr>
        <w:t>Сећање на родољубе Арада</w:t>
      </w:r>
    </w:p>
    <w:p w:rsidR="00EC1485" w:rsidRPr="00EC1485" w:rsidRDefault="00EC1485" w:rsidP="00EC1485">
      <w:pPr>
        <w:pStyle w:val="ListParagraph"/>
        <w:numPr>
          <w:ilvl w:val="0"/>
          <w:numId w:val="44"/>
        </w:numPr>
        <w:spacing w:after="200"/>
      </w:pPr>
      <w:r w:rsidRPr="00EC1485">
        <w:t>Свечани програм поводом стодвадесетогодишњице Добровољног ватрогасног друштва</w:t>
      </w:r>
    </w:p>
    <w:p w:rsidR="00EC1485" w:rsidRPr="00EC1485" w:rsidRDefault="00EC1485" w:rsidP="00EC1485">
      <w:pPr>
        <w:pStyle w:val="ListParagraph"/>
        <w:numPr>
          <w:ilvl w:val="0"/>
          <w:numId w:val="44"/>
        </w:numPr>
        <w:spacing w:after="200"/>
      </w:pPr>
      <w:r w:rsidRPr="00EC1485">
        <w:rPr>
          <w:lang w:val="sr-Latn-CS"/>
        </w:rPr>
        <w:t>Прослава Божића</w:t>
      </w:r>
    </w:p>
    <w:p w:rsidR="00EC1485" w:rsidRPr="00EC1485" w:rsidRDefault="00EC1485" w:rsidP="00EC1485">
      <w:pPr>
        <w:pStyle w:val="ListParagraph"/>
        <w:numPr>
          <w:ilvl w:val="0"/>
          <w:numId w:val="44"/>
        </w:numPr>
        <w:spacing w:after="200"/>
      </w:pPr>
      <w:r w:rsidRPr="00EC1485">
        <w:rPr>
          <w:lang w:val="sr-Latn-CS"/>
        </w:rPr>
        <w:t>Сећање на жртва холокауста</w:t>
      </w:r>
    </w:p>
    <w:p w:rsidR="00EC1485" w:rsidRPr="00EC1485" w:rsidRDefault="00EC1485" w:rsidP="00EC1485">
      <w:pPr>
        <w:pStyle w:val="ListParagraph"/>
        <w:numPr>
          <w:ilvl w:val="0"/>
          <w:numId w:val="44"/>
        </w:numPr>
        <w:spacing w:after="200"/>
      </w:pPr>
      <w:r w:rsidRPr="00EC1485">
        <w:rPr>
          <w:lang w:val="sr-Latn-CS"/>
        </w:rPr>
        <w:t xml:space="preserve">Свечаност поводом </w:t>
      </w:r>
      <w:r w:rsidRPr="00EC1485">
        <w:t xml:space="preserve">прославе </w:t>
      </w:r>
      <w:r w:rsidRPr="00EC1485">
        <w:rPr>
          <w:lang w:val="sr-Latn-CS"/>
        </w:rPr>
        <w:t>Светог Саве</w:t>
      </w:r>
    </w:p>
    <w:p w:rsidR="00EC1485" w:rsidRPr="00EC1485" w:rsidRDefault="00EC1485" w:rsidP="00EC1485">
      <w:pPr>
        <w:pStyle w:val="ListParagraph"/>
        <w:numPr>
          <w:ilvl w:val="0"/>
          <w:numId w:val="44"/>
        </w:numPr>
        <w:spacing w:after="200"/>
      </w:pPr>
      <w:r w:rsidRPr="00EC1485">
        <w:rPr>
          <w:lang w:val="sr-Latn-CS"/>
        </w:rPr>
        <w:t>Прослава Дана школе</w:t>
      </w:r>
    </w:p>
    <w:p w:rsidR="00EC1485" w:rsidRPr="00EC1485" w:rsidRDefault="00EC1485" w:rsidP="00EC1485">
      <w:pPr>
        <w:pStyle w:val="ListParagraph"/>
        <w:numPr>
          <w:ilvl w:val="0"/>
          <w:numId w:val="44"/>
        </w:numPr>
        <w:spacing w:after="200"/>
      </w:pPr>
      <w:r w:rsidRPr="00EC1485">
        <w:rPr>
          <w:lang w:val="sr-Latn-CS"/>
        </w:rPr>
        <w:t>Сећање на револуцију 1848</w:t>
      </w:r>
      <w:r w:rsidR="004D62CB">
        <w:t>.</w:t>
      </w:r>
      <w:r w:rsidRPr="00EC1485">
        <w:rPr>
          <w:lang w:val="sr-Latn-CS"/>
        </w:rPr>
        <w:t xml:space="preserve"> године</w:t>
      </w:r>
    </w:p>
    <w:p w:rsidR="00EC1485" w:rsidRPr="00EC1485" w:rsidRDefault="00EC1485" w:rsidP="00EC1485">
      <w:pPr>
        <w:pStyle w:val="ListParagraph"/>
        <w:numPr>
          <w:ilvl w:val="0"/>
          <w:numId w:val="44"/>
        </w:numPr>
        <w:spacing w:after="200"/>
      </w:pPr>
      <w:r w:rsidRPr="00EC1485">
        <w:rPr>
          <w:lang w:val="sr-Latn-CS"/>
        </w:rPr>
        <w:t>Свечаност поводом</w:t>
      </w:r>
      <w:r w:rsidR="005F554B">
        <w:rPr>
          <w:lang w:val="sr-Latn-CS"/>
        </w:rPr>
        <w:t xml:space="preserve"> </w:t>
      </w:r>
      <w:r w:rsidR="005F554B">
        <w:t>такмичења из мађарског језика</w:t>
      </w:r>
    </w:p>
    <w:p w:rsidR="00EC1485" w:rsidRPr="00EC1485" w:rsidRDefault="00EC1485" w:rsidP="00EC1485">
      <w:pPr>
        <w:pStyle w:val="ListParagraph"/>
        <w:numPr>
          <w:ilvl w:val="0"/>
          <w:numId w:val="44"/>
        </w:numPr>
        <w:spacing w:after="200"/>
      </w:pPr>
      <w:r w:rsidRPr="00EC1485">
        <w:rPr>
          <w:lang w:val="sr-Latn-CS"/>
        </w:rPr>
        <w:t xml:space="preserve">Завршна свечаност </w:t>
      </w:r>
      <w:r w:rsidRPr="00EC1485">
        <w:t>поводом испраћаја</w:t>
      </w:r>
      <w:r w:rsidRPr="00EC1485">
        <w:rPr>
          <w:lang w:val="sl-SI"/>
        </w:rPr>
        <w:t xml:space="preserve"> осмака</w:t>
      </w:r>
    </w:p>
    <w:p w:rsidR="00EC1485" w:rsidRPr="00EC1485" w:rsidRDefault="00EC1485" w:rsidP="00EC1485">
      <w:pPr>
        <w:pStyle w:val="ListParagraph"/>
        <w:numPr>
          <w:ilvl w:val="0"/>
          <w:numId w:val="44"/>
        </w:numPr>
        <w:spacing w:after="200"/>
      </w:pPr>
      <w:r w:rsidRPr="00EC1485">
        <w:rPr>
          <w:lang w:val="sr-Latn-CS"/>
        </w:rPr>
        <w:t xml:space="preserve">Свечаност поводом </w:t>
      </w:r>
      <w:r w:rsidRPr="00EC1485">
        <w:rPr>
          <w:lang w:val="sl-SI"/>
        </w:rPr>
        <w:t>Дана села</w:t>
      </w:r>
    </w:p>
    <w:p w:rsidR="00EC1485" w:rsidRDefault="00EC1485" w:rsidP="00EC1485">
      <w:pPr>
        <w:rPr>
          <w:sz w:val="25"/>
          <w:szCs w:val="25"/>
        </w:rPr>
      </w:pPr>
      <w:r w:rsidRPr="00EC1485">
        <w:t>Комисија за прославе одржала осам састанака, и констатовали смо да све прославе су успешно реализоване. Деца, наставници и родитељи су веома радо се одазвали приредбама и учествовали у њима</w:t>
      </w:r>
      <w:r w:rsidRPr="00463866">
        <w:rPr>
          <w:sz w:val="25"/>
          <w:szCs w:val="25"/>
        </w:rPr>
        <w:t>.</w:t>
      </w:r>
    </w:p>
    <w:p w:rsidR="002A33EA" w:rsidRPr="00D871C7" w:rsidRDefault="002A33EA" w:rsidP="00EC1485">
      <w:pPr>
        <w:ind w:left="360"/>
        <w:jc w:val="center"/>
        <w:rPr>
          <w:b/>
          <w:color w:val="FF0000"/>
          <w:u w:val="single"/>
          <w:lang w:val="ru-RU"/>
        </w:rPr>
      </w:pPr>
    </w:p>
    <w:p w:rsidR="002A33EA" w:rsidRPr="00D871C7" w:rsidRDefault="002A33EA" w:rsidP="00EC1485">
      <w:pPr>
        <w:ind w:left="1080"/>
        <w:rPr>
          <w:b/>
          <w:u w:val="single"/>
          <w:lang w:val="sr-Cyrl-CS"/>
        </w:rPr>
      </w:pPr>
      <w:r w:rsidRPr="00D871C7">
        <w:rPr>
          <w:b/>
          <w:u w:val="single"/>
          <w:lang w:val="sr-Cyrl-CS"/>
        </w:rPr>
        <w:t>1.13.10.Комисија за преглед сведочанства, матичних књига и дневника</w:t>
      </w:r>
    </w:p>
    <w:p w:rsidR="002A33EA" w:rsidRPr="00D871C7" w:rsidRDefault="002A33EA" w:rsidP="002A33EA">
      <w:pPr>
        <w:ind w:left="1080"/>
        <w:rPr>
          <w:b/>
          <w:u w:val="single"/>
          <w:lang w:val="sr-Latn-CS"/>
        </w:rPr>
      </w:pPr>
    </w:p>
    <w:p w:rsidR="004D62CB" w:rsidRPr="00694ADF" w:rsidRDefault="004D62CB" w:rsidP="004D62CB">
      <w:r w:rsidRPr="00694ADF">
        <w:t>Чланови:</w:t>
      </w:r>
    </w:p>
    <w:p w:rsidR="004D62CB" w:rsidRPr="00694ADF" w:rsidRDefault="004D62CB" w:rsidP="004D62CB">
      <w:pPr>
        <w:pStyle w:val="ListParagraph"/>
        <w:numPr>
          <w:ilvl w:val="0"/>
          <w:numId w:val="82"/>
        </w:numPr>
        <w:spacing w:after="200" w:line="276" w:lineRule="auto"/>
      </w:pPr>
      <w:r>
        <w:t>Вукелић Ангела</w:t>
      </w:r>
      <w:r w:rsidRPr="00694ADF">
        <w:t xml:space="preserve"> - супервизор</w:t>
      </w:r>
    </w:p>
    <w:p w:rsidR="004D62CB" w:rsidRPr="00694ADF" w:rsidRDefault="004D62CB" w:rsidP="004D62CB">
      <w:pPr>
        <w:pStyle w:val="ListParagraph"/>
        <w:numPr>
          <w:ilvl w:val="0"/>
          <w:numId w:val="82"/>
        </w:numPr>
        <w:spacing w:after="200" w:line="276" w:lineRule="auto"/>
      </w:pPr>
      <w:r>
        <w:t>Биро Едит</w:t>
      </w:r>
      <w:r w:rsidRPr="00694ADF">
        <w:t>– за</w:t>
      </w:r>
      <w:r>
        <w:t xml:space="preserve"> 1</w:t>
      </w:r>
      <w:r w:rsidRPr="00694ADF">
        <w:t>. разред + одељењске старешине</w:t>
      </w:r>
    </w:p>
    <w:p w:rsidR="004D62CB" w:rsidRPr="00694ADF" w:rsidRDefault="004D62CB" w:rsidP="004D62CB">
      <w:pPr>
        <w:pStyle w:val="ListParagraph"/>
        <w:numPr>
          <w:ilvl w:val="0"/>
          <w:numId w:val="82"/>
        </w:numPr>
        <w:spacing w:after="200" w:line="276" w:lineRule="auto"/>
      </w:pPr>
      <w:r>
        <w:t>Рожа Магдолна</w:t>
      </w:r>
      <w:r w:rsidRPr="00694ADF">
        <w:t xml:space="preserve"> – за</w:t>
      </w:r>
      <w:r>
        <w:t xml:space="preserve"> 2</w:t>
      </w:r>
      <w:r w:rsidRPr="00694ADF">
        <w:t>. разред + одељењске старешине</w:t>
      </w:r>
    </w:p>
    <w:p w:rsidR="004D62CB" w:rsidRPr="00694ADF" w:rsidRDefault="004D62CB" w:rsidP="004D62CB">
      <w:pPr>
        <w:pStyle w:val="ListParagraph"/>
        <w:numPr>
          <w:ilvl w:val="0"/>
          <w:numId w:val="82"/>
        </w:numPr>
        <w:spacing w:after="200" w:line="276" w:lineRule="auto"/>
      </w:pPr>
      <w:r>
        <w:t>Пољаковић Нађ Ерика</w:t>
      </w:r>
      <w:r w:rsidRPr="00694ADF">
        <w:rPr>
          <w:lang w:val="hu-HU"/>
        </w:rPr>
        <w:t xml:space="preserve">– </w:t>
      </w:r>
      <w:r w:rsidRPr="00694ADF">
        <w:t>за</w:t>
      </w:r>
      <w:r>
        <w:t xml:space="preserve"> 3</w:t>
      </w:r>
      <w:r w:rsidRPr="00694ADF">
        <w:t>. разред + одељењске старешине</w:t>
      </w:r>
    </w:p>
    <w:p w:rsidR="004D62CB" w:rsidRPr="00694ADF" w:rsidRDefault="004D62CB" w:rsidP="004D62CB">
      <w:pPr>
        <w:pStyle w:val="ListParagraph"/>
        <w:numPr>
          <w:ilvl w:val="0"/>
          <w:numId w:val="82"/>
        </w:numPr>
        <w:spacing w:after="200" w:line="276" w:lineRule="auto"/>
      </w:pPr>
      <w:r>
        <w:t>Ађански Лидиа</w:t>
      </w:r>
      <w:r w:rsidRPr="00694ADF">
        <w:rPr>
          <w:lang w:val="hu-HU"/>
        </w:rPr>
        <w:t xml:space="preserve"> – за</w:t>
      </w:r>
      <w:r>
        <w:rPr>
          <w:lang w:val="hu-HU"/>
        </w:rPr>
        <w:t xml:space="preserve"> </w:t>
      </w:r>
      <w:r>
        <w:t>4</w:t>
      </w:r>
      <w:r w:rsidRPr="00694ADF">
        <w:rPr>
          <w:lang w:val="hu-HU"/>
        </w:rPr>
        <w:t xml:space="preserve">. </w:t>
      </w:r>
      <w:r w:rsidRPr="00694ADF">
        <w:t>р</w:t>
      </w:r>
      <w:r w:rsidRPr="00694ADF">
        <w:rPr>
          <w:lang w:val="hu-HU"/>
        </w:rPr>
        <w:t xml:space="preserve">азред </w:t>
      </w:r>
      <w:r w:rsidRPr="00694ADF">
        <w:t>+ одељењске старешине</w:t>
      </w:r>
    </w:p>
    <w:p w:rsidR="002A33EA" w:rsidRDefault="004D62CB" w:rsidP="004D62CB">
      <w:pPr>
        <w:ind w:left="720"/>
        <w:rPr>
          <w:lang w:val="sr-Cyrl-CS"/>
        </w:rPr>
      </w:pPr>
      <w:r>
        <w:rPr>
          <w:lang w:val="sr-Cyrl-CS"/>
        </w:rPr>
        <w:t>За виша одељења:</w:t>
      </w:r>
    </w:p>
    <w:p w:rsidR="004D62CB" w:rsidRDefault="004D62CB" w:rsidP="004D62CB">
      <w:pPr>
        <w:pStyle w:val="ListParagraph"/>
        <w:numPr>
          <w:ilvl w:val="0"/>
          <w:numId w:val="144"/>
        </w:numPr>
        <w:rPr>
          <w:lang w:val="sr-Cyrl-CS"/>
        </w:rPr>
      </w:pPr>
      <w:r>
        <w:rPr>
          <w:lang w:val="sr-Cyrl-CS"/>
        </w:rPr>
        <w:t>Ковач Габриела</w:t>
      </w:r>
      <w:r w:rsidR="00BF0DAA">
        <w:rPr>
          <w:lang w:val="sr-Cyrl-CS"/>
        </w:rPr>
        <w:t xml:space="preserve"> – супервизор</w:t>
      </w:r>
    </w:p>
    <w:p w:rsidR="00BF0DAA" w:rsidRPr="00BF0DAA" w:rsidRDefault="00BF0DAA" w:rsidP="004D62CB">
      <w:pPr>
        <w:pStyle w:val="ListParagraph"/>
        <w:numPr>
          <w:ilvl w:val="0"/>
          <w:numId w:val="144"/>
        </w:numPr>
        <w:rPr>
          <w:lang w:val="sr-Cyrl-CS"/>
        </w:rPr>
      </w:pPr>
      <w:r>
        <w:rPr>
          <w:lang w:val="sr-Cyrl-CS"/>
        </w:rPr>
        <w:t xml:space="preserve">Леонов Вереш Адриана – за 5.разред + </w:t>
      </w:r>
      <w:r w:rsidRPr="00694ADF">
        <w:t>одељењске старешине</w:t>
      </w:r>
    </w:p>
    <w:p w:rsidR="00BF0DAA" w:rsidRPr="00BF0DAA" w:rsidRDefault="00BF0DAA" w:rsidP="004D62CB">
      <w:pPr>
        <w:pStyle w:val="ListParagraph"/>
        <w:numPr>
          <w:ilvl w:val="0"/>
          <w:numId w:val="144"/>
        </w:numPr>
        <w:rPr>
          <w:lang w:val="sr-Cyrl-CS"/>
        </w:rPr>
      </w:pPr>
      <w:r>
        <w:t xml:space="preserve">Гере Жолт </w:t>
      </w:r>
      <w:r>
        <w:rPr>
          <w:lang w:val="sr-Cyrl-CS"/>
        </w:rPr>
        <w:t xml:space="preserve">– за 6.разред + </w:t>
      </w:r>
      <w:r w:rsidRPr="00694ADF">
        <w:t>одељењске старешине</w:t>
      </w:r>
    </w:p>
    <w:p w:rsidR="00BF0DAA" w:rsidRPr="00BF0DAA" w:rsidRDefault="00BF0DAA" w:rsidP="004D62CB">
      <w:pPr>
        <w:pStyle w:val="ListParagraph"/>
        <w:numPr>
          <w:ilvl w:val="0"/>
          <w:numId w:val="144"/>
        </w:numPr>
        <w:rPr>
          <w:lang w:val="sr-Cyrl-CS"/>
        </w:rPr>
      </w:pPr>
      <w:r>
        <w:t xml:space="preserve">Вираг Илдико </w:t>
      </w:r>
      <w:r>
        <w:rPr>
          <w:lang w:val="sr-Cyrl-CS"/>
        </w:rPr>
        <w:t xml:space="preserve">– за 7.разред + </w:t>
      </w:r>
      <w:r w:rsidRPr="00694ADF">
        <w:t>одељењске старешине</w:t>
      </w:r>
    </w:p>
    <w:p w:rsidR="00BF0DAA" w:rsidRPr="004D62CB" w:rsidRDefault="00BF0DAA" w:rsidP="004D62CB">
      <w:pPr>
        <w:pStyle w:val="ListParagraph"/>
        <w:numPr>
          <w:ilvl w:val="0"/>
          <w:numId w:val="144"/>
        </w:numPr>
        <w:rPr>
          <w:lang w:val="sr-Cyrl-CS"/>
        </w:rPr>
      </w:pPr>
      <w:r>
        <w:t xml:space="preserve">Дер Магдолна </w:t>
      </w:r>
      <w:r>
        <w:rPr>
          <w:lang w:val="sr-Cyrl-CS"/>
        </w:rPr>
        <w:t xml:space="preserve">– за 8.разред + </w:t>
      </w:r>
      <w:r w:rsidRPr="00694ADF">
        <w:t>одељењске старешине</w:t>
      </w:r>
    </w:p>
    <w:p w:rsidR="002A33EA" w:rsidRPr="00D871C7" w:rsidRDefault="002A33EA" w:rsidP="002A33EA">
      <w:pPr>
        <w:rPr>
          <w:lang w:val="sr-Cyrl-CS"/>
        </w:rPr>
      </w:pPr>
    </w:p>
    <w:p w:rsidR="002A33EA" w:rsidRPr="00D871C7" w:rsidRDefault="002A33EA" w:rsidP="002A33EA">
      <w:pPr>
        <w:jc w:val="both"/>
        <w:rPr>
          <w:lang w:val="sr-Cyrl-CS"/>
        </w:rPr>
      </w:pPr>
      <w:r w:rsidRPr="00D871C7">
        <w:rPr>
          <w:lang w:val="sr-Cyrl-CS"/>
        </w:rPr>
        <w:tab/>
        <w:t>Педагог школе је квартално прегледао дневнике и своја запажања преносио наставницима и учитељима. На крају школске године је поново извршио комплетну анализу и о томе известио директора школе, који својим потписом одговара за исправност наведених података.</w:t>
      </w:r>
    </w:p>
    <w:p w:rsidR="002A33EA" w:rsidRPr="00D871C7" w:rsidRDefault="002A33EA" w:rsidP="002A33EA">
      <w:pPr>
        <w:jc w:val="both"/>
        <w:rPr>
          <w:lang w:val="sr-Cyrl-CS"/>
        </w:rPr>
      </w:pPr>
      <w:r w:rsidRPr="00D871C7">
        <w:rPr>
          <w:lang w:val="sr-Cyrl-CS"/>
        </w:rPr>
        <w:t>На крају полугодишта су чланови комисије прегледали сведочанства и матичне књиге и ажурно о томе известили запослене. Директору је предат писмени извештај.</w:t>
      </w:r>
    </w:p>
    <w:p w:rsidR="002A33EA" w:rsidRPr="00D871C7" w:rsidRDefault="002A33EA" w:rsidP="002A33EA">
      <w:pPr>
        <w:jc w:val="both"/>
        <w:rPr>
          <w:lang w:val="sr-Cyrl-CS"/>
        </w:rPr>
      </w:pPr>
    </w:p>
    <w:p w:rsidR="002A33EA" w:rsidRPr="00D871C7" w:rsidRDefault="002A33EA" w:rsidP="002A33EA">
      <w:pPr>
        <w:jc w:val="center"/>
        <w:rPr>
          <w:b/>
          <w:lang w:val="sr-Cyrl-CS"/>
        </w:rPr>
      </w:pPr>
    </w:p>
    <w:p w:rsidR="002A33EA" w:rsidRPr="00D871C7" w:rsidRDefault="002A33EA" w:rsidP="002A33EA">
      <w:pPr>
        <w:jc w:val="center"/>
        <w:rPr>
          <w:b/>
          <w:lang w:val="sr-Cyrl-CS"/>
        </w:rPr>
      </w:pPr>
      <w:r w:rsidRPr="00D871C7">
        <w:rPr>
          <w:b/>
          <w:lang w:val="sr-Cyrl-CS"/>
        </w:rPr>
        <w:br w:type="page"/>
      </w:r>
      <w:r w:rsidRPr="00D871C7">
        <w:rPr>
          <w:b/>
          <w:lang w:val="sr-Cyrl-CS"/>
        </w:rPr>
        <w:lastRenderedPageBreak/>
        <w:t>2. Руководећи органи</w:t>
      </w:r>
    </w:p>
    <w:p w:rsidR="002A33EA" w:rsidRPr="008E3040" w:rsidRDefault="002A33EA" w:rsidP="002A33EA">
      <w:pPr>
        <w:rPr>
          <w:b/>
          <w:lang w:val="sr-Cyrl-CS"/>
        </w:rPr>
      </w:pPr>
    </w:p>
    <w:p w:rsidR="002A33EA" w:rsidRPr="008E3040" w:rsidRDefault="002A33EA" w:rsidP="002A33EA">
      <w:pPr>
        <w:jc w:val="center"/>
        <w:rPr>
          <w:b/>
          <w:lang w:val="sl-SI"/>
        </w:rPr>
      </w:pPr>
      <w:r w:rsidRPr="008E3040">
        <w:rPr>
          <w:b/>
          <w:lang w:val="sr-Cyrl-CS"/>
        </w:rPr>
        <w:t>2.1.  Извештај о раду директора</w:t>
      </w:r>
    </w:p>
    <w:p w:rsidR="002A33EA" w:rsidRPr="008E3040" w:rsidRDefault="002A33EA" w:rsidP="002A33EA">
      <w:pPr>
        <w:spacing w:line="360" w:lineRule="auto"/>
        <w:jc w:val="center"/>
        <w:rPr>
          <w:b/>
          <w:lang w:val="sr-Cyrl-CS"/>
        </w:rPr>
      </w:pPr>
      <w:r w:rsidRPr="008E3040">
        <w:rPr>
          <w:b/>
          <w:lang w:val="sr-Cyrl-CS"/>
        </w:rPr>
        <w:t>у шк. 20</w:t>
      </w:r>
      <w:r w:rsidRPr="008E3040">
        <w:rPr>
          <w:b/>
          <w:lang w:val="sl-SI"/>
        </w:rPr>
        <w:t>1</w:t>
      </w:r>
      <w:r w:rsidR="002366B9" w:rsidRPr="008E3040">
        <w:rPr>
          <w:b/>
        </w:rPr>
        <w:t>5</w:t>
      </w:r>
      <w:r w:rsidRPr="008E3040">
        <w:rPr>
          <w:b/>
          <w:lang w:val="sr-Cyrl-CS"/>
        </w:rPr>
        <w:t>/201</w:t>
      </w:r>
      <w:r w:rsidR="002366B9" w:rsidRPr="008E3040">
        <w:rPr>
          <w:b/>
        </w:rPr>
        <w:t>6</w:t>
      </w:r>
      <w:r w:rsidRPr="008E3040">
        <w:rPr>
          <w:b/>
          <w:lang w:val="sr-Cyrl-CS"/>
        </w:rPr>
        <w:t xml:space="preserve"> год.</w:t>
      </w:r>
    </w:p>
    <w:p w:rsidR="002A33EA" w:rsidRPr="00D871C7" w:rsidRDefault="002A33EA" w:rsidP="002A33EA">
      <w:pPr>
        <w:ind w:firstLine="360"/>
        <w:jc w:val="both"/>
        <w:rPr>
          <w:lang w:val="sr-Cyrl-CS"/>
        </w:rPr>
      </w:pPr>
      <w:r w:rsidRPr="00D871C7">
        <w:rPr>
          <w:lang w:val="sr-Cyrl-CS"/>
        </w:rPr>
        <w:t>Школски програми од првог до осмог разреда као и Годишњи план рада школе у шк. 201</w:t>
      </w:r>
      <w:r w:rsidR="00204597">
        <w:t>5</w:t>
      </w:r>
      <w:r w:rsidRPr="00D871C7">
        <w:rPr>
          <w:lang w:val="sr-Cyrl-CS"/>
        </w:rPr>
        <w:t>/201</w:t>
      </w:r>
      <w:r w:rsidR="00204597">
        <w:t>6</w:t>
      </w:r>
      <w:r w:rsidR="00204597">
        <w:rPr>
          <w:lang w:val="sr-Cyrl-CS"/>
        </w:rPr>
        <w:t>. години</w:t>
      </w:r>
      <w:r w:rsidRPr="00D871C7">
        <w:rPr>
          <w:lang w:val="sr-Cyrl-CS"/>
        </w:rPr>
        <w:t xml:space="preserve"> успешно је реализован захваљујући благовременој припремљености к</w:t>
      </w:r>
      <w:r w:rsidRPr="00D871C7">
        <w:rPr>
          <w:lang w:val="sl-SI"/>
        </w:rPr>
        <w:t>о</w:t>
      </w:r>
      <w:r w:rsidRPr="00D871C7">
        <w:rPr>
          <w:lang w:val="sr-Cyrl-CS"/>
        </w:rPr>
        <w:t>ја се односи на: материјално-техничке услове рада школе, на израду глобалних и оперативних планова рада наставника и стручних сарадника, организацију рада стручних већа</w:t>
      </w:r>
      <w:r w:rsidRPr="00D871C7">
        <w:rPr>
          <w:lang w:val="sl-SI"/>
        </w:rPr>
        <w:t xml:space="preserve"> </w:t>
      </w:r>
      <w:r w:rsidRPr="00D871C7">
        <w:rPr>
          <w:lang w:val="sr-Cyrl-CS"/>
        </w:rPr>
        <w:t>и тимова.</w:t>
      </w:r>
    </w:p>
    <w:p w:rsidR="002A33EA" w:rsidRPr="00D871C7" w:rsidRDefault="002A33EA" w:rsidP="002A33EA">
      <w:pPr>
        <w:ind w:firstLine="360"/>
        <w:jc w:val="both"/>
        <w:rPr>
          <w:lang w:val="sr-Cyrl-CS"/>
        </w:rPr>
      </w:pPr>
      <w:r w:rsidRPr="00D871C7">
        <w:rPr>
          <w:lang w:val="sr-Cyrl-CS"/>
        </w:rPr>
        <w:t>Свеукупни рад у школи је веома сложен и он не зависи само од директора школе, већ и од осталих фактора у школи и ван ње. Разуме се да од става и рада директора школе зависи и активност и рад читавог колектива школе. Због тога, директор је на почетку школске 201</w:t>
      </w:r>
      <w:r w:rsidR="00204597">
        <w:t>5</w:t>
      </w:r>
      <w:r w:rsidRPr="00D871C7">
        <w:rPr>
          <w:lang w:val="sr-Cyrl-CS"/>
        </w:rPr>
        <w:t>/201</w:t>
      </w:r>
      <w:r w:rsidR="00204597">
        <w:t>6</w:t>
      </w:r>
      <w:r w:rsidRPr="00D871C7">
        <w:rPr>
          <w:lang w:val="sr-Cyrl-CS"/>
        </w:rPr>
        <w:t>. године сачинио свој програм и план рада који се састојао од следећих поглавља:</w:t>
      </w:r>
    </w:p>
    <w:p w:rsidR="002A33EA" w:rsidRPr="00D871C7" w:rsidRDefault="002A33EA" w:rsidP="002A33EA">
      <w:pPr>
        <w:ind w:firstLine="360"/>
        <w:rPr>
          <w:lang w:val="sr-Cyrl-CS"/>
        </w:rPr>
      </w:pPr>
    </w:p>
    <w:p w:rsidR="002A33EA" w:rsidRPr="00D871C7" w:rsidRDefault="002A33EA" w:rsidP="0022132C">
      <w:pPr>
        <w:numPr>
          <w:ilvl w:val="0"/>
          <w:numId w:val="34"/>
        </w:numPr>
        <w:rPr>
          <w:b/>
          <w:u w:val="single"/>
          <w:lang w:val="sr-Cyrl-CS"/>
        </w:rPr>
      </w:pPr>
      <w:r w:rsidRPr="00D871C7">
        <w:rPr>
          <w:b/>
          <w:u w:val="single"/>
          <w:lang w:val="sr-Cyrl-CS"/>
        </w:rPr>
        <w:t>Организација образовно- васпитног рада</w:t>
      </w:r>
    </w:p>
    <w:p w:rsidR="002A33EA" w:rsidRPr="00D871C7" w:rsidRDefault="002A33EA" w:rsidP="002A33EA">
      <w:pPr>
        <w:ind w:left="360"/>
        <w:rPr>
          <w:b/>
          <w:lang w:val="sr-Cyrl-CS"/>
        </w:rPr>
      </w:pPr>
    </w:p>
    <w:p w:rsidR="002A33EA" w:rsidRPr="00D871C7" w:rsidRDefault="002A33EA" w:rsidP="002A33EA">
      <w:pPr>
        <w:rPr>
          <w:lang w:val="sr-Cyrl-CS"/>
        </w:rPr>
      </w:pPr>
      <w:r w:rsidRPr="00D871C7">
        <w:rPr>
          <w:lang w:val="sr-Cyrl-CS"/>
        </w:rPr>
        <w:t>У овој области директор школе се бавио:</w:t>
      </w:r>
    </w:p>
    <w:p w:rsidR="002A33EA" w:rsidRPr="00D871C7" w:rsidRDefault="002A33EA" w:rsidP="0022132C">
      <w:pPr>
        <w:numPr>
          <w:ilvl w:val="0"/>
          <w:numId w:val="35"/>
        </w:numPr>
        <w:jc w:val="both"/>
        <w:rPr>
          <w:b/>
          <w:lang w:val="sr-Cyrl-CS"/>
        </w:rPr>
      </w:pPr>
      <w:r w:rsidRPr="00D871C7">
        <w:rPr>
          <w:b/>
          <w:lang w:val="sr-Cyrl-CS"/>
        </w:rPr>
        <w:t>Планирањем и програмирањем рада на свим нивоима</w:t>
      </w:r>
    </w:p>
    <w:p w:rsidR="002A33EA" w:rsidRPr="00D871C7" w:rsidRDefault="002A33EA" w:rsidP="002A33EA">
      <w:pPr>
        <w:ind w:left="360"/>
        <w:jc w:val="both"/>
        <w:rPr>
          <w:lang w:val="sr-Cyrl-CS"/>
        </w:rPr>
      </w:pPr>
      <w:r w:rsidRPr="00D871C7">
        <w:rPr>
          <w:lang w:val="sr-Cyrl-CS"/>
        </w:rPr>
        <w:t>Послови из овог поглавља односе се на рад на изради идејне скице Годишњег програма рада школе, израда акционог плана послова школе и акционог плана директора, праћење реализације Годишњег програма рада школе, увид у израду годишњих и оперативних планова рада наставника и других послова, праћењу реализације садржаја Школског развојног плана.</w:t>
      </w:r>
    </w:p>
    <w:p w:rsidR="002A33EA" w:rsidRPr="00D871C7" w:rsidRDefault="002A33EA" w:rsidP="0022132C">
      <w:pPr>
        <w:numPr>
          <w:ilvl w:val="0"/>
          <w:numId w:val="35"/>
        </w:numPr>
        <w:jc w:val="both"/>
        <w:rPr>
          <w:b/>
          <w:lang w:val="sr-Cyrl-CS"/>
        </w:rPr>
      </w:pPr>
      <w:r w:rsidRPr="00D871C7">
        <w:rPr>
          <w:b/>
          <w:lang w:val="sr-Cyrl-CS"/>
        </w:rPr>
        <w:t>Организовањем свих видова васпитно- образовног рада  и вођења педагошке документације школе</w:t>
      </w:r>
    </w:p>
    <w:p w:rsidR="002A33EA" w:rsidRPr="00D871C7" w:rsidRDefault="002A33EA" w:rsidP="002A33EA">
      <w:pPr>
        <w:ind w:left="360"/>
        <w:jc w:val="both"/>
        <w:rPr>
          <w:lang w:val="sr-Cyrl-CS"/>
        </w:rPr>
      </w:pPr>
      <w:r w:rsidRPr="00D871C7">
        <w:rPr>
          <w:lang w:val="sr-Cyrl-CS"/>
        </w:rPr>
        <w:t>Сви послови на нормативној активности текли су по одговарајућој процедури, и на време су донети и усвојени правилници или њихове измене. Поред поменутих организационо- управних послова нарочита пажња је била посвећена на изради Програма школе као основног операционог документа.</w:t>
      </w:r>
    </w:p>
    <w:p w:rsidR="002A33EA" w:rsidRPr="00D871C7" w:rsidRDefault="002A33EA" w:rsidP="002A33EA">
      <w:pPr>
        <w:ind w:left="360"/>
        <w:jc w:val="both"/>
        <w:rPr>
          <w:lang w:val="sr-Cyrl-CS"/>
        </w:rPr>
      </w:pPr>
      <w:r w:rsidRPr="00D871C7">
        <w:rPr>
          <w:lang w:val="sr-Cyrl-CS"/>
        </w:rPr>
        <w:t>Сва питања и проблеми који су у вези са делатношћу школе, како организационо техничка, управна питања, програми рада, финансијски радови, извештаји, уговори и споразуми, као и сва остала питања која су у вези са радом школе, имала су нормалан проток кроз орган управљања – Школски одбор и за сва питања доношене су одговарајуће одлуке и решења.</w:t>
      </w:r>
    </w:p>
    <w:p w:rsidR="002A33EA" w:rsidRPr="00D871C7" w:rsidRDefault="002A33EA" w:rsidP="0022132C">
      <w:pPr>
        <w:numPr>
          <w:ilvl w:val="0"/>
          <w:numId w:val="35"/>
        </w:numPr>
        <w:jc w:val="both"/>
        <w:rPr>
          <w:lang w:val="sr-Cyrl-CS"/>
        </w:rPr>
      </w:pPr>
      <w:r w:rsidRPr="00D871C7">
        <w:rPr>
          <w:b/>
          <w:lang w:val="sr-Cyrl-CS"/>
        </w:rPr>
        <w:t>Орагнизацијом рада постојећих слу</w:t>
      </w:r>
      <w:r w:rsidRPr="00D871C7">
        <w:rPr>
          <w:b/>
        </w:rPr>
        <w:t>ж</w:t>
      </w:r>
      <w:r w:rsidRPr="00D871C7">
        <w:rPr>
          <w:b/>
          <w:lang w:val="sr-Cyrl-CS"/>
        </w:rPr>
        <w:t>би</w:t>
      </w:r>
    </w:p>
    <w:p w:rsidR="002A33EA" w:rsidRPr="00D871C7" w:rsidRDefault="002A33EA" w:rsidP="002A33EA">
      <w:pPr>
        <w:ind w:left="360"/>
        <w:jc w:val="both"/>
        <w:rPr>
          <w:lang w:val="sr-Cyrl-CS"/>
        </w:rPr>
      </w:pPr>
      <w:r w:rsidRPr="00D871C7">
        <w:rPr>
          <w:lang w:val="sr-Cyrl-CS"/>
        </w:rPr>
        <w:t>Директор је редовно кординирао рад  са циљом стварања што бољих услова за реализацију програма школе.</w:t>
      </w:r>
    </w:p>
    <w:p w:rsidR="002A33EA" w:rsidRPr="00D871C7" w:rsidRDefault="002A33EA" w:rsidP="0022132C">
      <w:pPr>
        <w:numPr>
          <w:ilvl w:val="0"/>
          <w:numId w:val="35"/>
        </w:numPr>
        <w:jc w:val="both"/>
        <w:rPr>
          <w:b/>
          <w:lang w:val="sr-Cyrl-CS"/>
        </w:rPr>
      </w:pPr>
      <w:r w:rsidRPr="00D871C7">
        <w:rPr>
          <w:b/>
          <w:lang w:val="sr-Cyrl-CS"/>
        </w:rPr>
        <w:t>Организацијом сарадње са друштвеном средином</w:t>
      </w:r>
    </w:p>
    <w:p w:rsidR="002A33EA" w:rsidRPr="00D871C7" w:rsidRDefault="002A33EA" w:rsidP="002A33EA">
      <w:pPr>
        <w:ind w:left="360"/>
        <w:jc w:val="both"/>
        <w:rPr>
          <w:lang w:val="sr-Cyrl-CS"/>
        </w:rPr>
      </w:pPr>
      <w:r w:rsidRPr="00D871C7">
        <w:rPr>
          <w:lang w:val="sr-Cyrl-CS"/>
        </w:rPr>
        <w:t xml:space="preserve">Успостављена је добра сарадња са месним заједницама на територији, друштвеним организацијама, културним центрима, општином, успешним привредницима, Градским секретаријатом за образовање и другим субјектима. </w:t>
      </w:r>
    </w:p>
    <w:p w:rsidR="002A33EA" w:rsidRPr="00D871C7" w:rsidRDefault="002A33EA" w:rsidP="0022132C">
      <w:pPr>
        <w:numPr>
          <w:ilvl w:val="0"/>
          <w:numId w:val="35"/>
        </w:numPr>
        <w:jc w:val="both"/>
        <w:rPr>
          <w:b/>
          <w:lang w:val="sr-Cyrl-CS"/>
        </w:rPr>
      </w:pPr>
      <w:r w:rsidRPr="00D871C7">
        <w:rPr>
          <w:b/>
          <w:lang w:val="sr-Cyrl-CS"/>
        </w:rPr>
        <w:t>Организовањем материјално-финансијских пословања</w:t>
      </w:r>
    </w:p>
    <w:p w:rsidR="002A33EA" w:rsidRPr="00D871C7" w:rsidRDefault="002A33EA" w:rsidP="002A33EA">
      <w:pPr>
        <w:pStyle w:val="Szvegtrzs2"/>
        <w:shd w:val="clear" w:color="auto" w:fill="auto"/>
        <w:spacing w:after="0"/>
        <w:ind w:left="20" w:right="20" w:firstLine="0"/>
        <w:rPr>
          <w:rFonts w:ascii="Times New Roman" w:hAnsi="Times New Roman"/>
          <w:sz w:val="24"/>
          <w:szCs w:val="24"/>
          <w:lang w:val="sr-Cyrl-CS"/>
        </w:rPr>
      </w:pPr>
      <w:r w:rsidRPr="00D871C7">
        <w:rPr>
          <w:rFonts w:ascii="Times New Roman" w:hAnsi="Times New Roman"/>
          <w:sz w:val="24"/>
          <w:szCs w:val="24"/>
          <w:lang w:val="ru-RU"/>
        </w:rPr>
        <w:t>Оств</w:t>
      </w:r>
      <w:r w:rsidRPr="00D871C7">
        <w:rPr>
          <w:rFonts w:ascii="Times New Roman" w:hAnsi="Times New Roman"/>
          <w:sz w:val="24"/>
          <w:szCs w:val="24"/>
          <w:lang w:val="sr-Cyrl-CS"/>
        </w:rPr>
        <w:t>а</w:t>
      </w:r>
      <w:r w:rsidRPr="00D871C7">
        <w:rPr>
          <w:rFonts w:ascii="Times New Roman" w:hAnsi="Times New Roman"/>
          <w:sz w:val="24"/>
          <w:szCs w:val="24"/>
          <w:lang w:val="ru-RU"/>
        </w:rPr>
        <w:t>рени</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су</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конт</w:t>
      </w:r>
      <w:r w:rsidRPr="00D871C7">
        <w:rPr>
          <w:rFonts w:ascii="Times New Roman" w:hAnsi="Times New Roman"/>
          <w:sz w:val="24"/>
          <w:szCs w:val="24"/>
          <w:lang w:val="sr-Cyrl-CS"/>
        </w:rPr>
        <w:t>а</w:t>
      </w:r>
      <w:r w:rsidRPr="00D871C7">
        <w:rPr>
          <w:rFonts w:ascii="Times New Roman" w:hAnsi="Times New Roman"/>
          <w:sz w:val="24"/>
          <w:szCs w:val="24"/>
          <w:lang w:val="ru-RU"/>
        </w:rPr>
        <w:t>кти</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с</w:t>
      </w:r>
      <w:r w:rsidRPr="00D871C7">
        <w:rPr>
          <w:rFonts w:ascii="Times New Roman" w:hAnsi="Times New Roman"/>
          <w:sz w:val="24"/>
          <w:szCs w:val="24"/>
          <w:lang w:val="sr-Cyrl-CS"/>
        </w:rPr>
        <w:t xml:space="preserve">а </w:t>
      </w:r>
      <w:r w:rsidRPr="00D871C7">
        <w:rPr>
          <w:rFonts w:ascii="Times New Roman" w:hAnsi="Times New Roman"/>
          <w:sz w:val="24"/>
          <w:szCs w:val="24"/>
          <w:lang w:val="ru-RU"/>
        </w:rPr>
        <w:t>Минист</w:t>
      </w:r>
      <w:r w:rsidRPr="00D871C7">
        <w:rPr>
          <w:rFonts w:ascii="Times New Roman" w:hAnsi="Times New Roman"/>
          <w:sz w:val="24"/>
          <w:szCs w:val="24"/>
          <w:lang w:val="sr-Cyrl-CS"/>
        </w:rPr>
        <w:t>а</w:t>
      </w:r>
      <w:r w:rsidRPr="00D871C7">
        <w:rPr>
          <w:rFonts w:ascii="Times New Roman" w:hAnsi="Times New Roman"/>
          <w:sz w:val="24"/>
          <w:szCs w:val="24"/>
          <w:lang w:val="ru-RU"/>
        </w:rPr>
        <w:t>рством</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просвете</w:t>
      </w:r>
      <w:r w:rsidRPr="00D871C7">
        <w:rPr>
          <w:rFonts w:ascii="Times New Roman" w:hAnsi="Times New Roman"/>
          <w:sz w:val="24"/>
          <w:szCs w:val="24"/>
          <w:lang w:val="sr-Cyrl-CS"/>
        </w:rPr>
        <w:t>-Ш</w:t>
      </w:r>
      <w:r w:rsidRPr="00D871C7">
        <w:rPr>
          <w:rFonts w:ascii="Times New Roman" w:hAnsi="Times New Roman"/>
          <w:sz w:val="24"/>
          <w:szCs w:val="24"/>
          <w:lang w:val="ru-RU"/>
        </w:rPr>
        <w:t>колском</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упр</w:t>
      </w:r>
      <w:r w:rsidRPr="00D871C7">
        <w:rPr>
          <w:rFonts w:ascii="Times New Roman" w:hAnsi="Times New Roman"/>
          <w:sz w:val="24"/>
          <w:szCs w:val="24"/>
          <w:lang w:val="sr-Cyrl-CS"/>
        </w:rPr>
        <w:t>а</w:t>
      </w:r>
      <w:r w:rsidRPr="00D871C7">
        <w:rPr>
          <w:rFonts w:ascii="Times New Roman" w:hAnsi="Times New Roman"/>
          <w:sz w:val="24"/>
          <w:szCs w:val="24"/>
          <w:lang w:val="ru-RU"/>
        </w:rPr>
        <w:t>вом</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у</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Суботици</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и</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Гр</w:t>
      </w:r>
      <w:r w:rsidRPr="00D871C7">
        <w:rPr>
          <w:rFonts w:ascii="Times New Roman" w:hAnsi="Times New Roman"/>
          <w:sz w:val="24"/>
          <w:szCs w:val="24"/>
          <w:lang w:val="sr-Cyrl-CS"/>
        </w:rPr>
        <w:t>а</w:t>
      </w:r>
      <w:r w:rsidRPr="00D871C7">
        <w:rPr>
          <w:rFonts w:ascii="Times New Roman" w:hAnsi="Times New Roman"/>
          <w:sz w:val="24"/>
          <w:szCs w:val="24"/>
          <w:lang w:val="ru-RU"/>
        </w:rPr>
        <w:t>дском</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упр</w:t>
      </w:r>
      <w:r w:rsidRPr="00D871C7">
        <w:rPr>
          <w:rFonts w:ascii="Times New Roman" w:hAnsi="Times New Roman"/>
          <w:sz w:val="24"/>
          <w:szCs w:val="24"/>
          <w:lang w:val="sr-Cyrl-CS"/>
        </w:rPr>
        <w:t>а</w:t>
      </w:r>
      <w:r w:rsidRPr="00D871C7">
        <w:rPr>
          <w:rFonts w:ascii="Times New Roman" w:hAnsi="Times New Roman"/>
          <w:sz w:val="24"/>
          <w:szCs w:val="24"/>
          <w:lang w:val="ru-RU"/>
        </w:rPr>
        <w:t>вом</w:t>
      </w:r>
      <w:r w:rsidRPr="00D871C7">
        <w:rPr>
          <w:rFonts w:ascii="Times New Roman" w:hAnsi="Times New Roman"/>
          <w:sz w:val="24"/>
          <w:szCs w:val="24"/>
          <w:lang w:val="sr-Cyrl-CS"/>
        </w:rPr>
        <w:t>-</w:t>
      </w:r>
      <w:r w:rsidRPr="00D871C7">
        <w:rPr>
          <w:rFonts w:ascii="Times New Roman" w:hAnsi="Times New Roman"/>
          <w:sz w:val="24"/>
          <w:szCs w:val="24"/>
          <w:lang w:val="ru-RU"/>
        </w:rPr>
        <w:t>Одељењем</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з</w:t>
      </w:r>
      <w:r w:rsidRPr="00D871C7">
        <w:rPr>
          <w:rFonts w:ascii="Times New Roman" w:hAnsi="Times New Roman"/>
          <w:sz w:val="24"/>
          <w:szCs w:val="24"/>
          <w:lang w:val="sr-Cyrl-CS"/>
        </w:rPr>
        <w:t xml:space="preserve">а </w:t>
      </w:r>
      <w:r w:rsidRPr="00D871C7">
        <w:rPr>
          <w:rFonts w:ascii="Times New Roman" w:hAnsi="Times New Roman"/>
          <w:sz w:val="24"/>
          <w:szCs w:val="24"/>
          <w:lang w:val="ru-RU"/>
        </w:rPr>
        <w:t>дру</w:t>
      </w:r>
      <w:r w:rsidRPr="00D871C7">
        <w:rPr>
          <w:rFonts w:ascii="Times New Roman" w:hAnsi="Times New Roman"/>
          <w:sz w:val="24"/>
          <w:szCs w:val="24"/>
          <w:lang w:val="sr-Cyrl-CS"/>
        </w:rPr>
        <w:t>ш</w:t>
      </w:r>
      <w:r w:rsidRPr="00D871C7">
        <w:rPr>
          <w:rFonts w:ascii="Times New Roman" w:hAnsi="Times New Roman"/>
          <w:sz w:val="24"/>
          <w:szCs w:val="24"/>
          <w:lang w:val="ru-RU"/>
        </w:rPr>
        <w:t>твене</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дел</w:t>
      </w:r>
      <w:r w:rsidRPr="00D871C7">
        <w:rPr>
          <w:rFonts w:ascii="Times New Roman" w:hAnsi="Times New Roman"/>
          <w:sz w:val="24"/>
          <w:szCs w:val="24"/>
          <w:lang w:val="sr-Cyrl-CS"/>
        </w:rPr>
        <w:t>а</w:t>
      </w:r>
      <w:r w:rsidRPr="00D871C7">
        <w:rPr>
          <w:rFonts w:ascii="Times New Roman" w:hAnsi="Times New Roman"/>
          <w:sz w:val="24"/>
          <w:szCs w:val="24"/>
          <w:lang w:val="ru-RU"/>
        </w:rPr>
        <w:t>тности</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р</w:t>
      </w:r>
      <w:r w:rsidRPr="00D871C7">
        <w:rPr>
          <w:rFonts w:ascii="Times New Roman" w:hAnsi="Times New Roman"/>
          <w:sz w:val="24"/>
          <w:szCs w:val="24"/>
          <w:lang w:val="sr-Cyrl-CS"/>
        </w:rPr>
        <w:t>а</w:t>
      </w:r>
      <w:r w:rsidRPr="00D871C7">
        <w:rPr>
          <w:rFonts w:ascii="Times New Roman" w:hAnsi="Times New Roman"/>
          <w:sz w:val="24"/>
          <w:szCs w:val="24"/>
          <w:lang w:val="ru-RU"/>
        </w:rPr>
        <w:t>ди</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скл</w:t>
      </w:r>
      <w:r w:rsidRPr="00D871C7">
        <w:rPr>
          <w:rFonts w:ascii="Times New Roman" w:hAnsi="Times New Roman"/>
          <w:sz w:val="24"/>
          <w:szCs w:val="24"/>
          <w:lang w:val="sr-Cyrl-CS"/>
        </w:rPr>
        <w:t>а</w:t>
      </w:r>
      <w:r w:rsidRPr="00D871C7">
        <w:rPr>
          <w:rFonts w:ascii="Times New Roman" w:hAnsi="Times New Roman"/>
          <w:sz w:val="24"/>
          <w:szCs w:val="24"/>
          <w:lang w:val="ru-RU"/>
        </w:rPr>
        <w:t>п</w:t>
      </w:r>
      <w:r w:rsidRPr="00D871C7">
        <w:rPr>
          <w:rFonts w:ascii="Times New Roman" w:hAnsi="Times New Roman"/>
          <w:sz w:val="24"/>
          <w:szCs w:val="24"/>
          <w:lang w:val="sr-Cyrl-CS"/>
        </w:rPr>
        <w:t>а</w:t>
      </w:r>
      <w:r w:rsidRPr="00D871C7">
        <w:rPr>
          <w:rFonts w:ascii="Times New Roman" w:hAnsi="Times New Roman"/>
          <w:sz w:val="24"/>
          <w:szCs w:val="24"/>
          <w:lang w:val="ru-RU"/>
        </w:rPr>
        <w:t>њ</w:t>
      </w:r>
      <w:r w:rsidRPr="00D871C7">
        <w:rPr>
          <w:rFonts w:ascii="Times New Roman" w:hAnsi="Times New Roman"/>
          <w:sz w:val="24"/>
          <w:szCs w:val="24"/>
          <w:lang w:val="sr-Cyrl-CS"/>
        </w:rPr>
        <w:t xml:space="preserve">а </w:t>
      </w:r>
      <w:r w:rsidRPr="00D871C7">
        <w:rPr>
          <w:rFonts w:ascii="Times New Roman" w:hAnsi="Times New Roman"/>
          <w:sz w:val="24"/>
          <w:szCs w:val="24"/>
          <w:lang w:val="ru-RU"/>
        </w:rPr>
        <w:t>уговор</w:t>
      </w:r>
      <w:r w:rsidRPr="00D871C7">
        <w:rPr>
          <w:rFonts w:ascii="Times New Roman" w:hAnsi="Times New Roman"/>
          <w:sz w:val="24"/>
          <w:szCs w:val="24"/>
          <w:lang w:val="sr-Cyrl-CS"/>
        </w:rPr>
        <w:t xml:space="preserve">а </w:t>
      </w:r>
      <w:r w:rsidRPr="00D871C7">
        <w:rPr>
          <w:rFonts w:ascii="Times New Roman" w:hAnsi="Times New Roman"/>
          <w:sz w:val="24"/>
          <w:szCs w:val="24"/>
          <w:lang w:val="ru-RU"/>
        </w:rPr>
        <w:t>о</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фин</w:t>
      </w:r>
      <w:r w:rsidRPr="00D871C7">
        <w:rPr>
          <w:rFonts w:ascii="Times New Roman" w:hAnsi="Times New Roman"/>
          <w:sz w:val="24"/>
          <w:szCs w:val="24"/>
          <w:lang w:val="sr-Cyrl-CS"/>
        </w:rPr>
        <w:t>а</w:t>
      </w:r>
      <w:r w:rsidRPr="00D871C7">
        <w:rPr>
          <w:rFonts w:ascii="Times New Roman" w:hAnsi="Times New Roman"/>
          <w:sz w:val="24"/>
          <w:szCs w:val="24"/>
          <w:lang w:val="ru-RU"/>
        </w:rPr>
        <w:t>нсир</w:t>
      </w:r>
      <w:r w:rsidRPr="00D871C7">
        <w:rPr>
          <w:rFonts w:ascii="Times New Roman" w:hAnsi="Times New Roman"/>
          <w:sz w:val="24"/>
          <w:szCs w:val="24"/>
          <w:lang w:val="sr-Cyrl-CS"/>
        </w:rPr>
        <w:t>а</w:t>
      </w:r>
      <w:r w:rsidRPr="00D871C7">
        <w:rPr>
          <w:rFonts w:ascii="Times New Roman" w:hAnsi="Times New Roman"/>
          <w:sz w:val="24"/>
          <w:szCs w:val="24"/>
          <w:lang w:val="ru-RU"/>
        </w:rPr>
        <w:t>њу</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прогр</w:t>
      </w:r>
      <w:r w:rsidRPr="00D871C7">
        <w:rPr>
          <w:rFonts w:ascii="Times New Roman" w:hAnsi="Times New Roman"/>
          <w:sz w:val="24"/>
          <w:szCs w:val="24"/>
          <w:lang w:val="sr-Cyrl-CS"/>
        </w:rPr>
        <w:t>а</w:t>
      </w:r>
      <w:r w:rsidRPr="00D871C7">
        <w:rPr>
          <w:rFonts w:ascii="Times New Roman" w:hAnsi="Times New Roman"/>
          <w:sz w:val="24"/>
          <w:szCs w:val="24"/>
          <w:lang w:val="ru-RU"/>
        </w:rPr>
        <w:t>м</w:t>
      </w:r>
      <w:r w:rsidRPr="00D871C7">
        <w:rPr>
          <w:rFonts w:ascii="Times New Roman" w:hAnsi="Times New Roman"/>
          <w:sz w:val="24"/>
          <w:szCs w:val="24"/>
          <w:lang w:val="sr-Cyrl-CS"/>
        </w:rPr>
        <w:t>а ш</w:t>
      </w:r>
      <w:r w:rsidRPr="00D871C7">
        <w:rPr>
          <w:rFonts w:ascii="Times New Roman" w:hAnsi="Times New Roman"/>
          <w:sz w:val="24"/>
          <w:szCs w:val="24"/>
          <w:lang w:val="ru-RU"/>
        </w:rPr>
        <w:t>коле</w:t>
      </w:r>
      <w:r w:rsidRPr="00D871C7">
        <w:rPr>
          <w:rFonts w:ascii="Times New Roman" w:hAnsi="Times New Roman"/>
          <w:sz w:val="24"/>
          <w:szCs w:val="24"/>
          <w:lang w:val="sr-Cyrl-CS"/>
        </w:rPr>
        <w:t>.</w:t>
      </w:r>
      <w:r w:rsidRPr="00D871C7">
        <w:rPr>
          <w:rFonts w:ascii="Times New Roman" w:hAnsi="Times New Roman"/>
          <w:sz w:val="24"/>
          <w:szCs w:val="24"/>
          <w:lang w:val="ru-RU"/>
        </w:rPr>
        <w:t>У</w:t>
      </w:r>
      <w:r w:rsidRPr="00D871C7">
        <w:rPr>
          <w:rFonts w:ascii="Times New Roman" w:hAnsi="Times New Roman"/>
          <w:sz w:val="24"/>
          <w:szCs w:val="24"/>
          <w:lang w:val="sr-Cyrl-CS"/>
        </w:rPr>
        <w:t>ч</w:t>
      </w:r>
      <w:r w:rsidRPr="00D871C7">
        <w:rPr>
          <w:rFonts w:ascii="Times New Roman" w:hAnsi="Times New Roman"/>
          <w:sz w:val="24"/>
          <w:szCs w:val="24"/>
          <w:lang w:val="ru-RU"/>
        </w:rPr>
        <w:t>ествов</w:t>
      </w:r>
      <w:r w:rsidRPr="00D871C7">
        <w:rPr>
          <w:rFonts w:ascii="Times New Roman" w:hAnsi="Times New Roman"/>
          <w:sz w:val="24"/>
          <w:szCs w:val="24"/>
          <w:lang w:val="sr-Cyrl-CS"/>
        </w:rPr>
        <w:t>а</w:t>
      </w:r>
      <w:r w:rsidRPr="00D871C7">
        <w:rPr>
          <w:rFonts w:ascii="Times New Roman" w:hAnsi="Times New Roman"/>
          <w:sz w:val="24"/>
          <w:szCs w:val="24"/>
          <w:lang w:val="ru-RU"/>
        </w:rPr>
        <w:t>о</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је</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у</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пл</w:t>
      </w:r>
      <w:r w:rsidRPr="00D871C7">
        <w:rPr>
          <w:rFonts w:ascii="Times New Roman" w:hAnsi="Times New Roman"/>
          <w:sz w:val="24"/>
          <w:szCs w:val="24"/>
          <w:lang w:val="sr-Cyrl-CS"/>
        </w:rPr>
        <w:t>а</w:t>
      </w:r>
      <w:r w:rsidRPr="00D871C7">
        <w:rPr>
          <w:rFonts w:ascii="Times New Roman" w:hAnsi="Times New Roman"/>
          <w:sz w:val="24"/>
          <w:szCs w:val="24"/>
          <w:lang w:val="ru-RU"/>
        </w:rPr>
        <w:t>нир</w:t>
      </w:r>
      <w:r w:rsidRPr="00D871C7">
        <w:rPr>
          <w:rFonts w:ascii="Times New Roman" w:hAnsi="Times New Roman"/>
          <w:sz w:val="24"/>
          <w:szCs w:val="24"/>
          <w:lang w:val="sr-Cyrl-CS"/>
        </w:rPr>
        <w:t>а</w:t>
      </w:r>
      <w:r w:rsidRPr="00D871C7">
        <w:rPr>
          <w:rFonts w:ascii="Times New Roman" w:hAnsi="Times New Roman"/>
          <w:sz w:val="24"/>
          <w:szCs w:val="24"/>
          <w:lang w:val="ru-RU"/>
        </w:rPr>
        <w:t>њу</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и</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р</w:t>
      </w:r>
      <w:r w:rsidRPr="00D871C7">
        <w:rPr>
          <w:rFonts w:ascii="Times New Roman" w:hAnsi="Times New Roman"/>
          <w:sz w:val="24"/>
          <w:szCs w:val="24"/>
          <w:lang w:val="sr-Cyrl-CS"/>
        </w:rPr>
        <w:t>а</w:t>
      </w:r>
      <w:r w:rsidRPr="00D871C7">
        <w:rPr>
          <w:rFonts w:ascii="Times New Roman" w:hAnsi="Times New Roman"/>
          <w:sz w:val="24"/>
          <w:szCs w:val="24"/>
          <w:lang w:val="ru-RU"/>
        </w:rPr>
        <w:t>сподели</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оств</w:t>
      </w:r>
      <w:r w:rsidRPr="00D871C7">
        <w:rPr>
          <w:rFonts w:ascii="Times New Roman" w:hAnsi="Times New Roman"/>
          <w:sz w:val="24"/>
          <w:szCs w:val="24"/>
          <w:lang w:val="sr-Cyrl-CS"/>
        </w:rPr>
        <w:t>а</w:t>
      </w:r>
      <w:r w:rsidRPr="00D871C7">
        <w:rPr>
          <w:rFonts w:ascii="Times New Roman" w:hAnsi="Times New Roman"/>
          <w:sz w:val="24"/>
          <w:szCs w:val="24"/>
          <w:lang w:val="ru-RU"/>
        </w:rPr>
        <w:t>рених</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средст</w:t>
      </w:r>
      <w:r w:rsidRPr="00D871C7">
        <w:rPr>
          <w:rFonts w:ascii="Times New Roman" w:hAnsi="Times New Roman"/>
          <w:sz w:val="24"/>
          <w:szCs w:val="24"/>
          <w:lang w:val="sr-Cyrl-CS"/>
        </w:rPr>
        <w:t>а</w:t>
      </w:r>
      <w:r w:rsidRPr="00D871C7">
        <w:rPr>
          <w:rFonts w:ascii="Times New Roman" w:hAnsi="Times New Roman"/>
          <w:sz w:val="24"/>
          <w:szCs w:val="24"/>
          <w:lang w:val="ru-RU"/>
        </w:rPr>
        <w:t>в</w:t>
      </w:r>
      <w:r w:rsidRPr="00D871C7">
        <w:rPr>
          <w:rFonts w:ascii="Times New Roman" w:hAnsi="Times New Roman"/>
          <w:sz w:val="24"/>
          <w:szCs w:val="24"/>
          <w:lang w:val="sr-Cyrl-CS"/>
        </w:rPr>
        <w:t xml:space="preserve">а </w:t>
      </w:r>
      <w:r w:rsidRPr="00D871C7">
        <w:rPr>
          <w:rFonts w:ascii="Times New Roman" w:hAnsi="Times New Roman"/>
          <w:sz w:val="24"/>
          <w:szCs w:val="24"/>
          <w:lang w:val="ru-RU"/>
        </w:rPr>
        <w:t>к</w:t>
      </w:r>
      <w:r w:rsidRPr="00D871C7">
        <w:rPr>
          <w:rFonts w:ascii="Times New Roman" w:hAnsi="Times New Roman"/>
          <w:sz w:val="24"/>
          <w:szCs w:val="24"/>
          <w:lang w:val="sr-Cyrl-CS"/>
        </w:rPr>
        <w:t>а</w:t>
      </w:r>
      <w:r w:rsidRPr="00D871C7">
        <w:rPr>
          <w:rFonts w:ascii="Times New Roman" w:hAnsi="Times New Roman"/>
          <w:sz w:val="24"/>
          <w:szCs w:val="24"/>
          <w:lang w:val="ru-RU"/>
        </w:rPr>
        <w:t>о</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и</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у</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контроли</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њихове</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потро</w:t>
      </w:r>
      <w:r w:rsidRPr="00D871C7">
        <w:rPr>
          <w:rFonts w:ascii="Times New Roman" w:hAnsi="Times New Roman"/>
          <w:sz w:val="24"/>
          <w:szCs w:val="24"/>
          <w:lang w:val="sr-Cyrl-CS"/>
        </w:rPr>
        <w:t>ш</w:t>
      </w:r>
      <w:r w:rsidRPr="00D871C7">
        <w:rPr>
          <w:rFonts w:ascii="Times New Roman" w:hAnsi="Times New Roman"/>
          <w:sz w:val="24"/>
          <w:szCs w:val="24"/>
          <w:lang w:val="ru-RU"/>
        </w:rPr>
        <w:t>ње</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Контрол</w:t>
      </w:r>
      <w:r w:rsidRPr="00D871C7">
        <w:rPr>
          <w:rFonts w:ascii="Times New Roman" w:hAnsi="Times New Roman"/>
          <w:sz w:val="24"/>
          <w:szCs w:val="24"/>
          <w:lang w:val="sr-Cyrl-CS"/>
        </w:rPr>
        <w:t xml:space="preserve">а </w:t>
      </w:r>
      <w:r w:rsidRPr="00D871C7">
        <w:rPr>
          <w:rFonts w:ascii="Times New Roman" w:hAnsi="Times New Roman"/>
          <w:sz w:val="24"/>
          <w:szCs w:val="24"/>
          <w:lang w:val="ru-RU"/>
        </w:rPr>
        <w:t>и</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увид</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у</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фин</w:t>
      </w:r>
      <w:r w:rsidRPr="00D871C7">
        <w:rPr>
          <w:rFonts w:ascii="Times New Roman" w:hAnsi="Times New Roman"/>
          <w:sz w:val="24"/>
          <w:szCs w:val="24"/>
          <w:lang w:val="sr-Cyrl-CS"/>
        </w:rPr>
        <w:t>а</w:t>
      </w:r>
      <w:r w:rsidRPr="00D871C7">
        <w:rPr>
          <w:rFonts w:ascii="Times New Roman" w:hAnsi="Times New Roman"/>
          <w:sz w:val="24"/>
          <w:szCs w:val="24"/>
          <w:lang w:val="ru-RU"/>
        </w:rPr>
        <w:t>нсијско</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послов</w:t>
      </w:r>
      <w:r w:rsidRPr="00D871C7">
        <w:rPr>
          <w:rFonts w:ascii="Times New Roman" w:hAnsi="Times New Roman"/>
          <w:sz w:val="24"/>
          <w:szCs w:val="24"/>
          <w:lang w:val="sr-Cyrl-CS"/>
        </w:rPr>
        <w:t>а</w:t>
      </w:r>
      <w:r w:rsidRPr="00D871C7">
        <w:rPr>
          <w:rFonts w:ascii="Times New Roman" w:hAnsi="Times New Roman"/>
          <w:sz w:val="24"/>
          <w:szCs w:val="24"/>
          <w:lang w:val="ru-RU"/>
        </w:rPr>
        <w:t>ње</w:t>
      </w:r>
      <w:r w:rsidRPr="00D871C7">
        <w:rPr>
          <w:rFonts w:ascii="Times New Roman" w:hAnsi="Times New Roman"/>
          <w:sz w:val="24"/>
          <w:szCs w:val="24"/>
          <w:lang w:val="sr-Cyrl-CS"/>
        </w:rPr>
        <w:t xml:space="preserve"> ш</w:t>
      </w:r>
      <w:r w:rsidRPr="00D871C7">
        <w:rPr>
          <w:rFonts w:ascii="Times New Roman" w:hAnsi="Times New Roman"/>
          <w:sz w:val="24"/>
          <w:szCs w:val="24"/>
          <w:lang w:val="ru-RU"/>
        </w:rPr>
        <w:t>коле</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и</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ств</w:t>
      </w:r>
      <w:r w:rsidRPr="00D871C7">
        <w:rPr>
          <w:rFonts w:ascii="Times New Roman" w:hAnsi="Times New Roman"/>
          <w:sz w:val="24"/>
          <w:szCs w:val="24"/>
          <w:lang w:val="sr-Cyrl-CS"/>
        </w:rPr>
        <w:t>а</w:t>
      </w:r>
      <w:r w:rsidRPr="00D871C7">
        <w:rPr>
          <w:rFonts w:ascii="Times New Roman" w:hAnsi="Times New Roman"/>
          <w:sz w:val="24"/>
          <w:szCs w:val="24"/>
          <w:lang w:val="ru-RU"/>
        </w:rPr>
        <w:t>р</w:t>
      </w:r>
      <w:r w:rsidRPr="00D871C7">
        <w:rPr>
          <w:rFonts w:ascii="Times New Roman" w:hAnsi="Times New Roman"/>
          <w:sz w:val="24"/>
          <w:szCs w:val="24"/>
          <w:lang w:val="sr-Cyrl-CS"/>
        </w:rPr>
        <w:t>а</w:t>
      </w:r>
      <w:r w:rsidRPr="00D871C7">
        <w:rPr>
          <w:rFonts w:ascii="Times New Roman" w:hAnsi="Times New Roman"/>
          <w:sz w:val="24"/>
          <w:szCs w:val="24"/>
          <w:lang w:val="ru-RU"/>
        </w:rPr>
        <w:t>ти</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услове</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з</w:t>
      </w:r>
      <w:r w:rsidRPr="00D871C7">
        <w:rPr>
          <w:rFonts w:ascii="Times New Roman" w:hAnsi="Times New Roman"/>
          <w:sz w:val="24"/>
          <w:szCs w:val="24"/>
          <w:lang w:val="sr-Cyrl-CS"/>
        </w:rPr>
        <w:t xml:space="preserve">а </w:t>
      </w:r>
      <w:r w:rsidRPr="00D871C7">
        <w:rPr>
          <w:rFonts w:ascii="Times New Roman" w:hAnsi="Times New Roman"/>
          <w:sz w:val="24"/>
          <w:szCs w:val="24"/>
          <w:lang w:val="ru-RU"/>
        </w:rPr>
        <w:t>р</w:t>
      </w:r>
      <w:r w:rsidRPr="00D871C7">
        <w:rPr>
          <w:rFonts w:ascii="Times New Roman" w:hAnsi="Times New Roman"/>
          <w:sz w:val="24"/>
          <w:szCs w:val="24"/>
          <w:lang w:val="sr-Cyrl-CS"/>
        </w:rPr>
        <w:t>а</w:t>
      </w:r>
      <w:r w:rsidRPr="00D871C7">
        <w:rPr>
          <w:rFonts w:ascii="Times New Roman" w:hAnsi="Times New Roman"/>
          <w:sz w:val="24"/>
          <w:szCs w:val="24"/>
          <w:lang w:val="ru-RU"/>
        </w:rPr>
        <w:t>цион</w:t>
      </w:r>
      <w:r w:rsidRPr="00D871C7">
        <w:rPr>
          <w:rFonts w:ascii="Times New Roman" w:hAnsi="Times New Roman"/>
          <w:sz w:val="24"/>
          <w:szCs w:val="24"/>
          <w:lang w:val="sr-Cyrl-CS"/>
        </w:rPr>
        <w:t>а</w:t>
      </w:r>
      <w:r w:rsidRPr="00D871C7">
        <w:rPr>
          <w:rFonts w:ascii="Times New Roman" w:hAnsi="Times New Roman"/>
          <w:sz w:val="24"/>
          <w:szCs w:val="24"/>
          <w:lang w:val="ru-RU"/>
        </w:rPr>
        <w:t>лно</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и</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сврсисходно</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тро</w:t>
      </w:r>
      <w:r w:rsidRPr="00D871C7">
        <w:rPr>
          <w:rFonts w:ascii="Times New Roman" w:hAnsi="Times New Roman"/>
          <w:sz w:val="24"/>
          <w:szCs w:val="24"/>
          <w:lang w:val="sr-Cyrl-CS"/>
        </w:rPr>
        <w:t>ш</w:t>
      </w:r>
      <w:r w:rsidRPr="00D871C7">
        <w:rPr>
          <w:rFonts w:ascii="Times New Roman" w:hAnsi="Times New Roman"/>
          <w:sz w:val="24"/>
          <w:szCs w:val="24"/>
          <w:lang w:val="ru-RU"/>
        </w:rPr>
        <w:t>ење</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р</w:t>
      </w:r>
      <w:r w:rsidRPr="00D871C7">
        <w:rPr>
          <w:rFonts w:ascii="Times New Roman" w:hAnsi="Times New Roman"/>
          <w:sz w:val="24"/>
          <w:szCs w:val="24"/>
          <w:lang w:val="sr-Cyrl-CS"/>
        </w:rPr>
        <w:t>а</w:t>
      </w:r>
      <w:r w:rsidRPr="00D871C7">
        <w:rPr>
          <w:rFonts w:ascii="Times New Roman" w:hAnsi="Times New Roman"/>
          <w:sz w:val="24"/>
          <w:szCs w:val="24"/>
          <w:lang w:val="ru-RU"/>
        </w:rPr>
        <w:t>споло</w:t>
      </w:r>
      <w:r w:rsidRPr="00D871C7">
        <w:rPr>
          <w:rFonts w:ascii="Times New Roman" w:hAnsi="Times New Roman"/>
          <w:sz w:val="24"/>
          <w:szCs w:val="24"/>
          <w:lang w:val="sr-Cyrl-CS"/>
        </w:rPr>
        <w:t>ж</w:t>
      </w:r>
      <w:r w:rsidRPr="00D871C7">
        <w:rPr>
          <w:rFonts w:ascii="Times New Roman" w:hAnsi="Times New Roman"/>
          <w:sz w:val="24"/>
          <w:szCs w:val="24"/>
          <w:lang w:val="ru-RU"/>
        </w:rPr>
        <w:t>ивих</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средст</w:t>
      </w:r>
      <w:r w:rsidRPr="00D871C7">
        <w:rPr>
          <w:rFonts w:ascii="Times New Roman" w:hAnsi="Times New Roman"/>
          <w:sz w:val="24"/>
          <w:szCs w:val="24"/>
          <w:lang w:val="sr-Cyrl-CS"/>
        </w:rPr>
        <w:t>а</w:t>
      </w:r>
      <w:r w:rsidRPr="00D871C7">
        <w:rPr>
          <w:rFonts w:ascii="Times New Roman" w:hAnsi="Times New Roman"/>
          <w:sz w:val="24"/>
          <w:szCs w:val="24"/>
          <w:lang w:val="ru-RU"/>
        </w:rPr>
        <w:t>в</w:t>
      </w:r>
      <w:r w:rsidRPr="00D871C7">
        <w:rPr>
          <w:rFonts w:ascii="Times New Roman" w:hAnsi="Times New Roman"/>
          <w:sz w:val="24"/>
          <w:szCs w:val="24"/>
          <w:lang w:val="sr-Cyrl-CS"/>
        </w:rPr>
        <w:t xml:space="preserve">а </w:t>
      </w:r>
      <w:r w:rsidRPr="00D871C7">
        <w:rPr>
          <w:rFonts w:ascii="Times New Roman" w:hAnsi="Times New Roman"/>
          <w:sz w:val="24"/>
          <w:szCs w:val="24"/>
          <w:lang w:val="ru-RU"/>
        </w:rPr>
        <w:t>и</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дом</w:t>
      </w:r>
      <w:r w:rsidRPr="00D871C7">
        <w:rPr>
          <w:rFonts w:ascii="Times New Roman" w:hAnsi="Times New Roman"/>
          <w:sz w:val="24"/>
          <w:szCs w:val="24"/>
          <w:lang w:val="sr-Cyrl-CS"/>
        </w:rPr>
        <w:t>аћ</w:t>
      </w:r>
      <w:r w:rsidRPr="00D871C7">
        <w:rPr>
          <w:rFonts w:ascii="Times New Roman" w:hAnsi="Times New Roman"/>
          <w:sz w:val="24"/>
          <w:szCs w:val="24"/>
          <w:lang w:val="ru-RU"/>
        </w:rPr>
        <w:t>ински</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однос</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прем</w:t>
      </w:r>
      <w:r w:rsidRPr="00D871C7">
        <w:rPr>
          <w:rFonts w:ascii="Times New Roman" w:hAnsi="Times New Roman"/>
          <w:sz w:val="24"/>
          <w:szCs w:val="24"/>
          <w:lang w:val="sr-Cyrl-CS"/>
        </w:rPr>
        <w:t xml:space="preserve">а </w:t>
      </w:r>
      <w:r w:rsidRPr="00D871C7">
        <w:rPr>
          <w:rFonts w:ascii="Times New Roman" w:hAnsi="Times New Roman"/>
          <w:sz w:val="24"/>
          <w:szCs w:val="24"/>
          <w:lang w:val="ru-RU"/>
        </w:rPr>
        <w:t>објектим</w:t>
      </w:r>
      <w:r w:rsidRPr="00D871C7">
        <w:rPr>
          <w:rFonts w:ascii="Times New Roman" w:hAnsi="Times New Roman"/>
          <w:sz w:val="24"/>
          <w:szCs w:val="24"/>
          <w:lang w:val="sr-Cyrl-CS"/>
        </w:rPr>
        <w:t xml:space="preserve">а </w:t>
      </w:r>
      <w:r w:rsidRPr="00D871C7">
        <w:rPr>
          <w:rFonts w:ascii="Times New Roman" w:hAnsi="Times New Roman"/>
          <w:sz w:val="24"/>
          <w:szCs w:val="24"/>
          <w:lang w:val="ru-RU"/>
        </w:rPr>
        <w:t>и</w:t>
      </w:r>
      <w:r w:rsidRPr="00D871C7">
        <w:rPr>
          <w:rFonts w:ascii="Times New Roman" w:hAnsi="Times New Roman"/>
          <w:sz w:val="24"/>
          <w:szCs w:val="24"/>
          <w:lang w:val="sr-Cyrl-CS"/>
        </w:rPr>
        <w:t xml:space="preserve"> </w:t>
      </w:r>
      <w:r w:rsidRPr="00D871C7">
        <w:rPr>
          <w:rFonts w:ascii="Times New Roman" w:hAnsi="Times New Roman"/>
          <w:sz w:val="24"/>
          <w:szCs w:val="24"/>
          <w:lang w:val="ru-RU"/>
        </w:rPr>
        <w:t>инвент</w:t>
      </w:r>
      <w:r w:rsidRPr="00D871C7">
        <w:rPr>
          <w:rFonts w:ascii="Times New Roman" w:hAnsi="Times New Roman"/>
          <w:sz w:val="24"/>
          <w:szCs w:val="24"/>
          <w:lang w:val="sr-Cyrl-CS"/>
        </w:rPr>
        <w:t>а</w:t>
      </w:r>
      <w:r w:rsidRPr="00D871C7">
        <w:rPr>
          <w:rFonts w:ascii="Times New Roman" w:hAnsi="Times New Roman"/>
          <w:sz w:val="24"/>
          <w:szCs w:val="24"/>
          <w:lang w:val="ru-RU"/>
        </w:rPr>
        <w:t>ру</w:t>
      </w:r>
      <w:r w:rsidRPr="00D871C7">
        <w:rPr>
          <w:rFonts w:ascii="Times New Roman" w:hAnsi="Times New Roman"/>
          <w:sz w:val="24"/>
          <w:szCs w:val="24"/>
          <w:lang w:val="sr-Cyrl-CS"/>
        </w:rPr>
        <w:t>.</w:t>
      </w:r>
    </w:p>
    <w:p w:rsidR="002A33EA" w:rsidRPr="00D871C7" w:rsidRDefault="002A33EA" w:rsidP="002A33EA">
      <w:pPr>
        <w:ind w:left="360"/>
        <w:jc w:val="both"/>
        <w:rPr>
          <w:lang w:val="hu-HU"/>
        </w:rPr>
      </w:pPr>
      <w:r w:rsidRPr="00D871C7">
        <w:rPr>
          <w:lang w:val="hu-HU"/>
        </w:rPr>
        <w:br w:type="page"/>
      </w:r>
    </w:p>
    <w:p w:rsidR="002A33EA" w:rsidRPr="00D871C7" w:rsidRDefault="002A33EA" w:rsidP="0022132C">
      <w:pPr>
        <w:numPr>
          <w:ilvl w:val="0"/>
          <w:numId w:val="34"/>
        </w:numPr>
        <w:jc w:val="both"/>
        <w:rPr>
          <w:b/>
          <w:u w:val="single"/>
          <w:lang w:val="sr-Cyrl-CS"/>
        </w:rPr>
      </w:pPr>
      <w:r w:rsidRPr="00D871C7">
        <w:rPr>
          <w:b/>
          <w:u w:val="single"/>
          <w:lang w:val="sr-Cyrl-CS"/>
        </w:rPr>
        <w:lastRenderedPageBreak/>
        <w:t>Инструктивно- педагошки рад</w:t>
      </w:r>
    </w:p>
    <w:p w:rsidR="002A33EA" w:rsidRPr="00D871C7" w:rsidRDefault="002A33EA" w:rsidP="002A33EA">
      <w:pPr>
        <w:jc w:val="both"/>
        <w:rPr>
          <w:color w:val="FF6600"/>
          <w:lang w:val="sr-Cyrl-CS"/>
        </w:rPr>
      </w:pPr>
    </w:p>
    <w:p w:rsidR="002A33EA" w:rsidRPr="00F2365B" w:rsidRDefault="002A33EA" w:rsidP="002A33EA">
      <w:pPr>
        <w:ind w:firstLine="360"/>
        <w:jc w:val="both"/>
        <w:rPr>
          <w:lang w:val="sr-Cyrl-CS"/>
        </w:rPr>
      </w:pPr>
      <w:r w:rsidRPr="00D871C7">
        <w:rPr>
          <w:lang w:val="sr-Cyrl-CS"/>
        </w:rPr>
        <w:t xml:space="preserve">Педагошко-инструктивни рад је један од најважнијих задатака директора школе. Због тога </w:t>
      </w:r>
      <w:r w:rsidRPr="00D871C7">
        <w:rPr>
          <w:lang w:val="ru-RU"/>
        </w:rPr>
        <w:t>је</w:t>
      </w:r>
      <w:r w:rsidRPr="00D871C7">
        <w:rPr>
          <w:lang w:val="sr-Cyrl-CS"/>
        </w:rPr>
        <w:t xml:space="preserve"> директор у протеклом периоду у циљу унапређивања образовно-васпитног рада присуствовао часовима редовне наставе, као и угледним часовима који се одржавају у склопу стручног усавршавања наставника. </w:t>
      </w:r>
      <w:r w:rsidRPr="00F2365B">
        <w:rPr>
          <w:lang w:val="sr-Cyrl-CS"/>
        </w:rPr>
        <w:t xml:space="preserve">Посећено је око </w:t>
      </w:r>
      <w:r w:rsidR="00EB0794" w:rsidRPr="00F2365B">
        <w:t>15</w:t>
      </w:r>
      <w:r w:rsidRPr="00F2365B">
        <w:rPr>
          <w:lang w:val="hu-HU"/>
        </w:rPr>
        <w:t xml:space="preserve"> </w:t>
      </w:r>
      <w:r w:rsidRPr="00F2365B">
        <w:rPr>
          <w:lang w:val="sr-Cyrl-CS"/>
        </w:rPr>
        <w:t>час</w:t>
      </w:r>
      <w:r w:rsidR="00F2365B" w:rsidRPr="00F2365B">
        <w:rPr>
          <w:lang w:val="sr-Cyrl-CS"/>
        </w:rPr>
        <w:t>ова редовне наставе,</w:t>
      </w:r>
      <w:r w:rsidRPr="00F2365B">
        <w:rPr>
          <w:lang w:val="sr-Cyrl-CS"/>
        </w:rPr>
        <w:t xml:space="preserve"> </w:t>
      </w:r>
      <w:r w:rsidR="00EB0794" w:rsidRPr="00F2365B">
        <w:t>5</w:t>
      </w:r>
      <w:r w:rsidR="00F2365B" w:rsidRPr="00F2365B">
        <w:rPr>
          <w:lang w:val="sr-Cyrl-CS"/>
        </w:rPr>
        <w:t xml:space="preserve"> часова угледне наставеи 2 испитна часа.</w:t>
      </w:r>
    </w:p>
    <w:p w:rsidR="002A33EA" w:rsidRPr="00D871C7" w:rsidRDefault="002A33EA" w:rsidP="002A33EA">
      <w:pPr>
        <w:ind w:firstLine="360"/>
        <w:jc w:val="both"/>
        <w:rPr>
          <w:lang w:val="sr-Cyrl-CS"/>
        </w:rPr>
      </w:pPr>
      <w:r w:rsidRPr="00D871C7">
        <w:rPr>
          <w:lang w:val="sr-Cyrl-CS"/>
        </w:rPr>
        <w:t>На основу увида у припреме наставника за час, друге педагошке документације и на основу посећених часова, закључено је да је на већини часова успостављена добра комуникација са ученицима. Наставници који су добро методички “потковани” одлично су владали часом, веома успешно мотивисали и подстицали ученике. Наставници су ваљано, без журбе са пуно педагошког такта подстицали  ученике на мисаоне активности. Велики број наставника је успешно увео у наставни процес савремена учила (рачунар, видео-бим) и тако омогућио интердисциплинарни приступ у наставу, што је ученике одлично мотивисало и самостално укључило у решавање постављених задатака.</w:t>
      </w:r>
    </w:p>
    <w:p w:rsidR="002A33EA" w:rsidRPr="00D871C7" w:rsidRDefault="002A33EA" w:rsidP="0022132C">
      <w:pPr>
        <w:numPr>
          <w:ilvl w:val="1"/>
          <w:numId w:val="36"/>
        </w:numPr>
        <w:tabs>
          <w:tab w:val="clear" w:pos="1440"/>
          <w:tab w:val="num" w:pos="360"/>
        </w:tabs>
        <w:ind w:left="0" w:firstLine="0"/>
        <w:jc w:val="both"/>
        <w:rPr>
          <w:lang w:val="sr-Cyrl-CS"/>
        </w:rPr>
      </w:pPr>
      <w:r w:rsidRPr="00D871C7">
        <w:rPr>
          <w:lang w:val="sr-Cyrl-CS"/>
        </w:rPr>
        <w:t xml:space="preserve">Директор је водио разговоре са наставницима у циљу побољшања методике рада на часовима које је посетио. </w:t>
      </w:r>
    </w:p>
    <w:p w:rsidR="002A33EA" w:rsidRPr="00D871C7" w:rsidRDefault="002A33EA" w:rsidP="0022132C">
      <w:pPr>
        <w:numPr>
          <w:ilvl w:val="1"/>
          <w:numId w:val="36"/>
        </w:numPr>
        <w:tabs>
          <w:tab w:val="clear" w:pos="1440"/>
          <w:tab w:val="num" w:pos="360"/>
        </w:tabs>
        <w:ind w:left="0" w:firstLine="0"/>
        <w:jc w:val="both"/>
        <w:rPr>
          <w:lang w:val="sr-Cyrl-CS"/>
        </w:rPr>
      </w:pPr>
      <w:r w:rsidRPr="00D871C7">
        <w:rPr>
          <w:lang w:val="sr-Cyrl-CS"/>
        </w:rPr>
        <w:t>Давао је сугестије у реализацији програма, облика и метода рада, употребе наставних учила и дидактичких средстава.</w:t>
      </w:r>
    </w:p>
    <w:p w:rsidR="002A33EA" w:rsidRPr="00D871C7" w:rsidRDefault="002A33EA" w:rsidP="0022132C">
      <w:pPr>
        <w:numPr>
          <w:ilvl w:val="1"/>
          <w:numId w:val="36"/>
        </w:numPr>
        <w:tabs>
          <w:tab w:val="clear" w:pos="1440"/>
          <w:tab w:val="num" w:pos="360"/>
        </w:tabs>
        <w:ind w:left="0" w:firstLine="0"/>
        <w:jc w:val="both"/>
        <w:rPr>
          <w:lang w:val="sr-Cyrl-CS"/>
        </w:rPr>
      </w:pPr>
      <w:r w:rsidRPr="00D871C7">
        <w:rPr>
          <w:lang w:val="sr-Cyrl-CS"/>
        </w:rPr>
        <w:t>Посебно је  обратио пажњу на рад почетника - наставника и млађих наставника, као и на наставнике који су имали тешкоћа у раду</w:t>
      </w:r>
    </w:p>
    <w:p w:rsidR="002A33EA" w:rsidRPr="00D871C7" w:rsidRDefault="002A33EA" w:rsidP="0022132C">
      <w:pPr>
        <w:numPr>
          <w:ilvl w:val="1"/>
          <w:numId w:val="36"/>
        </w:numPr>
        <w:tabs>
          <w:tab w:val="clear" w:pos="1440"/>
          <w:tab w:val="num" w:pos="360"/>
        </w:tabs>
        <w:ind w:left="0" w:firstLine="0"/>
        <w:jc w:val="both"/>
        <w:rPr>
          <w:lang w:val="sr-Cyrl-CS"/>
        </w:rPr>
      </w:pPr>
      <w:r w:rsidRPr="00D871C7">
        <w:rPr>
          <w:lang w:val="sr-Cyrl-CS"/>
        </w:rPr>
        <w:t>Сарађивао је са разредним старешинама у решавању развојних и других васпитних или образовних проблема или тешкоћа код ученика</w:t>
      </w:r>
    </w:p>
    <w:p w:rsidR="002A33EA" w:rsidRPr="00D871C7" w:rsidRDefault="002A33EA" w:rsidP="0022132C">
      <w:pPr>
        <w:numPr>
          <w:ilvl w:val="1"/>
          <w:numId w:val="36"/>
        </w:numPr>
        <w:tabs>
          <w:tab w:val="clear" w:pos="1440"/>
          <w:tab w:val="num" w:pos="360"/>
        </w:tabs>
        <w:ind w:left="0" w:firstLine="0"/>
        <w:jc w:val="both"/>
        <w:rPr>
          <w:lang w:val="sr-Cyrl-CS"/>
        </w:rPr>
      </w:pPr>
      <w:r w:rsidRPr="00D871C7">
        <w:rPr>
          <w:lang w:val="sr-Cyrl-CS"/>
        </w:rPr>
        <w:t>Вршио је увид у дневнике рада и начин вођења ученичког досијеа</w:t>
      </w:r>
    </w:p>
    <w:p w:rsidR="002A33EA" w:rsidRDefault="002A33EA" w:rsidP="002A33EA">
      <w:pPr>
        <w:numPr>
          <w:ilvl w:val="1"/>
          <w:numId w:val="36"/>
        </w:numPr>
        <w:tabs>
          <w:tab w:val="clear" w:pos="1440"/>
          <w:tab w:val="num" w:pos="360"/>
        </w:tabs>
        <w:ind w:left="0" w:firstLine="0"/>
        <w:jc w:val="both"/>
        <w:rPr>
          <w:lang w:val="sr-Cyrl-CS"/>
        </w:rPr>
      </w:pPr>
      <w:r w:rsidRPr="00204597">
        <w:rPr>
          <w:lang w:val="sr-Cyrl-CS"/>
        </w:rPr>
        <w:t>Учествовао је  у раду стручних органа школе (стручних већа, одељењских већа и Наставничком већу), а у раду Наставничког већа директно руководио и припремао се према Програму школе,  у сарадњи са правником, педагогом и психологом школе.</w:t>
      </w:r>
      <w:r w:rsidRPr="00204597">
        <w:rPr>
          <w:lang w:val="sr-Cyrl-CS"/>
        </w:rPr>
        <w:tab/>
      </w:r>
    </w:p>
    <w:p w:rsidR="00204597" w:rsidRPr="00204597" w:rsidRDefault="00204597" w:rsidP="00204597">
      <w:pPr>
        <w:jc w:val="both"/>
        <w:rPr>
          <w:rStyle w:val="Emphasis"/>
          <w:i w:val="0"/>
          <w:iCs w:val="0"/>
          <w:lang w:val="sr-Cyrl-CS"/>
        </w:rPr>
      </w:pPr>
    </w:p>
    <w:p w:rsidR="002A33EA" w:rsidRPr="00D871C7" w:rsidRDefault="002A33EA" w:rsidP="0022132C">
      <w:pPr>
        <w:numPr>
          <w:ilvl w:val="0"/>
          <w:numId w:val="34"/>
        </w:numPr>
        <w:rPr>
          <w:rStyle w:val="Emphasis"/>
          <w:b/>
          <w:i w:val="0"/>
          <w:u w:val="single"/>
          <w:lang w:val="sr-Cyrl-CS"/>
        </w:rPr>
      </w:pPr>
      <w:r w:rsidRPr="00204597">
        <w:rPr>
          <w:rStyle w:val="Emphasis"/>
          <w:b/>
          <w:i w:val="0"/>
          <w:iCs w:val="0"/>
          <w:u w:val="single"/>
          <w:lang w:val="sr-Cyrl-CS"/>
        </w:rPr>
        <w:t>У</w:t>
      </w:r>
      <w:r w:rsidRPr="00D871C7">
        <w:rPr>
          <w:rStyle w:val="Emphasis"/>
          <w:b/>
          <w:i w:val="0"/>
          <w:u w:val="single"/>
          <w:lang w:val="sr-Cyrl-CS"/>
        </w:rPr>
        <w:t>смеравање и усклађивање рада стручних органа школе</w:t>
      </w:r>
    </w:p>
    <w:p w:rsidR="002A33EA" w:rsidRPr="00D871C7" w:rsidRDefault="002A33EA" w:rsidP="002A33EA">
      <w:pPr>
        <w:rPr>
          <w:rStyle w:val="Emphasis"/>
          <w:i w:val="0"/>
          <w:lang w:val="sr-Cyrl-CS"/>
        </w:rPr>
      </w:pPr>
    </w:p>
    <w:p w:rsidR="002A33EA" w:rsidRPr="00D871C7" w:rsidRDefault="002A33EA" w:rsidP="002A33EA">
      <w:pPr>
        <w:ind w:firstLine="360"/>
        <w:jc w:val="both"/>
        <w:rPr>
          <w:rStyle w:val="Emphasis"/>
          <w:i w:val="0"/>
          <w:lang w:val="sr-Cyrl-CS"/>
        </w:rPr>
      </w:pPr>
      <w:r w:rsidRPr="00D871C7">
        <w:rPr>
          <w:rStyle w:val="Emphasis"/>
          <w:i w:val="0"/>
          <w:lang w:val="sr-Cyrl-CS"/>
        </w:rPr>
        <w:t>Рад у стручним и руководећим органима школе састојао се у припреми седница стручних органа и Школског одбора, педагошко инструктивних послова у раду стручних већа, припреме и вођења седница Наставничког већа, инструкција у вођењу педагошке документације, стварању радне атмосфере, међусобног поштовања, уважавања и помагања, инструкција у примени Закона о основама система образовања и васпитања, анализе рада свих стручних већа и органа, њихових садржаја, активности, времену реализације планираних садржаја својих програма, а то све у заједничком циљу да што организованије и стручније тече образовно-васпитни процес у школи.</w:t>
      </w:r>
    </w:p>
    <w:p w:rsidR="002A33EA" w:rsidRPr="00D871C7" w:rsidRDefault="002A33EA" w:rsidP="002A33EA">
      <w:pPr>
        <w:jc w:val="both"/>
        <w:rPr>
          <w:rStyle w:val="Emphasis"/>
          <w:i w:val="0"/>
          <w:lang w:val="sr-Cyrl-CS"/>
        </w:rPr>
      </w:pPr>
    </w:p>
    <w:p w:rsidR="002A33EA" w:rsidRPr="00D871C7" w:rsidRDefault="002A33EA" w:rsidP="0022132C">
      <w:pPr>
        <w:numPr>
          <w:ilvl w:val="0"/>
          <w:numId w:val="34"/>
        </w:numPr>
        <w:jc w:val="both"/>
        <w:rPr>
          <w:rStyle w:val="Emphasis"/>
          <w:b/>
          <w:i w:val="0"/>
          <w:u w:val="single"/>
          <w:lang w:val="sr-Cyrl-CS"/>
        </w:rPr>
      </w:pPr>
      <w:r w:rsidRPr="00D871C7">
        <w:rPr>
          <w:rStyle w:val="Emphasis"/>
          <w:b/>
          <w:i w:val="0"/>
          <w:u w:val="single"/>
          <w:lang w:val="sr-Cyrl-CS"/>
        </w:rPr>
        <w:t>Рад са стручним сарадницама, ученицима и родитељима</w:t>
      </w:r>
    </w:p>
    <w:p w:rsidR="002A33EA" w:rsidRPr="00D871C7" w:rsidRDefault="002A33EA" w:rsidP="002A33EA">
      <w:pPr>
        <w:jc w:val="both"/>
        <w:rPr>
          <w:rStyle w:val="Emphasis"/>
          <w:i w:val="0"/>
          <w:lang w:val="sr-Cyrl-CS"/>
        </w:rPr>
      </w:pPr>
    </w:p>
    <w:p w:rsidR="002A33EA" w:rsidRPr="00D871C7" w:rsidRDefault="002A33EA" w:rsidP="002A33EA">
      <w:pPr>
        <w:ind w:firstLine="360"/>
        <w:jc w:val="both"/>
        <w:rPr>
          <w:rStyle w:val="Emphasis"/>
          <w:i w:val="0"/>
          <w:lang w:val="sr-Cyrl-CS"/>
        </w:rPr>
      </w:pPr>
      <w:r w:rsidRPr="00D871C7">
        <w:rPr>
          <w:rStyle w:val="Emphasis"/>
          <w:i w:val="0"/>
          <w:lang w:val="sr-Cyrl-CS"/>
        </w:rPr>
        <w:t>Током целе године директор је имао редовну и ефикасну сарадњу са педагогом и психологом школе.</w:t>
      </w:r>
    </w:p>
    <w:p w:rsidR="002A33EA" w:rsidRPr="00D871C7" w:rsidRDefault="002A33EA" w:rsidP="002A33EA">
      <w:pPr>
        <w:ind w:firstLine="360"/>
        <w:jc w:val="both"/>
        <w:rPr>
          <w:rStyle w:val="Emphasis"/>
          <w:i w:val="0"/>
          <w:lang w:val="sr-Cyrl-CS"/>
        </w:rPr>
      </w:pPr>
      <w:r w:rsidRPr="00D871C7">
        <w:rPr>
          <w:rStyle w:val="Emphasis"/>
          <w:i w:val="0"/>
          <w:lang w:val="sr-Cyrl-CS"/>
        </w:rPr>
        <w:t>У сарадњи са педагогом и психологом израдио је оперативни план рада школе,по месецима. У току месеца је пратио свакодневну реализацију распореда часова и других планова. Током године се заједнички вршио непосредан увид у обра</w:t>
      </w:r>
      <w:r w:rsidRPr="00D871C7">
        <w:rPr>
          <w:rStyle w:val="Emphasis"/>
          <w:i w:val="0"/>
        </w:rPr>
        <w:t>з</w:t>
      </w:r>
      <w:r w:rsidRPr="00D871C7">
        <w:rPr>
          <w:rStyle w:val="Emphasis"/>
          <w:i w:val="0"/>
          <w:lang w:val="sr-Cyrl-CS"/>
        </w:rPr>
        <w:t>овно-васпитни и васпитно-образовни рад, при чему се анализирао и усмеравао рад учитеља, наставника и васпитача. Присуствовао је седницама стручних органа школе. У сарадњи са педагошко- психолошком службом  радио је анализу кварталних и годишњих извештаја. Радили су на стварању и унапређивању услова за инклузивно образовање у школи. Активно су учествовали у праћењу напредовања ученика са посебним потребама. Пратили су примере добре праксе у овој области ради утицања на побољшање квалитета рада у нашој школи.</w:t>
      </w:r>
    </w:p>
    <w:p w:rsidR="002A33EA" w:rsidRPr="00D871C7" w:rsidRDefault="002A33EA" w:rsidP="002A33EA">
      <w:pPr>
        <w:ind w:firstLine="360"/>
        <w:jc w:val="both"/>
        <w:rPr>
          <w:rStyle w:val="Emphasis"/>
          <w:i w:val="0"/>
          <w:lang w:val="sr-Cyrl-CS"/>
        </w:rPr>
      </w:pPr>
      <w:r w:rsidRPr="00D871C7">
        <w:rPr>
          <w:rStyle w:val="Emphasis"/>
          <w:i w:val="0"/>
          <w:lang w:val="sr-Cyrl-CS"/>
        </w:rPr>
        <w:lastRenderedPageBreak/>
        <w:t xml:space="preserve">Сарадња са родитељима се одвијала првентсвено кроз индивидуални пријем родитеља у предвиђеном термину, изузетно и по потребама родитеља, као и на састанцима различитих облика. Циљ сарадње је развијање двосмерне комуникације између родитеља и школе, укључивање и ангажовање родитеља у разне сфере живота и рада школе, као и придобијање родитеља као првобитног партнера у заједничком образовно-васпитном раду. Начин и облик рада са родитељима се одвијала кроз  међусобно пружање информације које су од значаја за развој и напредовање ученика, информисање о значајним догађањима и школским активностима. Учествовао је по потреби на родитељским састанцима. Помагао је и координисао рад Савета родитеља у остваривању њиховог плана, омогућио пружање увида у рад школе и резултате образовно-васпитног рада и развијање родитељске компетенције кроз разна предавања, презентације. </w:t>
      </w:r>
    </w:p>
    <w:p w:rsidR="002A33EA" w:rsidRPr="00D871C7" w:rsidRDefault="002A33EA" w:rsidP="002A33EA">
      <w:pPr>
        <w:ind w:firstLine="360"/>
        <w:jc w:val="both"/>
        <w:rPr>
          <w:rStyle w:val="Emphasis"/>
          <w:i w:val="0"/>
          <w:lang w:val="sr-Cyrl-CS"/>
        </w:rPr>
      </w:pPr>
      <w:r w:rsidRPr="00D871C7">
        <w:rPr>
          <w:rStyle w:val="Emphasis"/>
          <w:i w:val="0"/>
          <w:lang w:val="sr-Cyrl-CS"/>
        </w:rPr>
        <w:t>Непосредан рад са ученицима се одвијао најчешће кроз индивидуалне разговоре, како по иницијативи ученика тако и по предлогу одељеске старешине, наставника или стручног сарадника. Ученицима је пружао подршку ради превазилажења тешкоћа учења и напредовања, усмеравао их на позитивне промене у понашању и по могућностима излазио у сусрет ради остваривања ученичких предлога (индивидуалних предлога, предлога Ученичког парламента или Вршњачког тима) и сл.</w:t>
      </w:r>
    </w:p>
    <w:p w:rsidR="002A33EA" w:rsidRPr="00D871C7" w:rsidRDefault="002A33EA" w:rsidP="002A33EA">
      <w:pPr>
        <w:rPr>
          <w:rStyle w:val="Emphasis"/>
          <w:i w:val="0"/>
          <w:lang w:val="sr-Cyrl-CS"/>
        </w:rPr>
      </w:pPr>
    </w:p>
    <w:p w:rsidR="002A33EA" w:rsidRPr="00D871C7" w:rsidRDefault="002A33EA" w:rsidP="0022132C">
      <w:pPr>
        <w:numPr>
          <w:ilvl w:val="0"/>
          <w:numId w:val="34"/>
        </w:numPr>
        <w:rPr>
          <w:rStyle w:val="Emphasis"/>
          <w:b/>
          <w:i w:val="0"/>
          <w:u w:val="single"/>
          <w:lang w:val="sr-Cyrl-CS"/>
        </w:rPr>
      </w:pPr>
      <w:r w:rsidRPr="00D871C7">
        <w:rPr>
          <w:rStyle w:val="Emphasis"/>
          <w:b/>
          <w:i w:val="0"/>
          <w:u w:val="single"/>
          <w:lang w:val="sr-Cyrl-CS"/>
        </w:rPr>
        <w:t>Рад на праћењу и унапређивању васпитно- образовног рада</w:t>
      </w:r>
    </w:p>
    <w:p w:rsidR="002A33EA" w:rsidRPr="00D871C7" w:rsidRDefault="002A33EA" w:rsidP="002A33EA">
      <w:pPr>
        <w:rPr>
          <w:rStyle w:val="Emphasis"/>
          <w:i w:val="0"/>
          <w:u w:val="single"/>
          <w:lang w:val="sr-Cyrl-CS"/>
        </w:rPr>
      </w:pPr>
    </w:p>
    <w:p w:rsidR="002A33EA" w:rsidRPr="00D871C7" w:rsidRDefault="002A33EA" w:rsidP="002A33EA">
      <w:pPr>
        <w:ind w:firstLine="360"/>
        <w:jc w:val="both"/>
        <w:rPr>
          <w:rStyle w:val="Emphasis"/>
          <w:i w:val="0"/>
          <w:lang w:val="sr-Cyrl-CS"/>
        </w:rPr>
      </w:pPr>
      <w:r w:rsidRPr="00D871C7">
        <w:rPr>
          <w:rStyle w:val="Emphasis"/>
          <w:i w:val="0"/>
          <w:lang w:val="sr-Cyrl-CS"/>
        </w:rPr>
        <w:t xml:space="preserve">Увид у реализацију остварио је прегледом педагошке документације и непосредним увидом како у наставни, тако и у ненаставни процес. Сталним праћењем програма и њиховом применом као и спровођењем одлука надзорних и других стручних органа, обезбедио је законитост у раду школе. Реализација индивидуалних планова и програми рада као и припрема за часове су биле континуирано праћене. </w:t>
      </w:r>
    </w:p>
    <w:p w:rsidR="002A33EA" w:rsidRPr="00D871C7" w:rsidRDefault="002A33EA" w:rsidP="002A33EA">
      <w:pPr>
        <w:ind w:firstLine="360"/>
        <w:jc w:val="both"/>
        <w:rPr>
          <w:rStyle w:val="Emphasis"/>
          <w:i w:val="0"/>
          <w:lang w:val="sr-Cyrl-CS"/>
        </w:rPr>
      </w:pPr>
      <w:r w:rsidRPr="00D871C7">
        <w:rPr>
          <w:rStyle w:val="Emphasis"/>
          <w:i w:val="0"/>
          <w:lang w:val="sr-Cyrl-CS"/>
        </w:rPr>
        <w:t>Посебно је указивано на поштовање рада усмереног на стандарде , као и примени новог Правилника о цењивању.</w:t>
      </w:r>
    </w:p>
    <w:p w:rsidR="002A33EA" w:rsidRPr="00727621" w:rsidRDefault="002A33EA" w:rsidP="002A33EA">
      <w:pPr>
        <w:ind w:firstLine="360"/>
        <w:jc w:val="both"/>
        <w:rPr>
          <w:rStyle w:val="Emphasis"/>
          <w:i w:val="0"/>
        </w:rPr>
      </w:pPr>
      <w:r w:rsidRPr="00D871C7">
        <w:rPr>
          <w:rStyle w:val="Emphasis"/>
          <w:i w:val="0"/>
          <w:lang w:val="sr-Cyrl-CS"/>
        </w:rPr>
        <w:t xml:space="preserve"> Анализирао је да ли су коректно и благовремено попуњавани дневници рада и матичне књиге.</w:t>
      </w:r>
    </w:p>
    <w:p w:rsidR="002A33EA" w:rsidRPr="00D871C7" w:rsidRDefault="002A33EA" w:rsidP="002A33EA">
      <w:pPr>
        <w:rPr>
          <w:rStyle w:val="Emphasis"/>
          <w:i w:val="0"/>
          <w:lang w:val="sr-Cyrl-CS"/>
        </w:rPr>
      </w:pPr>
    </w:p>
    <w:p w:rsidR="002A33EA" w:rsidRPr="00D871C7" w:rsidRDefault="002A33EA" w:rsidP="0022132C">
      <w:pPr>
        <w:numPr>
          <w:ilvl w:val="0"/>
          <w:numId w:val="34"/>
        </w:numPr>
        <w:rPr>
          <w:rStyle w:val="Emphasis"/>
          <w:b/>
          <w:i w:val="0"/>
          <w:u w:val="single"/>
          <w:lang w:val="sr-Cyrl-CS"/>
        </w:rPr>
      </w:pPr>
      <w:r w:rsidRPr="00D871C7">
        <w:rPr>
          <w:rStyle w:val="Emphasis"/>
          <w:b/>
          <w:i w:val="0"/>
          <w:u w:val="single"/>
          <w:lang w:val="sr-Cyrl-CS"/>
        </w:rPr>
        <w:t>Материјално- финансијски услови</w:t>
      </w:r>
    </w:p>
    <w:p w:rsidR="002A33EA" w:rsidRPr="00D871C7" w:rsidRDefault="002A33EA" w:rsidP="002A33EA">
      <w:pPr>
        <w:rPr>
          <w:rStyle w:val="Emphasis"/>
          <w:b/>
          <w:i w:val="0"/>
          <w:lang w:val="sr-Cyrl-CS"/>
        </w:rPr>
      </w:pPr>
    </w:p>
    <w:p w:rsidR="002A33EA" w:rsidRPr="00D871C7" w:rsidRDefault="002A33EA" w:rsidP="002A33EA">
      <w:pPr>
        <w:ind w:firstLine="360"/>
        <w:jc w:val="both"/>
        <w:rPr>
          <w:rStyle w:val="Emphasis"/>
          <w:i w:val="0"/>
          <w:lang w:val="sr-Cyrl-CS"/>
        </w:rPr>
      </w:pPr>
      <w:r w:rsidRPr="00D871C7">
        <w:rPr>
          <w:rStyle w:val="Emphasis"/>
          <w:i w:val="0"/>
          <w:lang w:val="sr-Cyrl-CS"/>
        </w:rPr>
        <w:t>Директор је остварио контакте са Министарством просвете, науке и техонолшког развоја, Школском управом у Сомбору и Градском управом у Суботици-  Одељењем за друштвене делатности, ради обезбеђивања материјалних средстава за ефикасан рад  школе.</w:t>
      </w:r>
    </w:p>
    <w:p w:rsidR="002A33EA" w:rsidRPr="00D871C7" w:rsidRDefault="002A33EA" w:rsidP="002A33EA">
      <w:pPr>
        <w:ind w:firstLine="360"/>
        <w:jc w:val="both"/>
        <w:rPr>
          <w:lang w:val="sr-Cyrl-CS"/>
        </w:rPr>
      </w:pPr>
      <w:r w:rsidRPr="00D871C7">
        <w:rPr>
          <w:rStyle w:val="Emphasis"/>
          <w:i w:val="0"/>
          <w:lang w:val="sr-Cyrl-CS"/>
        </w:rPr>
        <w:t xml:space="preserve"> Учествовао је у планирању и расподели остварених средстава као и у контроли њихове потрошње. Остварио увид у финансијско пословање школе и стварао услове за рационално и сврсисходно трошење расположивих средстава и домаћински однос према објектима и инвентару. </w:t>
      </w:r>
      <w:r w:rsidRPr="00D871C7">
        <w:rPr>
          <w:lang w:val="sr-Cyrl-CS"/>
        </w:rPr>
        <w:t>Пратио конкурсе и пријављивао школу на све конкурсе који су доприносили квалитетнијем раду  школе.</w:t>
      </w:r>
    </w:p>
    <w:p w:rsidR="002A33EA" w:rsidRPr="00D871C7" w:rsidRDefault="002A33EA" w:rsidP="002A33EA">
      <w:pPr>
        <w:rPr>
          <w:rStyle w:val="Emphasis"/>
          <w:i w:val="0"/>
          <w:lang w:val="sr-Cyrl-CS"/>
        </w:rPr>
      </w:pPr>
    </w:p>
    <w:p w:rsidR="002A33EA" w:rsidRPr="00D871C7" w:rsidRDefault="002A33EA" w:rsidP="0022132C">
      <w:pPr>
        <w:numPr>
          <w:ilvl w:val="0"/>
          <w:numId w:val="34"/>
        </w:numPr>
        <w:rPr>
          <w:rStyle w:val="Emphasis"/>
          <w:b/>
          <w:i w:val="0"/>
          <w:u w:val="single"/>
          <w:lang w:val="sr-Cyrl-CS"/>
        </w:rPr>
      </w:pPr>
      <w:r w:rsidRPr="00D871C7">
        <w:rPr>
          <w:rStyle w:val="Emphasis"/>
          <w:b/>
          <w:i w:val="0"/>
          <w:u w:val="single"/>
          <w:lang w:val="sr-Cyrl-CS"/>
        </w:rPr>
        <w:br w:type="page"/>
      </w:r>
      <w:r w:rsidRPr="00D871C7">
        <w:rPr>
          <w:rStyle w:val="Emphasis"/>
          <w:b/>
          <w:i w:val="0"/>
          <w:u w:val="single"/>
          <w:lang w:val="sr-Cyrl-CS"/>
        </w:rPr>
        <w:lastRenderedPageBreak/>
        <w:t>Аналитички и извештајни послови</w:t>
      </w:r>
    </w:p>
    <w:p w:rsidR="002A33EA" w:rsidRPr="00D871C7" w:rsidRDefault="002A33EA" w:rsidP="002A33EA">
      <w:pPr>
        <w:rPr>
          <w:rStyle w:val="Emphasis"/>
          <w:b/>
          <w:i w:val="0"/>
          <w:lang w:val="sr-Cyrl-CS"/>
        </w:rPr>
      </w:pPr>
    </w:p>
    <w:p w:rsidR="002A33EA" w:rsidRPr="00D871C7" w:rsidRDefault="002A33EA" w:rsidP="002A33EA">
      <w:pPr>
        <w:ind w:firstLine="360"/>
        <w:jc w:val="both"/>
        <w:rPr>
          <w:rStyle w:val="Emphasis"/>
          <w:i w:val="0"/>
          <w:lang w:val="sr-Cyrl-CS"/>
        </w:rPr>
      </w:pPr>
      <w:r w:rsidRPr="00D871C7">
        <w:rPr>
          <w:rStyle w:val="Emphasis"/>
          <w:i w:val="0"/>
          <w:lang w:val="sr-Cyrl-CS"/>
        </w:rPr>
        <w:t xml:space="preserve">Анализа остваривања Годишњег програма рада школе као и анализа успеха ученика вршена је на крају сваког класификационог периода на седницама Одељењског и Наставничког већа. Анализе су презентоване Наставничком већу, Савету родитеља и Школском одбору уз предложене мере и закључке за побољшање образовно-  васпитног рада. Реализацију наставног плана и програма пратили су у току школске године, вршили анализу успеха ученика и упоређивали са ранијим успехом ученика квартално и полугодишње. На основу тих анализа предузимане су мере, и са тиме резултати рада су били бољи. Основне теме које су се разматрале на седницама стручних тела школе и из којих су извлачени одређени закључци и усмерења ка квалитетнијем раду биле су </w:t>
      </w:r>
    </w:p>
    <w:p w:rsidR="002A33EA" w:rsidRPr="00D871C7" w:rsidRDefault="002A33EA" w:rsidP="002A33EA">
      <w:pPr>
        <w:jc w:val="both"/>
        <w:rPr>
          <w:rStyle w:val="Emphasis"/>
          <w:i w:val="0"/>
          <w:lang w:val="sr-Cyrl-CS"/>
        </w:rPr>
      </w:pPr>
      <w:r w:rsidRPr="00D871C7">
        <w:rPr>
          <w:rStyle w:val="Emphasis"/>
          <w:i w:val="0"/>
          <w:lang w:val="sr-Cyrl-CS"/>
        </w:rPr>
        <w:t xml:space="preserve">- анализа и утврђивање реализације наставних часова редовне, допунске и додатне наставе, изборних предмета и слободних активности, </w:t>
      </w:r>
    </w:p>
    <w:p w:rsidR="002A33EA" w:rsidRPr="00D871C7" w:rsidRDefault="002A33EA" w:rsidP="002A33EA">
      <w:pPr>
        <w:jc w:val="both"/>
        <w:rPr>
          <w:rStyle w:val="Emphasis"/>
          <w:i w:val="0"/>
          <w:lang w:val="sr-Cyrl-CS"/>
        </w:rPr>
      </w:pPr>
      <w:r w:rsidRPr="00D871C7">
        <w:rPr>
          <w:rStyle w:val="Emphasis"/>
          <w:i w:val="0"/>
          <w:lang w:val="sr-Cyrl-CS"/>
        </w:rPr>
        <w:t>- анализа и утврђивање успеха и владања ученика на крају класификационих периода, у првом полугодишту и на крају школске године,</w:t>
      </w:r>
    </w:p>
    <w:p w:rsidR="002A33EA" w:rsidRPr="00D871C7" w:rsidRDefault="002A33EA" w:rsidP="002A33EA">
      <w:pPr>
        <w:jc w:val="both"/>
        <w:rPr>
          <w:rStyle w:val="Emphasis"/>
          <w:i w:val="0"/>
          <w:lang w:val="sr-Cyrl-CS"/>
        </w:rPr>
      </w:pPr>
      <w:r w:rsidRPr="00D871C7">
        <w:rPr>
          <w:rStyle w:val="Emphasis"/>
          <w:i w:val="0"/>
          <w:lang w:val="sr-Cyrl-CS"/>
        </w:rPr>
        <w:t>- анализа и праћење планирања и припремања наставника у циљу унапређивања наставног процеса,</w:t>
      </w:r>
    </w:p>
    <w:p w:rsidR="002A33EA" w:rsidRPr="00D871C7" w:rsidRDefault="002A33EA" w:rsidP="002A33EA">
      <w:pPr>
        <w:jc w:val="both"/>
        <w:rPr>
          <w:rStyle w:val="Emphasis"/>
          <w:i w:val="0"/>
          <w:lang w:val="sr-Cyrl-CS"/>
        </w:rPr>
      </w:pPr>
      <w:r w:rsidRPr="00D871C7">
        <w:rPr>
          <w:rStyle w:val="Emphasis"/>
          <w:i w:val="0"/>
          <w:lang w:val="sr-Cyrl-CS"/>
        </w:rPr>
        <w:t>- упознавање и разматрање извештаја о извршеном инспекцијском надзору и извештавање о извршеном појединачном стручно- педагошком надзору,</w:t>
      </w:r>
    </w:p>
    <w:p w:rsidR="002A33EA" w:rsidRPr="00D871C7" w:rsidRDefault="002A33EA" w:rsidP="002A33EA">
      <w:pPr>
        <w:jc w:val="both"/>
        <w:rPr>
          <w:rStyle w:val="Emphasis"/>
          <w:i w:val="0"/>
          <w:lang w:val="sr-Cyrl-CS"/>
        </w:rPr>
      </w:pPr>
      <w:r w:rsidRPr="00D871C7">
        <w:rPr>
          <w:rStyle w:val="Emphasis"/>
          <w:i w:val="0"/>
          <w:lang w:val="sr-Cyrl-CS"/>
        </w:rPr>
        <w:t>- анализе рада школе, годишњег извештаја о своме раду и раду школе, и израда и анализа осталих извештаја.</w:t>
      </w:r>
    </w:p>
    <w:p w:rsidR="002A33EA" w:rsidRPr="00D871C7" w:rsidRDefault="002A33EA" w:rsidP="002A33EA">
      <w:pPr>
        <w:jc w:val="both"/>
        <w:rPr>
          <w:rStyle w:val="Emphasis"/>
          <w:i w:val="0"/>
          <w:lang w:val="sr-Cyrl-CS"/>
        </w:rPr>
      </w:pPr>
      <w:r w:rsidRPr="00D871C7">
        <w:rPr>
          <w:rStyle w:val="Emphasis"/>
          <w:i w:val="0"/>
          <w:lang w:val="sr-Cyrl-CS"/>
        </w:rPr>
        <w:t>Редовно су рађене анализе и извештаји о раду школе за потребе Министарства просвете, науке и технолошког развоја.</w:t>
      </w:r>
    </w:p>
    <w:p w:rsidR="002A33EA" w:rsidRPr="00D871C7" w:rsidRDefault="002A33EA" w:rsidP="002A33EA">
      <w:pPr>
        <w:rPr>
          <w:rStyle w:val="Emphasis"/>
          <w:i w:val="0"/>
          <w:lang w:val="sr-Cyrl-CS"/>
        </w:rPr>
      </w:pPr>
    </w:p>
    <w:p w:rsidR="002A33EA" w:rsidRPr="00D871C7" w:rsidRDefault="002A33EA" w:rsidP="002A33EA">
      <w:pPr>
        <w:rPr>
          <w:b/>
          <w:lang w:val="sr-Cyrl-CS"/>
        </w:rPr>
      </w:pPr>
      <w:r w:rsidRPr="00D871C7">
        <w:rPr>
          <w:b/>
          <w:lang w:val="sr-Cyrl-CS"/>
        </w:rPr>
        <w:t xml:space="preserve">ОСТАЛИ ПОСЛОВИ </w:t>
      </w:r>
    </w:p>
    <w:p w:rsidR="002A33EA" w:rsidRPr="00D871C7" w:rsidRDefault="002A33EA" w:rsidP="002A33EA">
      <w:pPr>
        <w:rPr>
          <w:b/>
          <w:lang w:val="sr-Cyrl-CS"/>
        </w:rPr>
      </w:pPr>
    </w:p>
    <w:p w:rsidR="002A33EA" w:rsidRPr="00D871C7" w:rsidRDefault="002A33EA" w:rsidP="002A33EA">
      <w:pPr>
        <w:jc w:val="both"/>
        <w:rPr>
          <w:lang w:val="sr-Cyrl-CS"/>
        </w:rPr>
      </w:pPr>
      <w:r w:rsidRPr="00D871C7">
        <w:rPr>
          <w:lang w:val="sr-Cyrl-CS"/>
        </w:rPr>
        <w:t>Директор је присуствовао у раду актива директора школе града, састанцима са саветницима Министарства просвете и науке техонолшког развоја. Редовно се информисао о предлозима и пројектима везаних за реформу школства у Србији. Руководећа функција огледала се кроз: праћење Закона, Прописа и Правилника за рад у школи, унапређење међуљудских односа код запослених у циљу унапређивања рада, припремање, праћење, присуствовање седницама, комисијама, процењивање ефикасности одржаних седница, као и спровођење њихових закључака, представљање школе у ужој и  широј средини. Сви прописи су примењивани, а постојећи правилници и остала акта благовремено усклађивана на новим прописама.</w:t>
      </w:r>
      <w:r w:rsidRPr="00D871C7">
        <w:rPr>
          <w:lang w:val="sr-Cyrl-CS"/>
        </w:rPr>
        <w:tab/>
      </w:r>
    </w:p>
    <w:p w:rsidR="002A33EA" w:rsidRPr="00D871C7" w:rsidRDefault="002A33EA" w:rsidP="002A33EA">
      <w:pPr>
        <w:ind w:firstLine="708"/>
        <w:jc w:val="both"/>
        <w:rPr>
          <w:lang w:val="sr-Cyrl-CS"/>
        </w:rPr>
      </w:pPr>
      <w:r w:rsidRPr="00D871C7">
        <w:rPr>
          <w:lang w:val="sr-Cyrl-CS"/>
        </w:rPr>
        <w:t xml:space="preserve"> У школи је уведено инклузивно образовање уз коришћење расположивих људских, материјалних и финансијских ресурса за обезбеђивање подршке деци са посебним образовним потребама.</w:t>
      </w:r>
    </w:p>
    <w:p w:rsidR="002A33EA" w:rsidRPr="00D871C7" w:rsidRDefault="002A33EA" w:rsidP="002A33EA">
      <w:pPr>
        <w:ind w:firstLine="708"/>
        <w:jc w:val="both"/>
        <w:rPr>
          <w:lang w:val="sr-Cyrl-CS"/>
        </w:rPr>
      </w:pPr>
      <w:r w:rsidRPr="00D871C7">
        <w:rPr>
          <w:lang w:val="sr-Cyrl-CS"/>
        </w:rPr>
        <w:t>Дневнике рада и матичне књиге је прегледао директор и после отклоњених недостатака и прописа дао је налог да се прошлогодишњи дневници рада архивирају.</w:t>
      </w:r>
    </w:p>
    <w:p w:rsidR="002A33EA" w:rsidRPr="00D871C7" w:rsidRDefault="002A33EA" w:rsidP="002A33EA">
      <w:pPr>
        <w:rPr>
          <w:lang w:val="sr-Cyrl-CS"/>
        </w:rPr>
      </w:pPr>
    </w:p>
    <w:p w:rsidR="002A33EA" w:rsidRPr="00EB0794" w:rsidRDefault="002A33EA" w:rsidP="002A33EA">
      <w:pPr>
        <w:rPr>
          <w:b/>
          <w:lang w:val="sr-Cyrl-CS"/>
        </w:rPr>
      </w:pPr>
      <w:r w:rsidRPr="00EB0794">
        <w:rPr>
          <w:b/>
          <w:lang w:val="sr-Cyrl-CS"/>
        </w:rPr>
        <w:t>СТРУЧНО УСАВРШАВАЊЕ</w:t>
      </w:r>
    </w:p>
    <w:p w:rsidR="002A33EA" w:rsidRDefault="002A33EA" w:rsidP="002A33EA">
      <w:pPr>
        <w:ind w:firstLine="708"/>
        <w:jc w:val="both"/>
      </w:pPr>
      <w:r w:rsidRPr="00D871C7">
        <w:rPr>
          <w:lang w:val="sr-Cyrl-CS"/>
        </w:rPr>
        <w:t>У току протекле школске године, директор школе је присуствовао на семинарима везаних за рад и у  унапређење рада у основним школама:</w:t>
      </w:r>
    </w:p>
    <w:p w:rsidR="008E3040" w:rsidRDefault="008E3040" w:rsidP="002A33EA">
      <w:pPr>
        <w:ind w:firstLine="708"/>
        <w:jc w:val="both"/>
      </w:pPr>
      <w:r>
        <w:t>-семинар: У служби талента-однос детета и наставника у основној школи у функцији откривања и подржавања талената (К3, П2)</w:t>
      </w:r>
    </w:p>
    <w:p w:rsidR="008E3040" w:rsidRDefault="008E3040" w:rsidP="002A33EA">
      <w:pPr>
        <w:ind w:firstLine="708"/>
        <w:jc w:val="both"/>
      </w:pPr>
      <w:r>
        <w:t>-семинар: Традиционалне рукотворине у вртићу и школи (К1, П1)</w:t>
      </w:r>
    </w:p>
    <w:p w:rsidR="008E3040" w:rsidRDefault="008E3040" w:rsidP="002A33EA">
      <w:pPr>
        <w:ind w:firstLine="708"/>
        <w:jc w:val="both"/>
      </w:pPr>
      <w:r>
        <w:t>-семинар: Савремена обрада и нове идеје у учењу градива мађарске историје (К2)</w:t>
      </w:r>
    </w:p>
    <w:p w:rsidR="008E3040" w:rsidRDefault="008E3040" w:rsidP="002A33EA">
      <w:pPr>
        <w:ind w:firstLine="708"/>
        <w:jc w:val="both"/>
      </w:pPr>
      <w:r>
        <w:t>-Обука учесника у завршном испиту на крају основног образовања и васпитања, ради осигурања квалитета спровођењу завршног испита на крају шк. 2015/2016. године</w:t>
      </w:r>
    </w:p>
    <w:p w:rsidR="00727621" w:rsidRPr="008E3040" w:rsidRDefault="00727621" w:rsidP="002A33EA">
      <w:pPr>
        <w:ind w:firstLine="708"/>
        <w:jc w:val="both"/>
      </w:pPr>
      <w:r>
        <w:t>-</w:t>
      </w:r>
      <w:r w:rsidRPr="00727621">
        <w:rPr>
          <w:lang w:val="sr-Cyrl-CS"/>
        </w:rPr>
        <w:t xml:space="preserve"> </w:t>
      </w:r>
      <w:r>
        <w:rPr>
          <w:lang w:val="sr-Cyrl-CS"/>
        </w:rPr>
        <w:t>Присуство на саветовању, коју је одржао Образовни Информатор у Кањижи</w:t>
      </w:r>
    </w:p>
    <w:p w:rsidR="002A33EA" w:rsidRPr="00D871C7" w:rsidRDefault="002A33EA" w:rsidP="002A33EA"/>
    <w:p w:rsidR="002A33EA" w:rsidRPr="00D871C7" w:rsidRDefault="002A33EA" w:rsidP="002A33EA">
      <w:pPr>
        <w:jc w:val="both"/>
        <w:rPr>
          <w:lang w:val="ru-RU"/>
        </w:rPr>
      </w:pPr>
      <w:r w:rsidRPr="00D871C7">
        <w:rPr>
          <w:lang w:val="sr-Cyrl-CS"/>
        </w:rPr>
        <w:t>Редовно се информисао о предлозима и пројектима везаних за реформу школства у Србији.</w:t>
      </w:r>
    </w:p>
    <w:p w:rsidR="002A33EA" w:rsidRDefault="002A33EA" w:rsidP="002A33EA">
      <w:pPr>
        <w:pStyle w:val="Szvegtrzs2"/>
        <w:shd w:val="clear" w:color="auto" w:fill="auto"/>
        <w:spacing w:after="0"/>
        <w:ind w:left="20" w:right="20" w:firstLine="0"/>
        <w:rPr>
          <w:rFonts w:ascii="Times New Roman" w:hAnsi="Times New Roman"/>
          <w:b/>
          <w:sz w:val="24"/>
          <w:szCs w:val="24"/>
          <w:lang w:val="ru-RU"/>
        </w:rPr>
      </w:pPr>
      <w:r w:rsidRPr="00D871C7">
        <w:rPr>
          <w:rFonts w:ascii="Times New Roman" w:hAnsi="Times New Roman"/>
          <w:b/>
          <w:color w:val="FF0000"/>
          <w:sz w:val="24"/>
          <w:szCs w:val="24"/>
          <w:lang w:val="ru-RU"/>
        </w:rPr>
        <w:br w:type="page"/>
      </w:r>
      <w:r w:rsidRPr="00D871C7">
        <w:rPr>
          <w:rFonts w:ascii="Times New Roman" w:hAnsi="Times New Roman"/>
          <w:b/>
          <w:sz w:val="24"/>
          <w:szCs w:val="24"/>
          <w:lang w:val="ru-RU"/>
        </w:rPr>
        <w:lastRenderedPageBreak/>
        <w:t>Детаљан опис рада директора приказан је у табели:</w:t>
      </w:r>
    </w:p>
    <w:p w:rsidR="00204597" w:rsidRDefault="00204597" w:rsidP="00204597">
      <w:pPr>
        <w:jc w:val="center"/>
        <w:rPr>
          <w:rFonts w:eastAsia="Calibri"/>
        </w:rPr>
      </w:pPr>
    </w:p>
    <w:tbl>
      <w:tblPr>
        <w:tblStyle w:val="TableGrid"/>
        <w:tblW w:w="9286" w:type="dxa"/>
        <w:tblLayout w:type="fixed"/>
        <w:tblLook w:val="04A0" w:firstRow="1" w:lastRow="0" w:firstColumn="1" w:lastColumn="0" w:noHBand="0" w:noVBand="1"/>
      </w:tblPr>
      <w:tblGrid>
        <w:gridCol w:w="1432"/>
        <w:gridCol w:w="1283"/>
        <w:gridCol w:w="4718"/>
        <w:gridCol w:w="1853"/>
      </w:tblGrid>
      <w:tr w:rsidR="00204597" w:rsidTr="00204597">
        <w:tc>
          <w:tcPr>
            <w:tcW w:w="1432" w:type="dxa"/>
          </w:tcPr>
          <w:p w:rsidR="00204597" w:rsidRDefault="00204597" w:rsidP="00204597">
            <w:pPr>
              <w:jc w:val="center"/>
              <w:rPr>
                <w:b/>
                <w:lang w:val="sr-Cyrl-CS"/>
              </w:rPr>
            </w:pPr>
            <w:r>
              <w:rPr>
                <w:b/>
                <w:lang w:val="sr-Cyrl-CS"/>
              </w:rPr>
              <w:t>Датум</w:t>
            </w:r>
          </w:p>
        </w:tc>
        <w:tc>
          <w:tcPr>
            <w:tcW w:w="1283" w:type="dxa"/>
          </w:tcPr>
          <w:p w:rsidR="00204597" w:rsidRDefault="00204597" w:rsidP="00204597">
            <w:pPr>
              <w:jc w:val="center"/>
              <w:rPr>
                <w:b/>
                <w:lang w:val="sr-Cyrl-CS"/>
              </w:rPr>
            </w:pPr>
            <w:r>
              <w:rPr>
                <w:b/>
                <w:lang w:val="sr-Cyrl-CS"/>
              </w:rPr>
              <w:t>Време</w:t>
            </w:r>
          </w:p>
        </w:tc>
        <w:tc>
          <w:tcPr>
            <w:tcW w:w="4718" w:type="dxa"/>
          </w:tcPr>
          <w:p w:rsidR="00204597" w:rsidRDefault="00204597" w:rsidP="00204597">
            <w:pPr>
              <w:jc w:val="center"/>
              <w:rPr>
                <w:b/>
                <w:lang w:val="sr-Cyrl-CS"/>
              </w:rPr>
            </w:pPr>
            <w:r>
              <w:rPr>
                <w:b/>
                <w:lang w:val="sr-Cyrl-CS"/>
              </w:rPr>
              <w:t>Активности</w:t>
            </w:r>
          </w:p>
        </w:tc>
        <w:tc>
          <w:tcPr>
            <w:tcW w:w="1853" w:type="dxa"/>
          </w:tcPr>
          <w:p w:rsidR="00204597" w:rsidRDefault="00204597" w:rsidP="00204597">
            <w:pPr>
              <w:jc w:val="center"/>
              <w:rPr>
                <w:b/>
                <w:lang w:val="sr-Cyrl-CS"/>
              </w:rPr>
            </w:pPr>
            <w:r>
              <w:rPr>
                <w:b/>
                <w:lang w:val="sr-Cyrl-CS"/>
              </w:rPr>
              <w:t>Напомена</w:t>
            </w:r>
          </w:p>
        </w:tc>
      </w:tr>
      <w:tr w:rsidR="00204597" w:rsidTr="00204597">
        <w:trPr>
          <w:trHeight w:val="21"/>
        </w:trPr>
        <w:tc>
          <w:tcPr>
            <w:tcW w:w="7433" w:type="dxa"/>
            <w:gridSpan w:val="3"/>
          </w:tcPr>
          <w:p w:rsidR="00204597" w:rsidRDefault="00204597" w:rsidP="00204597">
            <w:pPr>
              <w:rPr>
                <w:b/>
                <w:lang w:val="sr-Cyrl-CS"/>
              </w:rPr>
            </w:pPr>
          </w:p>
          <w:p w:rsidR="00204597" w:rsidRDefault="00204597" w:rsidP="00204597">
            <w:pPr>
              <w:rPr>
                <w:b/>
              </w:rPr>
            </w:pPr>
            <w:r>
              <w:rPr>
                <w:b/>
                <w:lang w:val="sr-Cyrl-CS"/>
              </w:rPr>
              <w:t>СЕПТЕМБАР</w:t>
            </w:r>
          </w:p>
          <w:p w:rsidR="00204597" w:rsidRDefault="00204597" w:rsidP="00204597">
            <w:pPr>
              <w:rPr>
                <w:b/>
              </w:rPr>
            </w:pPr>
          </w:p>
        </w:tc>
        <w:tc>
          <w:tcPr>
            <w:tcW w:w="1853" w:type="dxa"/>
            <w:vMerge w:val="restart"/>
          </w:tcPr>
          <w:p w:rsidR="00204597" w:rsidRDefault="00204597" w:rsidP="00204597">
            <w:pPr>
              <w:spacing w:line="480" w:lineRule="auto"/>
              <w:jc w:val="center"/>
              <w:rPr>
                <w:lang w:val="sr-Cyrl-CS"/>
              </w:rPr>
            </w:pPr>
          </w:p>
          <w:p w:rsidR="00204597" w:rsidRDefault="00204597" w:rsidP="00204597">
            <w:pPr>
              <w:spacing w:line="480" w:lineRule="auto"/>
              <w:jc w:val="center"/>
              <w:rPr>
                <w:lang w:val="sr-Cyrl-CS"/>
              </w:rPr>
            </w:pPr>
          </w:p>
          <w:p w:rsidR="00204597" w:rsidRDefault="00204597" w:rsidP="00204597">
            <w:pPr>
              <w:spacing w:line="480" w:lineRule="auto"/>
              <w:jc w:val="center"/>
              <w:rPr>
                <w:lang w:val="sr-Cyrl-CS"/>
              </w:rPr>
            </w:pPr>
            <w:r>
              <w:rPr>
                <w:lang w:val="sr-Cyrl-CS"/>
              </w:rPr>
              <w:t>Контрола:</w:t>
            </w:r>
          </w:p>
          <w:p w:rsidR="00204597" w:rsidRDefault="00204597" w:rsidP="00204597">
            <w:pPr>
              <w:spacing w:line="480" w:lineRule="auto"/>
              <w:jc w:val="center"/>
              <w:rPr>
                <w:lang w:val="sr-Cyrl-CS"/>
              </w:rPr>
            </w:pPr>
            <w:r>
              <w:rPr>
                <w:lang w:val="sr-Cyrl-CS"/>
              </w:rPr>
              <w:t>Сређивања дворишта, кошења траве, провера стања игралишта</w:t>
            </w:r>
          </w:p>
          <w:p w:rsidR="00204597" w:rsidRDefault="00204597" w:rsidP="00204597">
            <w:pPr>
              <w:jc w:val="center"/>
              <w:rPr>
                <w:b/>
                <w:lang w:val="sr-Cyrl-CS"/>
              </w:rPr>
            </w:pPr>
          </w:p>
        </w:tc>
      </w:tr>
      <w:tr w:rsidR="00204597" w:rsidTr="00204597">
        <w:trPr>
          <w:trHeight w:val="21"/>
        </w:trPr>
        <w:tc>
          <w:tcPr>
            <w:tcW w:w="1432" w:type="dxa"/>
            <w:vMerge w:val="restart"/>
          </w:tcPr>
          <w:p w:rsidR="00204597" w:rsidRDefault="00204597" w:rsidP="00204597">
            <w:pPr>
              <w:jc w:val="center"/>
              <w:rPr>
                <w:lang w:val="sr-Cyrl-CS"/>
              </w:rPr>
            </w:pPr>
          </w:p>
          <w:p w:rsidR="00204597" w:rsidRDefault="00204597" w:rsidP="00204597">
            <w:pPr>
              <w:jc w:val="center"/>
              <w:rPr>
                <w:lang w:val="sr-Cyrl-CS"/>
              </w:rPr>
            </w:pPr>
          </w:p>
          <w:p w:rsidR="00204597" w:rsidRDefault="00204597" w:rsidP="00204597">
            <w:pPr>
              <w:jc w:val="center"/>
              <w:rPr>
                <w:lang w:val="sr-Cyrl-CS"/>
              </w:rPr>
            </w:pPr>
          </w:p>
          <w:p w:rsidR="00204597" w:rsidRDefault="00204597" w:rsidP="00204597">
            <w:pPr>
              <w:jc w:val="center"/>
              <w:rPr>
                <w:lang w:val="sr-Cyrl-CS"/>
              </w:rPr>
            </w:pPr>
          </w:p>
          <w:p w:rsidR="00204597" w:rsidRDefault="00204597" w:rsidP="00204597">
            <w:pPr>
              <w:jc w:val="center"/>
              <w:rPr>
                <w:lang w:val="sr-Cyrl-CS"/>
              </w:rPr>
            </w:pPr>
            <w:r>
              <w:rPr>
                <w:lang w:val="sr-Cyrl-CS"/>
              </w:rPr>
              <w:t>01.09.2015.</w:t>
            </w:r>
          </w:p>
        </w:tc>
        <w:tc>
          <w:tcPr>
            <w:tcW w:w="1283" w:type="dxa"/>
          </w:tcPr>
          <w:p w:rsidR="00204597" w:rsidRDefault="00204597" w:rsidP="00204597">
            <w:pPr>
              <w:jc w:val="center"/>
              <w:rPr>
                <w:lang w:val="sr-Cyrl-CS"/>
              </w:rPr>
            </w:pPr>
            <w:r>
              <w:rPr>
                <w:lang w:val="sr-Cyrl-CS"/>
              </w:rPr>
              <w:t>8,00</w:t>
            </w:r>
          </w:p>
        </w:tc>
        <w:tc>
          <w:tcPr>
            <w:tcW w:w="4718" w:type="dxa"/>
          </w:tcPr>
          <w:p w:rsidR="00204597" w:rsidRDefault="00204597" w:rsidP="00204597">
            <w:pPr>
              <w:jc w:val="both"/>
              <w:rPr>
                <w:lang w:val="sr-Cyrl-CS"/>
              </w:rPr>
            </w:pPr>
            <w:r>
              <w:rPr>
                <w:lang w:val="sr-Cyrl-CS"/>
              </w:rPr>
              <w:t>Свечано отварање нове школске године</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pPr>
            <w:r>
              <w:rPr>
                <w:lang w:val="sr-Cyrl-CS"/>
              </w:rPr>
              <w:t>10,00</w:t>
            </w:r>
          </w:p>
        </w:tc>
        <w:tc>
          <w:tcPr>
            <w:tcW w:w="4718" w:type="dxa"/>
          </w:tcPr>
          <w:p w:rsidR="00204597" w:rsidRDefault="00204597" w:rsidP="00204597">
            <w:pPr>
              <w:jc w:val="both"/>
            </w:pPr>
            <w:r>
              <w:rPr>
                <w:lang w:val="sr-Cyrl-CS"/>
              </w:rPr>
              <w:t>Свечани пријем ђака првака</w:t>
            </w:r>
          </w:p>
        </w:tc>
        <w:tc>
          <w:tcPr>
            <w:tcW w:w="1853" w:type="dxa"/>
            <w:vMerge/>
          </w:tcPr>
          <w:p w:rsidR="00204597" w:rsidRDefault="00204597" w:rsidP="00204597">
            <w:pPr>
              <w:jc w:val="center"/>
              <w:rPr>
                <w:lang w:val="sr-Cyrl-CS"/>
              </w:rPr>
            </w:pPr>
          </w:p>
        </w:tc>
      </w:tr>
      <w:tr w:rsidR="00204597" w:rsidTr="00204597">
        <w:trPr>
          <w:trHeight w:val="519"/>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p>
        </w:tc>
        <w:tc>
          <w:tcPr>
            <w:tcW w:w="4718" w:type="dxa"/>
          </w:tcPr>
          <w:p w:rsidR="00204597" w:rsidRDefault="00204597" w:rsidP="00204597">
            <w:pPr>
              <w:jc w:val="both"/>
              <w:rPr>
                <w:lang w:val="sr-Cyrl-CS"/>
              </w:rPr>
            </w:pPr>
            <w:r>
              <w:rPr>
                <w:lang w:val="sr-Cyrl-CS"/>
              </w:rPr>
              <w:t xml:space="preserve">Састављена су и подељена: </w:t>
            </w:r>
          </w:p>
          <w:p w:rsidR="00204597" w:rsidRDefault="00204597" w:rsidP="00204597">
            <w:pPr>
              <w:numPr>
                <w:ilvl w:val="0"/>
                <w:numId w:val="94"/>
              </w:numPr>
              <w:tabs>
                <w:tab w:val="left" w:pos="720"/>
              </w:tabs>
              <w:jc w:val="both"/>
              <w:rPr>
                <w:lang w:val="sr-Cyrl-CS"/>
              </w:rPr>
            </w:pPr>
            <w:r>
              <w:rPr>
                <w:lang w:val="sr-Cyrl-CS"/>
              </w:rPr>
              <w:t>решења о 40 часовној радној недељи</w:t>
            </w:r>
          </w:p>
          <w:p w:rsidR="00204597" w:rsidRDefault="00204597" w:rsidP="00204597">
            <w:pPr>
              <w:numPr>
                <w:ilvl w:val="0"/>
                <w:numId w:val="94"/>
              </w:numPr>
              <w:tabs>
                <w:tab w:val="left" w:pos="720"/>
              </w:tabs>
              <w:jc w:val="both"/>
              <w:rPr>
                <w:lang w:val="sr-Cyrl-CS"/>
              </w:rPr>
            </w:pPr>
            <w:r>
              <w:rPr>
                <w:lang w:val="sr-Cyrl-CS"/>
              </w:rPr>
              <w:t>решења о статусу и месечној заради</w:t>
            </w:r>
          </w:p>
          <w:p w:rsidR="00204597" w:rsidRDefault="00204597" w:rsidP="00204597">
            <w:pPr>
              <w:numPr>
                <w:ilvl w:val="0"/>
                <w:numId w:val="94"/>
              </w:numPr>
              <w:tabs>
                <w:tab w:val="left" w:pos="720"/>
              </w:tabs>
              <w:jc w:val="both"/>
              <w:rPr>
                <w:lang w:val="sr-Cyrl-CS"/>
              </w:rPr>
            </w:pPr>
            <w:r>
              <w:rPr>
                <w:lang w:val="sr-Cyrl-CS"/>
              </w:rPr>
              <w:t>уговор о раду за запослен</w:t>
            </w:r>
            <w:r>
              <w:t>e</w:t>
            </w:r>
            <w:r>
              <w:rPr>
                <w:lang w:val="sr-Cyrl-CS"/>
              </w:rPr>
              <w:t xml:space="preserve"> на одређено време</w:t>
            </w:r>
          </w:p>
          <w:p w:rsidR="00204597" w:rsidRDefault="00204597" w:rsidP="00204597">
            <w:pPr>
              <w:jc w:val="both"/>
              <w:rPr>
                <w:lang w:val="sr-Cyrl-CS"/>
              </w:rPr>
            </w:pPr>
            <w:r>
              <w:rPr>
                <w:lang w:val="sr-Cyrl-CS"/>
              </w:rPr>
              <w:t xml:space="preserve">      -     решења о формирању тимова</w:t>
            </w:r>
          </w:p>
        </w:tc>
        <w:tc>
          <w:tcPr>
            <w:tcW w:w="1853" w:type="dxa"/>
            <w:vMerge/>
          </w:tcPr>
          <w:p w:rsidR="00204597" w:rsidRDefault="00204597" w:rsidP="00204597">
            <w:pPr>
              <w:jc w:val="center"/>
              <w:rPr>
                <w:lang w:val="sr-Cyrl-CS"/>
              </w:rPr>
            </w:pPr>
          </w:p>
        </w:tc>
      </w:tr>
      <w:tr w:rsidR="00204597" w:rsidTr="00204597">
        <w:trPr>
          <w:trHeight w:val="519"/>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p>
        </w:tc>
        <w:tc>
          <w:tcPr>
            <w:tcW w:w="4718" w:type="dxa"/>
          </w:tcPr>
          <w:p w:rsidR="00204597" w:rsidRDefault="00204597" w:rsidP="00204597">
            <w:pPr>
              <w:jc w:val="both"/>
              <w:rPr>
                <w:lang w:val="sr-Cyrl-CS"/>
              </w:rPr>
            </w:pPr>
            <w:r>
              <w:t>Покренут је поступак за набавку услуге- осигурање од незгоде ученика</w:t>
            </w:r>
          </w:p>
        </w:tc>
        <w:tc>
          <w:tcPr>
            <w:tcW w:w="1853" w:type="dxa"/>
            <w:vMerge/>
          </w:tcPr>
          <w:p w:rsidR="00204597" w:rsidRDefault="00204597" w:rsidP="00204597">
            <w:pPr>
              <w:jc w:val="center"/>
              <w:rPr>
                <w:lang w:val="sr-Cyrl-CS"/>
              </w:rPr>
            </w:pPr>
          </w:p>
        </w:tc>
      </w:tr>
      <w:tr w:rsidR="00204597" w:rsidTr="00204597">
        <w:trPr>
          <w:trHeight w:val="84"/>
        </w:trPr>
        <w:tc>
          <w:tcPr>
            <w:tcW w:w="1432" w:type="dxa"/>
          </w:tcPr>
          <w:p w:rsidR="00204597" w:rsidRDefault="00204597" w:rsidP="00204597">
            <w:pPr>
              <w:jc w:val="center"/>
              <w:rPr>
                <w:lang w:val="sr-Cyrl-CS"/>
              </w:rPr>
            </w:pPr>
            <w:r>
              <w:t>11</w:t>
            </w:r>
            <w:r>
              <w:rPr>
                <w:lang w:val="sr-Cyrl-CS"/>
              </w:rPr>
              <w:t>.</w:t>
            </w:r>
            <w:r>
              <w:t>09</w:t>
            </w:r>
            <w:r>
              <w:rPr>
                <w:lang w:val="sr-Cyrl-CS"/>
              </w:rPr>
              <w:t>.2015.</w:t>
            </w:r>
          </w:p>
        </w:tc>
        <w:tc>
          <w:tcPr>
            <w:tcW w:w="1283" w:type="dxa"/>
          </w:tcPr>
          <w:p w:rsidR="00204597" w:rsidRDefault="00204597" w:rsidP="00204597">
            <w:pPr>
              <w:jc w:val="center"/>
              <w:rPr>
                <w:lang w:val="sr-Cyrl-CS"/>
              </w:rPr>
            </w:pPr>
            <w:r>
              <w:rPr>
                <w:lang w:val="sr-Cyrl-CS"/>
              </w:rPr>
              <w:t>12,45</w:t>
            </w:r>
          </w:p>
        </w:tc>
        <w:tc>
          <w:tcPr>
            <w:tcW w:w="4718" w:type="dxa"/>
          </w:tcPr>
          <w:p w:rsidR="00204597" w:rsidRDefault="00204597" w:rsidP="00204597">
            <w:pPr>
              <w:jc w:val="both"/>
              <w:rPr>
                <w:lang w:val="sr-Cyrl-CS"/>
              </w:rPr>
            </w:pPr>
            <w:r>
              <w:t>1</w:t>
            </w:r>
            <w:r>
              <w:rPr>
                <w:lang w:val="sr-Cyrl-CS"/>
              </w:rPr>
              <w:t>. седница Наставничког већа</w:t>
            </w:r>
          </w:p>
        </w:tc>
        <w:tc>
          <w:tcPr>
            <w:tcW w:w="1853" w:type="dxa"/>
            <w:vMerge/>
          </w:tcPr>
          <w:p w:rsidR="00204597" w:rsidRDefault="00204597" w:rsidP="00204597">
            <w:pPr>
              <w:jc w:val="center"/>
              <w:rPr>
                <w:lang w:val="sr-Cyrl-CS"/>
              </w:rPr>
            </w:pPr>
          </w:p>
        </w:tc>
      </w:tr>
      <w:tr w:rsidR="00204597" w:rsidTr="00204597">
        <w:trPr>
          <w:trHeight w:val="84"/>
        </w:trPr>
        <w:tc>
          <w:tcPr>
            <w:tcW w:w="1432" w:type="dxa"/>
          </w:tcPr>
          <w:p w:rsidR="00204597" w:rsidRDefault="00204597" w:rsidP="00204597">
            <w:pPr>
              <w:jc w:val="center"/>
            </w:pPr>
            <w:r>
              <w:rPr>
                <w:lang w:val="sr-Cyrl-CS"/>
              </w:rPr>
              <w:t>14</w:t>
            </w:r>
            <w:r>
              <w:t>.09.201</w:t>
            </w:r>
            <w:r>
              <w:rPr>
                <w:lang w:val="sr-Cyrl-CS"/>
              </w:rPr>
              <w:t>5</w:t>
            </w:r>
            <w:r>
              <w:t>.</w:t>
            </w:r>
          </w:p>
        </w:tc>
        <w:tc>
          <w:tcPr>
            <w:tcW w:w="1283" w:type="dxa"/>
          </w:tcPr>
          <w:p w:rsidR="00204597" w:rsidRDefault="00204597" w:rsidP="00204597">
            <w:pPr>
              <w:jc w:val="center"/>
            </w:pPr>
            <w:r>
              <w:rPr>
                <w:lang w:val="sr-Cyrl-CS"/>
              </w:rPr>
              <w:t>9</w:t>
            </w:r>
            <w:r>
              <w:t>,00</w:t>
            </w:r>
          </w:p>
        </w:tc>
        <w:tc>
          <w:tcPr>
            <w:tcW w:w="4718" w:type="dxa"/>
          </w:tcPr>
          <w:p w:rsidR="00204597" w:rsidRDefault="00204597" w:rsidP="00204597">
            <w:pPr>
              <w:jc w:val="both"/>
            </w:pPr>
            <w:r>
              <w:rPr>
                <w:lang w:val="sr-Cyrl-CS"/>
              </w:rPr>
              <w:t>1. седница Школског одбора</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rPr>
                <w:lang w:val="sr-Cyrl-CS"/>
              </w:rPr>
            </w:pPr>
            <w:r>
              <w:rPr>
                <w:lang w:val="sr-Cyrl-CS"/>
              </w:rPr>
              <w:t>18.09.2015.</w:t>
            </w:r>
          </w:p>
        </w:tc>
        <w:tc>
          <w:tcPr>
            <w:tcW w:w="4718" w:type="dxa"/>
          </w:tcPr>
          <w:p w:rsidR="00204597" w:rsidRDefault="00204597" w:rsidP="00204597">
            <w:pPr>
              <w:jc w:val="both"/>
              <w:rPr>
                <w:lang w:val="sr-Cyrl-CS"/>
              </w:rPr>
            </w:pPr>
            <w:r>
              <w:t>Организован је отворен дан у школи.</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rPr>
                <w:lang w:val="sr-Cyrl-CS"/>
              </w:rPr>
            </w:pPr>
          </w:p>
          <w:p w:rsidR="00204597" w:rsidRDefault="00204597" w:rsidP="00204597">
            <w:pPr>
              <w:jc w:val="center"/>
              <w:rPr>
                <w:lang w:val="sr-Cyrl-CS"/>
              </w:rPr>
            </w:pPr>
            <w:r>
              <w:rPr>
                <w:lang w:val="sr-Cyrl-CS"/>
              </w:rPr>
              <w:t>21.09.2015.</w:t>
            </w:r>
          </w:p>
        </w:tc>
        <w:tc>
          <w:tcPr>
            <w:tcW w:w="1283" w:type="dxa"/>
          </w:tcPr>
          <w:p w:rsidR="00204597" w:rsidRDefault="00204597" w:rsidP="00204597">
            <w:pPr>
              <w:jc w:val="center"/>
              <w:rPr>
                <w:lang w:val="sr-Cyrl-CS"/>
              </w:rPr>
            </w:pPr>
            <w:r>
              <w:rPr>
                <w:lang w:val="sr-Cyrl-CS"/>
              </w:rPr>
              <w:t>13,30</w:t>
            </w:r>
          </w:p>
        </w:tc>
        <w:tc>
          <w:tcPr>
            <w:tcW w:w="4718" w:type="dxa"/>
          </w:tcPr>
          <w:p w:rsidR="00204597" w:rsidRDefault="00204597" w:rsidP="00204597">
            <w:pPr>
              <w:jc w:val="both"/>
              <w:rPr>
                <w:lang w:val="sr-Cyrl-CS"/>
              </w:rPr>
            </w:pPr>
            <w:r>
              <w:t>Одржана је 1.седница Педагошког колегијума.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p>
        </w:tc>
        <w:tc>
          <w:tcPr>
            <w:tcW w:w="4718" w:type="dxa"/>
          </w:tcPr>
          <w:p w:rsidR="00204597" w:rsidRDefault="00204597" w:rsidP="00204597">
            <w:pPr>
              <w:jc w:val="both"/>
              <w:rPr>
                <w:lang w:val="sr-Cyrl-CS"/>
              </w:rPr>
            </w:pPr>
            <w:r>
              <w:t>Покренут је поступак за набавку добра – огрева за потребе школе</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rPr>
                <w:lang w:val="sr-Cyrl-CS"/>
              </w:rPr>
            </w:pPr>
            <w:r>
              <w:rPr>
                <w:lang w:val="sr-Cyrl-CS"/>
              </w:rPr>
              <w:t>24.09.2015.</w:t>
            </w:r>
          </w:p>
        </w:tc>
        <w:tc>
          <w:tcPr>
            <w:tcW w:w="4718" w:type="dxa"/>
          </w:tcPr>
          <w:p w:rsidR="00204597" w:rsidRDefault="00204597" w:rsidP="00204597">
            <w:pPr>
              <w:jc w:val="both"/>
              <w:rPr>
                <w:lang w:val="sr-Cyrl-CS"/>
              </w:rPr>
            </w:pPr>
            <w:r>
              <w:t>Покренут је поступак за набавку робе – опреме за образовање за потребе школе</w:t>
            </w:r>
          </w:p>
        </w:tc>
        <w:tc>
          <w:tcPr>
            <w:tcW w:w="1853" w:type="dxa"/>
            <w:vMerge/>
          </w:tcPr>
          <w:p w:rsidR="00204597" w:rsidRDefault="00204597" w:rsidP="00204597">
            <w:pPr>
              <w:jc w:val="center"/>
              <w:rPr>
                <w:lang w:val="sr-Cyrl-CS"/>
              </w:rPr>
            </w:pPr>
          </w:p>
        </w:tc>
      </w:tr>
      <w:tr w:rsidR="00204597" w:rsidTr="00204597">
        <w:trPr>
          <w:trHeight w:val="21"/>
        </w:trPr>
        <w:tc>
          <w:tcPr>
            <w:tcW w:w="7433" w:type="dxa"/>
            <w:gridSpan w:val="3"/>
          </w:tcPr>
          <w:p w:rsidR="00204597" w:rsidRDefault="00204597" w:rsidP="00204597">
            <w:pPr>
              <w:rPr>
                <w:b/>
                <w:lang w:val="sr-Cyrl-CS"/>
              </w:rPr>
            </w:pPr>
          </w:p>
          <w:p w:rsidR="00204597" w:rsidRDefault="00204597" w:rsidP="00204597">
            <w:pPr>
              <w:rPr>
                <w:b/>
              </w:rPr>
            </w:pPr>
            <w:r>
              <w:rPr>
                <w:b/>
                <w:lang w:val="sr-Cyrl-CS"/>
              </w:rPr>
              <w:t>ОКТОБАР</w:t>
            </w:r>
          </w:p>
          <w:p w:rsidR="00204597" w:rsidRDefault="00204597" w:rsidP="00204597">
            <w:pPr>
              <w:rPr>
                <w:b/>
              </w:rPr>
            </w:pPr>
          </w:p>
        </w:tc>
        <w:tc>
          <w:tcPr>
            <w:tcW w:w="1853" w:type="dxa"/>
            <w:vMerge w:val="restart"/>
          </w:tcPr>
          <w:p w:rsidR="00204597" w:rsidRDefault="00204597" w:rsidP="00204597">
            <w:pPr>
              <w:spacing w:line="480" w:lineRule="auto"/>
              <w:jc w:val="center"/>
              <w:rPr>
                <w:lang w:val="sr-Cyrl-CS"/>
              </w:rPr>
            </w:pPr>
          </w:p>
          <w:p w:rsidR="00204597" w:rsidRDefault="00204597" w:rsidP="00204597">
            <w:pPr>
              <w:spacing w:line="480" w:lineRule="auto"/>
              <w:jc w:val="center"/>
              <w:rPr>
                <w:lang w:val="sr-Cyrl-CS"/>
              </w:rPr>
            </w:pPr>
          </w:p>
          <w:p w:rsidR="00204597" w:rsidRDefault="00204597" w:rsidP="00204597">
            <w:pPr>
              <w:spacing w:line="480" w:lineRule="auto"/>
              <w:jc w:val="center"/>
              <w:rPr>
                <w:lang w:val="sr-Cyrl-CS"/>
              </w:rPr>
            </w:pPr>
            <w:r>
              <w:rPr>
                <w:lang w:val="sr-Cyrl-CS"/>
              </w:rPr>
              <w:t>Контрола:</w:t>
            </w:r>
          </w:p>
          <w:p w:rsidR="00204597" w:rsidRDefault="00204597" w:rsidP="00204597">
            <w:pPr>
              <w:spacing w:line="480" w:lineRule="auto"/>
              <w:jc w:val="center"/>
              <w:rPr>
                <w:lang w:val="sr-Cyrl-CS"/>
              </w:rPr>
            </w:pPr>
            <w:r>
              <w:rPr>
                <w:lang w:val="sr-Cyrl-CS"/>
              </w:rPr>
              <w:t>Сређивања дворишта, кошења траве, провера стања игралишта</w:t>
            </w:r>
          </w:p>
        </w:tc>
      </w:tr>
      <w:tr w:rsidR="00204597" w:rsidTr="00204597">
        <w:trPr>
          <w:trHeight w:val="21"/>
        </w:trPr>
        <w:tc>
          <w:tcPr>
            <w:tcW w:w="2715" w:type="dxa"/>
            <w:gridSpan w:val="2"/>
          </w:tcPr>
          <w:p w:rsidR="00204597" w:rsidRDefault="00204597" w:rsidP="00204597">
            <w:pPr>
              <w:jc w:val="center"/>
              <w:rPr>
                <w:lang w:val="sr-Cyrl-CS"/>
              </w:rPr>
            </w:pPr>
            <w:r>
              <w:rPr>
                <w:lang w:val="sr-Cyrl-CS"/>
              </w:rPr>
              <w:t>01.10.2015.</w:t>
            </w:r>
          </w:p>
        </w:tc>
        <w:tc>
          <w:tcPr>
            <w:tcW w:w="4718" w:type="dxa"/>
          </w:tcPr>
          <w:p w:rsidR="00204597" w:rsidRDefault="00204597" w:rsidP="00204597">
            <w:pPr>
              <w:jc w:val="both"/>
              <w:rPr>
                <w:lang w:val="sr-Cyrl-CS"/>
              </w:rPr>
            </w:pPr>
            <w:r>
              <w:t>Закључена је полиса осигурања од незгоде за ученике школе</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rPr>
                <w:lang w:val="sr-Cyrl-CS"/>
              </w:rPr>
            </w:pPr>
            <w:r>
              <w:rPr>
                <w:lang w:val="sr-Cyrl-CS"/>
              </w:rPr>
              <w:t>02.10.2015.</w:t>
            </w:r>
          </w:p>
        </w:tc>
        <w:tc>
          <w:tcPr>
            <w:tcW w:w="4718" w:type="dxa"/>
          </w:tcPr>
          <w:p w:rsidR="00204597" w:rsidRDefault="00204597" w:rsidP="00204597">
            <w:pPr>
              <w:jc w:val="both"/>
              <w:rPr>
                <w:lang w:val="sr-Cyrl-CS"/>
              </w:rPr>
            </w:pPr>
            <w:r>
              <w:t>Закључен је уговор за набавку опреме за образовање за потребе школе</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rPr>
                <w:lang w:val="sr-Cyrl-CS"/>
              </w:rPr>
            </w:pPr>
            <w:r>
              <w:rPr>
                <w:lang w:val="sr-Cyrl-CS"/>
              </w:rPr>
              <w:t>05.-09.10.2015.</w:t>
            </w:r>
          </w:p>
        </w:tc>
        <w:tc>
          <w:tcPr>
            <w:tcW w:w="4718" w:type="dxa"/>
          </w:tcPr>
          <w:p w:rsidR="00204597" w:rsidRDefault="00204597" w:rsidP="00204597">
            <w:pPr>
              <w:jc w:val="both"/>
            </w:pPr>
            <w:r>
              <w:rPr>
                <w:lang w:val="sr-Cyrl-CS"/>
              </w:rPr>
              <w:t>Организована је дечја недеља</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rPr>
                <w:lang w:val="sr-Cyrl-CS"/>
              </w:rPr>
            </w:pPr>
            <w:r>
              <w:rPr>
                <w:lang w:val="sr-Cyrl-CS"/>
              </w:rPr>
              <w:t>05.10.2015.</w:t>
            </w:r>
          </w:p>
        </w:tc>
        <w:tc>
          <w:tcPr>
            <w:tcW w:w="4718" w:type="dxa"/>
          </w:tcPr>
          <w:p w:rsidR="00204597" w:rsidRDefault="00204597" w:rsidP="00204597">
            <w:pPr>
              <w:jc w:val="both"/>
            </w:pPr>
            <w:r>
              <w:t>Закључен је уговора за набавку огрева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rPr>
                <w:lang w:val="sr-Cyrl-CS"/>
              </w:rPr>
            </w:pPr>
          </w:p>
          <w:p w:rsidR="00204597" w:rsidRDefault="00204597" w:rsidP="00204597">
            <w:pPr>
              <w:jc w:val="center"/>
              <w:rPr>
                <w:lang w:val="sr-Cyrl-CS"/>
              </w:rPr>
            </w:pPr>
          </w:p>
          <w:p w:rsidR="00204597" w:rsidRDefault="00204597" w:rsidP="00204597">
            <w:pPr>
              <w:jc w:val="center"/>
              <w:rPr>
                <w:lang w:val="sr-Cyrl-CS"/>
              </w:rPr>
            </w:pPr>
          </w:p>
          <w:p w:rsidR="00204597" w:rsidRDefault="00204597" w:rsidP="00204597">
            <w:pPr>
              <w:jc w:val="center"/>
              <w:rPr>
                <w:lang w:val="sr-Cyrl-CS"/>
              </w:rPr>
            </w:pPr>
            <w:r>
              <w:rPr>
                <w:lang w:val="sr-Cyrl-CS"/>
              </w:rPr>
              <w:t>06.10.2015.</w:t>
            </w:r>
          </w:p>
        </w:tc>
        <w:tc>
          <w:tcPr>
            <w:tcW w:w="1283" w:type="dxa"/>
          </w:tcPr>
          <w:p w:rsidR="00204597" w:rsidRDefault="00204597" w:rsidP="00204597">
            <w:pPr>
              <w:jc w:val="center"/>
              <w:rPr>
                <w:lang w:val="sr-Cyrl-CS"/>
              </w:rPr>
            </w:pPr>
            <w:r>
              <w:rPr>
                <w:lang w:val="sr-Cyrl-CS"/>
              </w:rPr>
              <w:t>11,30</w:t>
            </w:r>
          </w:p>
        </w:tc>
        <w:tc>
          <w:tcPr>
            <w:tcW w:w="4718" w:type="dxa"/>
          </w:tcPr>
          <w:p w:rsidR="00204597" w:rsidRDefault="00204597" w:rsidP="00204597">
            <w:pPr>
              <w:jc w:val="both"/>
              <w:rPr>
                <w:lang w:val="sr-Cyrl-CS"/>
              </w:rPr>
            </w:pPr>
            <w:r>
              <w:rPr>
                <w:lang w:val="sr-Cyrl-CS"/>
              </w:rPr>
              <w:t>Сећање поводом 1848-49 на Великом гробљу код споменика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r>
              <w:rPr>
                <w:lang w:val="sr-Cyrl-CS"/>
              </w:rPr>
              <w:t>15,00</w:t>
            </w:r>
          </w:p>
        </w:tc>
        <w:tc>
          <w:tcPr>
            <w:tcW w:w="4718" w:type="dxa"/>
          </w:tcPr>
          <w:p w:rsidR="00204597" w:rsidRDefault="00204597" w:rsidP="00204597">
            <w:pPr>
              <w:jc w:val="both"/>
              <w:rPr>
                <w:lang w:val="sr-Cyrl-CS"/>
              </w:rPr>
            </w:pPr>
            <w:r>
              <w:rPr>
                <w:lang w:val="sr-Cyrl-CS"/>
              </w:rPr>
              <w:t>Заједнички родитељски састанак у вези 7.д одељења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r>
              <w:rPr>
                <w:lang w:val="sr-Cyrl-CS"/>
              </w:rPr>
              <w:t>16,00</w:t>
            </w:r>
          </w:p>
        </w:tc>
        <w:tc>
          <w:tcPr>
            <w:tcW w:w="4718" w:type="dxa"/>
          </w:tcPr>
          <w:p w:rsidR="00204597" w:rsidRDefault="00204597" w:rsidP="00204597">
            <w:pPr>
              <w:jc w:val="both"/>
              <w:rPr>
                <w:lang w:val="sr-Cyrl-CS"/>
              </w:rPr>
            </w:pPr>
            <w:r>
              <w:rPr>
                <w:lang w:val="sr-Cyrl-CS"/>
              </w:rPr>
              <w:t>1. Седница Савета родитеља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p>
        </w:tc>
        <w:tc>
          <w:tcPr>
            <w:tcW w:w="4718" w:type="dxa"/>
          </w:tcPr>
          <w:p w:rsidR="00204597" w:rsidRDefault="00204597" w:rsidP="00204597">
            <w:pPr>
              <w:jc w:val="both"/>
            </w:pPr>
            <w:r>
              <w:rPr>
                <w:lang w:val="sr-Cyrl-CS"/>
              </w:rPr>
              <w:t>Извршен је инспекцијски надзор од стране санитарног инспектора</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10.10.2015.</w:t>
            </w:r>
          </w:p>
        </w:tc>
        <w:tc>
          <w:tcPr>
            <w:tcW w:w="1283" w:type="dxa"/>
          </w:tcPr>
          <w:p w:rsidR="00204597" w:rsidRDefault="00204597" w:rsidP="00204597">
            <w:pPr>
              <w:jc w:val="center"/>
              <w:rPr>
                <w:lang w:val="sr-Cyrl-CS"/>
              </w:rPr>
            </w:pPr>
            <w:r>
              <w:rPr>
                <w:lang w:val="sr-Cyrl-CS"/>
              </w:rPr>
              <w:t>17,00</w:t>
            </w:r>
          </w:p>
        </w:tc>
        <w:tc>
          <w:tcPr>
            <w:tcW w:w="4718" w:type="dxa"/>
          </w:tcPr>
          <w:p w:rsidR="00204597" w:rsidRDefault="00204597" w:rsidP="00204597">
            <w:pPr>
              <w:jc w:val="both"/>
              <w:rPr>
                <w:lang w:val="sr-Cyrl-CS"/>
              </w:rPr>
            </w:pPr>
            <w:r>
              <w:rPr>
                <w:lang w:val="sr-Cyrl-CS"/>
              </w:rPr>
              <w:t>Прослава поводом 120 годишњице постојања и рада "Добровољног Ватрогасног Друштва Чантавир" у фискултурној сали</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vMerge w:val="restart"/>
          </w:tcPr>
          <w:p w:rsidR="00204597" w:rsidRDefault="00204597" w:rsidP="00204597">
            <w:pPr>
              <w:jc w:val="center"/>
              <w:rPr>
                <w:lang w:val="sr-Cyrl-CS"/>
              </w:rPr>
            </w:pPr>
          </w:p>
          <w:p w:rsidR="00204597" w:rsidRDefault="00204597" w:rsidP="00204597">
            <w:pPr>
              <w:jc w:val="center"/>
              <w:rPr>
                <w:lang w:val="sr-Cyrl-CS"/>
              </w:rPr>
            </w:pPr>
            <w:r>
              <w:rPr>
                <w:lang w:val="sr-Cyrl-CS"/>
              </w:rPr>
              <w:t>22.10.2015.</w:t>
            </w:r>
          </w:p>
        </w:tc>
        <w:tc>
          <w:tcPr>
            <w:tcW w:w="4718" w:type="dxa"/>
          </w:tcPr>
          <w:p w:rsidR="00204597" w:rsidRDefault="00204597" w:rsidP="00204597">
            <w:pPr>
              <w:jc w:val="both"/>
              <w:rPr>
                <w:lang w:val="sr-Cyrl-CS"/>
              </w:rPr>
            </w:pPr>
            <w:r>
              <w:t>Покренут је поступак за набавку  робе – уграђене опреме - нови котао</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vMerge/>
          </w:tcPr>
          <w:p w:rsidR="00204597" w:rsidRDefault="00204597" w:rsidP="00204597">
            <w:pPr>
              <w:jc w:val="center"/>
              <w:rPr>
                <w:lang w:val="sr-Cyrl-CS"/>
              </w:rPr>
            </w:pPr>
          </w:p>
        </w:tc>
        <w:tc>
          <w:tcPr>
            <w:tcW w:w="4718" w:type="dxa"/>
          </w:tcPr>
          <w:p w:rsidR="00204597" w:rsidRDefault="00204597" w:rsidP="00204597">
            <w:pPr>
              <w:jc w:val="both"/>
              <w:rPr>
                <w:lang w:val="sr-Cyrl-CS"/>
              </w:rPr>
            </w:pPr>
            <w:r>
              <w:t>Организован је отворен дан у школи.</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rPr>
                <w:lang w:val="sr-Cyrl-CS"/>
              </w:rPr>
            </w:pPr>
          </w:p>
          <w:p w:rsidR="00204597" w:rsidRDefault="00204597" w:rsidP="00204597">
            <w:pPr>
              <w:jc w:val="center"/>
              <w:rPr>
                <w:lang w:val="sr-Cyrl-CS"/>
              </w:rPr>
            </w:pPr>
            <w:r>
              <w:rPr>
                <w:lang w:val="sr-Cyrl-CS"/>
              </w:rPr>
              <w:t>26.10.2015.</w:t>
            </w:r>
          </w:p>
        </w:tc>
        <w:tc>
          <w:tcPr>
            <w:tcW w:w="1283" w:type="dxa"/>
          </w:tcPr>
          <w:p w:rsidR="00204597" w:rsidRDefault="00204597" w:rsidP="00204597">
            <w:pPr>
              <w:jc w:val="center"/>
              <w:rPr>
                <w:lang w:val="sr-Cyrl-CS"/>
              </w:rPr>
            </w:pPr>
            <w:r>
              <w:rPr>
                <w:lang w:val="sr-Cyrl-CS"/>
              </w:rPr>
              <w:t>7,30</w:t>
            </w:r>
          </w:p>
        </w:tc>
        <w:tc>
          <w:tcPr>
            <w:tcW w:w="4718" w:type="dxa"/>
          </w:tcPr>
          <w:p w:rsidR="00204597" w:rsidRDefault="00204597" w:rsidP="00204597">
            <w:pPr>
              <w:jc w:val="both"/>
              <w:rPr>
                <w:lang w:val="sr-Cyrl-CS"/>
              </w:rPr>
            </w:pPr>
            <w:r>
              <w:rPr>
                <w:lang w:val="sr-Cyrl-CS"/>
              </w:rPr>
              <w:t>Посета часу Ковач Габриеле наставника математике у 7.е одељењу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p>
        </w:tc>
        <w:tc>
          <w:tcPr>
            <w:tcW w:w="4718" w:type="dxa"/>
          </w:tcPr>
          <w:p w:rsidR="00204597" w:rsidRDefault="00204597" w:rsidP="00204597">
            <w:pPr>
              <w:jc w:val="both"/>
            </w:pPr>
            <w:r>
              <w:t>Закључен је уговор о набавци котла</w:t>
            </w:r>
          </w:p>
          <w:p w:rsidR="00204597" w:rsidRPr="00204597" w:rsidRDefault="00204597" w:rsidP="00204597">
            <w:pPr>
              <w:jc w:val="both"/>
            </w:pP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lastRenderedPageBreak/>
              <w:t>27.10.2015.</w:t>
            </w:r>
          </w:p>
        </w:tc>
        <w:tc>
          <w:tcPr>
            <w:tcW w:w="1283" w:type="dxa"/>
          </w:tcPr>
          <w:p w:rsidR="00204597" w:rsidRDefault="00204597" w:rsidP="00204597">
            <w:pPr>
              <w:jc w:val="center"/>
              <w:rPr>
                <w:lang w:val="sr-Cyrl-CS"/>
              </w:rPr>
            </w:pPr>
            <w:r>
              <w:rPr>
                <w:lang w:val="sr-Cyrl-CS"/>
              </w:rPr>
              <w:t>13,30</w:t>
            </w:r>
          </w:p>
        </w:tc>
        <w:tc>
          <w:tcPr>
            <w:tcW w:w="4718" w:type="dxa"/>
          </w:tcPr>
          <w:p w:rsidR="00204597" w:rsidRDefault="00204597" w:rsidP="00204597">
            <w:pPr>
              <w:jc w:val="both"/>
              <w:rPr>
                <w:lang w:val="sr-Cyrl-CS"/>
              </w:rPr>
            </w:pPr>
            <w:r>
              <w:rPr>
                <w:lang w:val="sr-Cyrl-CS"/>
              </w:rPr>
              <w:t>Одељењско веће</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28.10.2015.</w:t>
            </w:r>
          </w:p>
        </w:tc>
        <w:tc>
          <w:tcPr>
            <w:tcW w:w="1283" w:type="dxa"/>
          </w:tcPr>
          <w:p w:rsidR="00204597" w:rsidRDefault="00204597" w:rsidP="00204597">
            <w:pPr>
              <w:jc w:val="center"/>
              <w:rPr>
                <w:lang w:val="sr-Cyrl-CS"/>
              </w:rPr>
            </w:pPr>
            <w:r>
              <w:rPr>
                <w:lang w:val="sr-Cyrl-CS"/>
              </w:rPr>
              <w:t>12,45</w:t>
            </w:r>
          </w:p>
        </w:tc>
        <w:tc>
          <w:tcPr>
            <w:tcW w:w="4718" w:type="dxa"/>
          </w:tcPr>
          <w:p w:rsidR="00204597" w:rsidRDefault="00204597" w:rsidP="00204597">
            <w:pPr>
              <w:jc w:val="both"/>
              <w:rPr>
                <w:lang w:val="sr-Cyrl-CS"/>
              </w:rPr>
            </w:pPr>
            <w:r>
              <w:rPr>
                <w:lang w:val="sr-Cyrl-CS"/>
              </w:rPr>
              <w:t>2. седница Наставничког већа</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rPr>
                <w:lang w:val="sr-Cyrl-CS"/>
              </w:rPr>
            </w:pPr>
            <w:r>
              <w:rPr>
                <w:lang w:val="sr-Cyrl-CS"/>
              </w:rPr>
              <w:t>29.10.2015.</w:t>
            </w:r>
          </w:p>
        </w:tc>
        <w:tc>
          <w:tcPr>
            <w:tcW w:w="4718" w:type="dxa"/>
          </w:tcPr>
          <w:p w:rsidR="00204597" w:rsidRDefault="00204597" w:rsidP="00204597">
            <w:pPr>
              <w:jc w:val="both"/>
              <w:rPr>
                <w:lang w:val="sr-Cyrl-CS"/>
              </w:rPr>
            </w:pPr>
            <w:r>
              <w:t>Вођен је васпитно – дисциплински поступак против 10 ученика школе</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rPr>
                <w:lang w:val="sr-Cyrl-CS"/>
              </w:rPr>
            </w:pPr>
            <w:r>
              <w:rPr>
                <w:lang w:val="sr-Cyrl-CS"/>
              </w:rPr>
              <w:t>30.10.2015.</w:t>
            </w:r>
          </w:p>
        </w:tc>
        <w:tc>
          <w:tcPr>
            <w:tcW w:w="4718" w:type="dxa"/>
          </w:tcPr>
          <w:p w:rsidR="00204597" w:rsidRDefault="00204597" w:rsidP="00204597">
            <w:pPr>
              <w:jc w:val="both"/>
              <w:rPr>
                <w:lang w:val="sr-Cyrl-CS"/>
              </w:rPr>
            </w:pPr>
            <w:r>
              <w:t>Редован инспекцијски надзор просветног инспектора</w:t>
            </w:r>
          </w:p>
        </w:tc>
        <w:tc>
          <w:tcPr>
            <w:tcW w:w="1853" w:type="dxa"/>
            <w:vMerge/>
          </w:tcPr>
          <w:p w:rsidR="00204597" w:rsidRDefault="00204597" w:rsidP="00204597">
            <w:pPr>
              <w:jc w:val="center"/>
              <w:rPr>
                <w:lang w:val="sr-Cyrl-CS"/>
              </w:rPr>
            </w:pPr>
          </w:p>
        </w:tc>
      </w:tr>
      <w:tr w:rsidR="00204597" w:rsidTr="00204597">
        <w:trPr>
          <w:trHeight w:val="21"/>
        </w:trPr>
        <w:tc>
          <w:tcPr>
            <w:tcW w:w="7433" w:type="dxa"/>
            <w:gridSpan w:val="3"/>
          </w:tcPr>
          <w:p w:rsidR="00204597" w:rsidRDefault="00204597" w:rsidP="00204597">
            <w:pPr>
              <w:rPr>
                <w:b/>
                <w:lang w:val="sr-Cyrl-CS"/>
              </w:rPr>
            </w:pPr>
          </w:p>
          <w:p w:rsidR="00204597" w:rsidRDefault="00204597" w:rsidP="00204597">
            <w:pPr>
              <w:rPr>
                <w:b/>
              </w:rPr>
            </w:pPr>
            <w:r>
              <w:rPr>
                <w:b/>
                <w:lang w:val="sr-Cyrl-CS"/>
              </w:rPr>
              <w:t>НОВЕМБАР</w:t>
            </w:r>
          </w:p>
          <w:p w:rsidR="00204597" w:rsidRDefault="00204597" w:rsidP="00204597">
            <w:pPr>
              <w:rPr>
                <w:b/>
              </w:rPr>
            </w:pPr>
          </w:p>
        </w:tc>
        <w:tc>
          <w:tcPr>
            <w:tcW w:w="1853" w:type="dxa"/>
            <w:vMerge w:val="restart"/>
          </w:tcPr>
          <w:p w:rsidR="00204597" w:rsidRDefault="00204597" w:rsidP="00204597">
            <w:pPr>
              <w:spacing w:line="480" w:lineRule="auto"/>
              <w:jc w:val="center"/>
              <w:rPr>
                <w:lang w:val="sr-Cyrl-CS"/>
              </w:rPr>
            </w:pPr>
          </w:p>
          <w:p w:rsidR="00204597" w:rsidRDefault="00204597" w:rsidP="00204597">
            <w:pPr>
              <w:spacing w:line="480" w:lineRule="auto"/>
              <w:jc w:val="center"/>
              <w:rPr>
                <w:lang w:val="sr-Cyrl-CS"/>
              </w:rPr>
            </w:pPr>
            <w:r>
              <w:rPr>
                <w:lang w:val="sr-Cyrl-CS"/>
              </w:rPr>
              <w:t>Контрола:</w:t>
            </w:r>
          </w:p>
          <w:p w:rsidR="00204597" w:rsidRDefault="00204597" w:rsidP="00204597">
            <w:pPr>
              <w:spacing w:line="480" w:lineRule="auto"/>
              <w:jc w:val="center"/>
              <w:rPr>
                <w:lang w:val="sr-Cyrl-CS"/>
              </w:rPr>
            </w:pPr>
            <w:r>
              <w:rPr>
                <w:lang w:val="sr-Cyrl-CS"/>
              </w:rPr>
              <w:t>Чишћења тротоара, дворишта према временским условима</w:t>
            </w:r>
          </w:p>
        </w:tc>
      </w:tr>
      <w:tr w:rsidR="00204597" w:rsidTr="00204597">
        <w:trPr>
          <w:trHeight w:val="21"/>
        </w:trPr>
        <w:tc>
          <w:tcPr>
            <w:tcW w:w="1432" w:type="dxa"/>
            <w:vMerge w:val="restart"/>
          </w:tcPr>
          <w:p w:rsidR="00204597" w:rsidRDefault="00204597" w:rsidP="00204597">
            <w:pPr>
              <w:jc w:val="center"/>
              <w:rPr>
                <w:lang w:val="sr-Cyrl-CS"/>
              </w:rPr>
            </w:pPr>
          </w:p>
          <w:p w:rsidR="00204597" w:rsidRDefault="00204597" w:rsidP="00204597">
            <w:pPr>
              <w:jc w:val="center"/>
              <w:rPr>
                <w:lang w:val="sr-Cyrl-CS"/>
              </w:rPr>
            </w:pPr>
          </w:p>
          <w:p w:rsidR="00204597" w:rsidRDefault="00204597" w:rsidP="00204597">
            <w:pPr>
              <w:jc w:val="center"/>
              <w:rPr>
                <w:lang w:val="sr-Cyrl-CS"/>
              </w:rPr>
            </w:pPr>
          </w:p>
          <w:p w:rsidR="00204597" w:rsidRDefault="00204597" w:rsidP="00204597">
            <w:pPr>
              <w:jc w:val="center"/>
              <w:rPr>
                <w:lang w:val="sr-Cyrl-CS"/>
              </w:rPr>
            </w:pPr>
            <w:r>
              <w:rPr>
                <w:lang w:val="sr-Cyrl-CS"/>
              </w:rPr>
              <w:t>06.11.2015.</w:t>
            </w:r>
          </w:p>
        </w:tc>
        <w:tc>
          <w:tcPr>
            <w:tcW w:w="1283" w:type="dxa"/>
          </w:tcPr>
          <w:p w:rsidR="00204597" w:rsidRDefault="00204597" w:rsidP="00204597">
            <w:pPr>
              <w:jc w:val="center"/>
              <w:rPr>
                <w:lang w:val="sr-Cyrl-CS"/>
              </w:rPr>
            </w:pPr>
          </w:p>
          <w:p w:rsidR="00204597" w:rsidRDefault="00204597" w:rsidP="00204597">
            <w:pPr>
              <w:jc w:val="center"/>
              <w:rPr>
                <w:lang w:val="sr-Cyrl-CS"/>
              </w:rPr>
            </w:pPr>
            <w:r>
              <w:rPr>
                <w:lang w:val="sr-Cyrl-CS"/>
              </w:rPr>
              <w:t>7,30</w:t>
            </w:r>
          </w:p>
        </w:tc>
        <w:tc>
          <w:tcPr>
            <w:tcW w:w="4718" w:type="dxa"/>
          </w:tcPr>
          <w:p w:rsidR="00204597" w:rsidRDefault="00204597" w:rsidP="00204597">
            <w:pPr>
              <w:jc w:val="both"/>
              <w:rPr>
                <w:lang w:val="sr-Cyrl-CS"/>
              </w:rPr>
            </w:pPr>
            <w:r>
              <w:rPr>
                <w:lang w:val="sr-Cyrl-CS"/>
              </w:rPr>
              <w:t>Посета припремном часу за лиценцу Вереш Шандора наставника математике и 7.ц одељењу</w:t>
            </w:r>
          </w:p>
        </w:tc>
        <w:tc>
          <w:tcPr>
            <w:tcW w:w="1853" w:type="dxa"/>
            <w:vMerge/>
          </w:tcPr>
          <w:p w:rsidR="00204597" w:rsidRDefault="00204597" w:rsidP="00204597">
            <w:pPr>
              <w:jc w:val="center"/>
              <w:rPr>
                <w:lang w:val="sr-Cyrl-CS"/>
              </w:rPr>
            </w:pPr>
          </w:p>
        </w:tc>
      </w:tr>
      <w:tr w:rsidR="00204597" w:rsidTr="00204597">
        <w:trPr>
          <w:trHeight w:val="84"/>
        </w:trPr>
        <w:tc>
          <w:tcPr>
            <w:tcW w:w="1432" w:type="dxa"/>
            <w:vMerge/>
          </w:tcPr>
          <w:p w:rsidR="00204597" w:rsidRDefault="00204597" w:rsidP="00204597">
            <w:pPr>
              <w:rPr>
                <w:lang w:val="sr-Cyrl-CS"/>
              </w:rPr>
            </w:pPr>
          </w:p>
        </w:tc>
        <w:tc>
          <w:tcPr>
            <w:tcW w:w="1283" w:type="dxa"/>
            <w:vMerge w:val="restart"/>
          </w:tcPr>
          <w:p w:rsidR="00204597" w:rsidRDefault="00204597" w:rsidP="00204597">
            <w:pPr>
              <w:rPr>
                <w:lang w:val="sr-Cyrl-CS"/>
              </w:rPr>
            </w:pPr>
          </w:p>
        </w:tc>
        <w:tc>
          <w:tcPr>
            <w:tcW w:w="4718" w:type="dxa"/>
          </w:tcPr>
          <w:p w:rsidR="00204597" w:rsidRDefault="00204597" w:rsidP="00204597">
            <w:pPr>
              <w:jc w:val="both"/>
              <w:rPr>
                <w:lang w:val="sr-Cyrl-CS"/>
              </w:rPr>
            </w:pPr>
            <w:r>
              <w:t>Локална самоуправа је обавештена о ученицима, који не похађају редовно наставу</w:t>
            </w:r>
          </w:p>
        </w:tc>
        <w:tc>
          <w:tcPr>
            <w:tcW w:w="1853" w:type="dxa"/>
            <w:vMerge/>
          </w:tcPr>
          <w:p w:rsidR="00204597" w:rsidRDefault="00204597" w:rsidP="00204597">
            <w:pPr>
              <w:jc w:val="center"/>
              <w:rPr>
                <w:lang w:val="sr-Cyrl-CS"/>
              </w:rPr>
            </w:pPr>
          </w:p>
        </w:tc>
      </w:tr>
      <w:tr w:rsidR="00204597" w:rsidTr="00204597">
        <w:trPr>
          <w:trHeight w:val="84"/>
        </w:trPr>
        <w:tc>
          <w:tcPr>
            <w:tcW w:w="1432" w:type="dxa"/>
            <w:vMerge/>
          </w:tcPr>
          <w:p w:rsidR="00204597" w:rsidRDefault="00204597" w:rsidP="00204597">
            <w:pPr>
              <w:rPr>
                <w:lang w:val="sr-Cyrl-CS"/>
              </w:rPr>
            </w:pPr>
          </w:p>
        </w:tc>
        <w:tc>
          <w:tcPr>
            <w:tcW w:w="1283" w:type="dxa"/>
            <w:vMerge/>
          </w:tcPr>
          <w:p w:rsidR="00204597" w:rsidRDefault="00204597" w:rsidP="00204597">
            <w:pPr>
              <w:rPr>
                <w:lang w:val="sr-Cyrl-CS"/>
              </w:rPr>
            </w:pPr>
          </w:p>
        </w:tc>
        <w:tc>
          <w:tcPr>
            <w:tcW w:w="4718" w:type="dxa"/>
          </w:tcPr>
          <w:p w:rsidR="00204597" w:rsidRDefault="00204597" w:rsidP="00204597">
            <w:pPr>
              <w:jc w:val="both"/>
              <w:rPr>
                <w:lang w:val="sr-Cyrl-CS"/>
              </w:rPr>
            </w:pPr>
            <w:r>
              <w:t>Вођен је дисциплински поступак против једне запослене</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09.11.2015.</w:t>
            </w:r>
          </w:p>
        </w:tc>
        <w:tc>
          <w:tcPr>
            <w:tcW w:w="1283" w:type="dxa"/>
          </w:tcPr>
          <w:p w:rsidR="00204597" w:rsidRDefault="00204597" w:rsidP="00204597">
            <w:pPr>
              <w:jc w:val="center"/>
              <w:rPr>
                <w:lang w:val="sr-Cyrl-CS"/>
              </w:rPr>
            </w:pPr>
            <w:r>
              <w:rPr>
                <w:lang w:val="sr-Cyrl-CS"/>
              </w:rPr>
              <w:t>13,30</w:t>
            </w:r>
          </w:p>
        </w:tc>
        <w:tc>
          <w:tcPr>
            <w:tcW w:w="4718" w:type="dxa"/>
          </w:tcPr>
          <w:p w:rsidR="00204597" w:rsidRDefault="00204597" w:rsidP="00204597">
            <w:pPr>
              <w:jc w:val="both"/>
              <w:rPr>
                <w:lang w:val="sr-Cyrl-CS"/>
              </w:rPr>
            </w:pPr>
            <w:r>
              <w:rPr>
                <w:lang w:val="sr-Cyrl-CS"/>
              </w:rPr>
              <w:t>Седница Тима за заштиту деце и ученика од насиља, злостављања и занемаривања</w:t>
            </w:r>
          </w:p>
        </w:tc>
        <w:tc>
          <w:tcPr>
            <w:tcW w:w="1853" w:type="dxa"/>
            <w:vMerge/>
          </w:tcPr>
          <w:p w:rsidR="00204597" w:rsidRDefault="00204597" w:rsidP="00204597">
            <w:pPr>
              <w:jc w:val="center"/>
              <w:rPr>
                <w:lang w:val="sr-Cyrl-CS"/>
              </w:rPr>
            </w:pPr>
          </w:p>
        </w:tc>
      </w:tr>
      <w:tr w:rsidR="00204597" w:rsidTr="00204597">
        <w:trPr>
          <w:trHeight w:val="84"/>
        </w:trPr>
        <w:tc>
          <w:tcPr>
            <w:tcW w:w="2715" w:type="dxa"/>
            <w:gridSpan w:val="2"/>
            <w:vMerge w:val="restart"/>
          </w:tcPr>
          <w:p w:rsidR="00204597" w:rsidRDefault="00204597" w:rsidP="00204597">
            <w:pPr>
              <w:jc w:val="center"/>
              <w:rPr>
                <w:lang w:val="sr-Cyrl-CS"/>
              </w:rPr>
            </w:pPr>
          </w:p>
          <w:p w:rsidR="00204597" w:rsidRDefault="00204597" w:rsidP="00204597">
            <w:pPr>
              <w:jc w:val="center"/>
              <w:rPr>
                <w:lang w:val="sr-Cyrl-CS"/>
              </w:rPr>
            </w:pPr>
            <w:r>
              <w:rPr>
                <w:lang w:val="sr-Cyrl-CS"/>
              </w:rPr>
              <w:t>10.11.2015.</w:t>
            </w:r>
          </w:p>
        </w:tc>
        <w:tc>
          <w:tcPr>
            <w:tcW w:w="4718" w:type="dxa"/>
          </w:tcPr>
          <w:p w:rsidR="00204597" w:rsidRDefault="00204597" w:rsidP="00204597">
            <w:pPr>
              <w:jc w:val="both"/>
              <w:rPr>
                <w:lang w:val="sr-Cyrl-CS"/>
              </w:rPr>
            </w:pPr>
            <w:r>
              <w:t>Ценус за школску 2015/2016.годину је однет ради овере у Сомбор</w:t>
            </w:r>
          </w:p>
        </w:tc>
        <w:tc>
          <w:tcPr>
            <w:tcW w:w="1853" w:type="dxa"/>
            <w:vMerge/>
          </w:tcPr>
          <w:p w:rsidR="00204597" w:rsidRDefault="00204597" w:rsidP="00204597">
            <w:pPr>
              <w:jc w:val="center"/>
              <w:rPr>
                <w:lang w:val="sr-Cyrl-CS"/>
              </w:rPr>
            </w:pPr>
          </w:p>
        </w:tc>
      </w:tr>
      <w:tr w:rsidR="00204597" w:rsidTr="00204597">
        <w:trPr>
          <w:trHeight w:val="84"/>
        </w:trPr>
        <w:tc>
          <w:tcPr>
            <w:tcW w:w="2715" w:type="dxa"/>
            <w:gridSpan w:val="2"/>
            <w:vMerge/>
          </w:tcPr>
          <w:p w:rsidR="00204597" w:rsidRDefault="00204597" w:rsidP="00204597">
            <w:pPr>
              <w:jc w:val="center"/>
              <w:rPr>
                <w:lang w:val="sr-Cyrl-CS"/>
              </w:rPr>
            </w:pPr>
          </w:p>
        </w:tc>
        <w:tc>
          <w:tcPr>
            <w:tcW w:w="4718" w:type="dxa"/>
          </w:tcPr>
          <w:p w:rsidR="00204597" w:rsidRDefault="00204597" w:rsidP="00204597">
            <w:pPr>
              <w:jc w:val="both"/>
              <w:rPr>
                <w:lang w:val="sr-Cyrl-CS"/>
              </w:rPr>
            </w:pPr>
            <w:r>
              <w:t>Вођен је дисциплински поступак против једне запослене</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rPr>
                <w:lang w:val="sr-Cyrl-CS"/>
              </w:rPr>
            </w:pPr>
          </w:p>
          <w:p w:rsidR="00204597" w:rsidRDefault="00204597" w:rsidP="00204597">
            <w:pPr>
              <w:jc w:val="center"/>
              <w:rPr>
                <w:lang w:val="sr-Cyrl-CS"/>
              </w:rPr>
            </w:pPr>
            <w:r>
              <w:rPr>
                <w:lang w:val="sr-Cyrl-CS"/>
              </w:rPr>
              <w:t>14.11.2015.</w:t>
            </w:r>
          </w:p>
        </w:tc>
        <w:tc>
          <w:tcPr>
            <w:tcW w:w="4718" w:type="dxa"/>
          </w:tcPr>
          <w:p w:rsidR="00204597" w:rsidRDefault="00204597" w:rsidP="00204597">
            <w:pPr>
              <w:jc w:val="both"/>
              <w:rPr>
                <w:lang w:val="sr-Cyrl-CS"/>
              </w:rPr>
            </w:pPr>
            <w:r>
              <w:rPr>
                <w:lang w:val="sr-Cyrl-CS"/>
              </w:rPr>
              <w:t xml:space="preserve">Присуство на 20. такмичењу из историје </w:t>
            </w:r>
            <w:r>
              <w:t xml:space="preserve">"Honismereti verseny </w:t>
            </w:r>
            <w:r>
              <w:rPr>
                <w:lang w:val="sr-Cyrl-CS"/>
              </w:rPr>
              <w:t>-А</w:t>
            </w:r>
            <w:r>
              <w:t>zok a boldog békeidők... "</w:t>
            </w:r>
            <w:r>
              <w:rPr>
                <w:lang w:val="sr-Cyrl-CS"/>
              </w:rPr>
              <w:t xml:space="preserve"> као члан жирија</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rPr>
                <w:lang w:val="sr-Cyrl-CS"/>
              </w:rPr>
            </w:pPr>
            <w:r>
              <w:rPr>
                <w:lang w:val="sr-Cyrl-CS"/>
              </w:rPr>
              <w:t>16.11.2015.</w:t>
            </w:r>
          </w:p>
        </w:tc>
        <w:tc>
          <w:tcPr>
            <w:tcW w:w="4718" w:type="dxa"/>
          </w:tcPr>
          <w:p w:rsidR="00204597" w:rsidRDefault="00204597" w:rsidP="00204597">
            <w:pPr>
              <w:jc w:val="both"/>
              <w:rPr>
                <w:lang w:val="sr-Cyrl-CS"/>
              </w:rPr>
            </w:pPr>
            <w:r>
              <w:t>Вођен је дисциплински поступак против једног запосленог</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rPr>
                <w:lang w:val="sr-Cyrl-CS"/>
              </w:rPr>
            </w:pPr>
          </w:p>
          <w:p w:rsidR="00204597" w:rsidRDefault="00204597" w:rsidP="00204597">
            <w:pPr>
              <w:jc w:val="center"/>
              <w:rPr>
                <w:lang w:val="sr-Cyrl-CS"/>
              </w:rPr>
            </w:pPr>
            <w:r>
              <w:rPr>
                <w:lang w:val="sr-Cyrl-CS"/>
              </w:rPr>
              <w:t>17.11.2015.</w:t>
            </w:r>
          </w:p>
        </w:tc>
        <w:tc>
          <w:tcPr>
            <w:tcW w:w="1283" w:type="dxa"/>
          </w:tcPr>
          <w:p w:rsidR="00204597" w:rsidRDefault="00204597" w:rsidP="00204597">
            <w:pPr>
              <w:jc w:val="center"/>
              <w:rPr>
                <w:lang w:val="sr-Cyrl-CS"/>
              </w:rPr>
            </w:pPr>
            <w:r>
              <w:rPr>
                <w:lang w:val="sr-Cyrl-CS"/>
              </w:rPr>
              <w:t>8,20</w:t>
            </w:r>
          </w:p>
        </w:tc>
        <w:tc>
          <w:tcPr>
            <w:tcW w:w="4718" w:type="dxa"/>
          </w:tcPr>
          <w:p w:rsidR="00204597" w:rsidRDefault="00204597" w:rsidP="00204597">
            <w:pPr>
              <w:jc w:val="both"/>
              <w:rPr>
                <w:lang w:val="sr-Cyrl-CS"/>
              </w:rPr>
            </w:pPr>
            <w:r>
              <w:rPr>
                <w:lang w:val="sr-Cyrl-CS"/>
              </w:rPr>
              <w:t>Посета часу Тризња Хелге наставника енглеског језика у 5.д одељењу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r>
              <w:rPr>
                <w:lang w:val="sr-Cyrl-CS"/>
              </w:rPr>
              <w:t>9,20</w:t>
            </w:r>
          </w:p>
        </w:tc>
        <w:tc>
          <w:tcPr>
            <w:tcW w:w="4718" w:type="dxa"/>
          </w:tcPr>
          <w:p w:rsidR="00204597" w:rsidRDefault="00204597" w:rsidP="00204597">
            <w:pPr>
              <w:jc w:val="both"/>
              <w:rPr>
                <w:lang w:val="sr-Cyrl-CS"/>
              </w:rPr>
            </w:pPr>
            <w:r>
              <w:rPr>
                <w:lang w:val="sr-Cyrl-CS"/>
              </w:rPr>
              <w:t>Посета часу Оровец Марте наставника енглеског језика у 6.ц одељењу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rPr>
                <w:lang w:val="sr-Cyrl-CS"/>
              </w:rPr>
            </w:pPr>
          </w:p>
          <w:p w:rsidR="00204597" w:rsidRDefault="00204597" w:rsidP="00204597">
            <w:pPr>
              <w:jc w:val="center"/>
              <w:rPr>
                <w:lang w:val="sr-Cyrl-CS"/>
              </w:rPr>
            </w:pPr>
          </w:p>
          <w:p w:rsidR="00204597" w:rsidRDefault="00204597" w:rsidP="00204597">
            <w:pPr>
              <w:jc w:val="center"/>
              <w:rPr>
                <w:lang w:val="sr-Cyrl-CS"/>
              </w:rPr>
            </w:pPr>
          </w:p>
          <w:p w:rsidR="00204597" w:rsidRDefault="00204597" w:rsidP="00204597">
            <w:pPr>
              <w:jc w:val="center"/>
              <w:rPr>
                <w:lang w:val="sr-Cyrl-CS"/>
              </w:rPr>
            </w:pPr>
          </w:p>
          <w:p w:rsidR="00204597" w:rsidRDefault="00204597" w:rsidP="00204597">
            <w:pPr>
              <w:jc w:val="center"/>
              <w:rPr>
                <w:lang w:val="sr-Cyrl-CS"/>
              </w:rPr>
            </w:pPr>
            <w:r>
              <w:rPr>
                <w:lang w:val="sr-Cyrl-CS"/>
              </w:rPr>
              <w:t>18.11.2015.</w:t>
            </w:r>
          </w:p>
        </w:tc>
        <w:tc>
          <w:tcPr>
            <w:tcW w:w="1283" w:type="dxa"/>
          </w:tcPr>
          <w:p w:rsidR="00204597" w:rsidRDefault="00204597" w:rsidP="00204597">
            <w:pPr>
              <w:jc w:val="center"/>
              <w:rPr>
                <w:lang w:val="sr-Cyrl-CS"/>
              </w:rPr>
            </w:pPr>
          </w:p>
          <w:p w:rsidR="00204597" w:rsidRDefault="00204597" w:rsidP="00204597">
            <w:pPr>
              <w:jc w:val="center"/>
              <w:rPr>
                <w:lang w:val="sr-Cyrl-CS"/>
              </w:rPr>
            </w:pPr>
            <w:r>
              <w:rPr>
                <w:lang w:val="sr-Cyrl-CS"/>
              </w:rPr>
              <w:t>9,20</w:t>
            </w:r>
          </w:p>
        </w:tc>
        <w:tc>
          <w:tcPr>
            <w:tcW w:w="4718" w:type="dxa"/>
          </w:tcPr>
          <w:p w:rsidR="00204597" w:rsidRDefault="00204597" w:rsidP="00204597">
            <w:pPr>
              <w:jc w:val="both"/>
              <w:rPr>
                <w:lang w:val="sr-Cyrl-CS"/>
              </w:rPr>
            </w:pPr>
            <w:r>
              <w:rPr>
                <w:lang w:val="sr-Cyrl-CS"/>
              </w:rPr>
              <w:t>Посета часу Копас Тамаре професора мађарског језика и књижевности у 5.б одељењу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p>
          <w:p w:rsidR="00204597" w:rsidRDefault="00204597" w:rsidP="00204597">
            <w:pPr>
              <w:jc w:val="center"/>
              <w:rPr>
                <w:lang w:val="sr-Cyrl-CS"/>
              </w:rPr>
            </w:pPr>
            <w:r>
              <w:rPr>
                <w:lang w:val="sr-Cyrl-CS"/>
              </w:rPr>
              <w:t>10,15</w:t>
            </w:r>
          </w:p>
        </w:tc>
        <w:tc>
          <w:tcPr>
            <w:tcW w:w="4718" w:type="dxa"/>
          </w:tcPr>
          <w:p w:rsidR="00204597" w:rsidRDefault="00204597" w:rsidP="00204597">
            <w:pPr>
              <w:jc w:val="both"/>
              <w:rPr>
                <w:lang w:val="sr-Cyrl-CS"/>
              </w:rPr>
            </w:pPr>
            <w:r>
              <w:rPr>
                <w:lang w:val="sr-Cyrl-CS"/>
              </w:rPr>
              <w:t>Посета часу Ленђел Андреа професора мађарског језика и књижевности у 8.ц одељењу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r>
              <w:rPr>
                <w:lang w:val="sr-Cyrl-CS"/>
              </w:rPr>
              <w:t>11,05</w:t>
            </w:r>
          </w:p>
        </w:tc>
        <w:tc>
          <w:tcPr>
            <w:tcW w:w="4718" w:type="dxa"/>
          </w:tcPr>
          <w:p w:rsidR="00204597" w:rsidRDefault="00204597" w:rsidP="00204597">
            <w:pPr>
              <w:jc w:val="both"/>
              <w:rPr>
                <w:lang w:val="sr-Cyrl-CS"/>
              </w:rPr>
            </w:pPr>
            <w:r>
              <w:rPr>
                <w:lang w:val="sr-Cyrl-CS"/>
              </w:rPr>
              <w:t>Посета часу Седлар Барна Р</w:t>
            </w:r>
            <w:r w:rsidR="00727621">
              <w:rPr>
                <w:lang w:val="sr-Cyrl-CS"/>
              </w:rPr>
              <w:t>оже наставника ликоног васпитања</w:t>
            </w:r>
            <w:r>
              <w:rPr>
                <w:lang w:val="sr-Cyrl-CS"/>
              </w:rPr>
              <w:t xml:space="preserve"> у 7.е одељењу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p>
        </w:tc>
        <w:tc>
          <w:tcPr>
            <w:tcW w:w="4718" w:type="dxa"/>
          </w:tcPr>
          <w:p w:rsidR="00204597" w:rsidRDefault="00204597" w:rsidP="00204597">
            <w:pPr>
              <w:jc w:val="both"/>
              <w:rPr>
                <w:lang w:val="sr-Cyrl-CS"/>
              </w:rPr>
            </w:pPr>
            <w:r>
              <w:t>Организован је отворен дан у школи.</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rPr>
                <w:lang w:val="sr-Cyrl-CS"/>
              </w:rPr>
            </w:pPr>
            <w:r>
              <w:rPr>
                <w:lang w:val="sr-Cyrl-CS"/>
              </w:rPr>
              <w:t>19.11.2015.</w:t>
            </w:r>
          </w:p>
        </w:tc>
        <w:tc>
          <w:tcPr>
            <w:tcW w:w="4718" w:type="dxa"/>
          </w:tcPr>
          <w:p w:rsidR="00204597" w:rsidRDefault="00204597" w:rsidP="00204597">
            <w:pPr>
              <w:jc w:val="both"/>
              <w:rPr>
                <w:lang w:val="sr-Cyrl-CS"/>
              </w:rPr>
            </w:pPr>
            <w:r>
              <w:rPr>
                <w:lang w:val="sr-Cyrl-CS"/>
              </w:rPr>
              <w:t>Присуство на саветовању, коју је одржао Образовни Информатор у Кањижи</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rPr>
                <w:lang w:val="sr-Cyrl-CS"/>
              </w:rPr>
            </w:pPr>
            <w:r>
              <w:rPr>
                <w:lang w:val="sr-Cyrl-CS"/>
              </w:rPr>
              <w:t>20.11.2015.</w:t>
            </w:r>
          </w:p>
        </w:tc>
        <w:tc>
          <w:tcPr>
            <w:tcW w:w="4718" w:type="dxa"/>
          </w:tcPr>
          <w:p w:rsidR="00204597" w:rsidRDefault="00204597" w:rsidP="00204597">
            <w:pPr>
              <w:jc w:val="both"/>
              <w:rPr>
                <w:lang w:val="sr-Cyrl-CS"/>
              </w:rPr>
            </w:pPr>
            <w:r>
              <w:t>Вођен је васпитно – дисциплински поступак против 4 ученика школе</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p>
          <w:p w:rsidR="00204597" w:rsidRDefault="00204597" w:rsidP="00204597">
            <w:pPr>
              <w:jc w:val="center"/>
              <w:rPr>
                <w:lang w:val="sr-Cyrl-CS"/>
              </w:rPr>
            </w:pPr>
            <w:r>
              <w:rPr>
                <w:lang w:val="sr-Cyrl-CS"/>
              </w:rPr>
              <w:t>22.11.2015.</w:t>
            </w:r>
          </w:p>
        </w:tc>
        <w:tc>
          <w:tcPr>
            <w:tcW w:w="1283" w:type="dxa"/>
          </w:tcPr>
          <w:p w:rsidR="00204597" w:rsidRDefault="00204597" w:rsidP="00204597">
            <w:pPr>
              <w:jc w:val="center"/>
              <w:rPr>
                <w:lang w:val="sr-Cyrl-CS"/>
              </w:rPr>
            </w:pPr>
          </w:p>
          <w:p w:rsidR="00204597" w:rsidRDefault="00204597" w:rsidP="00204597">
            <w:pPr>
              <w:jc w:val="center"/>
              <w:rPr>
                <w:lang w:val="sr-Cyrl-CS"/>
              </w:rPr>
            </w:pPr>
            <w:r>
              <w:rPr>
                <w:lang w:val="sr-Cyrl-CS"/>
              </w:rPr>
              <w:t>6,00 - 18,00</w:t>
            </w:r>
          </w:p>
        </w:tc>
        <w:tc>
          <w:tcPr>
            <w:tcW w:w="4718" w:type="dxa"/>
          </w:tcPr>
          <w:p w:rsidR="00204597" w:rsidRDefault="008E3040" w:rsidP="00204597">
            <w:pPr>
              <w:jc w:val="both"/>
              <w:rPr>
                <w:lang w:val="sr-Cyrl-CS"/>
              </w:rPr>
            </w:pPr>
            <w:r>
              <w:rPr>
                <w:lang w:val="sr-Cyrl-CS"/>
              </w:rPr>
              <w:t>Наградно</w:t>
            </w:r>
            <w:r w:rsidR="00204597">
              <w:rPr>
                <w:lang w:val="sr-Cyrl-CS"/>
              </w:rPr>
              <w:t xml:space="preserve"> путовање у Будимпешту са тимом, који је освојио 1. место на такмичењу из историје. Излет је организовао Удружење просветних радника маћара Северне Бачке.</w:t>
            </w:r>
          </w:p>
        </w:tc>
        <w:tc>
          <w:tcPr>
            <w:tcW w:w="1853" w:type="dxa"/>
            <w:vMerge/>
          </w:tcPr>
          <w:p w:rsidR="00204597" w:rsidRDefault="00204597" w:rsidP="00204597">
            <w:pPr>
              <w:jc w:val="center"/>
              <w:rPr>
                <w:lang w:val="sr-Cyrl-CS"/>
              </w:rPr>
            </w:pPr>
          </w:p>
        </w:tc>
      </w:tr>
      <w:tr w:rsidR="00204597" w:rsidTr="00204597">
        <w:trPr>
          <w:trHeight w:val="173"/>
        </w:trPr>
        <w:tc>
          <w:tcPr>
            <w:tcW w:w="1432" w:type="dxa"/>
            <w:vMerge w:val="restart"/>
          </w:tcPr>
          <w:p w:rsidR="00204597" w:rsidRDefault="00204597" w:rsidP="00204597">
            <w:pPr>
              <w:jc w:val="center"/>
            </w:pPr>
          </w:p>
          <w:p w:rsidR="00204597" w:rsidRDefault="00204597" w:rsidP="00204597">
            <w:pPr>
              <w:jc w:val="center"/>
              <w:rPr>
                <w:lang w:val="sr-Cyrl-CS"/>
              </w:rPr>
            </w:pPr>
            <w:r>
              <w:rPr>
                <w:lang w:val="sr-Cyrl-CS"/>
              </w:rPr>
              <w:t>23.11.2015.</w:t>
            </w:r>
          </w:p>
        </w:tc>
        <w:tc>
          <w:tcPr>
            <w:tcW w:w="1283" w:type="dxa"/>
          </w:tcPr>
          <w:p w:rsidR="00204597" w:rsidRDefault="00204597" w:rsidP="00204597">
            <w:pPr>
              <w:jc w:val="center"/>
            </w:pPr>
            <w:r>
              <w:t>9,00</w:t>
            </w:r>
          </w:p>
        </w:tc>
        <w:tc>
          <w:tcPr>
            <w:tcW w:w="4718" w:type="dxa"/>
          </w:tcPr>
          <w:p w:rsidR="00204597" w:rsidRDefault="00204597" w:rsidP="00204597">
            <w:pPr>
              <w:jc w:val="both"/>
              <w:rPr>
                <w:lang w:val="sr-Cyrl-CS"/>
              </w:rPr>
            </w:pPr>
            <w:r>
              <w:rPr>
                <w:lang w:val="sr-Cyrl-CS"/>
              </w:rPr>
              <w:t>1. седница Школског одбора</w:t>
            </w:r>
          </w:p>
        </w:tc>
        <w:tc>
          <w:tcPr>
            <w:tcW w:w="1853" w:type="dxa"/>
            <w:vMerge/>
          </w:tcPr>
          <w:p w:rsidR="00204597" w:rsidRDefault="00204597" w:rsidP="00204597">
            <w:pPr>
              <w:jc w:val="center"/>
              <w:rPr>
                <w:lang w:val="sr-Cyrl-CS"/>
              </w:rPr>
            </w:pPr>
          </w:p>
        </w:tc>
      </w:tr>
      <w:tr w:rsidR="00204597" w:rsidTr="00204597">
        <w:trPr>
          <w:trHeight w:val="173"/>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r>
              <w:rPr>
                <w:lang w:val="sr-Cyrl-CS"/>
              </w:rPr>
              <w:t>11,45</w:t>
            </w:r>
          </w:p>
        </w:tc>
        <w:tc>
          <w:tcPr>
            <w:tcW w:w="4718" w:type="dxa"/>
          </w:tcPr>
          <w:p w:rsidR="00204597" w:rsidRDefault="00204597" w:rsidP="00204597">
            <w:pPr>
              <w:jc w:val="both"/>
              <w:rPr>
                <w:lang w:val="sr-Cyrl-CS"/>
              </w:rPr>
            </w:pPr>
            <w:r>
              <w:rPr>
                <w:lang w:val="sr-Cyrl-CS"/>
              </w:rPr>
              <w:t xml:space="preserve">Разговор са Дер Бернадетом, мајком </w:t>
            </w:r>
            <w:r>
              <w:rPr>
                <w:lang w:val="sr-Cyrl-CS"/>
              </w:rPr>
              <w:lastRenderedPageBreak/>
              <w:t>ученице Д.Џ.-а из 8.ц одељења</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lastRenderedPageBreak/>
              <w:t>24.11.2015.</w:t>
            </w:r>
          </w:p>
        </w:tc>
        <w:tc>
          <w:tcPr>
            <w:tcW w:w="1283" w:type="dxa"/>
          </w:tcPr>
          <w:p w:rsidR="00204597" w:rsidRDefault="00204597" w:rsidP="00204597">
            <w:pPr>
              <w:jc w:val="center"/>
              <w:rPr>
                <w:lang w:val="sr-Cyrl-CS"/>
              </w:rPr>
            </w:pPr>
            <w:r>
              <w:rPr>
                <w:lang w:val="sr-Cyrl-CS"/>
              </w:rPr>
              <w:t>9,20</w:t>
            </w:r>
          </w:p>
        </w:tc>
        <w:tc>
          <w:tcPr>
            <w:tcW w:w="4718" w:type="dxa"/>
          </w:tcPr>
          <w:p w:rsidR="00204597" w:rsidRDefault="00204597" w:rsidP="00204597">
            <w:pPr>
              <w:jc w:val="both"/>
              <w:rPr>
                <w:lang w:val="sr-Cyrl-CS"/>
              </w:rPr>
            </w:pPr>
            <w:r>
              <w:rPr>
                <w:lang w:val="sr-Cyrl-CS"/>
              </w:rPr>
              <w:t>Одељењско веђе у 8.а одељењу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rPr>
                <w:lang w:val="sr-Cyrl-CS"/>
              </w:rPr>
            </w:pPr>
          </w:p>
          <w:p w:rsidR="00204597" w:rsidRDefault="00204597" w:rsidP="00204597">
            <w:pPr>
              <w:jc w:val="center"/>
              <w:rPr>
                <w:lang w:val="sr-Cyrl-CS"/>
              </w:rPr>
            </w:pPr>
          </w:p>
          <w:p w:rsidR="00204597" w:rsidRDefault="00204597" w:rsidP="00204597">
            <w:pPr>
              <w:jc w:val="center"/>
              <w:rPr>
                <w:lang w:val="sr-Cyrl-CS"/>
              </w:rPr>
            </w:pPr>
            <w:r>
              <w:rPr>
                <w:lang w:val="sr-Cyrl-CS"/>
              </w:rPr>
              <w:t>25.11.2015.</w:t>
            </w:r>
          </w:p>
        </w:tc>
        <w:tc>
          <w:tcPr>
            <w:tcW w:w="1283" w:type="dxa"/>
          </w:tcPr>
          <w:p w:rsidR="00204597" w:rsidRDefault="00204597" w:rsidP="00204597">
            <w:pPr>
              <w:jc w:val="center"/>
              <w:rPr>
                <w:lang w:val="sr-Cyrl-CS"/>
              </w:rPr>
            </w:pPr>
          </w:p>
          <w:p w:rsidR="00204597" w:rsidRDefault="00204597" w:rsidP="00204597">
            <w:pPr>
              <w:jc w:val="center"/>
              <w:rPr>
                <w:lang w:val="sr-Cyrl-CS"/>
              </w:rPr>
            </w:pPr>
            <w:r>
              <w:rPr>
                <w:lang w:val="sr-Cyrl-CS"/>
              </w:rPr>
              <w:t>7,30</w:t>
            </w:r>
          </w:p>
        </w:tc>
        <w:tc>
          <w:tcPr>
            <w:tcW w:w="4718" w:type="dxa"/>
          </w:tcPr>
          <w:p w:rsidR="00204597" w:rsidRDefault="00204597" w:rsidP="00204597">
            <w:pPr>
              <w:jc w:val="both"/>
              <w:rPr>
                <w:lang w:val="sr-Cyrl-CS"/>
              </w:rPr>
            </w:pPr>
            <w:r>
              <w:rPr>
                <w:lang w:val="sr-Cyrl-CS"/>
              </w:rPr>
              <w:t>Посета припремном часу за лиценцу Вереш Шандора наставника математике у 8.а одељењу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pPr>
          </w:p>
          <w:p w:rsidR="00204597" w:rsidRDefault="00204597" w:rsidP="00204597">
            <w:pPr>
              <w:jc w:val="center"/>
              <w:rPr>
                <w:lang w:val="sr-Cyrl-CS"/>
              </w:rPr>
            </w:pPr>
            <w:r>
              <w:rPr>
                <w:lang w:val="sr-Cyrl-CS"/>
              </w:rPr>
              <w:t>11,50</w:t>
            </w:r>
          </w:p>
        </w:tc>
        <w:tc>
          <w:tcPr>
            <w:tcW w:w="4718" w:type="dxa"/>
          </w:tcPr>
          <w:p w:rsidR="00204597" w:rsidRDefault="00204597" w:rsidP="00204597">
            <w:pPr>
              <w:jc w:val="both"/>
              <w:rPr>
                <w:lang w:val="sr-Cyrl-CS"/>
              </w:rPr>
            </w:pPr>
            <w:r>
              <w:rPr>
                <w:lang w:val="sr-Cyrl-CS"/>
              </w:rPr>
              <w:t>Угледни час Вираг Илдике наставника мађарског језика и књижевности у 8.а одењељу</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26.11.2015.</w:t>
            </w:r>
          </w:p>
        </w:tc>
        <w:tc>
          <w:tcPr>
            <w:tcW w:w="1283" w:type="dxa"/>
          </w:tcPr>
          <w:p w:rsidR="00204597" w:rsidRDefault="00204597" w:rsidP="00204597">
            <w:pPr>
              <w:jc w:val="center"/>
              <w:rPr>
                <w:lang w:val="sr-Cyrl-CS"/>
              </w:rPr>
            </w:pPr>
            <w:r>
              <w:rPr>
                <w:lang w:val="sr-Cyrl-CS"/>
              </w:rPr>
              <w:t>9,00</w:t>
            </w:r>
          </w:p>
        </w:tc>
        <w:tc>
          <w:tcPr>
            <w:tcW w:w="4718" w:type="dxa"/>
          </w:tcPr>
          <w:p w:rsidR="00204597" w:rsidRDefault="00204597" w:rsidP="00204597">
            <w:pPr>
              <w:jc w:val="both"/>
              <w:rPr>
                <w:lang w:val="sr-Cyrl-CS"/>
              </w:rPr>
            </w:pPr>
            <w:r>
              <w:rPr>
                <w:lang w:val="sr-Cyrl-CS"/>
              </w:rPr>
              <w:t>2. седница Школског одбора</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27.11.2015.</w:t>
            </w:r>
          </w:p>
        </w:tc>
        <w:tc>
          <w:tcPr>
            <w:tcW w:w="1283" w:type="dxa"/>
          </w:tcPr>
          <w:p w:rsidR="00204597" w:rsidRDefault="00204597" w:rsidP="00204597">
            <w:pPr>
              <w:jc w:val="center"/>
              <w:rPr>
                <w:lang w:val="sr-Cyrl-CS"/>
              </w:rPr>
            </w:pPr>
            <w:r>
              <w:rPr>
                <w:lang w:val="sr-Cyrl-CS"/>
              </w:rPr>
              <w:t>10,15</w:t>
            </w:r>
          </w:p>
        </w:tc>
        <w:tc>
          <w:tcPr>
            <w:tcW w:w="4718" w:type="dxa"/>
          </w:tcPr>
          <w:p w:rsidR="00204597" w:rsidRDefault="00204597" w:rsidP="00204597">
            <w:pPr>
              <w:jc w:val="both"/>
              <w:rPr>
                <w:lang w:val="sr-Cyrl-CS"/>
              </w:rPr>
            </w:pPr>
            <w:r>
              <w:rPr>
                <w:lang w:val="sr-Cyrl-CS"/>
              </w:rPr>
              <w:t>Посета часу Герег Флориана наставника историје у 8.ц одељењу</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rPr>
                <w:lang w:val="sr-Cyrl-CS"/>
              </w:rPr>
            </w:pPr>
          </w:p>
          <w:p w:rsidR="00204597" w:rsidRDefault="00204597" w:rsidP="00204597">
            <w:pPr>
              <w:jc w:val="center"/>
              <w:rPr>
                <w:lang w:val="sr-Cyrl-CS"/>
              </w:rPr>
            </w:pPr>
            <w:r>
              <w:rPr>
                <w:lang w:val="sr-Cyrl-CS"/>
              </w:rPr>
              <w:t>30.11.2015.</w:t>
            </w:r>
          </w:p>
        </w:tc>
        <w:tc>
          <w:tcPr>
            <w:tcW w:w="4718" w:type="dxa"/>
          </w:tcPr>
          <w:p w:rsidR="00204597" w:rsidRDefault="00204597" w:rsidP="00204597">
            <w:pPr>
              <w:jc w:val="both"/>
              <w:rPr>
                <w:lang w:val="sr-Cyrl-CS"/>
              </w:rPr>
            </w:pPr>
            <w:r>
              <w:t>Покренут је поступак јавне набавке мале вредности за набавку добра електричне енергије за 2016.годину.</w:t>
            </w:r>
          </w:p>
        </w:tc>
        <w:tc>
          <w:tcPr>
            <w:tcW w:w="1853" w:type="dxa"/>
            <w:vMerge/>
          </w:tcPr>
          <w:p w:rsidR="00204597" w:rsidRDefault="00204597" w:rsidP="00204597">
            <w:pPr>
              <w:jc w:val="center"/>
              <w:rPr>
                <w:lang w:val="sr-Cyrl-CS"/>
              </w:rPr>
            </w:pPr>
          </w:p>
        </w:tc>
      </w:tr>
      <w:tr w:rsidR="00204597" w:rsidTr="00204597">
        <w:trPr>
          <w:trHeight w:val="21"/>
        </w:trPr>
        <w:tc>
          <w:tcPr>
            <w:tcW w:w="7433" w:type="dxa"/>
            <w:gridSpan w:val="3"/>
          </w:tcPr>
          <w:p w:rsidR="00204597" w:rsidRDefault="00204597" w:rsidP="00204597">
            <w:pPr>
              <w:jc w:val="center"/>
              <w:rPr>
                <w:b/>
                <w:lang w:val="sr-Cyrl-CS"/>
              </w:rPr>
            </w:pPr>
          </w:p>
          <w:p w:rsidR="00204597" w:rsidRDefault="00204597" w:rsidP="00204597">
            <w:pPr>
              <w:rPr>
                <w:b/>
              </w:rPr>
            </w:pPr>
            <w:r>
              <w:rPr>
                <w:b/>
                <w:lang w:val="sr-Cyrl-CS"/>
              </w:rPr>
              <w:t>ДЕЦЕМБАР</w:t>
            </w:r>
          </w:p>
          <w:p w:rsidR="00204597" w:rsidRDefault="00204597" w:rsidP="00204597">
            <w:pPr>
              <w:rPr>
                <w:b/>
              </w:rPr>
            </w:pPr>
          </w:p>
        </w:tc>
        <w:tc>
          <w:tcPr>
            <w:tcW w:w="1853" w:type="dxa"/>
            <w:vMerge w:val="restart"/>
          </w:tcPr>
          <w:p w:rsidR="00204597" w:rsidRDefault="00204597" w:rsidP="00204597">
            <w:pPr>
              <w:jc w:val="center"/>
              <w:rPr>
                <w:lang w:val="sr-Cyrl-CS"/>
              </w:rPr>
            </w:pPr>
          </w:p>
          <w:p w:rsidR="00204597" w:rsidRDefault="00204597" w:rsidP="00204597">
            <w:pPr>
              <w:spacing w:line="480" w:lineRule="auto"/>
              <w:jc w:val="center"/>
              <w:rPr>
                <w:lang w:val="sr-Cyrl-CS"/>
              </w:rPr>
            </w:pPr>
            <w:r>
              <w:rPr>
                <w:lang w:val="sr-Cyrl-CS"/>
              </w:rPr>
              <w:t>Контрола:</w:t>
            </w:r>
          </w:p>
          <w:p w:rsidR="00204597" w:rsidRDefault="00204597" w:rsidP="00204597">
            <w:pPr>
              <w:spacing w:line="480" w:lineRule="auto"/>
              <w:jc w:val="center"/>
            </w:pPr>
            <w:r>
              <w:rPr>
                <w:lang w:val="sr-Cyrl-CS"/>
              </w:rPr>
              <w:t>Чишћења тротоара, дворишта према временским условима</w:t>
            </w:r>
          </w:p>
        </w:tc>
      </w:tr>
      <w:tr w:rsidR="00204597" w:rsidTr="00204597">
        <w:trPr>
          <w:trHeight w:val="21"/>
        </w:trPr>
        <w:tc>
          <w:tcPr>
            <w:tcW w:w="1432" w:type="dxa"/>
            <w:vMerge w:val="restart"/>
          </w:tcPr>
          <w:p w:rsidR="00204597" w:rsidRDefault="00204597" w:rsidP="00204597">
            <w:pPr>
              <w:jc w:val="center"/>
              <w:rPr>
                <w:lang w:val="sr-Cyrl-CS"/>
              </w:rPr>
            </w:pPr>
          </w:p>
          <w:p w:rsidR="00204597" w:rsidRDefault="00204597" w:rsidP="00204597">
            <w:pPr>
              <w:jc w:val="center"/>
              <w:rPr>
                <w:lang w:val="sr-Cyrl-CS"/>
              </w:rPr>
            </w:pPr>
            <w:r>
              <w:rPr>
                <w:lang w:val="sr-Cyrl-CS"/>
              </w:rPr>
              <w:t>03.12.2015.</w:t>
            </w:r>
          </w:p>
        </w:tc>
        <w:tc>
          <w:tcPr>
            <w:tcW w:w="1283" w:type="dxa"/>
          </w:tcPr>
          <w:p w:rsidR="00204597" w:rsidRDefault="00204597" w:rsidP="00204597">
            <w:pPr>
              <w:jc w:val="center"/>
              <w:rPr>
                <w:lang w:val="sr-Cyrl-CS"/>
              </w:rPr>
            </w:pPr>
            <w:r>
              <w:rPr>
                <w:lang w:val="sr-Cyrl-CS"/>
              </w:rPr>
              <w:t>16,00</w:t>
            </w:r>
          </w:p>
        </w:tc>
        <w:tc>
          <w:tcPr>
            <w:tcW w:w="4718" w:type="dxa"/>
          </w:tcPr>
          <w:p w:rsidR="00204597" w:rsidRDefault="00204597" w:rsidP="00204597">
            <w:pPr>
              <w:jc w:val="both"/>
              <w:rPr>
                <w:lang w:val="sr-Cyrl-CS"/>
              </w:rPr>
            </w:pPr>
            <w:r>
              <w:rPr>
                <w:lang w:val="sr-Cyrl-CS"/>
              </w:rPr>
              <w:t>2. Седница Савета родитеља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p>
        </w:tc>
        <w:tc>
          <w:tcPr>
            <w:tcW w:w="4718" w:type="dxa"/>
          </w:tcPr>
          <w:p w:rsidR="00204597" w:rsidRDefault="00204597" w:rsidP="00204597">
            <w:pPr>
              <w:jc w:val="both"/>
              <w:rPr>
                <w:lang w:val="sr-Cyrl-CS"/>
              </w:rPr>
            </w:pPr>
            <w:r>
              <w:t>Вођен је васпитно – дисциплински поступак против 1 ученика школе</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vMerge w:val="restart"/>
          </w:tcPr>
          <w:p w:rsidR="00204597" w:rsidRDefault="00204597" w:rsidP="00204597">
            <w:pPr>
              <w:jc w:val="center"/>
              <w:rPr>
                <w:lang w:val="sr-Cyrl-CS"/>
              </w:rPr>
            </w:pPr>
          </w:p>
          <w:p w:rsidR="00204597" w:rsidRDefault="00204597" w:rsidP="00204597">
            <w:pPr>
              <w:jc w:val="center"/>
              <w:rPr>
                <w:lang w:val="sr-Cyrl-CS"/>
              </w:rPr>
            </w:pPr>
            <w:r>
              <w:rPr>
                <w:lang w:val="sr-Cyrl-CS"/>
              </w:rPr>
              <w:t>04.12.2015.</w:t>
            </w:r>
          </w:p>
        </w:tc>
        <w:tc>
          <w:tcPr>
            <w:tcW w:w="4718" w:type="dxa"/>
          </w:tcPr>
          <w:p w:rsidR="00204597" w:rsidRDefault="00204597" w:rsidP="00204597">
            <w:pPr>
              <w:jc w:val="both"/>
              <w:rPr>
                <w:lang w:val="sr-Cyrl-CS"/>
              </w:rPr>
            </w:pPr>
            <w:r>
              <w:t>Вођен је васпитно – дисциплински поступак против 8 ученика школе</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vMerge/>
          </w:tcPr>
          <w:p w:rsidR="00204597" w:rsidRDefault="00204597" w:rsidP="00204597">
            <w:pPr>
              <w:jc w:val="center"/>
              <w:rPr>
                <w:lang w:val="sr-Cyrl-CS"/>
              </w:rPr>
            </w:pPr>
          </w:p>
        </w:tc>
        <w:tc>
          <w:tcPr>
            <w:tcW w:w="4718" w:type="dxa"/>
          </w:tcPr>
          <w:p w:rsidR="00204597" w:rsidRDefault="00204597" w:rsidP="00204597">
            <w:pPr>
              <w:jc w:val="both"/>
              <w:rPr>
                <w:lang w:val="sr-Cyrl-CS"/>
              </w:rPr>
            </w:pPr>
            <w:r>
              <w:t>Вођен је дисциплински поступак против 2 запослена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rPr>
                <w:lang w:val="sr-Cyrl-CS"/>
              </w:rPr>
            </w:pPr>
          </w:p>
          <w:p w:rsidR="00204597" w:rsidRDefault="00204597" w:rsidP="00204597">
            <w:pPr>
              <w:jc w:val="center"/>
              <w:rPr>
                <w:lang w:val="sr-Cyrl-CS"/>
              </w:rPr>
            </w:pPr>
          </w:p>
          <w:p w:rsidR="00204597" w:rsidRDefault="00204597" w:rsidP="00204597">
            <w:pPr>
              <w:jc w:val="center"/>
              <w:rPr>
                <w:lang w:val="sr-Cyrl-CS"/>
              </w:rPr>
            </w:pPr>
            <w:r>
              <w:rPr>
                <w:lang w:val="sr-Cyrl-CS"/>
              </w:rPr>
              <w:t>08.12.2015.</w:t>
            </w:r>
          </w:p>
        </w:tc>
        <w:tc>
          <w:tcPr>
            <w:tcW w:w="1283" w:type="dxa"/>
          </w:tcPr>
          <w:p w:rsidR="00204597" w:rsidRDefault="00204597" w:rsidP="00204597">
            <w:pPr>
              <w:jc w:val="center"/>
            </w:pPr>
          </w:p>
          <w:p w:rsidR="00204597" w:rsidRDefault="00204597" w:rsidP="00204597">
            <w:pPr>
              <w:jc w:val="center"/>
              <w:rPr>
                <w:lang w:val="sr-Cyrl-CS"/>
              </w:rPr>
            </w:pPr>
            <w:r>
              <w:rPr>
                <w:lang w:val="sr-Cyrl-CS"/>
              </w:rPr>
              <w:t>9,20</w:t>
            </w:r>
          </w:p>
        </w:tc>
        <w:tc>
          <w:tcPr>
            <w:tcW w:w="4718" w:type="dxa"/>
          </w:tcPr>
          <w:p w:rsidR="00204597" w:rsidRDefault="00204597" w:rsidP="00204597">
            <w:pPr>
              <w:jc w:val="both"/>
              <w:rPr>
                <w:lang w:val="sr-Cyrl-CS"/>
              </w:rPr>
            </w:pPr>
            <w:r>
              <w:rPr>
                <w:lang w:val="sr-Cyrl-CS"/>
              </w:rPr>
              <w:t>Посета часу Ховањец Векоњ Марте професора разредне наставе на часу свет око нас у 2.ц одељењу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pPr>
          </w:p>
          <w:p w:rsidR="00204597" w:rsidRDefault="00204597" w:rsidP="00204597">
            <w:pPr>
              <w:jc w:val="center"/>
              <w:rPr>
                <w:lang w:val="sr-Cyrl-CS"/>
              </w:rPr>
            </w:pPr>
            <w:r>
              <w:rPr>
                <w:lang w:val="sr-Cyrl-CS"/>
              </w:rPr>
              <w:t>10,15</w:t>
            </w:r>
          </w:p>
        </w:tc>
        <w:tc>
          <w:tcPr>
            <w:tcW w:w="4718" w:type="dxa"/>
          </w:tcPr>
          <w:p w:rsidR="00204597" w:rsidRDefault="00204597" w:rsidP="00204597">
            <w:pPr>
              <w:jc w:val="both"/>
              <w:rPr>
                <w:lang w:val="sr-Cyrl-CS"/>
              </w:rPr>
            </w:pPr>
            <w:r>
              <w:rPr>
                <w:lang w:val="sr-Cyrl-CS"/>
              </w:rPr>
              <w:t>Посета часу Витушка Корнелије професора разредне наставе на часу математике у 1.а одељењу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rPr>
                <w:lang w:val="sr-Cyrl-CS"/>
              </w:rPr>
            </w:pPr>
          </w:p>
          <w:p w:rsidR="00204597" w:rsidRDefault="00204597" w:rsidP="00204597">
            <w:pPr>
              <w:jc w:val="center"/>
            </w:pPr>
          </w:p>
          <w:p w:rsidR="00204597" w:rsidRDefault="00204597" w:rsidP="00204597">
            <w:pPr>
              <w:jc w:val="center"/>
            </w:pPr>
          </w:p>
          <w:p w:rsidR="00204597" w:rsidRDefault="00204597" w:rsidP="00204597">
            <w:pPr>
              <w:jc w:val="center"/>
              <w:rPr>
                <w:lang w:val="sr-Cyrl-CS"/>
              </w:rPr>
            </w:pPr>
          </w:p>
          <w:p w:rsidR="00204597" w:rsidRDefault="00204597" w:rsidP="00204597">
            <w:pPr>
              <w:jc w:val="center"/>
              <w:rPr>
                <w:lang w:val="sr-Cyrl-CS"/>
              </w:rPr>
            </w:pPr>
            <w:r>
              <w:rPr>
                <w:lang w:val="sr-Cyrl-CS"/>
              </w:rPr>
              <w:t>09.12.2015.</w:t>
            </w:r>
          </w:p>
        </w:tc>
        <w:tc>
          <w:tcPr>
            <w:tcW w:w="1283" w:type="dxa"/>
          </w:tcPr>
          <w:p w:rsidR="00204597" w:rsidRDefault="00204597" w:rsidP="00204597">
            <w:pPr>
              <w:jc w:val="center"/>
            </w:pPr>
          </w:p>
          <w:p w:rsidR="00204597" w:rsidRDefault="00204597" w:rsidP="00204597">
            <w:pPr>
              <w:jc w:val="center"/>
              <w:rPr>
                <w:lang w:val="sr-Cyrl-CS"/>
              </w:rPr>
            </w:pPr>
            <w:r>
              <w:rPr>
                <w:lang w:val="sr-Cyrl-CS"/>
              </w:rPr>
              <w:t>8,20</w:t>
            </w:r>
          </w:p>
        </w:tc>
        <w:tc>
          <w:tcPr>
            <w:tcW w:w="4718" w:type="dxa"/>
          </w:tcPr>
          <w:p w:rsidR="00204597" w:rsidRDefault="00204597" w:rsidP="00204597">
            <w:pPr>
              <w:jc w:val="both"/>
              <w:rPr>
                <w:lang w:val="sr-Cyrl-CS"/>
              </w:rPr>
            </w:pPr>
            <w:r>
              <w:rPr>
                <w:lang w:val="sr-Cyrl-CS"/>
              </w:rPr>
              <w:t>Посета часу Биро Едит</w:t>
            </w:r>
            <w:r>
              <w:t>e</w:t>
            </w:r>
            <w:r>
              <w:rPr>
                <w:lang w:val="sr-Cyrl-CS"/>
              </w:rPr>
              <w:t xml:space="preserve"> професора разредне наставе на часу математике у 2.б одељењу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pPr>
          </w:p>
          <w:p w:rsidR="00204597" w:rsidRDefault="00204597" w:rsidP="00204597">
            <w:pPr>
              <w:jc w:val="center"/>
              <w:rPr>
                <w:lang w:val="sr-Cyrl-CS"/>
              </w:rPr>
            </w:pPr>
            <w:r>
              <w:rPr>
                <w:lang w:val="sr-Cyrl-CS"/>
              </w:rPr>
              <w:t>9,20</w:t>
            </w:r>
          </w:p>
        </w:tc>
        <w:tc>
          <w:tcPr>
            <w:tcW w:w="4718" w:type="dxa"/>
          </w:tcPr>
          <w:p w:rsidR="00204597" w:rsidRDefault="00204597" w:rsidP="00204597">
            <w:pPr>
              <w:jc w:val="both"/>
              <w:rPr>
                <w:lang w:val="sr-Cyrl-CS"/>
              </w:rPr>
            </w:pPr>
            <w:r>
              <w:rPr>
                <w:lang w:val="sr-Cyrl-CS"/>
              </w:rPr>
              <w:t>Посета часу Ађански Лидије професора разредне наставе на часу математике у 1.б одељењу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pPr>
          </w:p>
          <w:p w:rsidR="00204597" w:rsidRDefault="00204597" w:rsidP="00204597">
            <w:pPr>
              <w:jc w:val="center"/>
              <w:rPr>
                <w:lang w:val="sr-Cyrl-CS"/>
              </w:rPr>
            </w:pPr>
            <w:r>
              <w:rPr>
                <w:lang w:val="sr-Cyrl-CS"/>
              </w:rPr>
              <w:t>10,15</w:t>
            </w:r>
          </w:p>
        </w:tc>
        <w:tc>
          <w:tcPr>
            <w:tcW w:w="4718" w:type="dxa"/>
          </w:tcPr>
          <w:p w:rsidR="00204597" w:rsidRDefault="00204597" w:rsidP="00204597">
            <w:pPr>
              <w:jc w:val="both"/>
            </w:pPr>
            <w:r>
              <w:rPr>
                <w:lang w:val="sr-Cyrl-CS"/>
              </w:rPr>
              <w:t>Посета часу Берењи Каталина професора разредне наставе на часу мађарског језика у 1.ц одељењу</w:t>
            </w:r>
          </w:p>
          <w:p w:rsidR="00204597" w:rsidRDefault="00204597" w:rsidP="00204597">
            <w:pPr>
              <w:jc w:val="both"/>
            </w:pP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p>
          <w:p w:rsidR="00204597" w:rsidRDefault="00204597" w:rsidP="00204597">
            <w:pPr>
              <w:jc w:val="center"/>
              <w:rPr>
                <w:lang w:val="sr-Cyrl-CS"/>
              </w:rPr>
            </w:pPr>
          </w:p>
          <w:p w:rsidR="00204597" w:rsidRDefault="00204597" w:rsidP="00204597">
            <w:pPr>
              <w:jc w:val="center"/>
              <w:rPr>
                <w:lang w:val="sr-Cyrl-CS"/>
              </w:rPr>
            </w:pPr>
            <w:r>
              <w:rPr>
                <w:lang w:val="sr-Cyrl-CS"/>
              </w:rPr>
              <w:t>12.12.2015.</w:t>
            </w:r>
          </w:p>
        </w:tc>
        <w:tc>
          <w:tcPr>
            <w:tcW w:w="1283" w:type="dxa"/>
          </w:tcPr>
          <w:p w:rsidR="00204597" w:rsidRDefault="00204597" w:rsidP="00204597">
            <w:pPr>
              <w:jc w:val="center"/>
              <w:rPr>
                <w:lang w:val="sr-Cyrl-CS"/>
              </w:rPr>
            </w:pPr>
          </w:p>
          <w:p w:rsidR="00204597" w:rsidRDefault="00204597" w:rsidP="00204597">
            <w:pPr>
              <w:jc w:val="center"/>
              <w:rPr>
                <w:lang w:val="sr-Cyrl-CS"/>
              </w:rPr>
            </w:pPr>
            <w:r>
              <w:rPr>
                <w:lang w:val="sr-Cyrl-CS"/>
              </w:rPr>
              <w:t>10,00-14,00</w:t>
            </w:r>
          </w:p>
        </w:tc>
        <w:tc>
          <w:tcPr>
            <w:tcW w:w="4718" w:type="dxa"/>
          </w:tcPr>
          <w:p w:rsidR="00204597" w:rsidRDefault="00204597" w:rsidP="00204597">
            <w:pPr>
              <w:jc w:val="both"/>
              <w:rPr>
                <w:lang w:val="sr-Cyrl-CS"/>
              </w:rPr>
            </w:pPr>
            <w:r>
              <w:rPr>
                <w:lang w:val="sr-Cyrl-CS"/>
              </w:rPr>
              <w:t>Присуство на конференцији темом "</w:t>
            </w:r>
            <w:r>
              <w:t>A gyermek és a pedagógus közti viszony az általános iskolában a tehetség felismerése és gondozása vonatkozásában"</w:t>
            </w:r>
            <w:r>
              <w:rPr>
                <w:lang w:val="sr-Cyrl-CS"/>
              </w:rPr>
              <w:t xml:space="preserve">у организацији </w:t>
            </w:r>
            <w:r>
              <w:t>"Regionális Szakmai Pedagógus-továbbképző Központ"</w:t>
            </w:r>
            <w:r>
              <w:rPr>
                <w:lang w:val="sr-Cyrl-CS"/>
              </w:rPr>
              <w:t xml:space="preserve"> у Кањижи</w:t>
            </w:r>
          </w:p>
        </w:tc>
        <w:tc>
          <w:tcPr>
            <w:tcW w:w="1853" w:type="dxa"/>
            <w:vMerge/>
          </w:tcPr>
          <w:p w:rsidR="00204597" w:rsidRDefault="00204597" w:rsidP="00204597">
            <w:pPr>
              <w:jc w:val="center"/>
              <w:rPr>
                <w:lang w:val="sr-Cyrl-CS"/>
              </w:rPr>
            </w:pPr>
          </w:p>
        </w:tc>
      </w:tr>
      <w:tr w:rsidR="00204597" w:rsidTr="00204597">
        <w:trPr>
          <w:trHeight w:val="257"/>
        </w:trPr>
        <w:tc>
          <w:tcPr>
            <w:tcW w:w="1432" w:type="dxa"/>
            <w:vMerge w:val="restart"/>
          </w:tcPr>
          <w:p w:rsidR="00204597" w:rsidRDefault="00204597" w:rsidP="00204597">
            <w:pPr>
              <w:jc w:val="center"/>
              <w:rPr>
                <w:lang w:val="sr-Cyrl-CS"/>
              </w:rPr>
            </w:pPr>
          </w:p>
          <w:p w:rsidR="00204597" w:rsidRDefault="00204597" w:rsidP="00204597">
            <w:pPr>
              <w:jc w:val="center"/>
              <w:rPr>
                <w:lang w:val="sr-Cyrl-CS"/>
              </w:rPr>
            </w:pPr>
            <w:r>
              <w:rPr>
                <w:lang w:val="sr-Cyrl-CS"/>
              </w:rPr>
              <w:t>17.12.2015.</w:t>
            </w:r>
          </w:p>
        </w:tc>
        <w:tc>
          <w:tcPr>
            <w:tcW w:w="1283" w:type="dxa"/>
          </w:tcPr>
          <w:p w:rsidR="00204597" w:rsidRDefault="00204597" w:rsidP="00204597">
            <w:pPr>
              <w:jc w:val="center"/>
            </w:pPr>
            <w:r>
              <w:t>9,00</w:t>
            </w:r>
          </w:p>
        </w:tc>
        <w:tc>
          <w:tcPr>
            <w:tcW w:w="4718" w:type="dxa"/>
          </w:tcPr>
          <w:p w:rsidR="00204597" w:rsidRDefault="00204597" w:rsidP="00204597">
            <w:pPr>
              <w:jc w:val="both"/>
            </w:pPr>
            <w:r>
              <w:t>3</w:t>
            </w:r>
            <w:r>
              <w:rPr>
                <w:lang w:val="sr-Cyrl-CS"/>
              </w:rPr>
              <w:t>. седница Школског одбора</w:t>
            </w:r>
          </w:p>
        </w:tc>
        <w:tc>
          <w:tcPr>
            <w:tcW w:w="1853" w:type="dxa"/>
            <w:vMerge/>
          </w:tcPr>
          <w:p w:rsidR="00204597" w:rsidRDefault="00204597" w:rsidP="00204597">
            <w:pPr>
              <w:jc w:val="center"/>
              <w:rPr>
                <w:lang w:val="sr-Cyrl-CS"/>
              </w:rPr>
            </w:pPr>
          </w:p>
        </w:tc>
      </w:tr>
      <w:tr w:rsidR="00204597" w:rsidTr="00204597">
        <w:trPr>
          <w:trHeight w:val="257"/>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p>
          <w:p w:rsidR="00204597" w:rsidRDefault="00204597" w:rsidP="00204597">
            <w:pPr>
              <w:jc w:val="center"/>
              <w:rPr>
                <w:lang w:val="sr-Cyrl-CS"/>
              </w:rPr>
            </w:pPr>
            <w:r>
              <w:t>11</w:t>
            </w:r>
            <w:r>
              <w:rPr>
                <w:lang w:val="sr-Cyrl-CS"/>
              </w:rPr>
              <w:t>,00</w:t>
            </w:r>
          </w:p>
        </w:tc>
        <w:tc>
          <w:tcPr>
            <w:tcW w:w="4718" w:type="dxa"/>
          </w:tcPr>
          <w:p w:rsidR="00204597" w:rsidRPr="00204597" w:rsidRDefault="00204597" w:rsidP="00204597">
            <w:pPr>
              <w:jc w:val="both"/>
              <w:rPr>
                <w:color w:val="141823"/>
                <w:shd w:val="clear" w:color="auto" w:fill="FFFFFF"/>
                <w:lang w:val="sr-Cyrl-CS"/>
              </w:rPr>
            </w:pPr>
            <w:r>
              <w:rPr>
                <w:lang w:val="sr-Cyrl-CS"/>
              </w:rPr>
              <w:t xml:space="preserve">Присуство на састанку </w:t>
            </w:r>
            <w:r>
              <w:rPr>
                <w:color w:val="141823"/>
                <w:shd w:val="clear" w:color="auto" w:fill="FFFFFF"/>
                <w:lang w:val="sr-Cyrl-CS"/>
              </w:rPr>
              <w:t>Војвођанског већа за подршку талентованим ученицима у Суботици</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rPr>
                <w:lang w:val="sr-Cyrl-CS"/>
              </w:rPr>
            </w:pPr>
            <w:r>
              <w:rPr>
                <w:lang w:val="sr-Cyrl-CS"/>
              </w:rPr>
              <w:t>18.12.2015.</w:t>
            </w:r>
          </w:p>
        </w:tc>
        <w:tc>
          <w:tcPr>
            <w:tcW w:w="4718" w:type="dxa"/>
          </w:tcPr>
          <w:p w:rsidR="00204597" w:rsidRDefault="00204597" w:rsidP="00204597">
            <w:pPr>
              <w:jc w:val="both"/>
              <w:rPr>
                <w:lang w:val="sr-Cyrl-CS"/>
              </w:rPr>
            </w:pPr>
            <w:r>
              <w:t>Закључен је уговор о набавци електричне енергије за 2016.годину</w:t>
            </w:r>
          </w:p>
        </w:tc>
        <w:tc>
          <w:tcPr>
            <w:tcW w:w="1853" w:type="dxa"/>
            <w:vMerge/>
          </w:tcPr>
          <w:p w:rsidR="00204597" w:rsidRDefault="00204597" w:rsidP="00204597">
            <w:pPr>
              <w:jc w:val="center"/>
              <w:rPr>
                <w:lang w:val="sr-Cyrl-CS"/>
              </w:rPr>
            </w:pPr>
          </w:p>
        </w:tc>
      </w:tr>
      <w:tr w:rsidR="00204597" w:rsidTr="00204597">
        <w:trPr>
          <w:trHeight w:val="56"/>
        </w:trPr>
        <w:tc>
          <w:tcPr>
            <w:tcW w:w="1432" w:type="dxa"/>
          </w:tcPr>
          <w:p w:rsidR="00204597" w:rsidRDefault="00204597" w:rsidP="00204597">
            <w:pPr>
              <w:jc w:val="center"/>
            </w:pPr>
          </w:p>
          <w:p w:rsidR="00204597" w:rsidRDefault="00204597" w:rsidP="00204597">
            <w:pPr>
              <w:jc w:val="center"/>
            </w:pPr>
            <w:r>
              <w:t>21.12.2015.</w:t>
            </w:r>
          </w:p>
        </w:tc>
        <w:tc>
          <w:tcPr>
            <w:tcW w:w="1283" w:type="dxa"/>
          </w:tcPr>
          <w:p w:rsidR="00204597" w:rsidRDefault="00204597" w:rsidP="00204597">
            <w:pPr>
              <w:jc w:val="center"/>
            </w:pPr>
          </w:p>
          <w:p w:rsidR="00204597" w:rsidRDefault="00204597" w:rsidP="00204597">
            <w:pPr>
              <w:jc w:val="center"/>
            </w:pPr>
            <w:r>
              <w:t>13,00</w:t>
            </w:r>
          </w:p>
        </w:tc>
        <w:tc>
          <w:tcPr>
            <w:tcW w:w="4718" w:type="dxa"/>
          </w:tcPr>
          <w:p w:rsidR="00204597" w:rsidRDefault="00204597" w:rsidP="00204597">
            <w:pPr>
              <w:jc w:val="both"/>
              <w:rPr>
                <w:lang w:val="sr-Cyrl-CS"/>
              </w:rPr>
            </w:pPr>
            <w:r>
              <w:rPr>
                <w:lang w:val="sr-Cyrl-CS"/>
              </w:rPr>
              <w:t>Разговор са Лилиом Ђенђи наставником немачког језика у вези сукоба између П.К. ученице 6.а одељења и Б.Н. ванредне ученице</w:t>
            </w:r>
          </w:p>
        </w:tc>
        <w:tc>
          <w:tcPr>
            <w:tcW w:w="1853" w:type="dxa"/>
            <w:vMerge/>
          </w:tcPr>
          <w:p w:rsidR="00204597" w:rsidRDefault="00204597" w:rsidP="00204597">
            <w:pPr>
              <w:jc w:val="center"/>
              <w:rPr>
                <w:lang w:val="sr-Cyrl-CS"/>
              </w:rPr>
            </w:pPr>
          </w:p>
        </w:tc>
      </w:tr>
      <w:tr w:rsidR="00204597" w:rsidTr="00204597">
        <w:trPr>
          <w:trHeight w:val="56"/>
        </w:trPr>
        <w:tc>
          <w:tcPr>
            <w:tcW w:w="1432" w:type="dxa"/>
            <w:vMerge w:val="restart"/>
          </w:tcPr>
          <w:p w:rsidR="00204597" w:rsidRDefault="00204597" w:rsidP="00204597">
            <w:pPr>
              <w:jc w:val="center"/>
            </w:pPr>
          </w:p>
          <w:p w:rsidR="00204597" w:rsidRDefault="00204597" w:rsidP="00204597">
            <w:pPr>
              <w:jc w:val="center"/>
            </w:pPr>
          </w:p>
          <w:p w:rsidR="00204597" w:rsidRDefault="00204597" w:rsidP="00204597">
            <w:pPr>
              <w:jc w:val="center"/>
              <w:rPr>
                <w:lang w:val="sr-Cyrl-CS"/>
              </w:rPr>
            </w:pPr>
            <w:r>
              <w:rPr>
                <w:lang w:val="sr-Cyrl-CS"/>
              </w:rPr>
              <w:t>22.12.2015.</w:t>
            </w:r>
          </w:p>
        </w:tc>
        <w:tc>
          <w:tcPr>
            <w:tcW w:w="1283" w:type="dxa"/>
          </w:tcPr>
          <w:p w:rsidR="00204597" w:rsidRDefault="00204597" w:rsidP="00204597">
            <w:pPr>
              <w:jc w:val="center"/>
            </w:pPr>
          </w:p>
          <w:p w:rsidR="00204597" w:rsidRDefault="00204597" w:rsidP="00204597">
            <w:pPr>
              <w:jc w:val="center"/>
            </w:pPr>
            <w:r>
              <w:t>12,00</w:t>
            </w:r>
          </w:p>
        </w:tc>
        <w:tc>
          <w:tcPr>
            <w:tcW w:w="4718" w:type="dxa"/>
          </w:tcPr>
          <w:p w:rsidR="00204597" w:rsidRDefault="00204597" w:rsidP="00204597">
            <w:pPr>
              <w:jc w:val="both"/>
              <w:rPr>
                <w:lang w:val="sr-Cyrl-CS"/>
              </w:rPr>
            </w:pPr>
            <w:r>
              <w:rPr>
                <w:lang w:val="sr-Cyrl-CS"/>
              </w:rPr>
              <w:t>Разговор са Бабић Силвијом наставником математике у вези сукоба између П.К. ученице 6.а одељења и Б.Н. ванредне ученице</w:t>
            </w:r>
          </w:p>
        </w:tc>
        <w:tc>
          <w:tcPr>
            <w:tcW w:w="1853" w:type="dxa"/>
            <w:vMerge/>
          </w:tcPr>
          <w:p w:rsidR="00204597" w:rsidRDefault="00204597" w:rsidP="00204597">
            <w:pPr>
              <w:jc w:val="center"/>
              <w:rPr>
                <w:lang w:val="sr-Cyrl-CS"/>
              </w:rPr>
            </w:pPr>
          </w:p>
        </w:tc>
      </w:tr>
      <w:tr w:rsidR="00204597" w:rsidTr="00204597">
        <w:trPr>
          <w:trHeight w:val="56"/>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r>
              <w:rPr>
                <w:lang w:val="sr-Cyrl-CS"/>
              </w:rPr>
              <w:t>13,30</w:t>
            </w:r>
          </w:p>
        </w:tc>
        <w:tc>
          <w:tcPr>
            <w:tcW w:w="4718" w:type="dxa"/>
          </w:tcPr>
          <w:p w:rsidR="00204597" w:rsidRDefault="00204597" w:rsidP="00204597">
            <w:pPr>
              <w:jc w:val="both"/>
              <w:rPr>
                <w:lang w:val="sr-Cyrl-CS"/>
              </w:rPr>
            </w:pPr>
            <w:r>
              <w:rPr>
                <w:lang w:val="sr-Cyrl-CS"/>
              </w:rPr>
              <w:t>Одељењско веђе</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rPr>
                <w:lang w:val="sr-Cyrl-CS"/>
              </w:rPr>
            </w:pPr>
          </w:p>
          <w:p w:rsidR="00204597" w:rsidRDefault="00204597" w:rsidP="00204597">
            <w:pPr>
              <w:jc w:val="center"/>
              <w:rPr>
                <w:lang w:val="sr-Cyrl-CS"/>
              </w:rPr>
            </w:pPr>
            <w:r>
              <w:rPr>
                <w:lang w:val="sr-Cyrl-CS"/>
              </w:rPr>
              <w:t>23.12.2015.</w:t>
            </w:r>
          </w:p>
        </w:tc>
        <w:tc>
          <w:tcPr>
            <w:tcW w:w="1283" w:type="dxa"/>
          </w:tcPr>
          <w:p w:rsidR="00204597" w:rsidRDefault="00204597" w:rsidP="00204597">
            <w:pPr>
              <w:jc w:val="center"/>
              <w:rPr>
                <w:lang w:val="sr-Cyrl-CS"/>
              </w:rPr>
            </w:pPr>
            <w:r>
              <w:rPr>
                <w:lang w:val="sr-Cyrl-CS"/>
              </w:rPr>
              <w:t>13,00</w:t>
            </w:r>
          </w:p>
        </w:tc>
        <w:tc>
          <w:tcPr>
            <w:tcW w:w="4718" w:type="dxa"/>
          </w:tcPr>
          <w:p w:rsidR="00204597" w:rsidRDefault="00204597" w:rsidP="00204597">
            <w:pPr>
              <w:jc w:val="both"/>
              <w:rPr>
                <w:lang w:val="sr-Cyrl-CS"/>
              </w:rPr>
            </w:pPr>
            <w:r>
              <w:rPr>
                <w:lang w:val="sr-Cyrl-CS"/>
              </w:rPr>
              <w:t>Свечаност поводом предстојећих празника у католичкој цркви</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p>
        </w:tc>
        <w:tc>
          <w:tcPr>
            <w:tcW w:w="4718" w:type="dxa"/>
          </w:tcPr>
          <w:p w:rsidR="00204597" w:rsidRDefault="00204597" w:rsidP="00204597">
            <w:pPr>
              <w:jc w:val="both"/>
              <w:rPr>
                <w:lang w:val="sr-Cyrl-CS"/>
              </w:rPr>
            </w:pPr>
            <w:r>
              <w:t>Организован је отворен дан у школи.</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28.12.2015.</w:t>
            </w:r>
          </w:p>
        </w:tc>
        <w:tc>
          <w:tcPr>
            <w:tcW w:w="1283" w:type="dxa"/>
          </w:tcPr>
          <w:p w:rsidR="00204597" w:rsidRDefault="00204597" w:rsidP="00204597">
            <w:pPr>
              <w:jc w:val="center"/>
              <w:rPr>
                <w:lang w:val="sr-Cyrl-CS"/>
              </w:rPr>
            </w:pPr>
            <w:r>
              <w:rPr>
                <w:lang w:val="sr-Cyrl-CS"/>
              </w:rPr>
              <w:t>12,00</w:t>
            </w:r>
          </w:p>
        </w:tc>
        <w:tc>
          <w:tcPr>
            <w:tcW w:w="4718" w:type="dxa"/>
          </w:tcPr>
          <w:p w:rsidR="00204597" w:rsidRDefault="00204597" w:rsidP="00204597">
            <w:pPr>
              <w:jc w:val="both"/>
              <w:rPr>
                <w:lang w:val="sr-Cyrl-CS"/>
              </w:rPr>
            </w:pPr>
            <w:r>
              <w:rPr>
                <w:lang w:val="sr-Cyrl-CS"/>
              </w:rPr>
              <w:t>3. седница Наставничког већа</w:t>
            </w:r>
          </w:p>
        </w:tc>
        <w:tc>
          <w:tcPr>
            <w:tcW w:w="1853" w:type="dxa"/>
            <w:vMerge/>
          </w:tcPr>
          <w:p w:rsidR="00204597" w:rsidRDefault="00204597" w:rsidP="00204597">
            <w:pPr>
              <w:jc w:val="center"/>
              <w:rPr>
                <w:lang w:val="sr-Cyrl-CS"/>
              </w:rPr>
            </w:pPr>
          </w:p>
        </w:tc>
      </w:tr>
      <w:tr w:rsidR="00204597" w:rsidTr="00204597">
        <w:trPr>
          <w:trHeight w:val="173"/>
        </w:trPr>
        <w:tc>
          <w:tcPr>
            <w:tcW w:w="1432" w:type="dxa"/>
          </w:tcPr>
          <w:p w:rsidR="00204597" w:rsidRDefault="00204597" w:rsidP="00204597">
            <w:pPr>
              <w:jc w:val="center"/>
              <w:rPr>
                <w:lang w:val="sr-Cyrl-CS"/>
              </w:rPr>
            </w:pPr>
          </w:p>
        </w:tc>
        <w:tc>
          <w:tcPr>
            <w:tcW w:w="1283" w:type="dxa"/>
          </w:tcPr>
          <w:p w:rsidR="00204597" w:rsidRDefault="00204597" w:rsidP="00204597">
            <w:pPr>
              <w:jc w:val="center"/>
              <w:rPr>
                <w:lang w:val="sr-Cyrl-CS"/>
              </w:rPr>
            </w:pPr>
          </w:p>
        </w:tc>
        <w:tc>
          <w:tcPr>
            <w:tcW w:w="4718" w:type="dxa"/>
          </w:tcPr>
          <w:p w:rsidR="00204597" w:rsidRDefault="00204597" w:rsidP="00204597">
            <w:pPr>
              <w:jc w:val="both"/>
              <w:rPr>
                <w:lang w:val="sr-Cyrl-CS"/>
              </w:rPr>
            </w:pPr>
            <w:r>
              <w:t>Вођен је васпитно – дисциплински поступак против 1 ученице школе</w:t>
            </w:r>
          </w:p>
        </w:tc>
        <w:tc>
          <w:tcPr>
            <w:tcW w:w="1853" w:type="dxa"/>
            <w:vMerge/>
          </w:tcPr>
          <w:p w:rsidR="00204597" w:rsidRDefault="00204597" w:rsidP="00204597">
            <w:pPr>
              <w:jc w:val="center"/>
              <w:rPr>
                <w:lang w:val="sr-Cyrl-CS"/>
              </w:rPr>
            </w:pPr>
          </w:p>
        </w:tc>
      </w:tr>
      <w:tr w:rsidR="00204597" w:rsidTr="00204597">
        <w:trPr>
          <w:trHeight w:val="21"/>
        </w:trPr>
        <w:tc>
          <w:tcPr>
            <w:tcW w:w="7433" w:type="dxa"/>
            <w:gridSpan w:val="3"/>
          </w:tcPr>
          <w:p w:rsidR="00204597" w:rsidRDefault="00204597" w:rsidP="00204597">
            <w:pPr>
              <w:rPr>
                <w:b/>
              </w:rPr>
            </w:pPr>
          </w:p>
          <w:p w:rsidR="00204597" w:rsidRDefault="00204597" w:rsidP="00204597">
            <w:pPr>
              <w:rPr>
                <w:b/>
              </w:rPr>
            </w:pPr>
            <w:r>
              <w:rPr>
                <w:b/>
                <w:lang w:val="sr-Cyrl-CS"/>
              </w:rPr>
              <w:t>ЈАНУАР</w:t>
            </w:r>
          </w:p>
          <w:p w:rsidR="00204597" w:rsidRDefault="00204597" w:rsidP="00204597">
            <w:pPr>
              <w:rPr>
                <w:b/>
              </w:rPr>
            </w:pPr>
          </w:p>
        </w:tc>
        <w:tc>
          <w:tcPr>
            <w:tcW w:w="1853" w:type="dxa"/>
            <w:vMerge w:val="restart"/>
          </w:tcPr>
          <w:p w:rsidR="00204597" w:rsidRDefault="00204597" w:rsidP="00204597">
            <w:pPr>
              <w:jc w:val="center"/>
              <w:rPr>
                <w:lang w:val="sr-Cyrl-CS"/>
              </w:rPr>
            </w:pPr>
          </w:p>
          <w:p w:rsidR="00204597" w:rsidRDefault="00204597" w:rsidP="00204597">
            <w:pPr>
              <w:spacing w:line="360" w:lineRule="auto"/>
              <w:jc w:val="center"/>
              <w:rPr>
                <w:lang w:val="hr-HR"/>
              </w:rPr>
            </w:pPr>
            <w:r>
              <w:rPr>
                <w:rFonts w:eastAsia="Calibri"/>
                <w:lang w:val="hr-HR" w:eastAsia="zh-CN"/>
              </w:rPr>
              <w:t>Контрола:</w:t>
            </w:r>
          </w:p>
          <w:p w:rsidR="00204597" w:rsidRDefault="00204597" w:rsidP="00204597">
            <w:pPr>
              <w:spacing w:line="360" w:lineRule="auto"/>
              <w:jc w:val="center"/>
            </w:pPr>
            <w:r>
              <w:rPr>
                <w:rFonts w:eastAsia="Calibri"/>
                <w:lang w:val="hr-HR"/>
              </w:rPr>
              <w:t>Током зимског распуста вршено је велико спремање и дезинфекција свих школских просторија и инвентара</w:t>
            </w:r>
          </w:p>
          <w:p w:rsidR="00204597" w:rsidRDefault="00204597" w:rsidP="00204597">
            <w:pPr>
              <w:jc w:val="center"/>
              <w:rPr>
                <w:lang w:val="sr-Cyrl-CS"/>
              </w:rPr>
            </w:pPr>
          </w:p>
        </w:tc>
      </w:tr>
      <w:tr w:rsidR="00204597" w:rsidTr="00204597">
        <w:trPr>
          <w:trHeight w:val="84"/>
        </w:trPr>
        <w:tc>
          <w:tcPr>
            <w:tcW w:w="1432" w:type="dxa"/>
          </w:tcPr>
          <w:p w:rsidR="00204597" w:rsidRDefault="00204597" w:rsidP="00204597">
            <w:pPr>
              <w:jc w:val="center"/>
            </w:pPr>
            <w:r>
              <w:t>11.01.2016.</w:t>
            </w:r>
          </w:p>
        </w:tc>
        <w:tc>
          <w:tcPr>
            <w:tcW w:w="1283" w:type="dxa"/>
          </w:tcPr>
          <w:p w:rsidR="00204597" w:rsidRDefault="00204597" w:rsidP="00204597">
            <w:pPr>
              <w:jc w:val="center"/>
            </w:pPr>
            <w:r>
              <w:t>8,30-13,00</w:t>
            </w:r>
          </w:p>
        </w:tc>
        <w:tc>
          <w:tcPr>
            <w:tcW w:w="4718" w:type="dxa"/>
          </w:tcPr>
          <w:p w:rsidR="00204597" w:rsidRDefault="00204597" w:rsidP="00204597">
            <w:pPr>
              <w:jc w:val="both"/>
              <w:rPr>
                <w:lang w:val="sr-Cyrl-CS"/>
              </w:rPr>
            </w:pPr>
            <w:r>
              <w:t>Организовање кампа енглеског језика</w:t>
            </w:r>
          </w:p>
        </w:tc>
        <w:tc>
          <w:tcPr>
            <w:tcW w:w="1853" w:type="dxa"/>
            <w:vMerge/>
          </w:tcPr>
          <w:p w:rsidR="00204597" w:rsidRDefault="00204597" w:rsidP="00204597">
            <w:pPr>
              <w:jc w:val="center"/>
              <w:rPr>
                <w:lang w:val="sr-Cyrl-CS"/>
              </w:rPr>
            </w:pPr>
          </w:p>
        </w:tc>
      </w:tr>
      <w:tr w:rsidR="00204597" w:rsidTr="00204597">
        <w:trPr>
          <w:trHeight w:val="84"/>
        </w:trPr>
        <w:tc>
          <w:tcPr>
            <w:tcW w:w="1432" w:type="dxa"/>
            <w:vMerge w:val="restart"/>
          </w:tcPr>
          <w:p w:rsidR="00204597" w:rsidRDefault="00204597" w:rsidP="00204597">
            <w:pPr>
              <w:jc w:val="center"/>
            </w:pPr>
          </w:p>
          <w:p w:rsidR="00204597" w:rsidRDefault="00204597" w:rsidP="00204597">
            <w:pPr>
              <w:jc w:val="center"/>
            </w:pPr>
          </w:p>
          <w:p w:rsidR="00204597" w:rsidRDefault="00204597" w:rsidP="00204597">
            <w:pPr>
              <w:jc w:val="center"/>
            </w:pPr>
            <w:r>
              <w:t>19.01.2016.</w:t>
            </w:r>
          </w:p>
        </w:tc>
        <w:tc>
          <w:tcPr>
            <w:tcW w:w="1283" w:type="dxa"/>
          </w:tcPr>
          <w:p w:rsidR="00204597" w:rsidRDefault="00204597" w:rsidP="00204597">
            <w:pPr>
              <w:jc w:val="center"/>
            </w:pPr>
            <w:r>
              <w:t>9,00</w:t>
            </w:r>
          </w:p>
        </w:tc>
        <w:tc>
          <w:tcPr>
            <w:tcW w:w="4718" w:type="dxa"/>
          </w:tcPr>
          <w:p w:rsidR="00204597" w:rsidRDefault="00204597" w:rsidP="00204597">
            <w:pPr>
              <w:jc w:val="both"/>
              <w:rPr>
                <w:lang w:val="sr-Cyrl-CS"/>
              </w:rPr>
            </w:pPr>
            <w:r>
              <w:t>4</w:t>
            </w:r>
            <w:r>
              <w:rPr>
                <w:lang w:val="sr-Cyrl-CS"/>
              </w:rPr>
              <w:t>. седница Школског одбора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pPr>
          </w:p>
          <w:p w:rsidR="00204597" w:rsidRDefault="00204597" w:rsidP="00204597">
            <w:pPr>
              <w:jc w:val="center"/>
              <w:rPr>
                <w:lang w:val="sr-Cyrl-CS"/>
              </w:rPr>
            </w:pPr>
            <w:r>
              <w:rPr>
                <w:lang w:val="sr-Cyrl-CS"/>
              </w:rPr>
              <w:t>18,00</w:t>
            </w:r>
          </w:p>
        </w:tc>
        <w:tc>
          <w:tcPr>
            <w:tcW w:w="4718" w:type="dxa"/>
          </w:tcPr>
          <w:p w:rsidR="00204597" w:rsidRDefault="00204597" w:rsidP="00204597">
            <w:pPr>
              <w:jc w:val="both"/>
              <w:rPr>
                <w:lang w:val="sr-Cyrl-CS"/>
              </w:rPr>
            </w:pPr>
            <w:r>
              <w:rPr>
                <w:lang w:val="sr-Cyrl-CS"/>
              </w:rPr>
              <w:t>Присуство на свечаност поводом обележавања Дана Месне заједнице Вишњевац</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pPr>
          </w:p>
        </w:tc>
        <w:tc>
          <w:tcPr>
            <w:tcW w:w="1283" w:type="dxa"/>
          </w:tcPr>
          <w:p w:rsidR="00204597" w:rsidRDefault="00204597" w:rsidP="00204597">
            <w:pPr>
              <w:jc w:val="center"/>
            </w:pPr>
          </w:p>
        </w:tc>
        <w:tc>
          <w:tcPr>
            <w:tcW w:w="4718" w:type="dxa"/>
          </w:tcPr>
          <w:p w:rsidR="00204597" w:rsidRDefault="00204597" w:rsidP="00204597">
            <w:pPr>
              <w:jc w:val="both"/>
              <w:rPr>
                <w:lang w:val="sr-Cyrl-CS"/>
              </w:rPr>
            </w:pPr>
            <w:r>
              <w:t>Отворени дан.</w:t>
            </w:r>
          </w:p>
        </w:tc>
        <w:tc>
          <w:tcPr>
            <w:tcW w:w="1853" w:type="dxa"/>
            <w:vMerge/>
          </w:tcPr>
          <w:p w:rsidR="00204597" w:rsidRDefault="00204597" w:rsidP="00204597">
            <w:pPr>
              <w:jc w:val="center"/>
              <w:rPr>
                <w:lang w:val="sr-Cyrl-CS"/>
              </w:rPr>
            </w:pPr>
          </w:p>
        </w:tc>
      </w:tr>
      <w:tr w:rsidR="00204597" w:rsidTr="00204597">
        <w:trPr>
          <w:trHeight w:val="430"/>
        </w:trPr>
        <w:tc>
          <w:tcPr>
            <w:tcW w:w="2715" w:type="dxa"/>
            <w:gridSpan w:val="2"/>
            <w:vMerge w:val="restart"/>
          </w:tcPr>
          <w:p w:rsidR="00204597" w:rsidRDefault="00204597" w:rsidP="00204597">
            <w:pPr>
              <w:jc w:val="center"/>
            </w:pPr>
          </w:p>
          <w:p w:rsidR="00204597" w:rsidRDefault="00204597" w:rsidP="00204597">
            <w:pPr>
              <w:jc w:val="center"/>
            </w:pPr>
          </w:p>
          <w:p w:rsidR="00204597" w:rsidRDefault="00204597" w:rsidP="00204597">
            <w:pPr>
              <w:jc w:val="center"/>
            </w:pPr>
          </w:p>
          <w:p w:rsidR="00204597" w:rsidRDefault="00204597" w:rsidP="00204597">
            <w:pPr>
              <w:jc w:val="center"/>
            </w:pPr>
            <w:r>
              <w:t>20.01.2016.</w:t>
            </w:r>
          </w:p>
          <w:p w:rsidR="00204597" w:rsidRDefault="00204597" w:rsidP="00204597">
            <w:pPr>
              <w:jc w:val="center"/>
              <w:rPr>
                <w:lang w:val="sr-Cyrl-CS"/>
              </w:rPr>
            </w:pPr>
          </w:p>
        </w:tc>
        <w:tc>
          <w:tcPr>
            <w:tcW w:w="4718" w:type="dxa"/>
          </w:tcPr>
          <w:p w:rsidR="00204597" w:rsidRDefault="00204597" w:rsidP="00204597">
            <w:pPr>
              <w:jc w:val="both"/>
            </w:pPr>
            <w:r>
              <w:t>Донет је план јавних набавки за 2016.годину и достављен Управи за јавне набавке.</w:t>
            </w:r>
          </w:p>
        </w:tc>
        <w:tc>
          <w:tcPr>
            <w:tcW w:w="1853" w:type="dxa"/>
            <w:vMerge/>
          </w:tcPr>
          <w:p w:rsidR="00204597" w:rsidRDefault="00204597" w:rsidP="00204597">
            <w:pPr>
              <w:jc w:val="center"/>
              <w:rPr>
                <w:lang w:val="sr-Cyrl-CS"/>
              </w:rPr>
            </w:pPr>
          </w:p>
        </w:tc>
      </w:tr>
      <w:tr w:rsidR="00204597" w:rsidTr="00204597">
        <w:trPr>
          <w:trHeight w:val="430"/>
        </w:trPr>
        <w:tc>
          <w:tcPr>
            <w:tcW w:w="2715" w:type="dxa"/>
            <w:gridSpan w:val="2"/>
            <w:vMerge/>
          </w:tcPr>
          <w:p w:rsidR="00204597" w:rsidRDefault="00204597" w:rsidP="00204597">
            <w:pPr>
              <w:jc w:val="center"/>
              <w:rPr>
                <w:lang w:val="sr-Cyrl-CS"/>
              </w:rPr>
            </w:pPr>
          </w:p>
        </w:tc>
        <w:tc>
          <w:tcPr>
            <w:tcW w:w="4718" w:type="dxa"/>
          </w:tcPr>
          <w:p w:rsidR="00204597" w:rsidRDefault="00204597" w:rsidP="00204597">
            <w:pPr>
              <w:jc w:val="both"/>
            </w:pPr>
            <w:r>
              <w:t>Донет је Интерни план набавки за 2016.годину.</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vMerge/>
          </w:tcPr>
          <w:p w:rsidR="00204597" w:rsidRDefault="00204597" w:rsidP="00204597">
            <w:pPr>
              <w:jc w:val="center"/>
              <w:rPr>
                <w:lang w:val="sr-Cyrl-CS"/>
              </w:rPr>
            </w:pPr>
          </w:p>
        </w:tc>
        <w:tc>
          <w:tcPr>
            <w:tcW w:w="4718" w:type="dxa"/>
          </w:tcPr>
          <w:p w:rsidR="00204597" w:rsidRDefault="00204597" w:rsidP="00204597">
            <w:pPr>
              <w:jc w:val="both"/>
              <w:rPr>
                <w:lang w:val="sr-Cyrl-CS"/>
              </w:rPr>
            </w:pPr>
            <w:r>
              <w:t>Анализа достављене тужбе, коју је Балаша Николет поднела Основном суду у Суботици против школе ради накнаде нематeријалне штете.</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pPr>
          </w:p>
          <w:p w:rsidR="00204597" w:rsidRDefault="00204597" w:rsidP="00204597">
            <w:pPr>
              <w:jc w:val="center"/>
            </w:pPr>
            <w:r>
              <w:t>21.01.2016.</w:t>
            </w:r>
          </w:p>
          <w:p w:rsidR="00204597" w:rsidRDefault="00204597" w:rsidP="00204597">
            <w:pPr>
              <w:jc w:val="center"/>
              <w:rPr>
                <w:lang w:val="sr-Cyrl-CS"/>
              </w:rPr>
            </w:pPr>
          </w:p>
        </w:tc>
        <w:tc>
          <w:tcPr>
            <w:tcW w:w="4718" w:type="dxa"/>
          </w:tcPr>
          <w:p w:rsidR="00204597" w:rsidRDefault="00204597" w:rsidP="00204597">
            <w:pPr>
              <w:jc w:val="both"/>
            </w:pPr>
            <w:r>
              <w:t xml:space="preserve">Донета је одлука о покретању поступка јавне набавке мале вредности за набавку добра – ђачке ужине за 2016.годину. </w:t>
            </w:r>
          </w:p>
          <w:p w:rsidR="00204597" w:rsidRDefault="00204597" w:rsidP="00204597">
            <w:pPr>
              <w:jc w:val="both"/>
            </w:pP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pPr>
            <w:r>
              <w:t>26.01.2016.</w:t>
            </w:r>
          </w:p>
          <w:p w:rsidR="00204597" w:rsidRDefault="00204597" w:rsidP="00204597">
            <w:pPr>
              <w:jc w:val="center"/>
              <w:rPr>
                <w:lang w:val="sr-Cyrl-CS"/>
              </w:rPr>
            </w:pPr>
          </w:p>
        </w:tc>
        <w:tc>
          <w:tcPr>
            <w:tcW w:w="4718" w:type="dxa"/>
          </w:tcPr>
          <w:p w:rsidR="00204597" w:rsidRDefault="00204597" w:rsidP="00204597">
            <w:pPr>
              <w:jc w:val="both"/>
            </w:pPr>
            <w:r>
              <w:t>Донета је одлука о покретању поступка набавке услуге – одржавања и сервисирања алармног система за 2016.годину.</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pPr>
          </w:p>
          <w:p w:rsidR="00204597" w:rsidRDefault="00204597" w:rsidP="00204597">
            <w:pPr>
              <w:jc w:val="center"/>
            </w:pPr>
            <w:r>
              <w:t>28.01.2016.</w:t>
            </w:r>
          </w:p>
        </w:tc>
        <w:tc>
          <w:tcPr>
            <w:tcW w:w="1283" w:type="dxa"/>
          </w:tcPr>
          <w:p w:rsidR="00204597" w:rsidRDefault="00204597" w:rsidP="00204597">
            <w:pPr>
              <w:jc w:val="center"/>
            </w:pPr>
          </w:p>
          <w:p w:rsidR="00204597" w:rsidRDefault="00204597" w:rsidP="00204597">
            <w:pPr>
              <w:jc w:val="center"/>
            </w:pPr>
            <w:r>
              <w:t>11,00</w:t>
            </w:r>
          </w:p>
        </w:tc>
        <w:tc>
          <w:tcPr>
            <w:tcW w:w="4718" w:type="dxa"/>
          </w:tcPr>
          <w:p w:rsidR="00204597" w:rsidRDefault="00204597" w:rsidP="00204597">
            <w:pPr>
              <w:jc w:val="both"/>
              <w:rPr>
                <w:lang w:val="sr-Cyrl-CS"/>
              </w:rPr>
            </w:pPr>
            <w:r>
              <w:rPr>
                <w:lang w:val="sr-Cyrl-CS"/>
              </w:rPr>
              <w:t xml:space="preserve">Угледни час </w:t>
            </w:r>
            <w:r>
              <w:t>Зелић Едита</w:t>
            </w:r>
            <w:r>
              <w:rPr>
                <w:lang w:val="sr-Cyrl-CS"/>
              </w:rPr>
              <w:t xml:space="preserve"> професора разредне наставе у 3.а одењељу на часу ликовне културе</w:t>
            </w:r>
          </w:p>
        </w:tc>
        <w:tc>
          <w:tcPr>
            <w:tcW w:w="1853" w:type="dxa"/>
            <w:vMerge/>
          </w:tcPr>
          <w:p w:rsidR="00204597" w:rsidRDefault="00204597" w:rsidP="00204597">
            <w:pPr>
              <w:jc w:val="center"/>
              <w:rPr>
                <w:lang w:val="sr-Cyrl-CS"/>
              </w:rPr>
            </w:pPr>
          </w:p>
        </w:tc>
      </w:tr>
      <w:tr w:rsidR="00204597" w:rsidTr="00204597">
        <w:trPr>
          <w:trHeight w:val="21"/>
        </w:trPr>
        <w:tc>
          <w:tcPr>
            <w:tcW w:w="7433" w:type="dxa"/>
            <w:gridSpan w:val="3"/>
          </w:tcPr>
          <w:p w:rsidR="00204597" w:rsidRDefault="00204597" w:rsidP="00204597">
            <w:pPr>
              <w:jc w:val="both"/>
              <w:rPr>
                <w:b/>
              </w:rPr>
            </w:pPr>
          </w:p>
          <w:p w:rsidR="00204597" w:rsidRDefault="00204597" w:rsidP="00204597">
            <w:pPr>
              <w:jc w:val="both"/>
              <w:rPr>
                <w:b/>
              </w:rPr>
            </w:pPr>
            <w:r>
              <w:rPr>
                <w:b/>
                <w:lang w:val="sr-Cyrl-CS"/>
              </w:rPr>
              <w:t>ФЕБРУАР</w:t>
            </w:r>
          </w:p>
          <w:p w:rsidR="00204597" w:rsidRDefault="00204597" w:rsidP="00204597">
            <w:pPr>
              <w:jc w:val="both"/>
              <w:rPr>
                <w:b/>
              </w:rPr>
            </w:pPr>
          </w:p>
        </w:tc>
        <w:tc>
          <w:tcPr>
            <w:tcW w:w="1853" w:type="dxa"/>
            <w:vMerge w:val="restart"/>
          </w:tcPr>
          <w:p w:rsidR="00204597" w:rsidRDefault="00204597" w:rsidP="00204597">
            <w:pPr>
              <w:spacing w:line="480" w:lineRule="auto"/>
              <w:jc w:val="center"/>
              <w:rPr>
                <w:rFonts w:eastAsia="Calibri"/>
                <w:lang w:val="hr-HR" w:eastAsia="zh-CN"/>
              </w:rPr>
            </w:pPr>
          </w:p>
          <w:p w:rsidR="00204597" w:rsidRDefault="00204597" w:rsidP="00204597">
            <w:pPr>
              <w:spacing w:line="480" w:lineRule="auto"/>
              <w:jc w:val="center"/>
              <w:rPr>
                <w:rFonts w:eastAsia="Calibri"/>
                <w:lang w:val="hr-HR" w:eastAsia="zh-CN"/>
              </w:rPr>
            </w:pPr>
          </w:p>
          <w:p w:rsidR="00204597" w:rsidRDefault="00204597" w:rsidP="00204597">
            <w:pPr>
              <w:spacing w:line="480" w:lineRule="auto"/>
              <w:jc w:val="center"/>
              <w:rPr>
                <w:rFonts w:eastAsia="Calibri"/>
                <w:lang w:eastAsia="zh-CN"/>
              </w:rPr>
            </w:pPr>
          </w:p>
          <w:p w:rsidR="00204597" w:rsidRDefault="00204597" w:rsidP="00204597">
            <w:pPr>
              <w:spacing w:line="480" w:lineRule="auto"/>
              <w:jc w:val="center"/>
              <w:rPr>
                <w:rFonts w:eastAsia="Calibri"/>
                <w:lang w:eastAsia="zh-CN"/>
              </w:rPr>
            </w:pPr>
          </w:p>
          <w:p w:rsidR="00204597" w:rsidRDefault="00204597" w:rsidP="00204597">
            <w:pPr>
              <w:spacing w:line="480" w:lineRule="auto"/>
              <w:jc w:val="center"/>
              <w:rPr>
                <w:lang w:val="hr-HR"/>
              </w:rPr>
            </w:pPr>
            <w:r>
              <w:rPr>
                <w:rFonts w:eastAsia="Calibri"/>
                <w:lang w:val="hr-HR" w:eastAsia="zh-CN"/>
              </w:rPr>
              <w:lastRenderedPageBreak/>
              <w:t>Обезбеђен континуитет рада установе (организовање свакодневног чишћења снега и контрола грејања и грејног система)</w:t>
            </w:r>
          </w:p>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01.02.2016.</w:t>
            </w:r>
          </w:p>
        </w:tc>
        <w:tc>
          <w:tcPr>
            <w:tcW w:w="1283" w:type="dxa"/>
          </w:tcPr>
          <w:p w:rsidR="00204597" w:rsidRDefault="00204597" w:rsidP="00204597">
            <w:pPr>
              <w:jc w:val="center"/>
              <w:rPr>
                <w:lang w:val="sr-Cyrl-CS"/>
              </w:rPr>
            </w:pPr>
            <w:r>
              <w:rPr>
                <w:lang w:val="sr-Cyrl-CS"/>
              </w:rPr>
              <w:t>13,30</w:t>
            </w:r>
          </w:p>
        </w:tc>
        <w:tc>
          <w:tcPr>
            <w:tcW w:w="4718" w:type="dxa"/>
          </w:tcPr>
          <w:p w:rsidR="00204597" w:rsidRDefault="00204597" w:rsidP="00204597">
            <w:pPr>
              <w:jc w:val="both"/>
              <w:rPr>
                <w:lang w:val="sr-Cyrl-CS"/>
              </w:rPr>
            </w:pPr>
            <w:r>
              <w:rPr>
                <w:lang w:val="sr-Cyrl-CS"/>
              </w:rPr>
              <w:t>3. седница Наставничког већа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pPr>
          </w:p>
          <w:p w:rsidR="00204597" w:rsidRDefault="00204597" w:rsidP="00204597">
            <w:pPr>
              <w:jc w:val="center"/>
              <w:rPr>
                <w:lang w:val="sr-Cyrl-CS"/>
              </w:rPr>
            </w:pPr>
            <w:r>
              <w:rPr>
                <w:lang w:val="sr-Cyrl-CS"/>
              </w:rPr>
              <w:t>03.02.2016.</w:t>
            </w:r>
          </w:p>
        </w:tc>
        <w:tc>
          <w:tcPr>
            <w:tcW w:w="1283" w:type="dxa"/>
          </w:tcPr>
          <w:p w:rsidR="00204597" w:rsidRDefault="00204597" w:rsidP="00204597">
            <w:pPr>
              <w:jc w:val="center"/>
              <w:rPr>
                <w:lang w:val="sr-Cyrl-CS"/>
              </w:rPr>
            </w:pPr>
            <w:r>
              <w:rPr>
                <w:lang w:val="sr-Cyrl-CS"/>
              </w:rPr>
              <w:t>12,00</w:t>
            </w:r>
          </w:p>
        </w:tc>
        <w:tc>
          <w:tcPr>
            <w:tcW w:w="4718" w:type="dxa"/>
          </w:tcPr>
          <w:p w:rsidR="00204597" w:rsidRDefault="00204597" w:rsidP="00204597">
            <w:pPr>
              <w:jc w:val="both"/>
              <w:rPr>
                <w:lang w:val="sr-Cyrl-CS"/>
              </w:rPr>
            </w:pPr>
            <w:r>
              <w:t>5</w:t>
            </w:r>
            <w:r>
              <w:rPr>
                <w:lang w:val="sr-Cyrl-CS"/>
              </w:rPr>
              <w:t>. седница Школског одбора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p>
        </w:tc>
        <w:tc>
          <w:tcPr>
            <w:tcW w:w="4718" w:type="dxa"/>
          </w:tcPr>
          <w:p w:rsidR="00204597" w:rsidRDefault="00204597" w:rsidP="00204597">
            <w:pPr>
              <w:jc w:val="both"/>
            </w:pPr>
            <w:r>
              <w:t>Закључени су уговори о набавци добра – ђачке ужине за 2016.годину.</w:t>
            </w:r>
          </w:p>
          <w:p w:rsidR="00204597" w:rsidRDefault="00204597" w:rsidP="00204597">
            <w:pPr>
              <w:jc w:val="both"/>
            </w:pPr>
          </w:p>
          <w:p w:rsidR="00204597" w:rsidRPr="00204597" w:rsidRDefault="00204597" w:rsidP="00204597">
            <w:pPr>
              <w:jc w:val="both"/>
            </w:pP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pPr>
          </w:p>
          <w:p w:rsidR="00204597" w:rsidRDefault="00204597" w:rsidP="00204597">
            <w:pPr>
              <w:jc w:val="center"/>
            </w:pPr>
            <w:r>
              <w:t>04.02.2016.</w:t>
            </w:r>
          </w:p>
          <w:p w:rsidR="00204597" w:rsidRDefault="00204597" w:rsidP="00204597">
            <w:pPr>
              <w:jc w:val="center"/>
              <w:rPr>
                <w:lang w:val="sr-Cyrl-CS"/>
              </w:rPr>
            </w:pPr>
          </w:p>
        </w:tc>
        <w:tc>
          <w:tcPr>
            <w:tcW w:w="4718" w:type="dxa"/>
          </w:tcPr>
          <w:p w:rsidR="00204597" w:rsidRDefault="00204597" w:rsidP="00204597">
            <w:pPr>
              <w:jc w:val="both"/>
              <w:rPr>
                <w:lang w:val="sr-Cyrl-CS"/>
              </w:rPr>
            </w:pPr>
            <w:r>
              <w:t>Закључен је уговор о одржавању и сервисирању алармног система за 2016.годину.</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pPr>
          </w:p>
          <w:p w:rsidR="00204597" w:rsidRDefault="00204597" w:rsidP="00204597">
            <w:pPr>
              <w:jc w:val="center"/>
            </w:pPr>
            <w:r>
              <w:t>05.02.2016.</w:t>
            </w:r>
          </w:p>
          <w:p w:rsidR="00204597" w:rsidRDefault="00204597" w:rsidP="00204597">
            <w:pPr>
              <w:jc w:val="center"/>
              <w:rPr>
                <w:lang w:val="sr-Cyrl-CS"/>
              </w:rPr>
            </w:pPr>
          </w:p>
        </w:tc>
        <w:tc>
          <w:tcPr>
            <w:tcW w:w="4718" w:type="dxa"/>
          </w:tcPr>
          <w:p w:rsidR="00204597" w:rsidRDefault="00204597" w:rsidP="00204597">
            <w:pPr>
              <w:jc w:val="both"/>
            </w:pPr>
            <w:r>
              <w:t>Донета је одлука о покретању поступка набавке робе – материјала за одржавање чистоће за потребе школе у 2016.години.</w:t>
            </w:r>
          </w:p>
          <w:p w:rsidR="00204597" w:rsidRDefault="00204597" w:rsidP="00204597">
            <w:pPr>
              <w:jc w:val="both"/>
            </w:pP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pPr>
          </w:p>
          <w:p w:rsidR="00204597" w:rsidRDefault="00204597" w:rsidP="00204597">
            <w:pPr>
              <w:jc w:val="center"/>
            </w:pPr>
          </w:p>
          <w:p w:rsidR="00204597" w:rsidRDefault="00204597" w:rsidP="00204597">
            <w:pPr>
              <w:jc w:val="center"/>
              <w:rPr>
                <w:lang w:val="sr-Cyrl-CS"/>
              </w:rPr>
            </w:pPr>
            <w:r>
              <w:t>08.02.2016.</w:t>
            </w:r>
          </w:p>
        </w:tc>
        <w:tc>
          <w:tcPr>
            <w:tcW w:w="4718" w:type="dxa"/>
          </w:tcPr>
          <w:p w:rsidR="00204597" w:rsidRDefault="00204597" w:rsidP="00204597">
            <w:pPr>
              <w:jc w:val="both"/>
            </w:pPr>
            <w:r>
              <w:t>Вођен је васпитно – дисциплински поступак против 4 ученика школе због извршене теже повреде учениика (неоправдано изостајање са наставе и других облика образовно – васпитног рада)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rPr>
                <w:lang w:val="sr-Cyrl-CS"/>
              </w:rPr>
            </w:pPr>
            <w:r>
              <w:rPr>
                <w:lang w:val="sr-Cyrl-CS"/>
              </w:rPr>
              <w:t>10.02.2016.</w:t>
            </w:r>
          </w:p>
        </w:tc>
        <w:tc>
          <w:tcPr>
            <w:tcW w:w="1283" w:type="dxa"/>
          </w:tcPr>
          <w:p w:rsidR="00204597" w:rsidRDefault="00204597" w:rsidP="00204597">
            <w:pPr>
              <w:jc w:val="center"/>
              <w:rPr>
                <w:lang w:val="sr-Cyrl-CS"/>
              </w:rPr>
            </w:pPr>
            <w:r>
              <w:rPr>
                <w:lang w:val="sr-Cyrl-CS"/>
              </w:rPr>
              <w:t>9,00-13,00</w:t>
            </w:r>
          </w:p>
        </w:tc>
        <w:tc>
          <w:tcPr>
            <w:tcW w:w="4718" w:type="dxa"/>
          </w:tcPr>
          <w:p w:rsidR="00204597" w:rsidRDefault="00204597" w:rsidP="00204597">
            <w:pPr>
              <w:jc w:val="both"/>
              <w:rPr>
                <w:lang w:val="sr-Cyrl-CS"/>
              </w:rPr>
            </w:pPr>
            <w:r>
              <w:rPr>
                <w:lang w:val="sr-Cyrl-CS"/>
              </w:rPr>
              <w:t>Редован инспекцијски надзор</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r>
              <w:rPr>
                <w:lang w:val="sr-Cyrl-CS"/>
              </w:rPr>
              <w:t>13,00</w:t>
            </w:r>
          </w:p>
        </w:tc>
        <w:tc>
          <w:tcPr>
            <w:tcW w:w="4718" w:type="dxa"/>
          </w:tcPr>
          <w:p w:rsidR="00204597" w:rsidRDefault="00204597" w:rsidP="00204597">
            <w:pPr>
              <w:jc w:val="both"/>
              <w:rPr>
                <w:lang w:val="sr-Cyrl-CS"/>
              </w:rPr>
            </w:pPr>
            <w:r>
              <w:rPr>
                <w:lang w:val="sr-Cyrl-CS"/>
              </w:rPr>
              <w:t xml:space="preserve">Разговор са васпитачицом Ковач Евом </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pPr>
          </w:p>
          <w:p w:rsidR="00204597" w:rsidRDefault="00204597" w:rsidP="00204597">
            <w:pPr>
              <w:jc w:val="center"/>
            </w:pPr>
          </w:p>
          <w:p w:rsidR="00204597" w:rsidRDefault="00204597" w:rsidP="00204597">
            <w:pPr>
              <w:jc w:val="center"/>
              <w:rPr>
                <w:lang w:val="sr-Cyrl-CS"/>
              </w:rPr>
            </w:pPr>
            <w:r>
              <w:rPr>
                <w:lang w:val="sr-Cyrl-CS"/>
              </w:rPr>
              <w:t>12.02.2016.</w:t>
            </w:r>
          </w:p>
        </w:tc>
        <w:tc>
          <w:tcPr>
            <w:tcW w:w="1283" w:type="dxa"/>
          </w:tcPr>
          <w:p w:rsidR="00204597" w:rsidRDefault="00204597" w:rsidP="00204597">
            <w:pPr>
              <w:jc w:val="center"/>
              <w:rPr>
                <w:lang w:val="sr-Cyrl-CS"/>
              </w:rPr>
            </w:pPr>
            <w:r>
              <w:rPr>
                <w:lang w:val="sr-Cyrl-CS"/>
              </w:rPr>
              <w:t>11,55</w:t>
            </w:r>
          </w:p>
        </w:tc>
        <w:tc>
          <w:tcPr>
            <w:tcW w:w="4718" w:type="dxa"/>
          </w:tcPr>
          <w:p w:rsidR="00204597" w:rsidRDefault="00204597" w:rsidP="00204597">
            <w:pPr>
              <w:jc w:val="both"/>
              <w:rPr>
                <w:lang w:val="sr-Cyrl-CS"/>
              </w:rPr>
            </w:pPr>
            <w:r>
              <w:rPr>
                <w:lang w:val="sr-Cyrl-CS"/>
              </w:rPr>
              <w:t>Угледни час Вереш Шандора наставника физике у 8.а одењељу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rPr>
                <w:lang w:val="sr-Cyrl-CS"/>
              </w:rPr>
            </w:pPr>
          </w:p>
        </w:tc>
        <w:tc>
          <w:tcPr>
            <w:tcW w:w="4718" w:type="dxa"/>
          </w:tcPr>
          <w:p w:rsidR="00204597" w:rsidRDefault="00204597" w:rsidP="00204597">
            <w:pPr>
              <w:jc w:val="both"/>
            </w:pPr>
            <w:r>
              <w:t xml:space="preserve">Закључени су уговори за набавку добра – материјала за одржавање чистоће за потребе школе у 2016.години. </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13.02.2016.</w:t>
            </w:r>
          </w:p>
        </w:tc>
        <w:tc>
          <w:tcPr>
            <w:tcW w:w="1283" w:type="dxa"/>
          </w:tcPr>
          <w:p w:rsidR="00204597" w:rsidRDefault="00204597" w:rsidP="00204597">
            <w:pPr>
              <w:jc w:val="center"/>
              <w:rPr>
                <w:lang w:val="sr-Cyrl-CS"/>
              </w:rPr>
            </w:pPr>
            <w:r>
              <w:rPr>
                <w:lang w:val="sr-Cyrl-CS"/>
              </w:rPr>
              <w:t>9,00</w:t>
            </w:r>
          </w:p>
        </w:tc>
        <w:tc>
          <w:tcPr>
            <w:tcW w:w="4718" w:type="dxa"/>
          </w:tcPr>
          <w:p w:rsidR="00204597" w:rsidRDefault="00204597" w:rsidP="00204597">
            <w:pPr>
              <w:jc w:val="both"/>
              <w:rPr>
                <w:lang w:val="sr-Cyrl-CS"/>
              </w:rPr>
            </w:pPr>
            <w:r>
              <w:rPr>
                <w:lang w:val="sr-Cyrl-CS"/>
              </w:rPr>
              <w:t>Свечаност поводом Дана наше школе</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vMerge w:val="restart"/>
          </w:tcPr>
          <w:p w:rsidR="00204597" w:rsidRDefault="00204597" w:rsidP="00204597">
            <w:pPr>
              <w:jc w:val="center"/>
            </w:pPr>
          </w:p>
          <w:p w:rsidR="00204597" w:rsidRDefault="00204597" w:rsidP="00204597">
            <w:pPr>
              <w:jc w:val="center"/>
            </w:pPr>
          </w:p>
          <w:p w:rsidR="00204597" w:rsidRDefault="00204597" w:rsidP="00204597">
            <w:pPr>
              <w:jc w:val="center"/>
            </w:pPr>
            <w:r>
              <w:t>17.02.2016.</w:t>
            </w:r>
          </w:p>
          <w:p w:rsidR="00204597" w:rsidRDefault="00204597" w:rsidP="00204597">
            <w:pPr>
              <w:jc w:val="center"/>
              <w:rPr>
                <w:lang w:val="sr-Cyrl-CS"/>
              </w:rPr>
            </w:pPr>
          </w:p>
        </w:tc>
        <w:tc>
          <w:tcPr>
            <w:tcW w:w="4718" w:type="dxa"/>
          </w:tcPr>
          <w:p w:rsidR="00204597" w:rsidRDefault="00204597" w:rsidP="00204597">
            <w:pPr>
              <w:jc w:val="both"/>
            </w:pPr>
            <w:r>
              <w:t>Донета је одлука о покретању поступка набавке робе – канцеларијског материјала за потребе школе у 2016.години.</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vMerge/>
          </w:tcPr>
          <w:p w:rsidR="00204597" w:rsidRDefault="00204597" w:rsidP="00204597">
            <w:pPr>
              <w:jc w:val="center"/>
              <w:rPr>
                <w:lang w:val="sr-Cyrl-CS"/>
              </w:rPr>
            </w:pPr>
          </w:p>
        </w:tc>
        <w:tc>
          <w:tcPr>
            <w:tcW w:w="4718" w:type="dxa"/>
          </w:tcPr>
          <w:p w:rsidR="00204597" w:rsidRDefault="00204597" w:rsidP="00204597">
            <w:pPr>
              <w:jc w:val="both"/>
            </w:pPr>
            <w:r>
              <w:t xml:space="preserve">Вођен је дисциплински поступак против једног запосленог у школи због теже повреде радне  радне обавезе.  </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vMerge w:val="restart"/>
          </w:tcPr>
          <w:p w:rsidR="00204597" w:rsidRDefault="00204597" w:rsidP="00204597">
            <w:pPr>
              <w:jc w:val="center"/>
            </w:pPr>
          </w:p>
          <w:p w:rsidR="00204597" w:rsidRDefault="00204597" w:rsidP="00204597">
            <w:pPr>
              <w:jc w:val="center"/>
            </w:pPr>
          </w:p>
          <w:p w:rsidR="00204597" w:rsidRDefault="00204597" w:rsidP="00204597">
            <w:pPr>
              <w:jc w:val="center"/>
            </w:pPr>
            <w:r>
              <w:t>18.02.2016.</w:t>
            </w:r>
          </w:p>
          <w:p w:rsidR="00204597" w:rsidRDefault="00204597" w:rsidP="00204597">
            <w:pPr>
              <w:jc w:val="center"/>
            </w:pPr>
          </w:p>
          <w:p w:rsidR="00204597" w:rsidRDefault="00204597" w:rsidP="00204597">
            <w:pPr>
              <w:jc w:val="center"/>
              <w:rPr>
                <w:lang w:val="sr-Cyrl-CS"/>
              </w:rPr>
            </w:pPr>
          </w:p>
        </w:tc>
        <w:tc>
          <w:tcPr>
            <w:tcW w:w="4718" w:type="dxa"/>
          </w:tcPr>
          <w:p w:rsidR="00204597" w:rsidRDefault="00204597" w:rsidP="00204597">
            <w:pPr>
              <w:jc w:val="both"/>
            </w:pPr>
            <w:r>
              <w:t>Просветна инспекција је извршила контролни инспекцијски надзор ради утврђивања извршења наложене мере.</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vMerge/>
          </w:tcPr>
          <w:p w:rsidR="00204597" w:rsidRDefault="00204597" w:rsidP="00204597">
            <w:pPr>
              <w:jc w:val="center"/>
              <w:rPr>
                <w:lang w:val="sr-Cyrl-CS"/>
              </w:rPr>
            </w:pPr>
          </w:p>
        </w:tc>
        <w:tc>
          <w:tcPr>
            <w:tcW w:w="4718" w:type="dxa"/>
          </w:tcPr>
          <w:p w:rsidR="00204597" w:rsidRDefault="00204597" w:rsidP="00204597">
            <w:pPr>
              <w:jc w:val="both"/>
            </w:pPr>
            <w:r>
              <w:t>Просветна инспекција је извршила редован инспекцијски надзор.</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vMerge w:val="restart"/>
          </w:tcPr>
          <w:p w:rsidR="00204597" w:rsidRDefault="00204597" w:rsidP="00204597">
            <w:pPr>
              <w:jc w:val="center"/>
            </w:pPr>
          </w:p>
          <w:p w:rsidR="00204597" w:rsidRDefault="00204597" w:rsidP="00204597">
            <w:pPr>
              <w:jc w:val="center"/>
            </w:pPr>
          </w:p>
          <w:p w:rsidR="00204597" w:rsidRDefault="00204597" w:rsidP="00204597">
            <w:pPr>
              <w:jc w:val="center"/>
            </w:pPr>
            <w:r>
              <w:t>19.02.2016.</w:t>
            </w:r>
          </w:p>
          <w:p w:rsidR="00204597" w:rsidRDefault="00204597" w:rsidP="00204597">
            <w:pPr>
              <w:jc w:val="center"/>
              <w:rPr>
                <w:lang w:val="sr-Cyrl-CS"/>
              </w:rPr>
            </w:pPr>
          </w:p>
        </w:tc>
        <w:tc>
          <w:tcPr>
            <w:tcW w:w="4718" w:type="dxa"/>
          </w:tcPr>
          <w:p w:rsidR="00204597" w:rsidRPr="00204597" w:rsidRDefault="00204597" w:rsidP="00204597">
            <w:pPr>
              <w:jc w:val="both"/>
            </w:pPr>
            <w:r>
              <w:t xml:space="preserve">Донета је одлука о покретању поступка набавке услуге – текуће поправке и одржавања опреме за образовање школе у 2016.години. </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vMerge/>
          </w:tcPr>
          <w:p w:rsidR="00204597" w:rsidRDefault="00204597" w:rsidP="00204597">
            <w:pPr>
              <w:jc w:val="center"/>
              <w:rPr>
                <w:lang w:val="sr-Cyrl-CS"/>
              </w:rPr>
            </w:pPr>
          </w:p>
        </w:tc>
        <w:tc>
          <w:tcPr>
            <w:tcW w:w="4718" w:type="dxa"/>
          </w:tcPr>
          <w:p w:rsidR="00204597" w:rsidRDefault="00204597" w:rsidP="00204597">
            <w:pPr>
              <w:jc w:val="both"/>
            </w:pPr>
            <w:r>
              <w:t xml:space="preserve">Донета је одлука о покретању поступка за набавку радова – текуће поправке и одржавање зграда и објеката (молерски радови). </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pPr>
          </w:p>
          <w:p w:rsidR="00204597" w:rsidRDefault="00204597" w:rsidP="00204597">
            <w:pPr>
              <w:jc w:val="center"/>
            </w:pPr>
            <w:r>
              <w:t>22.02.2016.</w:t>
            </w:r>
          </w:p>
          <w:p w:rsidR="00204597" w:rsidRDefault="00204597" w:rsidP="00204597">
            <w:pPr>
              <w:jc w:val="center"/>
              <w:rPr>
                <w:lang w:val="sr-Cyrl-CS"/>
              </w:rPr>
            </w:pPr>
          </w:p>
        </w:tc>
        <w:tc>
          <w:tcPr>
            <w:tcW w:w="4718" w:type="dxa"/>
          </w:tcPr>
          <w:p w:rsidR="00204597" w:rsidRDefault="00204597" w:rsidP="00204597">
            <w:pPr>
              <w:jc w:val="both"/>
            </w:pPr>
            <w:r>
              <w:t>Вођен је васпитно – дисциплински поступак против 1 ученика школе због извршене теже повреде учениика (неоправдано изостајање са наставе и других облика образовно – васпитног рада)</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pPr>
            <w:r>
              <w:t>24.02.2016.</w:t>
            </w:r>
          </w:p>
        </w:tc>
        <w:tc>
          <w:tcPr>
            <w:tcW w:w="4718" w:type="dxa"/>
          </w:tcPr>
          <w:p w:rsidR="00204597" w:rsidRDefault="00204597" w:rsidP="00204597">
            <w:pPr>
              <w:jc w:val="both"/>
            </w:pPr>
            <w:r>
              <w:t>Отворени дан.</w:t>
            </w:r>
          </w:p>
          <w:p w:rsidR="00204597" w:rsidRDefault="00204597" w:rsidP="00204597">
            <w:pPr>
              <w:jc w:val="both"/>
            </w:pPr>
          </w:p>
          <w:p w:rsidR="00204597" w:rsidRDefault="00204597" w:rsidP="00204597">
            <w:pPr>
              <w:jc w:val="both"/>
            </w:pPr>
          </w:p>
          <w:p w:rsidR="00204597" w:rsidRPr="00727621" w:rsidRDefault="00204597" w:rsidP="00204597">
            <w:pPr>
              <w:jc w:val="both"/>
            </w:pP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pPr>
          </w:p>
          <w:p w:rsidR="00204597" w:rsidRDefault="00204597" w:rsidP="00204597">
            <w:pPr>
              <w:jc w:val="center"/>
            </w:pPr>
            <w:r>
              <w:t>29.02.2016.</w:t>
            </w:r>
          </w:p>
          <w:p w:rsidR="00204597" w:rsidRDefault="00204597" w:rsidP="00204597">
            <w:pPr>
              <w:jc w:val="center"/>
              <w:rPr>
                <w:lang w:val="sr-Cyrl-CS"/>
              </w:rPr>
            </w:pPr>
          </w:p>
        </w:tc>
        <w:tc>
          <w:tcPr>
            <w:tcW w:w="4718" w:type="dxa"/>
          </w:tcPr>
          <w:p w:rsidR="00204597" w:rsidRDefault="00204597" w:rsidP="00204597">
            <w:pPr>
              <w:jc w:val="both"/>
            </w:pPr>
            <w:r>
              <w:t>Закључени су уговори за нававку добра -  канцеларијског материјала за потребе школе у 2016.години.</w:t>
            </w:r>
          </w:p>
        </w:tc>
        <w:tc>
          <w:tcPr>
            <w:tcW w:w="1853" w:type="dxa"/>
            <w:vMerge/>
          </w:tcPr>
          <w:p w:rsidR="00204597" w:rsidRDefault="00204597" w:rsidP="00204597">
            <w:pPr>
              <w:jc w:val="center"/>
              <w:rPr>
                <w:lang w:val="sr-Cyrl-CS"/>
              </w:rPr>
            </w:pPr>
          </w:p>
        </w:tc>
      </w:tr>
      <w:tr w:rsidR="00204597" w:rsidTr="00204597">
        <w:trPr>
          <w:trHeight w:val="21"/>
        </w:trPr>
        <w:tc>
          <w:tcPr>
            <w:tcW w:w="7433" w:type="dxa"/>
            <w:gridSpan w:val="3"/>
          </w:tcPr>
          <w:p w:rsidR="00204597" w:rsidRDefault="00204597" w:rsidP="00204597">
            <w:pPr>
              <w:jc w:val="both"/>
            </w:pPr>
          </w:p>
          <w:p w:rsidR="00204597" w:rsidRDefault="00727621" w:rsidP="00204597">
            <w:pPr>
              <w:jc w:val="both"/>
              <w:rPr>
                <w:b/>
              </w:rPr>
            </w:pPr>
            <w:r>
              <w:rPr>
                <w:b/>
                <w:lang w:val="sr-Cyrl-CS"/>
              </w:rPr>
              <w:lastRenderedPageBreak/>
              <w:t>МАРТ</w:t>
            </w:r>
          </w:p>
          <w:p w:rsidR="00204597" w:rsidRDefault="00204597" w:rsidP="00204597">
            <w:pPr>
              <w:jc w:val="both"/>
            </w:pPr>
          </w:p>
        </w:tc>
        <w:tc>
          <w:tcPr>
            <w:tcW w:w="1853" w:type="dxa"/>
            <w:vMerge w:val="restart"/>
          </w:tcPr>
          <w:p w:rsidR="00204597" w:rsidRDefault="00204597" w:rsidP="00204597">
            <w:pPr>
              <w:jc w:val="center"/>
              <w:rPr>
                <w:lang w:val="sr-Cyrl-CS"/>
              </w:rPr>
            </w:pPr>
          </w:p>
          <w:p w:rsidR="00204597" w:rsidRDefault="00204597" w:rsidP="00204597">
            <w:pPr>
              <w:jc w:val="center"/>
              <w:rPr>
                <w:lang w:val="sr-Cyrl-CS"/>
              </w:rPr>
            </w:pPr>
          </w:p>
          <w:p w:rsidR="00204597" w:rsidRDefault="00204597" w:rsidP="00204597">
            <w:pPr>
              <w:spacing w:line="360" w:lineRule="auto"/>
              <w:jc w:val="center"/>
              <w:rPr>
                <w:lang w:val="hr-HR"/>
              </w:rPr>
            </w:pPr>
            <w:r>
              <w:rPr>
                <w:rFonts w:eastAsia="Calibri"/>
                <w:lang w:eastAsia="zh-CN"/>
              </w:rPr>
              <w:t>Контрола:</w:t>
            </w:r>
          </w:p>
          <w:p w:rsidR="00204597" w:rsidRDefault="00204597" w:rsidP="00204597">
            <w:pPr>
              <w:spacing w:line="360" w:lineRule="auto"/>
              <w:jc w:val="center"/>
            </w:pPr>
            <w:r>
              <w:rPr>
                <w:rFonts w:eastAsia="Calibri"/>
                <w:lang w:val="hr-HR"/>
              </w:rPr>
              <w:t>Сађење дрвећа, озелењивање школског дворишта</w:t>
            </w:r>
          </w:p>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pPr>
          </w:p>
          <w:p w:rsidR="00204597" w:rsidRDefault="00204597" w:rsidP="00204597">
            <w:pPr>
              <w:jc w:val="center"/>
            </w:pPr>
            <w:r>
              <w:t>01.03.2016.</w:t>
            </w:r>
          </w:p>
          <w:p w:rsidR="00204597" w:rsidRDefault="00204597" w:rsidP="00204597">
            <w:pPr>
              <w:jc w:val="center"/>
              <w:rPr>
                <w:lang w:val="sr-Cyrl-CS"/>
              </w:rPr>
            </w:pPr>
          </w:p>
        </w:tc>
        <w:tc>
          <w:tcPr>
            <w:tcW w:w="4718" w:type="dxa"/>
          </w:tcPr>
          <w:p w:rsidR="00204597" w:rsidRDefault="00204597" w:rsidP="00204597">
            <w:pPr>
              <w:jc w:val="both"/>
            </w:pPr>
            <w:r>
              <w:t>Закњучени су уговори за набавку услуге – текуће поправке и одржавања опреме за образовање школе у 2016.години.</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vMerge w:val="restart"/>
          </w:tcPr>
          <w:p w:rsidR="00204597" w:rsidRDefault="00204597" w:rsidP="00204597">
            <w:pPr>
              <w:jc w:val="center"/>
            </w:pPr>
          </w:p>
          <w:p w:rsidR="00204597" w:rsidRDefault="00204597" w:rsidP="00204597">
            <w:pPr>
              <w:jc w:val="center"/>
            </w:pPr>
          </w:p>
          <w:p w:rsidR="00204597" w:rsidRDefault="00204597" w:rsidP="00204597">
            <w:pPr>
              <w:jc w:val="center"/>
            </w:pPr>
          </w:p>
          <w:p w:rsidR="00204597" w:rsidRDefault="00204597" w:rsidP="00204597">
            <w:pPr>
              <w:jc w:val="center"/>
            </w:pPr>
            <w:r>
              <w:t>04.03.2016.</w:t>
            </w:r>
          </w:p>
          <w:p w:rsidR="00204597" w:rsidRDefault="00204597" w:rsidP="00204597">
            <w:pPr>
              <w:jc w:val="center"/>
              <w:rPr>
                <w:lang w:val="sr-Cyrl-CS"/>
              </w:rPr>
            </w:pPr>
          </w:p>
        </w:tc>
        <w:tc>
          <w:tcPr>
            <w:tcW w:w="4718" w:type="dxa"/>
          </w:tcPr>
          <w:p w:rsidR="00204597" w:rsidRDefault="00204597" w:rsidP="00204597">
            <w:pPr>
              <w:jc w:val="both"/>
            </w:pPr>
            <w:r>
              <w:t>Донета је прва измена плана јавних набавки за 2016.годину и достављена Управи за јавне небавке.</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vMerge/>
          </w:tcPr>
          <w:p w:rsidR="00204597" w:rsidRDefault="00204597" w:rsidP="00204597">
            <w:pPr>
              <w:jc w:val="center"/>
              <w:rPr>
                <w:lang w:val="sr-Cyrl-CS"/>
              </w:rPr>
            </w:pPr>
          </w:p>
        </w:tc>
        <w:tc>
          <w:tcPr>
            <w:tcW w:w="4718" w:type="dxa"/>
          </w:tcPr>
          <w:p w:rsidR="00204597" w:rsidRDefault="00204597" w:rsidP="00204597">
            <w:pPr>
              <w:jc w:val="both"/>
            </w:pPr>
            <w:r>
              <w:t xml:space="preserve">Донета је прва измена Интерног плана набавки за 2016.годину. </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vMerge/>
          </w:tcPr>
          <w:p w:rsidR="00204597" w:rsidRDefault="00204597" w:rsidP="00204597">
            <w:pPr>
              <w:jc w:val="center"/>
              <w:rPr>
                <w:lang w:val="sr-Cyrl-CS"/>
              </w:rPr>
            </w:pPr>
          </w:p>
        </w:tc>
        <w:tc>
          <w:tcPr>
            <w:tcW w:w="4718" w:type="dxa"/>
          </w:tcPr>
          <w:p w:rsidR="00204597" w:rsidRDefault="00204597" w:rsidP="00204597">
            <w:pPr>
              <w:jc w:val="both"/>
            </w:pPr>
            <w:r>
              <w:t>Закључен је уговор за наваку радова – текуће поправке и одржавање зграда и објеката (молерски радови).</w:t>
            </w:r>
          </w:p>
        </w:tc>
        <w:tc>
          <w:tcPr>
            <w:tcW w:w="1853" w:type="dxa"/>
            <w:vMerge/>
          </w:tcPr>
          <w:p w:rsidR="00204597" w:rsidRDefault="00204597" w:rsidP="00204597">
            <w:pPr>
              <w:jc w:val="center"/>
              <w:rPr>
                <w:lang w:val="sr-Cyrl-CS"/>
              </w:rPr>
            </w:pPr>
          </w:p>
        </w:tc>
      </w:tr>
      <w:tr w:rsidR="00204597" w:rsidTr="00204597">
        <w:trPr>
          <w:trHeight w:val="84"/>
        </w:trPr>
        <w:tc>
          <w:tcPr>
            <w:tcW w:w="1432" w:type="dxa"/>
            <w:vMerge w:val="restart"/>
          </w:tcPr>
          <w:p w:rsidR="00204597" w:rsidRDefault="00204597" w:rsidP="00204597">
            <w:pPr>
              <w:jc w:val="center"/>
              <w:rPr>
                <w:lang w:val="sr-Cyrl-CS"/>
              </w:rPr>
            </w:pPr>
            <w:r>
              <w:rPr>
                <w:lang w:val="sr-Cyrl-CS"/>
              </w:rPr>
              <w:t>07.03.2016.</w:t>
            </w:r>
          </w:p>
        </w:tc>
        <w:tc>
          <w:tcPr>
            <w:tcW w:w="1283" w:type="dxa"/>
          </w:tcPr>
          <w:p w:rsidR="00204597" w:rsidRDefault="00204597" w:rsidP="00204597">
            <w:pPr>
              <w:jc w:val="center"/>
              <w:rPr>
                <w:lang w:val="sr-Cyrl-CS"/>
              </w:rPr>
            </w:pPr>
            <w:r>
              <w:rPr>
                <w:lang w:val="sr-Cyrl-CS"/>
              </w:rPr>
              <w:t>12,45</w:t>
            </w:r>
          </w:p>
        </w:tc>
        <w:tc>
          <w:tcPr>
            <w:tcW w:w="4718" w:type="dxa"/>
          </w:tcPr>
          <w:p w:rsidR="00204597" w:rsidRDefault="00204597" w:rsidP="00204597">
            <w:pPr>
              <w:jc w:val="both"/>
              <w:rPr>
                <w:lang w:val="sr-Cyrl-CS"/>
              </w:rPr>
            </w:pPr>
            <w:r>
              <w:rPr>
                <w:lang w:val="sr-Cyrl-CS"/>
              </w:rPr>
              <w:t>4. седница Наставничког већа</w:t>
            </w:r>
          </w:p>
        </w:tc>
        <w:tc>
          <w:tcPr>
            <w:tcW w:w="1853" w:type="dxa"/>
            <w:vMerge/>
          </w:tcPr>
          <w:p w:rsidR="00204597" w:rsidRDefault="00204597" w:rsidP="00204597">
            <w:pPr>
              <w:jc w:val="center"/>
              <w:rPr>
                <w:lang w:val="sr-Cyrl-CS"/>
              </w:rPr>
            </w:pPr>
          </w:p>
        </w:tc>
      </w:tr>
      <w:tr w:rsidR="00204597" w:rsidTr="00204597">
        <w:trPr>
          <w:trHeight w:val="84"/>
        </w:trPr>
        <w:tc>
          <w:tcPr>
            <w:tcW w:w="1432" w:type="dxa"/>
            <w:vMerge/>
          </w:tcPr>
          <w:p w:rsidR="00204597" w:rsidRDefault="00204597" w:rsidP="00204597">
            <w:pPr>
              <w:jc w:val="center"/>
              <w:rPr>
                <w:lang w:val="sr-Cyrl-CS"/>
              </w:rPr>
            </w:pPr>
          </w:p>
        </w:tc>
        <w:tc>
          <w:tcPr>
            <w:tcW w:w="1283" w:type="dxa"/>
          </w:tcPr>
          <w:p w:rsidR="00204597" w:rsidRDefault="00204597" w:rsidP="00204597">
            <w:pPr>
              <w:jc w:val="center"/>
            </w:pPr>
            <w:r>
              <w:t>16,00</w:t>
            </w:r>
          </w:p>
        </w:tc>
        <w:tc>
          <w:tcPr>
            <w:tcW w:w="4718" w:type="dxa"/>
          </w:tcPr>
          <w:p w:rsidR="00204597" w:rsidRDefault="00204597" w:rsidP="00204597">
            <w:pPr>
              <w:jc w:val="both"/>
              <w:rPr>
                <w:lang w:val="sr-Cyrl-CS"/>
              </w:rPr>
            </w:pPr>
            <w:r>
              <w:t>3</w:t>
            </w:r>
            <w:r>
              <w:rPr>
                <w:lang w:val="sr-Cyrl-CS"/>
              </w:rPr>
              <w:t>. Седница Савета родитеља</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08.03.2016.</w:t>
            </w:r>
          </w:p>
        </w:tc>
        <w:tc>
          <w:tcPr>
            <w:tcW w:w="1283" w:type="dxa"/>
          </w:tcPr>
          <w:p w:rsidR="00204597" w:rsidRDefault="00204597" w:rsidP="00204597">
            <w:pPr>
              <w:jc w:val="center"/>
              <w:rPr>
                <w:lang w:val="sr-Cyrl-CS"/>
              </w:rPr>
            </w:pPr>
            <w:r>
              <w:rPr>
                <w:lang w:val="sr-Cyrl-CS"/>
              </w:rPr>
              <w:t>9,00</w:t>
            </w:r>
          </w:p>
        </w:tc>
        <w:tc>
          <w:tcPr>
            <w:tcW w:w="4718" w:type="dxa"/>
          </w:tcPr>
          <w:p w:rsidR="00204597" w:rsidRDefault="00204597" w:rsidP="00204597">
            <w:pPr>
              <w:jc w:val="both"/>
              <w:rPr>
                <w:lang w:val="sr-Cyrl-CS"/>
              </w:rPr>
            </w:pPr>
            <w:r>
              <w:t>6</w:t>
            </w:r>
            <w:r>
              <w:rPr>
                <w:lang w:val="sr-Cyrl-CS"/>
              </w:rPr>
              <w:t>. седница Школског одбора</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pPr>
          </w:p>
          <w:p w:rsidR="00204597" w:rsidRDefault="00204597" w:rsidP="00204597">
            <w:pPr>
              <w:jc w:val="center"/>
            </w:pPr>
            <w:r>
              <w:t>09.03.2016.</w:t>
            </w:r>
          </w:p>
          <w:p w:rsidR="00204597" w:rsidRDefault="00204597" w:rsidP="00204597">
            <w:pPr>
              <w:jc w:val="center"/>
              <w:rPr>
                <w:lang w:val="sr-Cyrl-CS"/>
              </w:rPr>
            </w:pPr>
          </w:p>
        </w:tc>
        <w:tc>
          <w:tcPr>
            <w:tcW w:w="4718" w:type="dxa"/>
          </w:tcPr>
          <w:p w:rsidR="00204597" w:rsidRDefault="00204597" w:rsidP="00204597">
            <w:pPr>
              <w:jc w:val="both"/>
            </w:pPr>
            <w:r>
              <w:t xml:space="preserve">Донета је одлука о покретању отвореног поступка за набавку добра – гасног уља екстра лако евро ЕЛ за потребе школе за 2016.годину.  </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15.03.2016.</w:t>
            </w:r>
          </w:p>
        </w:tc>
        <w:tc>
          <w:tcPr>
            <w:tcW w:w="1283" w:type="dxa"/>
          </w:tcPr>
          <w:p w:rsidR="00204597" w:rsidRDefault="00204597" w:rsidP="00204597">
            <w:pPr>
              <w:jc w:val="center"/>
              <w:rPr>
                <w:lang w:val="sr-Cyrl-CS"/>
              </w:rPr>
            </w:pPr>
            <w:r>
              <w:rPr>
                <w:lang w:val="sr-Cyrl-CS"/>
              </w:rPr>
              <w:t>12,30</w:t>
            </w:r>
          </w:p>
        </w:tc>
        <w:tc>
          <w:tcPr>
            <w:tcW w:w="4718" w:type="dxa"/>
          </w:tcPr>
          <w:p w:rsidR="00204597" w:rsidRDefault="00204597" w:rsidP="00204597">
            <w:pPr>
              <w:jc w:val="both"/>
              <w:rPr>
                <w:lang w:val="sr-Cyrl-CS"/>
              </w:rPr>
            </w:pPr>
            <w:r>
              <w:rPr>
                <w:lang w:val="sr-Cyrl-CS"/>
              </w:rPr>
              <w:t>Свечаност поводом националног празника мађара на Великом гробљу код споменика</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rPr>
                <w:lang w:val="sr-Cyrl-CS"/>
              </w:rPr>
            </w:pPr>
            <w:r>
              <w:t>17.03.2016.</w:t>
            </w:r>
          </w:p>
        </w:tc>
        <w:tc>
          <w:tcPr>
            <w:tcW w:w="4718" w:type="dxa"/>
          </w:tcPr>
          <w:p w:rsidR="00204597" w:rsidRDefault="00204597" w:rsidP="00204597">
            <w:pPr>
              <w:jc w:val="both"/>
            </w:pPr>
            <w:r>
              <w:t>Отворени дан.</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pPr>
          </w:p>
          <w:p w:rsidR="00204597" w:rsidRDefault="00204597" w:rsidP="00204597">
            <w:pPr>
              <w:jc w:val="center"/>
            </w:pPr>
          </w:p>
          <w:p w:rsidR="00204597" w:rsidRDefault="00204597" w:rsidP="00204597">
            <w:pPr>
              <w:jc w:val="center"/>
            </w:pPr>
          </w:p>
          <w:p w:rsidR="00204597" w:rsidRDefault="00204597" w:rsidP="00204597">
            <w:pPr>
              <w:jc w:val="center"/>
            </w:pPr>
          </w:p>
          <w:p w:rsidR="00204597" w:rsidRDefault="00204597" w:rsidP="00204597">
            <w:pPr>
              <w:jc w:val="center"/>
              <w:rPr>
                <w:lang w:val="sr-Cyrl-CS"/>
              </w:rPr>
            </w:pPr>
            <w:r>
              <w:rPr>
                <w:lang w:val="sr-Cyrl-CS"/>
              </w:rPr>
              <w:t>18.03.2016.</w:t>
            </w:r>
          </w:p>
        </w:tc>
        <w:tc>
          <w:tcPr>
            <w:tcW w:w="1283" w:type="dxa"/>
          </w:tcPr>
          <w:p w:rsidR="00204597" w:rsidRDefault="00204597" w:rsidP="00204597">
            <w:pPr>
              <w:jc w:val="center"/>
              <w:rPr>
                <w:lang w:val="sr-Cyrl-CS"/>
              </w:rPr>
            </w:pPr>
            <w:r>
              <w:rPr>
                <w:lang w:val="sr-Cyrl-CS"/>
              </w:rPr>
              <w:t>17,00</w:t>
            </w:r>
          </w:p>
        </w:tc>
        <w:tc>
          <w:tcPr>
            <w:tcW w:w="4718" w:type="dxa"/>
          </w:tcPr>
          <w:p w:rsidR="00204597" w:rsidRDefault="00204597" w:rsidP="00204597">
            <w:pPr>
              <w:jc w:val="both"/>
              <w:rPr>
                <w:lang w:val="sr-Cyrl-CS"/>
              </w:rPr>
            </w:pPr>
            <w:r>
              <w:rPr>
                <w:lang w:val="sr-Cyrl-CS"/>
              </w:rPr>
              <w:t>Свечано поделе признање "III. Vajdasági Tehetségnap" у свечаној сали градске куће у Суботици</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vMerge w:val="restart"/>
          </w:tcPr>
          <w:p w:rsidR="00204597" w:rsidRDefault="00204597" w:rsidP="00204597">
            <w:pPr>
              <w:jc w:val="center"/>
              <w:rPr>
                <w:lang w:val="sr-Cyrl-CS"/>
              </w:rPr>
            </w:pPr>
          </w:p>
        </w:tc>
        <w:tc>
          <w:tcPr>
            <w:tcW w:w="4718" w:type="dxa"/>
          </w:tcPr>
          <w:p w:rsidR="00204597" w:rsidRDefault="00204597" w:rsidP="00204597">
            <w:pPr>
              <w:jc w:val="both"/>
            </w:pPr>
            <w:r>
              <w:t>Донета је одлука о покретању поступка набавке услуге – осигурања имовине школе до краја године.</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vMerge/>
          </w:tcPr>
          <w:p w:rsidR="00204597" w:rsidRDefault="00204597" w:rsidP="00204597">
            <w:pPr>
              <w:jc w:val="center"/>
              <w:rPr>
                <w:lang w:val="sr-Cyrl-CS"/>
              </w:rPr>
            </w:pPr>
          </w:p>
        </w:tc>
        <w:tc>
          <w:tcPr>
            <w:tcW w:w="4718" w:type="dxa"/>
          </w:tcPr>
          <w:p w:rsidR="00204597" w:rsidRDefault="00204597" w:rsidP="00204597">
            <w:pPr>
              <w:jc w:val="both"/>
            </w:pPr>
            <w:r>
              <w:t>Донета је одлука о покретању поступка набавке робе – материјала за посебне намене за потребе школе у 2016.години.</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19.03.2016.</w:t>
            </w:r>
          </w:p>
        </w:tc>
        <w:tc>
          <w:tcPr>
            <w:tcW w:w="1283" w:type="dxa"/>
          </w:tcPr>
          <w:p w:rsidR="00204597" w:rsidRDefault="00204597" w:rsidP="00204597">
            <w:pPr>
              <w:jc w:val="center"/>
              <w:rPr>
                <w:lang w:val="sr-Cyrl-CS"/>
              </w:rPr>
            </w:pPr>
            <w:r>
              <w:rPr>
                <w:lang w:val="sr-Cyrl-CS"/>
              </w:rPr>
              <w:t>13,30</w:t>
            </w:r>
          </w:p>
        </w:tc>
        <w:tc>
          <w:tcPr>
            <w:tcW w:w="4718" w:type="dxa"/>
          </w:tcPr>
          <w:p w:rsidR="00204597" w:rsidRDefault="00204597" w:rsidP="00204597">
            <w:pPr>
              <w:jc w:val="both"/>
            </w:pPr>
            <w:r>
              <w:rPr>
                <w:lang w:val="sr-Cyrl-CS"/>
              </w:rPr>
              <w:t>Домаћини општинског такмичења из мађарског језика</w:t>
            </w:r>
          </w:p>
          <w:p w:rsidR="00204597" w:rsidRDefault="00204597" w:rsidP="00204597">
            <w:pPr>
              <w:jc w:val="both"/>
            </w:pP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Default="00204597" w:rsidP="00204597">
            <w:pPr>
              <w:jc w:val="center"/>
            </w:pPr>
          </w:p>
          <w:p w:rsidR="00204597" w:rsidRDefault="00204597" w:rsidP="00204597">
            <w:pPr>
              <w:jc w:val="center"/>
            </w:pPr>
          </w:p>
          <w:p w:rsidR="00204597" w:rsidRDefault="00204597" w:rsidP="00204597">
            <w:pPr>
              <w:jc w:val="center"/>
            </w:pPr>
            <w:r>
              <w:t>21.03.2016.</w:t>
            </w:r>
          </w:p>
          <w:p w:rsidR="00204597" w:rsidRDefault="00204597" w:rsidP="00204597">
            <w:pPr>
              <w:jc w:val="center"/>
            </w:pPr>
          </w:p>
          <w:p w:rsidR="00204597" w:rsidRDefault="00204597" w:rsidP="00204597">
            <w:pPr>
              <w:jc w:val="center"/>
              <w:rPr>
                <w:lang w:val="sr-Cyrl-CS"/>
              </w:rPr>
            </w:pPr>
          </w:p>
        </w:tc>
        <w:tc>
          <w:tcPr>
            <w:tcW w:w="4718" w:type="dxa"/>
          </w:tcPr>
          <w:p w:rsidR="00204597" w:rsidRDefault="00204597" w:rsidP="00204597">
            <w:pPr>
              <w:jc w:val="both"/>
            </w:pPr>
            <w:r>
              <w:t>Вођен је васпитно – дисциплински поступак против 2 ученика школе због извршене теже повреде ученика (неоправдано изостајање са наставе и других облика образовно – васпитног рада)</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2"/>
          </w:tcPr>
          <w:p w:rsidR="00204597" w:rsidRPr="00935AF1" w:rsidRDefault="00204597" w:rsidP="00204597">
            <w:pPr>
              <w:jc w:val="center"/>
            </w:pPr>
            <w:r>
              <w:t>31.03.</w:t>
            </w:r>
            <w:r w:rsidR="00935AF1">
              <w:t>2016.</w:t>
            </w:r>
          </w:p>
          <w:p w:rsidR="00204597" w:rsidRDefault="00204597" w:rsidP="00204597">
            <w:pPr>
              <w:jc w:val="center"/>
              <w:rPr>
                <w:lang w:val="sr-Cyrl-CS"/>
              </w:rPr>
            </w:pPr>
          </w:p>
        </w:tc>
        <w:tc>
          <w:tcPr>
            <w:tcW w:w="4718" w:type="dxa"/>
          </w:tcPr>
          <w:p w:rsidR="00204597" w:rsidRDefault="00204597" w:rsidP="00204597">
            <w:pPr>
              <w:jc w:val="both"/>
            </w:pPr>
            <w:r>
              <w:t xml:space="preserve">Закључене су полисе осигурања имовине школе до краја године. </w:t>
            </w:r>
          </w:p>
        </w:tc>
        <w:tc>
          <w:tcPr>
            <w:tcW w:w="1853" w:type="dxa"/>
            <w:vMerge/>
          </w:tcPr>
          <w:p w:rsidR="00204597" w:rsidRDefault="00204597" w:rsidP="00204597">
            <w:pPr>
              <w:jc w:val="center"/>
              <w:rPr>
                <w:lang w:val="sr-Cyrl-CS"/>
              </w:rPr>
            </w:pPr>
          </w:p>
        </w:tc>
      </w:tr>
    </w:tbl>
    <w:p w:rsidR="00204597" w:rsidRDefault="00204597">
      <w:r>
        <w:br w:type="page"/>
      </w:r>
    </w:p>
    <w:tbl>
      <w:tblPr>
        <w:tblStyle w:val="TableGrid"/>
        <w:tblW w:w="9286" w:type="dxa"/>
        <w:tblLayout w:type="fixed"/>
        <w:tblLook w:val="04A0" w:firstRow="1" w:lastRow="0" w:firstColumn="1" w:lastColumn="0" w:noHBand="0" w:noVBand="1"/>
      </w:tblPr>
      <w:tblGrid>
        <w:gridCol w:w="1432"/>
        <w:gridCol w:w="6"/>
        <w:gridCol w:w="1277"/>
        <w:gridCol w:w="4718"/>
        <w:gridCol w:w="1853"/>
      </w:tblGrid>
      <w:tr w:rsidR="00204597" w:rsidTr="00204597">
        <w:trPr>
          <w:trHeight w:val="21"/>
        </w:trPr>
        <w:tc>
          <w:tcPr>
            <w:tcW w:w="7433" w:type="dxa"/>
            <w:gridSpan w:val="4"/>
          </w:tcPr>
          <w:p w:rsidR="00204597" w:rsidRDefault="00204597" w:rsidP="00204597">
            <w:pPr>
              <w:jc w:val="both"/>
            </w:pPr>
          </w:p>
          <w:p w:rsidR="00204597" w:rsidRDefault="00204597" w:rsidP="00204597">
            <w:pPr>
              <w:jc w:val="both"/>
              <w:rPr>
                <w:b/>
              </w:rPr>
            </w:pPr>
            <w:r>
              <w:rPr>
                <w:b/>
                <w:lang w:val="sr-Cyrl-CS"/>
              </w:rPr>
              <w:t>АПРИЛ</w:t>
            </w:r>
          </w:p>
          <w:p w:rsidR="00204597" w:rsidRDefault="00204597" w:rsidP="00204597">
            <w:pPr>
              <w:jc w:val="both"/>
            </w:pPr>
          </w:p>
        </w:tc>
        <w:tc>
          <w:tcPr>
            <w:tcW w:w="1853" w:type="dxa"/>
            <w:vMerge w:val="restart"/>
          </w:tcPr>
          <w:p w:rsidR="00204597" w:rsidRDefault="00204597" w:rsidP="00204597">
            <w:pPr>
              <w:jc w:val="center"/>
              <w:rPr>
                <w:lang w:val="sr-Cyrl-CS"/>
              </w:rPr>
            </w:pPr>
          </w:p>
          <w:p w:rsidR="00204597" w:rsidRDefault="00204597" w:rsidP="00204597">
            <w:pPr>
              <w:jc w:val="center"/>
              <w:rPr>
                <w:lang w:val="sr-Cyrl-CS"/>
              </w:rPr>
            </w:pPr>
          </w:p>
          <w:p w:rsidR="00204597" w:rsidRDefault="00204597" w:rsidP="00204597">
            <w:pPr>
              <w:spacing w:line="480" w:lineRule="auto"/>
              <w:jc w:val="center"/>
              <w:rPr>
                <w:lang w:val="hr-HR"/>
              </w:rPr>
            </w:pPr>
            <w:r>
              <w:rPr>
                <w:rFonts w:eastAsia="Calibri"/>
                <w:lang w:val="hr-HR" w:eastAsia="zh-CN"/>
              </w:rPr>
              <w:t>Контрола:</w:t>
            </w:r>
          </w:p>
          <w:p w:rsidR="00204597" w:rsidRDefault="00204597" w:rsidP="00204597">
            <w:pPr>
              <w:spacing w:line="480" w:lineRule="auto"/>
              <w:jc w:val="center"/>
              <w:rPr>
                <w:lang w:val="hr-HR"/>
              </w:rPr>
            </w:pPr>
            <w:r>
              <w:rPr>
                <w:rFonts w:eastAsia="Calibri"/>
                <w:lang w:val="hr-HR" w:eastAsia="zh-CN"/>
              </w:rPr>
              <w:t>Сређивање дворишта, кошењ</w:t>
            </w:r>
            <w:r>
              <w:rPr>
                <w:rFonts w:eastAsia="Calibri"/>
                <w:lang w:eastAsia="zh-CN"/>
              </w:rPr>
              <w:t>е</w:t>
            </w:r>
            <w:r>
              <w:rPr>
                <w:rFonts w:eastAsia="Calibri"/>
                <w:lang w:val="hr-HR" w:eastAsia="zh-CN"/>
              </w:rPr>
              <w:t xml:space="preserve"> трав</w:t>
            </w:r>
            <w:r>
              <w:rPr>
                <w:rFonts w:eastAsia="Calibri"/>
                <w:lang w:eastAsia="zh-CN"/>
              </w:rPr>
              <w:t>е</w:t>
            </w:r>
            <w:r>
              <w:rPr>
                <w:rFonts w:eastAsia="Calibri"/>
                <w:lang w:val="hr-HR" w:eastAsia="zh-CN"/>
              </w:rPr>
              <w:t>, провера игралишта</w:t>
            </w:r>
          </w:p>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pPr>
            <w:r>
              <w:t>01.04.2016.</w:t>
            </w:r>
          </w:p>
        </w:tc>
        <w:tc>
          <w:tcPr>
            <w:tcW w:w="1283" w:type="dxa"/>
            <w:gridSpan w:val="2"/>
          </w:tcPr>
          <w:p w:rsidR="00204597" w:rsidRDefault="00204597" w:rsidP="00204597">
            <w:pPr>
              <w:jc w:val="center"/>
            </w:pPr>
            <w:r>
              <w:t>12,45</w:t>
            </w:r>
          </w:p>
        </w:tc>
        <w:tc>
          <w:tcPr>
            <w:tcW w:w="4718" w:type="dxa"/>
          </w:tcPr>
          <w:p w:rsidR="00204597" w:rsidRDefault="00204597" w:rsidP="00204597">
            <w:pPr>
              <w:jc w:val="both"/>
              <w:rPr>
                <w:lang w:val="sr-Cyrl-CS"/>
              </w:rPr>
            </w:pPr>
            <w:r>
              <w:t>5</w:t>
            </w:r>
            <w:r>
              <w:rPr>
                <w:lang w:val="sr-Cyrl-CS"/>
              </w:rPr>
              <w:t>. седница Наставничког већа</w:t>
            </w:r>
          </w:p>
        </w:tc>
        <w:tc>
          <w:tcPr>
            <w:tcW w:w="1853" w:type="dxa"/>
            <w:vMerge/>
          </w:tcPr>
          <w:p w:rsidR="00204597" w:rsidRDefault="00204597" w:rsidP="00204597">
            <w:pPr>
              <w:jc w:val="center"/>
              <w:rPr>
                <w:lang w:val="sr-Cyrl-CS"/>
              </w:rPr>
            </w:pPr>
          </w:p>
        </w:tc>
      </w:tr>
      <w:tr w:rsidR="00204597" w:rsidTr="00204597">
        <w:trPr>
          <w:trHeight w:val="21"/>
        </w:trPr>
        <w:tc>
          <w:tcPr>
            <w:tcW w:w="1438" w:type="dxa"/>
            <w:gridSpan w:val="2"/>
            <w:vMerge w:val="restart"/>
          </w:tcPr>
          <w:p w:rsidR="00204597" w:rsidRDefault="00204597" w:rsidP="00204597">
            <w:pPr>
              <w:jc w:val="center"/>
            </w:pPr>
          </w:p>
          <w:p w:rsidR="00204597" w:rsidRDefault="00204597" w:rsidP="00204597">
            <w:pPr>
              <w:jc w:val="center"/>
            </w:pPr>
          </w:p>
          <w:p w:rsidR="00204597" w:rsidRDefault="00204597" w:rsidP="00204597">
            <w:pPr>
              <w:jc w:val="center"/>
            </w:pPr>
          </w:p>
          <w:p w:rsidR="00204597" w:rsidRDefault="00204597" w:rsidP="00204597">
            <w:pPr>
              <w:jc w:val="center"/>
            </w:pPr>
            <w:r>
              <w:t>04.04.2016.</w:t>
            </w:r>
          </w:p>
          <w:p w:rsidR="00204597" w:rsidRDefault="00204597" w:rsidP="00204597">
            <w:pPr>
              <w:jc w:val="center"/>
            </w:pPr>
          </w:p>
          <w:p w:rsidR="00204597" w:rsidRDefault="00204597" w:rsidP="00204597">
            <w:pPr>
              <w:jc w:val="center"/>
            </w:pPr>
          </w:p>
          <w:p w:rsidR="00204597" w:rsidRDefault="00204597" w:rsidP="00204597">
            <w:pPr>
              <w:jc w:val="center"/>
            </w:pPr>
          </w:p>
        </w:tc>
        <w:tc>
          <w:tcPr>
            <w:tcW w:w="1277" w:type="dxa"/>
            <w:vMerge w:val="restart"/>
          </w:tcPr>
          <w:p w:rsidR="00204597" w:rsidRDefault="00204597" w:rsidP="00204597">
            <w:pPr>
              <w:jc w:val="center"/>
              <w:rPr>
                <w:lang w:val="sr-Cyrl-CS"/>
              </w:rPr>
            </w:pPr>
          </w:p>
        </w:tc>
        <w:tc>
          <w:tcPr>
            <w:tcW w:w="4718" w:type="dxa"/>
          </w:tcPr>
          <w:p w:rsidR="00204597" w:rsidRDefault="00204597" w:rsidP="00204597">
            <w:pPr>
              <w:jc w:val="both"/>
            </w:pPr>
            <w:r>
              <w:t>Поднет је тромесечни  извештај о спроведеним поступцима и закљученим уговорима о јавној набавци  Управи за јавне набавке.</w:t>
            </w:r>
          </w:p>
        </w:tc>
        <w:tc>
          <w:tcPr>
            <w:tcW w:w="1853" w:type="dxa"/>
            <w:vMerge/>
          </w:tcPr>
          <w:p w:rsidR="00204597" w:rsidRDefault="00204597" w:rsidP="00204597">
            <w:pPr>
              <w:jc w:val="center"/>
              <w:rPr>
                <w:lang w:val="sr-Cyrl-CS"/>
              </w:rPr>
            </w:pPr>
          </w:p>
        </w:tc>
      </w:tr>
      <w:tr w:rsidR="00204597" w:rsidTr="00204597">
        <w:trPr>
          <w:trHeight w:val="257"/>
        </w:trPr>
        <w:tc>
          <w:tcPr>
            <w:tcW w:w="1438" w:type="dxa"/>
            <w:gridSpan w:val="2"/>
            <w:vMerge/>
          </w:tcPr>
          <w:p w:rsidR="00204597" w:rsidRDefault="00204597" w:rsidP="00204597">
            <w:pPr>
              <w:jc w:val="center"/>
              <w:rPr>
                <w:lang w:val="sr-Cyrl-CS"/>
              </w:rPr>
            </w:pPr>
          </w:p>
        </w:tc>
        <w:tc>
          <w:tcPr>
            <w:tcW w:w="1277" w:type="dxa"/>
            <w:vMerge/>
          </w:tcPr>
          <w:p w:rsidR="00204597" w:rsidRDefault="00204597" w:rsidP="00204597">
            <w:pPr>
              <w:jc w:val="center"/>
              <w:rPr>
                <w:lang w:val="sr-Cyrl-CS"/>
              </w:rPr>
            </w:pPr>
          </w:p>
        </w:tc>
        <w:tc>
          <w:tcPr>
            <w:tcW w:w="4718" w:type="dxa"/>
          </w:tcPr>
          <w:p w:rsidR="00204597" w:rsidRDefault="00204597" w:rsidP="00204597">
            <w:pPr>
              <w:jc w:val="both"/>
            </w:pPr>
            <w:r>
              <w:t>Закључени су уговори за набавку робе – материјала за посебне намене за потребе школе у 2016.години.</w:t>
            </w:r>
          </w:p>
        </w:tc>
        <w:tc>
          <w:tcPr>
            <w:tcW w:w="1853" w:type="dxa"/>
            <w:vMerge/>
          </w:tcPr>
          <w:p w:rsidR="00204597" w:rsidRDefault="00204597" w:rsidP="00204597">
            <w:pPr>
              <w:jc w:val="center"/>
              <w:rPr>
                <w:lang w:val="sr-Cyrl-CS"/>
              </w:rPr>
            </w:pPr>
          </w:p>
        </w:tc>
      </w:tr>
      <w:tr w:rsidR="00204597" w:rsidTr="00204597">
        <w:trPr>
          <w:trHeight w:val="257"/>
        </w:trPr>
        <w:tc>
          <w:tcPr>
            <w:tcW w:w="1438" w:type="dxa"/>
            <w:gridSpan w:val="2"/>
            <w:vMerge/>
          </w:tcPr>
          <w:p w:rsidR="00204597" w:rsidRDefault="00204597" w:rsidP="00204597">
            <w:pPr>
              <w:jc w:val="center"/>
              <w:rPr>
                <w:lang w:val="sr-Cyrl-CS"/>
              </w:rPr>
            </w:pPr>
          </w:p>
        </w:tc>
        <w:tc>
          <w:tcPr>
            <w:tcW w:w="1277" w:type="dxa"/>
          </w:tcPr>
          <w:p w:rsidR="00204597" w:rsidRDefault="00204597" w:rsidP="00204597">
            <w:pPr>
              <w:jc w:val="center"/>
            </w:pPr>
            <w:r>
              <w:t>16,00</w:t>
            </w:r>
          </w:p>
        </w:tc>
        <w:tc>
          <w:tcPr>
            <w:tcW w:w="4718" w:type="dxa"/>
          </w:tcPr>
          <w:p w:rsidR="00204597" w:rsidRDefault="00204597" w:rsidP="00204597">
            <w:pPr>
              <w:jc w:val="both"/>
            </w:pPr>
            <w:r>
              <w:t>4</w:t>
            </w:r>
            <w:r>
              <w:rPr>
                <w:lang w:val="sr-Cyrl-CS"/>
              </w:rPr>
              <w:t>. Седница Савета родитеља</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08.04.2016.</w:t>
            </w:r>
          </w:p>
        </w:tc>
        <w:tc>
          <w:tcPr>
            <w:tcW w:w="1283" w:type="dxa"/>
            <w:gridSpan w:val="2"/>
          </w:tcPr>
          <w:p w:rsidR="00204597" w:rsidRDefault="00204597" w:rsidP="00204597">
            <w:pPr>
              <w:jc w:val="center"/>
              <w:rPr>
                <w:lang w:val="sr-Cyrl-CS"/>
              </w:rPr>
            </w:pPr>
            <w:r>
              <w:rPr>
                <w:lang w:val="sr-Cyrl-CS"/>
              </w:rPr>
              <w:t>9,00</w:t>
            </w:r>
          </w:p>
        </w:tc>
        <w:tc>
          <w:tcPr>
            <w:tcW w:w="4718" w:type="dxa"/>
          </w:tcPr>
          <w:p w:rsidR="00204597" w:rsidRDefault="00204597" w:rsidP="00204597">
            <w:pPr>
              <w:jc w:val="both"/>
              <w:rPr>
                <w:lang w:val="sr-Cyrl-CS"/>
              </w:rPr>
            </w:pPr>
            <w:r>
              <w:t>7</w:t>
            </w:r>
            <w:r>
              <w:rPr>
                <w:lang w:val="sr-Cyrl-CS"/>
              </w:rPr>
              <w:t>. седница Школског одбора</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3"/>
            <w:vMerge w:val="restart"/>
          </w:tcPr>
          <w:p w:rsidR="00204597" w:rsidRDefault="00204597" w:rsidP="00204597">
            <w:pPr>
              <w:jc w:val="center"/>
            </w:pPr>
          </w:p>
          <w:p w:rsidR="00204597" w:rsidRDefault="00204597" w:rsidP="00204597">
            <w:pPr>
              <w:jc w:val="center"/>
            </w:pPr>
          </w:p>
          <w:p w:rsidR="00204597" w:rsidRDefault="00204597" w:rsidP="00204597">
            <w:pPr>
              <w:jc w:val="center"/>
            </w:pPr>
            <w:r>
              <w:t>13.04.2016.</w:t>
            </w:r>
          </w:p>
          <w:p w:rsidR="00204597" w:rsidRDefault="00204597" w:rsidP="00204597">
            <w:pPr>
              <w:jc w:val="center"/>
              <w:rPr>
                <w:lang w:val="sr-Cyrl-CS"/>
              </w:rPr>
            </w:pPr>
          </w:p>
        </w:tc>
        <w:tc>
          <w:tcPr>
            <w:tcW w:w="4718" w:type="dxa"/>
          </w:tcPr>
          <w:p w:rsidR="00204597" w:rsidRDefault="00204597" w:rsidP="00204597">
            <w:pPr>
              <w:jc w:val="both"/>
            </w:pPr>
            <w:r>
              <w:t xml:space="preserve">Донета је друга измена плана јавних нававки за 2016.годину и достављена је Управи за јавне набавке.  </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3"/>
            <w:vMerge/>
          </w:tcPr>
          <w:p w:rsidR="00204597" w:rsidRDefault="00204597" w:rsidP="00204597">
            <w:pPr>
              <w:jc w:val="center"/>
              <w:rPr>
                <w:lang w:val="sr-Cyrl-CS"/>
              </w:rPr>
            </w:pPr>
          </w:p>
        </w:tc>
        <w:tc>
          <w:tcPr>
            <w:tcW w:w="4718" w:type="dxa"/>
          </w:tcPr>
          <w:p w:rsidR="00204597" w:rsidRDefault="00204597" w:rsidP="00204597">
            <w:pPr>
              <w:jc w:val="both"/>
            </w:pPr>
            <w:r>
              <w:t>Донета је друга измена Интерног плана набавки.</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14.04.2016.</w:t>
            </w:r>
          </w:p>
        </w:tc>
        <w:tc>
          <w:tcPr>
            <w:tcW w:w="1283" w:type="dxa"/>
            <w:gridSpan w:val="2"/>
          </w:tcPr>
          <w:p w:rsidR="00204597" w:rsidRDefault="00204597" w:rsidP="00204597">
            <w:pPr>
              <w:jc w:val="center"/>
              <w:rPr>
                <w:lang w:val="sr-Cyrl-CS"/>
              </w:rPr>
            </w:pPr>
            <w:r>
              <w:rPr>
                <w:lang w:val="sr-Cyrl-CS"/>
              </w:rPr>
              <w:t>12,00</w:t>
            </w:r>
          </w:p>
        </w:tc>
        <w:tc>
          <w:tcPr>
            <w:tcW w:w="4718" w:type="dxa"/>
          </w:tcPr>
          <w:p w:rsidR="00204597" w:rsidRDefault="00204597" w:rsidP="00204597">
            <w:pPr>
              <w:jc w:val="both"/>
            </w:pPr>
            <w:r>
              <w:rPr>
                <w:lang w:val="sr-Cyrl-CS"/>
              </w:rPr>
              <w:t>Пробно тестирање ученика 8. разреда за завршни испит из математике</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pPr>
          </w:p>
          <w:p w:rsidR="00204597" w:rsidRDefault="00204597" w:rsidP="00204597">
            <w:pPr>
              <w:jc w:val="center"/>
            </w:pPr>
          </w:p>
          <w:p w:rsidR="00204597" w:rsidRDefault="00204597" w:rsidP="00204597">
            <w:pPr>
              <w:jc w:val="center"/>
            </w:pPr>
          </w:p>
          <w:p w:rsidR="00204597" w:rsidRDefault="00204597" w:rsidP="00204597">
            <w:pPr>
              <w:jc w:val="center"/>
              <w:rPr>
                <w:lang w:val="sr-Cyrl-CS"/>
              </w:rPr>
            </w:pPr>
            <w:r>
              <w:rPr>
                <w:lang w:val="sr-Cyrl-CS"/>
              </w:rPr>
              <w:t>15.04.2016.</w:t>
            </w:r>
          </w:p>
        </w:tc>
        <w:tc>
          <w:tcPr>
            <w:tcW w:w="1283" w:type="dxa"/>
            <w:gridSpan w:val="2"/>
          </w:tcPr>
          <w:p w:rsidR="00204597" w:rsidRDefault="00204597" w:rsidP="00204597">
            <w:pPr>
              <w:jc w:val="center"/>
              <w:rPr>
                <w:lang w:val="sr-Cyrl-CS"/>
              </w:rPr>
            </w:pPr>
            <w:r>
              <w:rPr>
                <w:lang w:val="sr-Cyrl-CS"/>
              </w:rPr>
              <w:t>9,00</w:t>
            </w:r>
          </w:p>
        </w:tc>
        <w:tc>
          <w:tcPr>
            <w:tcW w:w="4718" w:type="dxa"/>
          </w:tcPr>
          <w:p w:rsidR="00204597" w:rsidRDefault="00204597" w:rsidP="00204597">
            <w:pPr>
              <w:jc w:val="both"/>
              <w:rPr>
                <w:lang w:val="sr-Cyrl-CS"/>
              </w:rPr>
            </w:pPr>
            <w:r>
              <w:rPr>
                <w:lang w:val="sr-Cyrl-CS"/>
              </w:rPr>
              <w:t>Пробно тестирање ученика 8. разреда за завршни испит из матерњег језика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tcPr>
          <w:p w:rsidR="00204597" w:rsidRDefault="00204597" w:rsidP="00204597">
            <w:pPr>
              <w:jc w:val="center"/>
              <w:rPr>
                <w:lang w:val="sr-Cyrl-CS"/>
              </w:rPr>
            </w:pPr>
            <w:r>
              <w:rPr>
                <w:lang w:val="sr-Cyrl-CS"/>
              </w:rPr>
              <w:t>11,30</w:t>
            </w:r>
          </w:p>
        </w:tc>
        <w:tc>
          <w:tcPr>
            <w:tcW w:w="4718" w:type="dxa"/>
          </w:tcPr>
          <w:p w:rsidR="00204597" w:rsidRDefault="00204597" w:rsidP="00204597">
            <w:pPr>
              <w:jc w:val="both"/>
            </w:pPr>
            <w:r>
              <w:rPr>
                <w:lang w:val="sr-Cyrl-CS"/>
              </w:rPr>
              <w:t>Пробно тестирање ученика 8. разреда за завршни испит из 5 предмета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tcPr>
          <w:p w:rsidR="00204597" w:rsidRDefault="00204597" w:rsidP="00204597">
            <w:pPr>
              <w:jc w:val="center"/>
              <w:rPr>
                <w:lang w:val="sr-Cyrl-CS"/>
              </w:rPr>
            </w:pPr>
          </w:p>
        </w:tc>
        <w:tc>
          <w:tcPr>
            <w:tcW w:w="4718" w:type="dxa"/>
          </w:tcPr>
          <w:p w:rsidR="00204597" w:rsidRDefault="00204597" w:rsidP="00204597">
            <w:pPr>
              <w:jc w:val="both"/>
            </w:pPr>
            <w:r>
              <w:t>Донета је одлука о покретању поступка набавке радова – израде ограде у Вишњевцу.</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pPr>
          </w:p>
          <w:p w:rsidR="00204597" w:rsidRDefault="00204597" w:rsidP="00204597">
            <w:pPr>
              <w:jc w:val="center"/>
              <w:rPr>
                <w:lang w:val="sr-Cyrl-CS"/>
              </w:rPr>
            </w:pPr>
            <w:r>
              <w:rPr>
                <w:lang w:val="sr-Cyrl-CS"/>
              </w:rPr>
              <w:t>18.04.2016.</w:t>
            </w:r>
          </w:p>
        </w:tc>
        <w:tc>
          <w:tcPr>
            <w:tcW w:w="1283" w:type="dxa"/>
            <w:gridSpan w:val="2"/>
          </w:tcPr>
          <w:p w:rsidR="00204597" w:rsidRDefault="00204597" w:rsidP="00204597">
            <w:pPr>
              <w:jc w:val="center"/>
            </w:pPr>
          </w:p>
          <w:p w:rsidR="00204597" w:rsidRDefault="00204597" w:rsidP="00204597">
            <w:pPr>
              <w:jc w:val="center"/>
              <w:rPr>
                <w:lang w:val="sr-Cyrl-CS"/>
              </w:rPr>
            </w:pPr>
            <w:r>
              <w:rPr>
                <w:lang w:val="sr-Cyrl-CS"/>
              </w:rPr>
              <w:t>14,15</w:t>
            </w:r>
          </w:p>
        </w:tc>
        <w:tc>
          <w:tcPr>
            <w:tcW w:w="4718" w:type="dxa"/>
          </w:tcPr>
          <w:p w:rsidR="00204597" w:rsidRDefault="00204597" w:rsidP="00204597">
            <w:pPr>
              <w:jc w:val="both"/>
              <w:rPr>
                <w:lang w:val="sr-Cyrl-CS"/>
              </w:rPr>
            </w:pPr>
            <w:r>
              <w:rPr>
                <w:lang w:val="sr-Cyrl-CS"/>
              </w:rPr>
              <w:t xml:space="preserve">Угледни час </w:t>
            </w:r>
            <w:r>
              <w:t>Перц Чиле</w:t>
            </w:r>
            <w:r>
              <w:rPr>
                <w:lang w:val="sr-Cyrl-CS"/>
              </w:rPr>
              <w:t xml:space="preserve"> професора разредне наставе у 4.б оде</w:t>
            </w:r>
            <w:r>
              <w:t>љ</w:t>
            </w:r>
            <w:r>
              <w:rPr>
                <w:lang w:val="sr-Cyrl-CS"/>
              </w:rPr>
              <w:t>е</w:t>
            </w:r>
            <w:r>
              <w:t>њ</w:t>
            </w:r>
            <w:r>
              <w:rPr>
                <w:lang w:val="sr-Cyrl-CS"/>
              </w:rPr>
              <w:t>у на часу мађарског језика</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3"/>
          </w:tcPr>
          <w:p w:rsidR="00204597" w:rsidRDefault="00204597" w:rsidP="00204597">
            <w:pPr>
              <w:jc w:val="center"/>
            </w:pPr>
          </w:p>
          <w:p w:rsidR="00204597" w:rsidRDefault="00204597" w:rsidP="00204597">
            <w:pPr>
              <w:jc w:val="center"/>
            </w:pPr>
          </w:p>
          <w:p w:rsidR="00204597" w:rsidRDefault="00204597" w:rsidP="00204597">
            <w:pPr>
              <w:jc w:val="center"/>
            </w:pPr>
            <w:r>
              <w:t>19.04.2016.</w:t>
            </w:r>
          </w:p>
          <w:p w:rsidR="00204597" w:rsidRDefault="00204597" w:rsidP="00204597">
            <w:pPr>
              <w:jc w:val="center"/>
              <w:rPr>
                <w:lang w:val="sr-Cyrl-CS"/>
              </w:rPr>
            </w:pPr>
          </w:p>
        </w:tc>
        <w:tc>
          <w:tcPr>
            <w:tcW w:w="4718" w:type="dxa"/>
          </w:tcPr>
          <w:p w:rsidR="00204597" w:rsidRDefault="00204597" w:rsidP="00204597">
            <w:pPr>
              <w:jc w:val="both"/>
            </w:pPr>
            <w:r>
              <w:t>Вођен је васпитно – дисциплински поступак против 3 ученика школе због извршене теже повреде ученика (неоправдано изостајање са наставе и других облика образовно – васпитног рада)</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3"/>
          </w:tcPr>
          <w:p w:rsidR="00204597" w:rsidRDefault="00204597" w:rsidP="00204597">
            <w:pPr>
              <w:jc w:val="center"/>
              <w:rPr>
                <w:lang w:val="sr-Cyrl-CS"/>
              </w:rPr>
            </w:pPr>
            <w:r>
              <w:t>22.04.2016.</w:t>
            </w:r>
          </w:p>
        </w:tc>
        <w:tc>
          <w:tcPr>
            <w:tcW w:w="4718" w:type="dxa"/>
          </w:tcPr>
          <w:p w:rsidR="00204597" w:rsidRDefault="00204597" w:rsidP="00204597">
            <w:pPr>
              <w:jc w:val="both"/>
            </w:pPr>
            <w:r>
              <w:t>Отворени дан.</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3"/>
          </w:tcPr>
          <w:p w:rsidR="00204597" w:rsidRDefault="00204597" w:rsidP="00204597">
            <w:pPr>
              <w:jc w:val="center"/>
            </w:pPr>
          </w:p>
          <w:p w:rsidR="00204597" w:rsidRDefault="00204597" w:rsidP="00204597">
            <w:pPr>
              <w:jc w:val="center"/>
            </w:pPr>
            <w:r>
              <w:t>26.04.2016.</w:t>
            </w:r>
          </w:p>
          <w:p w:rsidR="00204597" w:rsidRDefault="00204597" w:rsidP="00204597">
            <w:pPr>
              <w:jc w:val="center"/>
              <w:rPr>
                <w:lang w:val="sr-Cyrl-CS"/>
              </w:rPr>
            </w:pPr>
          </w:p>
        </w:tc>
        <w:tc>
          <w:tcPr>
            <w:tcW w:w="4718" w:type="dxa"/>
          </w:tcPr>
          <w:p w:rsidR="00204597" w:rsidRDefault="00204597" w:rsidP="00204597">
            <w:pPr>
              <w:jc w:val="both"/>
            </w:pPr>
            <w:r>
              <w:t>Донета је одлука о покретању поступка набавке робе – опреме за образовање</w:t>
            </w:r>
          </w:p>
          <w:p w:rsidR="00204597" w:rsidRDefault="00204597" w:rsidP="00204597">
            <w:pPr>
              <w:jc w:val="both"/>
            </w:pPr>
            <w:r>
              <w:t>(интерактивна табла, лаптоп, пројектор, штампач, бела табла)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pPr>
          </w:p>
          <w:p w:rsidR="00204597" w:rsidRDefault="00204597" w:rsidP="00204597">
            <w:pPr>
              <w:jc w:val="center"/>
            </w:pPr>
            <w:r>
              <w:t>27.04.2016.</w:t>
            </w:r>
          </w:p>
          <w:p w:rsidR="00204597" w:rsidRDefault="00204597" w:rsidP="00204597">
            <w:pPr>
              <w:jc w:val="center"/>
              <w:rPr>
                <w:lang w:val="sr-Cyrl-CS"/>
              </w:rPr>
            </w:pPr>
          </w:p>
        </w:tc>
        <w:tc>
          <w:tcPr>
            <w:tcW w:w="1283" w:type="dxa"/>
            <w:gridSpan w:val="2"/>
          </w:tcPr>
          <w:p w:rsidR="00204597" w:rsidRDefault="00204597" w:rsidP="00204597">
            <w:pPr>
              <w:jc w:val="center"/>
            </w:pPr>
          </w:p>
          <w:p w:rsidR="00204597" w:rsidRDefault="00204597" w:rsidP="00204597">
            <w:pPr>
              <w:jc w:val="center"/>
              <w:rPr>
                <w:lang w:val="sr-Cyrl-CS"/>
              </w:rPr>
            </w:pPr>
            <w:r>
              <w:t>12,00</w:t>
            </w:r>
          </w:p>
        </w:tc>
        <w:tc>
          <w:tcPr>
            <w:tcW w:w="4718" w:type="dxa"/>
          </w:tcPr>
          <w:p w:rsidR="00204597" w:rsidRDefault="00204597" w:rsidP="00204597">
            <w:pPr>
              <w:jc w:val="both"/>
              <w:rPr>
                <w:lang w:val="sr-Cyrl-CS"/>
              </w:rPr>
            </w:pPr>
            <w:r>
              <w:rPr>
                <w:lang w:val="sr-Cyrl-CS"/>
              </w:rPr>
              <w:t>Присуство на презентацији резултата конкурса у области образовања у Великој сали Скупштине АП Војводине у Новом Саду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tcPr>
          <w:p w:rsidR="00204597" w:rsidRDefault="00204597" w:rsidP="00204597">
            <w:pPr>
              <w:jc w:val="center"/>
            </w:pPr>
          </w:p>
        </w:tc>
        <w:tc>
          <w:tcPr>
            <w:tcW w:w="4718" w:type="dxa"/>
          </w:tcPr>
          <w:p w:rsidR="00204597" w:rsidRDefault="00204597" w:rsidP="00204597">
            <w:pPr>
              <w:jc w:val="both"/>
            </w:pPr>
            <w:r>
              <w:t>Закључен је уговор за набавку радова – извођења радова на постављању нове ограде око школе у Вишњевцу.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pPr>
          </w:p>
          <w:p w:rsidR="00204597" w:rsidRDefault="00204597" w:rsidP="00204597">
            <w:pPr>
              <w:jc w:val="center"/>
            </w:pPr>
          </w:p>
          <w:p w:rsidR="00204597" w:rsidRDefault="00204597" w:rsidP="00204597">
            <w:pPr>
              <w:jc w:val="center"/>
              <w:rPr>
                <w:lang w:val="sr-Cyrl-CS"/>
              </w:rPr>
            </w:pPr>
            <w:r>
              <w:rPr>
                <w:lang w:val="sr-Cyrl-CS"/>
              </w:rPr>
              <w:t>28.04.2016.</w:t>
            </w:r>
          </w:p>
        </w:tc>
        <w:tc>
          <w:tcPr>
            <w:tcW w:w="1283" w:type="dxa"/>
            <w:gridSpan w:val="2"/>
          </w:tcPr>
          <w:p w:rsidR="00204597" w:rsidRDefault="00204597" w:rsidP="00204597">
            <w:pPr>
              <w:jc w:val="center"/>
              <w:rPr>
                <w:lang w:val="sr-Cyrl-CS"/>
              </w:rPr>
            </w:pPr>
            <w:r>
              <w:rPr>
                <w:lang w:val="sr-Cyrl-CS"/>
              </w:rPr>
              <w:t>10,15</w:t>
            </w:r>
          </w:p>
        </w:tc>
        <w:tc>
          <w:tcPr>
            <w:tcW w:w="4718" w:type="dxa"/>
          </w:tcPr>
          <w:p w:rsidR="00204597" w:rsidRDefault="00204597" w:rsidP="00204597">
            <w:pPr>
              <w:jc w:val="both"/>
              <w:rPr>
                <w:lang w:val="sr-Cyrl-CS"/>
              </w:rPr>
            </w:pPr>
            <w:r>
              <w:rPr>
                <w:lang w:val="sr-Cyrl-CS"/>
              </w:rPr>
              <w:t>Посета часу Л</w:t>
            </w:r>
            <w:r>
              <w:t>илиом</w:t>
            </w:r>
            <w:r>
              <w:rPr>
                <w:lang w:val="sr-Cyrl-CS"/>
              </w:rPr>
              <w:t xml:space="preserve"> Ђенђи наставника немачког језика у 7.б одељењу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tcPr>
          <w:p w:rsidR="00204597" w:rsidRDefault="00204597" w:rsidP="00204597">
            <w:pPr>
              <w:jc w:val="center"/>
            </w:pPr>
          </w:p>
          <w:p w:rsidR="00204597" w:rsidRDefault="00204597" w:rsidP="00204597">
            <w:pPr>
              <w:jc w:val="center"/>
              <w:rPr>
                <w:lang w:val="sr-Cyrl-CS"/>
              </w:rPr>
            </w:pPr>
            <w:r>
              <w:rPr>
                <w:lang w:val="sr-Cyrl-CS"/>
              </w:rPr>
              <w:t>11,05</w:t>
            </w:r>
          </w:p>
        </w:tc>
        <w:tc>
          <w:tcPr>
            <w:tcW w:w="4718" w:type="dxa"/>
          </w:tcPr>
          <w:p w:rsidR="00204597" w:rsidRDefault="00204597" w:rsidP="00204597">
            <w:pPr>
              <w:jc w:val="both"/>
              <w:rPr>
                <w:lang w:val="sr-Cyrl-CS"/>
              </w:rPr>
            </w:pPr>
            <w:r>
              <w:rPr>
                <w:lang w:val="sr-Cyrl-CS"/>
              </w:rPr>
              <w:t>Посета часу Фаћол Катарине професора српског језика и књижевности у 5.д одељењу</w:t>
            </w:r>
          </w:p>
        </w:tc>
        <w:tc>
          <w:tcPr>
            <w:tcW w:w="1853" w:type="dxa"/>
            <w:vMerge/>
          </w:tcPr>
          <w:p w:rsidR="00204597" w:rsidRDefault="00204597" w:rsidP="00204597">
            <w:pPr>
              <w:jc w:val="center"/>
              <w:rPr>
                <w:lang w:val="sr-Cyrl-CS"/>
              </w:rPr>
            </w:pPr>
          </w:p>
        </w:tc>
      </w:tr>
      <w:tr w:rsidR="00204597" w:rsidTr="00204597">
        <w:trPr>
          <w:trHeight w:val="21"/>
        </w:trPr>
        <w:tc>
          <w:tcPr>
            <w:tcW w:w="7433" w:type="dxa"/>
            <w:gridSpan w:val="4"/>
          </w:tcPr>
          <w:p w:rsidR="00204597" w:rsidRDefault="00204597" w:rsidP="00204597">
            <w:pPr>
              <w:jc w:val="center"/>
            </w:pPr>
          </w:p>
          <w:p w:rsidR="00204597" w:rsidRDefault="00204597" w:rsidP="00204597">
            <w:pPr>
              <w:rPr>
                <w:b/>
              </w:rPr>
            </w:pPr>
            <w:r>
              <w:rPr>
                <w:b/>
                <w:lang w:val="sr-Cyrl-CS"/>
              </w:rPr>
              <w:t>МАЈ</w:t>
            </w:r>
          </w:p>
          <w:p w:rsidR="00204597" w:rsidRDefault="00204597" w:rsidP="00204597">
            <w:pPr>
              <w:jc w:val="both"/>
              <w:rPr>
                <w:lang w:val="sr-Cyrl-CS"/>
              </w:rPr>
            </w:pPr>
          </w:p>
        </w:tc>
        <w:tc>
          <w:tcPr>
            <w:tcW w:w="1853" w:type="dxa"/>
            <w:vMerge w:val="restart"/>
          </w:tcPr>
          <w:p w:rsidR="00204597" w:rsidRDefault="00204597" w:rsidP="00204597">
            <w:pPr>
              <w:jc w:val="center"/>
              <w:rPr>
                <w:lang w:val="sr-Cyrl-CS"/>
              </w:rPr>
            </w:pPr>
          </w:p>
          <w:p w:rsidR="00204597" w:rsidRDefault="00204597" w:rsidP="00204597">
            <w:pPr>
              <w:jc w:val="center"/>
              <w:rPr>
                <w:lang w:val="sr-Cyrl-CS"/>
              </w:rPr>
            </w:pPr>
          </w:p>
          <w:p w:rsidR="00204597" w:rsidRDefault="00204597" w:rsidP="00204597">
            <w:pPr>
              <w:spacing w:line="360" w:lineRule="auto"/>
              <w:jc w:val="center"/>
              <w:rPr>
                <w:lang w:val="hr-HR"/>
              </w:rPr>
            </w:pPr>
            <w:r>
              <w:rPr>
                <w:rFonts w:eastAsia="Calibri"/>
                <w:lang w:val="hr-HR" w:eastAsia="zh-CN"/>
              </w:rPr>
              <w:t>Контрола:</w:t>
            </w:r>
          </w:p>
          <w:p w:rsidR="00204597" w:rsidRDefault="00204597" w:rsidP="00204597">
            <w:pPr>
              <w:spacing w:line="360" w:lineRule="auto"/>
              <w:jc w:val="center"/>
              <w:rPr>
                <w:lang w:val="hr-HR"/>
              </w:rPr>
            </w:pPr>
            <w:r>
              <w:rPr>
                <w:rFonts w:eastAsia="Calibri"/>
                <w:lang w:val="hr-HR" w:eastAsia="zh-CN"/>
              </w:rPr>
              <w:t>Сређивање дворишта, коше</w:t>
            </w:r>
            <w:r>
              <w:rPr>
                <w:rFonts w:eastAsia="Calibri"/>
                <w:lang w:eastAsia="zh-CN"/>
              </w:rPr>
              <w:t>ње</w:t>
            </w:r>
            <w:r>
              <w:rPr>
                <w:rFonts w:eastAsia="Calibri"/>
                <w:lang w:val="hr-HR" w:eastAsia="zh-CN"/>
              </w:rPr>
              <w:t xml:space="preserve"> трав</w:t>
            </w:r>
            <w:r>
              <w:rPr>
                <w:rFonts w:eastAsia="Calibri"/>
                <w:lang w:eastAsia="zh-CN"/>
              </w:rPr>
              <w:t>е</w:t>
            </w:r>
            <w:r>
              <w:rPr>
                <w:rFonts w:eastAsia="Calibri"/>
                <w:lang w:val="hr-HR" w:eastAsia="zh-CN"/>
              </w:rPr>
              <w:t>, провера игралишта</w:t>
            </w:r>
          </w:p>
          <w:p w:rsidR="00204597" w:rsidRDefault="00204597" w:rsidP="00204597">
            <w:pPr>
              <w:jc w:val="center"/>
              <w:rPr>
                <w:lang w:val="sr-Cyrl-CS"/>
              </w:rPr>
            </w:pPr>
          </w:p>
        </w:tc>
      </w:tr>
      <w:tr w:rsidR="00204597" w:rsidTr="00204597">
        <w:trPr>
          <w:trHeight w:val="21"/>
        </w:trPr>
        <w:tc>
          <w:tcPr>
            <w:tcW w:w="2715" w:type="dxa"/>
            <w:gridSpan w:val="3"/>
          </w:tcPr>
          <w:p w:rsidR="00204597" w:rsidRDefault="00204597" w:rsidP="00204597">
            <w:pPr>
              <w:jc w:val="center"/>
            </w:pPr>
          </w:p>
          <w:p w:rsidR="00204597" w:rsidRDefault="00204597" w:rsidP="00204597">
            <w:pPr>
              <w:jc w:val="center"/>
            </w:pPr>
            <w:r>
              <w:t>04.05.2016.</w:t>
            </w:r>
          </w:p>
          <w:p w:rsidR="00204597" w:rsidRDefault="00204597" w:rsidP="00204597">
            <w:pPr>
              <w:jc w:val="center"/>
              <w:rPr>
                <w:lang w:val="sr-Cyrl-CS"/>
              </w:rPr>
            </w:pPr>
          </w:p>
        </w:tc>
        <w:tc>
          <w:tcPr>
            <w:tcW w:w="4718" w:type="dxa"/>
          </w:tcPr>
          <w:p w:rsidR="00204597" w:rsidRDefault="00204597" w:rsidP="00204597">
            <w:pPr>
              <w:jc w:val="both"/>
            </w:pPr>
            <w:r>
              <w:t>Донета је одлука покретању поступка набавке услуге – текуће поправке и одржавање централног грејања за потребе школе за 206.годину.</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3"/>
          </w:tcPr>
          <w:p w:rsidR="00204597" w:rsidRDefault="00204597" w:rsidP="00204597">
            <w:pPr>
              <w:jc w:val="center"/>
            </w:pPr>
          </w:p>
          <w:p w:rsidR="00204597" w:rsidRDefault="00204597" w:rsidP="00204597">
            <w:pPr>
              <w:jc w:val="center"/>
            </w:pPr>
            <w:r>
              <w:t>05.05.2016.</w:t>
            </w:r>
          </w:p>
          <w:p w:rsidR="00204597" w:rsidRDefault="00204597" w:rsidP="00204597">
            <w:pPr>
              <w:jc w:val="center"/>
              <w:rPr>
                <w:lang w:val="sr-Cyrl-CS"/>
              </w:rPr>
            </w:pPr>
          </w:p>
        </w:tc>
        <w:tc>
          <w:tcPr>
            <w:tcW w:w="4718" w:type="dxa"/>
          </w:tcPr>
          <w:p w:rsidR="00204597" w:rsidRDefault="00204597" w:rsidP="00204597">
            <w:pPr>
              <w:jc w:val="both"/>
            </w:pPr>
            <w:r>
              <w:t>Закључени су уговори за набавку добра ( интерактивна табла, лаптоп, пројектор, штампач, бела табла ).</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pPr>
          </w:p>
          <w:p w:rsidR="00204597" w:rsidRDefault="00204597" w:rsidP="00204597">
            <w:pPr>
              <w:jc w:val="center"/>
            </w:pPr>
          </w:p>
          <w:p w:rsidR="00204597" w:rsidRDefault="00204597" w:rsidP="00204597">
            <w:pPr>
              <w:jc w:val="center"/>
            </w:pPr>
          </w:p>
          <w:p w:rsidR="00204597" w:rsidRDefault="00204597" w:rsidP="00204597">
            <w:pPr>
              <w:jc w:val="center"/>
              <w:rPr>
                <w:lang w:val="sr-Cyrl-CS"/>
              </w:rPr>
            </w:pPr>
            <w:r>
              <w:rPr>
                <w:lang w:val="sr-Cyrl-CS"/>
              </w:rPr>
              <w:t>10.05.2016.</w:t>
            </w:r>
          </w:p>
        </w:tc>
        <w:tc>
          <w:tcPr>
            <w:tcW w:w="1283" w:type="dxa"/>
            <w:gridSpan w:val="2"/>
          </w:tcPr>
          <w:p w:rsidR="00204597" w:rsidRDefault="00204597" w:rsidP="00204597">
            <w:pPr>
              <w:jc w:val="center"/>
              <w:rPr>
                <w:lang w:val="sr-Cyrl-CS"/>
              </w:rPr>
            </w:pPr>
            <w:r>
              <w:rPr>
                <w:lang w:val="sr-Cyrl-CS"/>
              </w:rPr>
              <w:t>12,30</w:t>
            </w:r>
          </w:p>
        </w:tc>
        <w:tc>
          <w:tcPr>
            <w:tcW w:w="4718" w:type="dxa"/>
          </w:tcPr>
          <w:p w:rsidR="00204597" w:rsidRDefault="00204597" w:rsidP="00204597">
            <w:pPr>
              <w:jc w:val="both"/>
              <w:rPr>
                <w:lang w:val="sr-Cyrl-CS"/>
              </w:rPr>
            </w:pPr>
            <w:r>
              <w:rPr>
                <w:lang w:val="sr-Cyrl-CS"/>
              </w:rPr>
              <w:t>Састанак комисије о утврђивању с</w:t>
            </w:r>
            <w:r>
              <w:t>п</w:t>
            </w:r>
            <w:r>
              <w:rPr>
                <w:lang w:val="sr-Cyrl-CS"/>
              </w:rPr>
              <w:t>ремности за упис у школу детета Ж.Н.Р.</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tcPr>
          <w:p w:rsidR="00204597" w:rsidRDefault="00204597" w:rsidP="00204597">
            <w:pPr>
              <w:jc w:val="center"/>
              <w:rPr>
                <w:lang w:val="sr-Cyrl-CS"/>
              </w:rPr>
            </w:pPr>
          </w:p>
        </w:tc>
        <w:tc>
          <w:tcPr>
            <w:tcW w:w="4718" w:type="dxa"/>
          </w:tcPr>
          <w:p w:rsidR="00204597" w:rsidRDefault="00204597" w:rsidP="00204597">
            <w:pPr>
              <w:jc w:val="both"/>
            </w:pPr>
            <w:r>
              <w:t>Вођен је васпитно – дисциплински поступак против 2 ученика школе због извршене теже повреде ученика (неоправдано изостајање са наставе и других облика образовно – васпитног рада, односно због учесталих чињења лакших повреда обавеза у току школске године).</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3"/>
          </w:tcPr>
          <w:p w:rsidR="00204597" w:rsidRDefault="00204597" w:rsidP="00204597">
            <w:pPr>
              <w:jc w:val="center"/>
            </w:pPr>
          </w:p>
          <w:p w:rsidR="00204597" w:rsidRDefault="00204597" w:rsidP="00204597">
            <w:pPr>
              <w:jc w:val="center"/>
            </w:pPr>
            <w:r>
              <w:t>12.05.2016.</w:t>
            </w:r>
          </w:p>
          <w:p w:rsidR="00204597" w:rsidRDefault="00204597" w:rsidP="00204597">
            <w:pPr>
              <w:jc w:val="center"/>
              <w:rPr>
                <w:lang w:val="sr-Cyrl-CS"/>
              </w:rPr>
            </w:pPr>
          </w:p>
        </w:tc>
        <w:tc>
          <w:tcPr>
            <w:tcW w:w="4718" w:type="dxa"/>
          </w:tcPr>
          <w:p w:rsidR="00204597" w:rsidRDefault="00204597" w:rsidP="00204597">
            <w:pPr>
              <w:jc w:val="both"/>
            </w:pPr>
            <w:r>
              <w:t>Закључен је уговор о набавци услуге – текуће поправке и одржавање система централног грејања за потребе школе за 2016.годину.</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16.05.2016.</w:t>
            </w:r>
          </w:p>
        </w:tc>
        <w:tc>
          <w:tcPr>
            <w:tcW w:w="1283" w:type="dxa"/>
            <w:gridSpan w:val="2"/>
          </w:tcPr>
          <w:p w:rsidR="00204597" w:rsidRDefault="00204597" w:rsidP="00204597">
            <w:pPr>
              <w:jc w:val="center"/>
              <w:rPr>
                <w:lang w:val="sr-Cyrl-CS"/>
              </w:rPr>
            </w:pPr>
            <w:r>
              <w:rPr>
                <w:lang w:val="sr-Cyrl-CS"/>
              </w:rPr>
              <w:t>9,00</w:t>
            </w:r>
          </w:p>
        </w:tc>
        <w:tc>
          <w:tcPr>
            <w:tcW w:w="4718" w:type="dxa"/>
          </w:tcPr>
          <w:p w:rsidR="00204597" w:rsidRDefault="00204597" w:rsidP="00204597">
            <w:pPr>
              <w:jc w:val="both"/>
              <w:rPr>
                <w:lang w:val="sr-Cyrl-CS"/>
              </w:rPr>
            </w:pPr>
            <w:r>
              <w:t>8</w:t>
            </w:r>
            <w:r>
              <w:rPr>
                <w:lang w:val="sr-Cyrl-CS"/>
              </w:rPr>
              <w:t>. седница Школског одбора</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17.05.2016.</w:t>
            </w:r>
          </w:p>
        </w:tc>
        <w:tc>
          <w:tcPr>
            <w:tcW w:w="1283" w:type="dxa"/>
            <w:gridSpan w:val="2"/>
          </w:tcPr>
          <w:p w:rsidR="00204597" w:rsidRDefault="00204597" w:rsidP="00204597">
            <w:pPr>
              <w:jc w:val="center"/>
              <w:rPr>
                <w:lang w:val="sr-Cyrl-CS"/>
              </w:rPr>
            </w:pPr>
            <w:r>
              <w:rPr>
                <w:lang w:val="sr-Cyrl-CS"/>
              </w:rPr>
              <w:t>12,45</w:t>
            </w:r>
          </w:p>
        </w:tc>
        <w:tc>
          <w:tcPr>
            <w:tcW w:w="4718" w:type="dxa"/>
          </w:tcPr>
          <w:p w:rsidR="00204597" w:rsidRDefault="00204597" w:rsidP="00204597">
            <w:pPr>
              <w:jc w:val="both"/>
              <w:rPr>
                <w:lang w:val="sr-Cyrl-CS"/>
              </w:rPr>
            </w:pPr>
            <w:r>
              <w:rPr>
                <w:lang w:val="sr-Cyrl-CS"/>
              </w:rPr>
              <w:t>Седница Тима за заштиту деце и ученика од насиља, злостављања и занемаривања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pPr>
          </w:p>
          <w:p w:rsidR="00204597" w:rsidRDefault="00204597" w:rsidP="00204597">
            <w:pPr>
              <w:jc w:val="center"/>
            </w:pPr>
          </w:p>
          <w:p w:rsidR="00204597" w:rsidRDefault="00204597" w:rsidP="00204597">
            <w:pPr>
              <w:jc w:val="center"/>
            </w:pPr>
          </w:p>
          <w:p w:rsidR="00204597" w:rsidRDefault="00204597" w:rsidP="00204597">
            <w:pPr>
              <w:jc w:val="center"/>
              <w:rPr>
                <w:lang w:val="sr-Cyrl-CS"/>
              </w:rPr>
            </w:pPr>
            <w:r>
              <w:rPr>
                <w:lang w:val="sr-Cyrl-CS"/>
              </w:rPr>
              <w:t>20.05.2016.</w:t>
            </w:r>
          </w:p>
        </w:tc>
        <w:tc>
          <w:tcPr>
            <w:tcW w:w="1283" w:type="dxa"/>
            <w:gridSpan w:val="2"/>
          </w:tcPr>
          <w:p w:rsidR="00204597" w:rsidRDefault="00204597" w:rsidP="00204597">
            <w:pPr>
              <w:jc w:val="center"/>
              <w:rPr>
                <w:lang w:val="sr-Cyrl-CS"/>
              </w:rPr>
            </w:pPr>
            <w:r>
              <w:rPr>
                <w:lang w:val="sr-Cyrl-CS"/>
              </w:rPr>
              <w:t>8,20</w:t>
            </w:r>
          </w:p>
        </w:tc>
        <w:tc>
          <w:tcPr>
            <w:tcW w:w="4718" w:type="dxa"/>
          </w:tcPr>
          <w:p w:rsidR="00204597" w:rsidRDefault="00204597" w:rsidP="00204597">
            <w:pPr>
              <w:jc w:val="both"/>
              <w:rPr>
                <w:lang w:val="sr-Cyrl-CS"/>
              </w:rPr>
            </w:pPr>
            <w:r>
              <w:rPr>
                <w:lang w:val="sr-Cyrl-CS"/>
              </w:rPr>
              <w:t>Вођен је разговор у вези примедбе родитеља ученице Х.К.</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tcPr>
          <w:p w:rsidR="00204597" w:rsidRDefault="00204597" w:rsidP="00204597">
            <w:pPr>
              <w:jc w:val="center"/>
              <w:rPr>
                <w:lang w:val="sr-Cyrl-CS"/>
              </w:rPr>
            </w:pPr>
            <w:r>
              <w:rPr>
                <w:lang w:val="sr-Cyrl-CS"/>
              </w:rPr>
              <w:t>9,10</w:t>
            </w:r>
          </w:p>
        </w:tc>
        <w:tc>
          <w:tcPr>
            <w:tcW w:w="4718" w:type="dxa"/>
          </w:tcPr>
          <w:p w:rsidR="00204597" w:rsidRDefault="00204597" w:rsidP="00204597">
            <w:pPr>
              <w:jc w:val="both"/>
              <w:rPr>
                <w:lang w:val="sr-Cyrl-CS"/>
              </w:rPr>
            </w:pPr>
            <w:r>
              <w:rPr>
                <w:lang w:val="sr-Cyrl-CS"/>
              </w:rPr>
              <w:t>Одељењско веђе 6.б одељења у вези понашањ</w:t>
            </w:r>
            <w:r>
              <w:t>а</w:t>
            </w:r>
            <w:r>
              <w:rPr>
                <w:lang w:val="sr-Cyrl-CS"/>
              </w:rPr>
              <w:t xml:space="preserve"> ученик</w:t>
            </w:r>
            <w:r>
              <w:t>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tcPr>
          <w:p w:rsidR="00204597" w:rsidRDefault="00204597" w:rsidP="00204597">
            <w:pPr>
              <w:jc w:val="center"/>
              <w:rPr>
                <w:lang w:val="sr-Cyrl-CS"/>
              </w:rPr>
            </w:pPr>
          </w:p>
        </w:tc>
        <w:tc>
          <w:tcPr>
            <w:tcW w:w="4718" w:type="dxa"/>
          </w:tcPr>
          <w:p w:rsidR="00204597" w:rsidRDefault="00204597" w:rsidP="00204597">
            <w:pPr>
              <w:jc w:val="both"/>
              <w:rPr>
                <w:lang w:val="sr-Cyrl-CS"/>
              </w:rPr>
            </w:pPr>
            <w:r>
              <w:t xml:space="preserve">Донета је одлука о обустави отвореног поступка добра – гасног уља екстра лако евро ЕЛ за потребе школе за 2016.годину.  </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rPr>
                <w:lang w:val="sr-Cyrl-CS"/>
              </w:rPr>
            </w:pPr>
            <w:r>
              <w:rPr>
                <w:lang w:val="sr-Cyrl-CS"/>
              </w:rPr>
              <w:t>23.05.2016.</w:t>
            </w:r>
          </w:p>
        </w:tc>
        <w:tc>
          <w:tcPr>
            <w:tcW w:w="1283" w:type="dxa"/>
            <w:gridSpan w:val="2"/>
          </w:tcPr>
          <w:p w:rsidR="00204597" w:rsidRDefault="00204597" w:rsidP="00204597">
            <w:pPr>
              <w:jc w:val="center"/>
              <w:rPr>
                <w:lang w:val="sr-Cyrl-CS"/>
              </w:rPr>
            </w:pPr>
            <w:r>
              <w:rPr>
                <w:lang w:val="sr-Cyrl-CS"/>
              </w:rPr>
              <w:t>16,00</w:t>
            </w:r>
          </w:p>
        </w:tc>
        <w:tc>
          <w:tcPr>
            <w:tcW w:w="4718" w:type="dxa"/>
          </w:tcPr>
          <w:p w:rsidR="00204597" w:rsidRDefault="00204597" w:rsidP="00204597">
            <w:pPr>
              <w:jc w:val="both"/>
              <w:rPr>
                <w:lang w:val="sr-Cyrl-CS"/>
              </w:rPr>
            </w:pPr>
            <w:r>
              <w:rPr>
                <w:lang w:val="sr-Cyrl-CS"/>
              </w:rPr>
              <w:t>5. Седница Савета родитеља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tcPr>
          <w:p w:rsidR="00204597" w:rsidRDefault="00204597" w:rsidP="00204597">
            <w:pPr>
              <w:jc w:val="center"/>
              <w:rPr>
                <w:lang w:val="sr-Cyrl-CS"/>
              </w:rPr>
            </w:pPr>
          </w:p>
        </w:tc>
        <w:tc>
          <w:tcPr>
            <w:tcW w:w="4718" w:type="dxa"/>
          </w:tcPr>
          <w:p w:rsidR="00204597" w:rsidRDefault="00204597" w:rsidP="00204597">
            <w:pPr>
              <w:jc w:val="both"/>
            </w:pPr>
            <w:r>
              <w:t>Отворени дан.</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24.05.2016.</w:t>
            </w:r>
          </w:p>
        </w:tc>
        <w:tc>
          <w:tcPr>
            <w:tcW w:w="1283" w:type="dxa"/>
            <w:gridSpan w:val="2"/>
          </w:tcPr>
          <w:p w:rsidR="00204597" w:rsidRDefault="00204597" w:rsidP="00204597">
            <w:pPr>
              <w:jc w:val="center"/>
              <w:rPr>
                <w:lang w:val="sr-Cyrl-CS"/>
              </w:rPr>
            </w:pPr>
            <w:r>
              <w:rPr>
                <w:lang w:val="sr-Cyrl-CS"/>
              </w:rPr>
              <w:t>14,00</w:t>
            </w:r>
          </w:p>
        </w:tc>
        <w:tc>
          <w:tcPr>
            <w:tcW w:w="4718" w:type="dxa"/>
          </w:tcPr>
          <w:p w:rsidR="00204597" w:rsidRDefault="00204597" w:rsidP="00204597">
            <w:pPr>
              <w:jc w:val="both"/>
              <w:rPr>
                <w:lang w:val="sr-Cyrl-CS"/>
              </w:rPr>
            </w:pPr>
            <w:r>
              <w:rPr>
                <w:lang w:val="sr-Cyrl-CS"/>
              </w:rPr>
              <w:t>Састанак Удр</w:t>
            </w:r>
            <w:r>
              <w:t>у</w:t>
            </w:r>
            <w:r>
              <w:rPr>
                <w:lang w:val="sr-Cyrl-CS"/>
              </w:rPr>
              <w:t>жење војвођанских мађарских васпитача у Бачкој Тополи</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3"/>
          </w:tcPr>
          <w:p w:rsidR="00204597" w:rsidRDefault="00204597" w:rsidP="00204597">
            <w:pPr>
              <w:jc w:val="center"/>
            </w:pPr>
          </w:p>
          <w:p w:rsidR="00204597" w:rsidRDefault="00204597" w:rsidP="00204597">
            <w:pPr>
              <w:jc w:val="center"/>
            </w:pPr>
            <w:r>
              <w:t>25.05.2016.</w:t>
            </w:r>
          </w:p>
          <w:p w:rsidR="00204597" w:rsidRDefault="00204597" w:rsidP="00204597">
            <w:pPr>
              <w:jc w:val="center"/>
              <w:rPr>
                <w:lang w:val="sr-Cyrl-CS"/>
              </w:rPr>
            </w:pPr>
          </w:p>
        </w:tc>
        <w:tc>
          <w:tcPr>
            <w:tcW w:w="4718" w:type="dxa"/>
          </w:tcPr>
          <w:p w:rsidR="00204597" w:rsidRDefault="00204597" w:rsidP="00204597">
            <w:pPr>
              <w:jc w:val="both"/>
            </w:pPr>
            <w:r>
              <w:t>Вођен је васпитно – дисциплински поступак против 1 ученика школе због извршене теже повреде ученика (неоправдано изостајање са наставе и других облика образовно – васпитног рада)</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3"/>
          </w:tcPr>
          <w:p w:rsidR="00204597" w:rsidRDefault="00204597" w:rsidP="00204597">
            <w:pPr>
              <w:jc w:val="center"/>
              <w:rPr>
                <w:lang w:val="sr-Cyrl-CS"/>
              </w:rPr>
            </w:pPr>
            <w:r>
              <w:rPr>
                <w:lang w:val="sr-Cyrl-CS"/>
              </w:rPr>
              <w:t>27.05.2016.</w:t>
            </w:r>
          </w:p>
        </w:tc>
        <w:tc>
          <w:tcPr>
            <w:tcW w:w="4718" w:type="dxa"/>
          </w:tcPr>
          <w:p w:rsidR="00204597" w:rsidRDefault="00204597" w:rsidP="00204597">
            <w:pPr>
              <w:jc w:val="both"/>
              <w:rPr>
                <w:rFonts w:ascii="Calibri" w:eastAsia="Calibri" w:hAnsi="Calibri"/>
                <w:lang w:val="sr-Cyrl-CS"/>
              </w:rPr>
            </w:pPr>
            <w:r>
              <w:rPr>
                <w:rFonts w:eastAsia="Calibri"/>
                <w:lang w:val="sr-Cyrl-CS"/>
              </w:rPr>
              <w:t>Присуство на прослав</w:t>
            </w:r>
            <w:r>
              <w:rPr>
                <w:rFonts w:eastAsia="Calibri"/>
              </w:rPr>
              <w:t>и</w:t>
            </w:r>
            <w:r>
              <w:rPr>
                <w:rFonts w:eastAsia="Calibri"/>
                <w:lang w:val="sr-Cyrl-CS"/>
              </w:rPr>
              <w:t xml:space="preserve"> дана школе О.Ш. «</w:t>
            </w:r>
            <w:r>
              <w:rPr>
                <w:lang w:val="sr-Cyrl-CS"/>
              </w:rPr>
              <w:t>Стари Ковач Ђуле</w:t>
            </w:r>
            <w:r>
              <w:rPr>
                <w:rFonts w:eastAsia="Calibri"/>
                <w:lang w:val="sr-Cyrl-CS"/>
              </w:rPr>
              <w:t>»</w:t>
            </w:r>
            <w:r>
              <w:rPr>
                <w:lang w:val="sr-Cyrl-CS"/>
              </w:rPr>
              <w:t xml:space="preserve"> у Старој Моравици</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pPr>
          </w:p>
          <w:p w:rsidR="00204597" w:rsidRDefault="00204597" w:rsidP="00204597">
            <w:pPr>
              <w:jc w:val="center"/>
            </w:pPr>
          </w:p>
          <w:p w:rsidR="00204597" w:rsidRDefault="00204597" w:rsidP="00204597">
            <w:pPr>
              <w:jc w:val="center"/>
            </w:pPr>
          </w:p>
          <w:p w:rsidR="00204597" w:rsidRDefault="00204597" w:rsidP="00204597">
            <w:pPr>
              <w:jc w:val="center"/>
              <w:rPr>
                <w:lang w:val="sr-Cyrl-CS"/>
              </w:rPr>
            </w:pPr>
            <w:r>
              <w:rPr>
                <w:lang w:val="sr-Cyrl-CS"/>
              </w:rPr>
              <w:t>30.05.2016.</w:t>
            </w:r>
          </w:p>
        </w:tc>
        <w:tc>
          <w:tcPr>
            <w:tcW w:w="1283" w:type="dxa"/>
            <w:gridSpan w:val="2"/>
          </w:tcPr>
          <w:p w:rsidR="00204597" w:rsidRDefault="00204597" w:rsidP="00204597">
            <w:pPr>
              <w:jc w:val="center"/>
              <w:rPr>
                <w:lang w:val="sr-Cyrl-CS"/>
              </w:rPr>
            </w:pPr>
            <w:r>
              <w:rPr>
                <w:lang w:val="sr-Cyrl-CS"/>
              </w:rPr>
              <w:t>11,05</w:t>
            </w:r>
          </w:p>
        </w:tc>
        <w:tc>
          <w:tcPr>
            <w:tcW w:w="4718" w:type="dxa"/>
          </w:tcPr>
          <w:p w:rsidR="00204597" w:rsidRDefault="00204597" w:rsidP="00204597">
            <w:pPr>
              <w:jc w:val="both"/>
              <w:rPr>
                <w:lang w:val="sr-Cyrl-CS"/>
              </w:rPr>
            </w:pPr>
            <w:r>
              <w:rPr>
                <w:lang w:val="sr-Cyrl-CS"/>
              </w:rPr>
              <w:t>Посета часу Гере Жолта професора географије у 8.ц одељењу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tcPr>
          <w:p w:rsidR="00204597" w:rsidRDefault="00204597" w:rsidP="00204597">
            <w:pPr>
              <w:jc w:val="center"/>
              <w:rPr>
                <w:lang w:val="sr-Cyrl-CS"/>
              </w:rPr>
            </w:pPr>
            <w:r>
              <w:rPr>
                <w:lang w:val="sr-Cyrl-CS"/>
              </w:rPr>
              <w:t>17,00</w:t>
            </w:r>
          </w:p>
        </w:tc>
        <w:tc>
          <w:tcPr>
            <w:tcW w:w="4718" w:type="dxa"/>
          </w:tcPr>
          <w:p w:rsidR="00204597" w:rsidRDefault="00204597" w:rsidP="00204597">
            <w:pPr>
              <w:jc w:val="both"/>
              <w:rPr>
                <w:lang w:val="sr-Cyrl-CS"/>
              </w:rPr>
            </w:pPr>
            <w:r>
              <w:rPr>
                <w:lang w:val="sr-Cyrl-CS"/>
              </w:rPr>
              <w:t>Заједни</w:t>
            </w:r>
            <w:r>
              <w:t>ч</w:t>
            </w:r>
            <w:r>
              <w:rPr>
                <w:lang w:val="sr-Cyrl-CS"/>
              </w:rPr>
              <w:t>ки родитељски састанак у 6.б одељењу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tcPr>
          <w:p w:rsidR="00204597" w:rsidRDefault="00204597" w:rsidP="00204597">
            <w:pPr>
              <w:jc w:val="center"/>
              <w:rPr>
                <w:lang w:val="sr-Cyrl-CS"/>
              </w:rPr>
            </w:pPr>
          </w:p>
        </w:tc>
        <w:tc>
          <w:tcPr>
            <w:tcW w:w="4718" w:type="dxa"/>
          </w:tcPr>
          <w:p w:rsidR="00204597" w:rsidRDefault="00204597" w:rsidP="00204597">
            <w:pPr>
              <w:jc w:val="both"/>
            </w:pPr>
            <w:r>
              <w:t>Донета је одлука о покретању поступка набавке добра – огрева ( дрва и угља ) за потребе школе.</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31.05.2016.</w:t>
            </w:r>
          </w:p>
        </w:tc>
        <w:tc>
          <w:tcPr>
            <w:tcW w:w="1283" w:type="dxa"/>
            <w:gridSpan w:val="2"/>
          </w:tcPr>
          <w:p w:rsidR="00204597" w:rsidRDefault="00204597" w:rsidP="00204597">
            <w:pPr>
              <w:jc w:val="center"/>
              <w:rPr>
                <w:lang w:val="sr-Cyrl-CS"/>
              </w:rPr>
            </w:pPr>
            <w:r>
              <w:rPr>
                <w:lang w:val="sr-Cyrl-CS"/>
              </w:rPr>
              <w:t>9,05</w:t>
            </w:r>
          </w:p>
        </w:tc>
        <w:tc>
          <w:tcPr>
            <w:tcW w:w="4718" w:type="dxa"/>
          </w:tcPr>
          <w:p w:rsidR="00204597" w:rsidRDefault="00204597" w:rsidP="00204597">
            <w:pPr>
              <w:jc w:val="both"/>
              <w:rPr>
                <w:lang w:val="sr-Cyrl-CS"/>
              </w:rPr>
            </w:pPr>
            <w:r>
              <w:rPr>
                <w:lang w:val="sr-Cyrl-CS"/>
              </w:rPr>
              <w:t>Разредно веће осмих разреда</w:t>
            </w:r>
          </w:p>
        </w:tc>
        <w:tc>
          <w:tcPr>
            <w:tcW w:w="1853" w:type="dxa"/>
            <w:vMerge/>
          </w:tcPr>
          <w:p w:rsidR="00204597" w:rsidRDefault="00204597" w:rsidP="00204597">
            <w:pPr>
              <w:jc w:val="center"/>
              <w:rPr>
                <w:lang w:val="sr-Cyrl-CS"/>
              </w:rPr>
            </w:pPr>
          </w:p>
        </w:tc>
      </w:tr>
      <w:tr w:rsidR="00204597" w:rsidTr="00204597">
        <w:trPr>
          <w:trHeight w:val="21"/>
        </w:trPr>
        <w:tc>
          <w:tcPr>
            <w:tcW w:w="7433" w:type="dxa"/>
            <w:gridSpan w:val="4"/>
          </w:tcPr>
          <w:p w:rsidR="00204597" w:rsidRDefault="00204597" w:rsidP="00204597">
            <w:pPr>
              <w:jc w:val="both"/>
            </w:pPr>
          </w:p>
          <w:p w:rsidR="00204597" w:rsidRDefault="00204597" w:rsidP="00204597">
            <w:pPr>
              <w:jc w:val="both"/>
              <w:rPr>
                <w:b/>
              </w:rPr>
            </w:pPr>
            <w:r>
              <w:rPr>
                <w:b/>
                <w:lang w:val="sr-Cyrl-CS"/>
              </w:rPr>
              <w:t>ЈУН</w:t>
            </w:r>
          </w:p>
          <w:p w:rsidR="00204597" w:rsidRDefault="00204597" w:rsidP="00204597">
            <w:pPr>
              <w:jc w:val="both"/>
            </w:pPr>
          </w:p>
        </w:tc>
        <w:tc>
          <w:tcPr>
            <w:tcW w:w="1853" w:type="dxa"/>
            <w:vMerge w:val="restart"/>
          </w:tcPr>
          <w:p w:rsidR="00204597" w:rsidRDefault="00204597" w:rsidP="00204597">
            <w:pPr>
              <w:jc w:val="center"/>
              <w:rPr>
                <w:lang w:val="sr-Cyrl-CS"/>
              </w:rPr>
            </w:pPr>
          </w:p>
          <w:p w:rsidR="00204597" w:rsidRDefault="00204597" w:rsidP="00204597">
            <w:pPr>
              <w:spacing w:line="360" w:lineRule="auto"/>
              <w:jc w:val="center"/>
              <w:rPr>
                <w:rFonts w:eastAsia="Calibri"/>
              </w:rPr>
            </w:pPr>
            <w:r>
              <w:rPr>
                <w:rFonts w:eastAsia="Calibri"/>
                <w:lang w:val="hr-HR"/>
              </w:rPr>
              <w:t>Извршене су текуће поправке и одржавање, формирање тимова за преглед дневника, матичних књига и сведочанства</w:t>
            </w:r>
          </w:p>
          <w:p w:rsidR="00204597" w:rsidRPr="00204597" w:rsidRDefault="00204597" w:rsidP="00204597">
            <w:pPr>
              <w:spacing w:line="360" w:lineRule="auto"/>
              <w:jc w:val="center"/>
              <w:rPr>
                <w:rFonts w:eastAsia="Calibri"/>
              </w:rPr>
            </w:pPr>
          </w:p>
          <w:p w:rsidR="00204597" w:rsidRDefault="00204597" w:rsidP="00204597">
            <w:pPr>
              <w:spacing w:line="360" w:lineRule="auto"/>
              <w:jc w:val="center"/>
              <w:rPr>
                <w:rFonts w:eastAsia="Calibri"/>
                <w:lang w:val="sr-Cyrl-CS"/>
              </w:rPr>
            </w:pPr>
            <w:r>
              <w:t>У току школске године локалној самоуправи је поднето обавештење родитељима чија деца нису редовно похађали наставу ( 4 ученика и 1 дете ППП )</w:t>
            </w:r>
          </w:p>
        </w:tc>
      </w:tr>
      <w:tr w:rsidR="00204597" w:rsidTr="00204597">
        <w:trPr>
          <w:trHeight w:val="21"/>
        </w:trPr>
        <w:tc>
          <w:tcPr>
            <w:tcW w:w="1432" w:type="dxa"/>
          </w:tcPr>
          <w:p w:rsidR="00204597" w:rsidRDefault="00204597" w:rsidP="00204597">
            <w:pPr>
              <w:jc w:val="center"/>
              <w:rPr>
                <w:lang w:val="sr-Cyrl-CS"/>
              </w:rPr>
            </w:pPr>
            <w:r>
              <w:rPr>
                <w:lang w:val="sr-Cyrl-CS"/>
              </w:rPr>
              <w:t>01.06.2016.</w:t>
            </w:r>
          </w:p>
        </w:tc>
        <w:tc>
          <w:tcPr>
            <w:tcW w:w="1283" w:type="dxa"/>
            <w:gridSpan w:val="2"/>
          </w:tcPr>
          <w:p w:rsidR="00204597" w:rsidRDefault="00204597" w:rsidP="00204597">
            <w:pPr>
              <w:jc w:val="center"/>
              <w:rPr>
                <w:lang w:val="sr-Cyrl-CS"/>
              </w:rPr>
            </w:pPr>
            <w:r>
              <w:rPr>
                <w:lang w:val="sr-Cyrl-CS"/>
              </w:rPr>
              <w:t>12,45</w:t>
            </w:r>
          </w:p>
        </w:tc>
        <w:tc>
          <w:tcPr>
            <w:tcW w:w="4718" w:type="dxa"/>
          </w:tcPr>
          <w:p w:rsidR="00204597" w:rsidRDefault="00204597" w:rsidP="00204597">
            <w:pPr>
              <w:jc w:val="both"/>
              <w:rPr>
                <w:lang w:val="sr-Cyrl-CS"/>
              </w:rPr>
            </w:pPr>
            <w:r>
              <w:rPr>
                <w:lang w:val="sr-Cyrl-CS"/>
              </w:rPr>
              <w:t>6. седница Наставничког већа</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3"/>
            <w:vMerge w:val="restart"/>
          </w:tcPr>
          <w:p w:rsidR="00204597" w:rsidRDefault="00204597" w:rsidP="00204597">
            <w:pPr>
              <w:jc w:val="center"/>
            </w:pPr>
          </w:p>
          <w:p w:rsidR="00204597" w:rsidRDefault="00204597" w:rsidP="00204597">
            <w:pPr>
              <w:jc w:val="center"/>
            </w:pPr>
          </w:p>
          <w:p w:rsidR="00204597" w:rsidRDefault="00204597" w:rsidP="00204597">
            <w:pPr>
              <w:jc w:val="center"/>
            </w:pPr>
            <w:r>
              <w:t>02.06.2016.</w:t>
            </w:r>
          </w:p>
          <w:p w:rsidR="00204597" w:rsidRDefault="00204597" w:rsidP="00204597">
            <w:pPr>
              <w:jc w:val="center"/>
              <w:rPr>
                <w:lang w:val="sr-Cyrl-CS"/>
              </w:rPr>
            </w:pPr>
          </w:p>
        </w:tc>
        <w:tc>
          <w:tcPr>
            <w:tcW w:w="4718" w:type="dxa"/>
          </w:tcPr>
          <w:p w:rsidR="00204597" w:rsidRDefault="00204597" w:rsidP="00204597">
            <w:pPr>
              <w:jc w:val="both"/>
            </w:pPr>
            <w:r>
              <w:t xml:space="preserve">Донета је трећа измена плана јавних набавки за 2016.годину и достављена је Управи за јавне набавке.  </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3"/>
            <w:vMerge/>
          </w:tcPr>
          <w:p w:rsidR="00204597" w:rsidRDefault="00204597" w:rsidP="00204597">
            <w:pPr>
              <w:jc w:val="center"/>
              <w:rPr>
                <w:lang w:val="sr-Cyrl-CS"/>
              </w:rPr>
            </w:pPr>
          </w:p>
        </w:tc>
        <w:tc>
          <w:tcPr>
            <w:tcW w:w="4718" w:type="dxa"/>
          </w:tcPr>
          <w:p w:rsidR="00204597" w:rsidRDefault="00204597" w:rsidP="00204597">
            <w:pPr>
              <w:jc w:val="both"/>
              <w:rPr>
                <w:rFonts w:ascii="Calibri" w:eastAsia="Calibri" w:hAnsi="Calibri"/>
                <w:lang w:val="sr-Cyrl-CS"/>
              </w:rPr>
            </w:pPr>
            <w:r>
              <w:t>Донета је трећа измена Интерног плана набавки</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pPr>
          </w:p>
          <w:p w:rsidR="00204597" w:rsidRDefault="00204597" w:rsidP="00204597">
            <w:pPr>
              <w:jc w:val="center"/>
              <w:rPr>
                <w:lang w:val="sr-Cyrl-CS"/>
              </w:rPr>
            </w:pPr>
            <w:r>
              <w:rPr>
                <w:lang w:val="sr-Cyrl-CS"/>
              </w:rPr>
              <w:t>06.06.2016.</w:t>
            </w:r>
          </w:p>
        </w:tc>
        <w:tc>
          <w:tcPr>
            <w:tcW w:w="1283" w:type="dxa"/>
            <w:gridSpan w:val="2"/>
          </w:tcPr>
          <w:p w:rsidR="00204597" w:rsidRDefault="00204597" w:rsidP="00204597">
            <w:pPr>
              <w:jc w:val="center"/>
            </w:pPr>
          </w:p>
          <w:p w:rsidR="00204597" w:rsidRDefault="00204597" w:rsidP="00204597">
            <w:pPr>
              <w:jc w:val="center"/>
              <w:rPr>
                <w:lang w:val="sr-Cyrl-CS"/>
              </w:rPr>
            </w:pPr>
            <w:r>
              <w:rPr>
                <w:lang w:val="sr-Cyrl-CS"/>
              </w:rPr>
              <w:t>12,00</w:t>
            </w:r>
          </w:p>
        </w:tc>
        <w:tc>
          <w:tcPr>
            <w:tcW w:w="4718" w:type="dxa"/>
          </w:tcPr>
          <w:p w:rsidR="00204597" w:rsidRDefault="00204597" w:rsidP="00204597">
            <w:pPr>
              <w:jc w:val="both"/>
              <w:rPr>
                <w:lang w:val="sr-Cyrl-CS"/>
              </w:rPr>
            </w:pPr>
            <w:r>
              <w:rPr>
                <w:lang w:val="sr-Cyrl-CS"/>
              </w:rPr>
              <w:t>Разговор са васпитачицама Ковач Евом и Верт Немет Габријелом у вези примедбе родитеља деце у васпитној групи Ковач Еве</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3"/>
          </w:tcPr>
          <w:p w:rsidR="00204597" w:rsidRDefault="00204597" w:rsidP="00204597">
            <w:pPr>
              <w:jc w:val="center"/>
            </w:pPr>
            <w:r>
              <w:t>07.06.2016.</w:t>
            </w:r>
          </w:p>
          <w:p w:rsidR="00204597" w:rsidRDefault="00204597" w:rsidP="00204597">
            <w:pPr>
              <w:jc w:val="center"/>
              <w:rPr>
                <w:lang w:val="sr-Cyrl-CS"/>
              </w:rPr>
            </w:pPr>
          </w:p>
        </w:tc>
        <w:tc>
          <w:tcPr>
            <w:tcW w:w="4718" w:type="dxa"/>
          </w:tcPr>
          <w:p w:rsidR="00204597" w:rsidRDefault="00204597" w:rsidP="00204597">
            <w:pPr>
              <w:jc w:val="both"/>
            </w:pPr>
            <w:r>
              <w:t>Закључен је уговор о набавци добра – огрева (дрва и угља) за потребе школе.</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pPr>
          </w:p>
          <w:p w:rsidR="00204597" w:rsidRDefault="00204597" w:rsidP="00204597">
            <w:pPr>
              <w:jc w:val="center"/>
            </w:pPr>
          </w:p>
          <w:p w:rsidR="00204597" w:rsidRDefault="00204597" w:rsidP="00204597">
            <w:pPr>
              <w:jc w:val="center"/>
              <w:rPr>
                <w:lang w:val="sr-Cyrl-CS"/>
              </w:rPr>
            </w:pPr>
            <w:r>
              <w:rPr>
                <w:lang w:val="sr-Cyrl-CS"/>
              </w:rPr>
              <w:t>10.06.2016.</w:t>
            </w:r>
          </w:p>
        </w:tc>
        <w:tc>
          <w:tcPr>
            <w:tcW w:w="1283" w:type="dxa"/>
            <w:gridSpan w:val="2"/>
          </w:tcPr>
          <w:p w:rsidR="00204597" w:rsidRDefault="00204597" w:rsidP="00204597">
            <w:pPr>
              <w:jc w:val="center"/>
              <w:rPr>
                <w:lang w:val="sr-Cyrl-CS"/>
              </w:rPr>
            </w:pPr>
            <w:r>
              <w:rPr>
                <w:lang w:val="sr-Cyrl-CS"/>
              </w:rPr>
              <w:t>16,00</w:t>
            </w:r>
          </w:p>
        </w:tc>
        <w:tc>
          <w:tcPr>
            <w:tcW w:w="4718" w:type="dxa"/>
          </w:tcPr>
          <w:p w:rsidR="00204597" w:rsidRDefault="00204597" w:rsidP="00204597">
            <w:pPr>
              <w:jc w:val="both"/>
            </w:pPr>
            <w:r>
              <w:rPr>
                <w:lang w:val="sr-Cyrl-CS"/>
              </w:rPr>
              <w:t>Свечани испраћај осмих разреда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vMerge w:val="restart"/>
          </w:tcPr>
          <w:p w:rsidR="00204597" w:rsidRDefault="00204597" w:rsidP="00204597">
            <w:pPr>
              <w:jc w:val="center"/>
              <w:rPr>
                <w:lang w:val="sr-Cyrl-CS"/>
              </w:rPr>
            </w:pPr>
          </w:p>
        </w:tc>
        <w:tc>
          <w:tcPr>
            <w:tcW w:w="4718" w:type="dxa"/>
          </w:tcPr>
          <w:p w:rsidR="00204597" w:rsidRDefault="00204597" w:rsidP="00204597">
            <w:pPr>
              <w:jc w:val="both"/>
            </w:pPr>
            <w:r>
              <w:t>Донета је одлука о покретању отвореног поступка за набавку добра – гасног уља екстра лако евро ЕЛ за потребе школе за 2016.годину.</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vMerge/>
          </w:tcPr>
          <w:p w:rsidR="00204597" w:rsidRDefault="00204597" w:rsidP="00204597">
            <w:pPr>
              <w:jc w:val="center"/>
              <w:rPr>
                <w:lang w:val="sr-Cyrl-CS"/>
              </w:rPr>
            </w:pPr>
          </w:p>
        </w:tc>
        <w:tc>
          <w:tcPr>
            <w:tcW w:w="4718" w:type="dxa"/>
          </w:tcPr>
          <w:p w:rsidR="00204597" w:rsidRDefault="00204597" w:rsidP="00204597">
            <w:pPr>
              <w:jc w:val="both"/>
            </w:pPr>
            <w:r>
              <w:t>Отворени дан.</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13.06.2016.</w:t>
            </w:r>
          </w:p>
        </w:tc>
        <w:tc>
          <w:tcPr>
            <w:tcW w:w="1283" w:type="dxa"/>
            <w:gridSpan w:val="2"/>
          </w:tcPr>
          <w:p w:rsidR="00204597" w:rsidRDefault="00204597" w:rsidP="00204597">
            <w:pPr>
              <w:jc w:val="center"/>
              <w:rPr>
                <w:lang w:val="sr-Cyrl-CS"/>
              </w:rPr>
            </w:pPr>
            <w:r>
              <w:rPr>
                <w:lang w:val="sr-Cyrl-CS"/>
              </w:rPr>
              <w:t>17,00</w:t>
            </w:r>
          </w:p>
        </w:tc>
        <w:tc>
          <w:tcPr>
            <w:tcW w:w="4718" w:type="dxa"/>
          </w:tcPr>
          <w:p w:rsidR="00204597" w:rsidRDefault="00204597" w:rsidP="00204597">
            <w:pPr>
              <w:jc w:val="both"/>
              <w:rPr>
                <w:lang w:val="sr-Cyrl-CS"/>
              </w:rPr>
            </w:pPr>
            <w:r>
              <w:rPr>
                <w:rFonts w:eastAsia="Calibri"/>
                <w:lang w:val="sr-Cyrl-CS"/>
              </w:rPr>
              <w:t>Позоришна представа поводом краја школске године</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14.06.2016.</w:t>
            </w:r>
          </w:p>
        </w:tc>
        <w:tc>
          <w:tcPr>
            <w:tcW w:w="1283" w:type="dxa"/>
            <w:gridSpan w:val="2"/>
          </w:tcPr>
          <w:p w:rsidR="00204597" w:rsidRDefault="00204597" w:rsidP="00204597">
            <w:pPr>
              <w:jc w:val="center"/>
              <w:rPr>
                <w:lang w:val="sr-Cyrl-CS"/>
              </w:rPr>
            </w:pPr>
            <w:r>
              <w:rPr>
                <w:lang w:val="sr-Cyrl-CS"/>
              </w:rPr>
              <w:t>12,00</w:t>
            </w:r>
          </w:p>
        </w:tc>
        <w:tc>
          <w:tcPr>
            <w:tcW w:w="4718" w:type="dxa"/>
          </w:tcPr>
          <w:p w:rsidR="00204597" w:rsidRDefault="00204597" w:rsidP="00204597">
            <w:pPr>
              <w:jc w:val="both"/>
              <w:rPr>
                <w:lang w:val="sr-Cyrl-CS"/>
              </w:rPr>
            </w:pPr>
            <w:r>
              <w:rPr>
                <w:lang w:val="sr-Cyrl-CS"/>
              </w:rPr>
              <w:t>Одељењско веђе виших одељења</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15.06.201</w:t>
            </w:r>
            <w:r>
              <w:t>6</w:t>
            </w:r>
            <w:r>
              <w:rPr>
                <w:lang w:val="sr-Cyrl-CS"/>
              </w:rPr>
              <w:t>.</w:t>
            </w:r>
          </w:p>
        </w:tc>
        <w:tc>
          <w:tcPr>
            <w:tcW w:w="1283" w:type="dxa"/>
            <w:gridSpan w:val="2"/>
          </w:tcPr>
          <w:p w:rsidR="00204597" w:rsidRDefault="00204597" w:rsidP="00204597">
            <w:pPr>
              <w:jc w:val="center"/>
              <w:rPr>
                <w:lang w:val="sr-Cyrl-CS"/>
              </w:rPr>
            </w:pPr>
            <w:r>
              <w:rPr>
                <w:lang w:val="sr-Cyrl-CS"/>
              </w:rPr>
              <w:t>10,00</w:t>
            </w:r>
          </w:p>
        </w:tc>
        <w:tc>
          <w:tcPr>
            <w:tcW w:w="4718" w:type="dxa"/>
          </w:tcPr>
          <w:p w:rsidR="00204597" w:rsidRDefault="00204597" w:rsidP="00204597">
            <w:pPr>
              <w:jc w:val="both"/>
            </w:pPr>
            <w:r>
              <w:rPr>
                <w:lang w:val="sr-Cyrl-CS"/>
              </w:rPr>
              <w:t>Организација завршног испита из матерњег језика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pPr>
          </w:p>
          <w:p w:rsidR="00204597" w:rsidRDefault="00204597" w:rsidP="00204597">
            <w:pPr>
              <w:jc w:val="center"/>
              <w:rPr>
                <w:lang w:val="sr-Cyrl-CS"/>
              </w:rPr>
            </w:pPr>
            <w:r>
              <w:rPr>
                <w:lang w:val="sr-Cyrl-CS"/>
              </w:rPr>
              <w:t>16.06.201</w:t>
            </w:r>
            <w:r>
              <w:t>6</w:t>
            </w:r>
            <w:r>
              <w:rPr>
                <w:lang w:val="sr-Cyrl-CS"/>
              </w:rPr>
              <w:t>.</w:t>
            </w:r>
          </w:p>
        </w:tc>
        <w:tc>
          <w:tcPr>
            <w:tcW w:w="1283" w:type="dxa"/>
            <w:gridSpan w:val="2"/>
          </w:tcPr>
          <w:p w:rsidR="00204597" w:rsidRDefault="00204597" w:rsidP="00204597">
            <w:pPr>
              <w:jc w:val="center"/>
              <w:rPr>
                <w:lang w:val="sr-Cyrl-CS"/>
              </w:rPr>
            </w:pPr>
            <w:r>
              <w:rPr>
                <w:lang w:val="sr-Cyrl-CS"/>
              </w:rPr>
              <w:t>7,00</w:t>
            </w:r>
          </w:p>
        </w:tc>
        <w:tc>
          <w:tcPr>
            <w:tcW w:w="4718" w:type="dxa"/>
          </w:tcPr>
          <w:p w:rsidR="00204597" w:rsidRDefault="00204597" w:rsidP="00204597">
            <w:pPr>
              <w:jc w:val="both"/>
            </w:pPr>
            <w:r>
              <w:rPr>
                <w:lang w:val="sr-Cyrl-CS"/>
              </w:rPr>
              <w:t>7. седница Наставничког већа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pPr>
          </w:p>
        </w:tc>
        <w:tc>
          <w:tcPr>
            <w:tcW w:w="1283" w:type="dxa"/>
            <w:gridSpan w:val="2"/>
          </w:tcPr>
          <w:p w:rsidR="00204597" w:rsidRDefault="00204597" w:rsidP="00204597">
            <w:pPr>
              <w:jc w:val="center"/>
              <w:rPr>
                <w:lang w:val="sr-Cyrl-CS"/>
              </w:rPr>
            </w:pPr>
            <w:r>
              <w:rPr>
                <w:lang w:val="sr-Cyrl-CS"/>
              </w:rPr>
              <w:t>10,00</w:t>
            </w:r>
          </w:p>
        </w:tc>
        <w:tc>
          <w:tcPr>
            <w:tcW w:w="4718" w:type="dxa"/>
          </w:tcPr>
          <w:p w:rsidR="00204597" w:rsidRDefault="00204597" w:rsidP="00204597">
            <w:pPr>
              <w:jc w:val="both"/>
            </w:pPr>
            <w:r>
              <w:rPr>
                <w:lang w:val="sr-Cyrl-CS"/>
              </w:rPr>
              <w:t>Организација завршног испита из математике</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17.06.201</w:t>
            </w:r>
            <w:r>
              <w:t>6</w:t>
            </w:r>
            <w:r>
              <w:rPr>
                <w:lang w:val="sr-Cyrl-CS"/>
              </w:rPr>
              <w:t>.</w:t>
            </w:r>
          </w:p>
        </w:tc>
        <w:tc>
          <w:tcPr>
            <w:tcW w:w="1283" w:type="dxa"/>
            <w:gridSpan w:val="2"/>
          </w:tcPr>
          <w:p w:rsidR="00204597" w:rsidRDefault="00204597" w:rsidP="00204597">
            <w:pPr>
              <w:jc w:val="center"/>
              <w:rPr>
                <w:lang w:val="sr-Cyrl-CS"/>
              </w:rPr>
            </w:pPr>
            <w:r>
              <w:rPr>
                <w:lang w:val="sr-Cyrl-CS"/>
              </w:rPr>
              <w:t>10,00</w:t>
            </w:r>
          </w:p>
        </w:tc>
        <w:tc>
          <w:tcPr>
            <w:tcW w:w="4718" w:type="dxa"/>
          </w:tcPr>
          <w:p w:rsidR="00204597" w:rsidRDefault="00204597" w:rsidP="00204597">
            <w:pPr>
              <w:jc w:val="both"/>
              <w:rPr>
                <w:lang w:val="sr-Cyrl-CS"/>
              </w:rPr>
            </w:pPr>
            <w:r>
              <w:rPr>
                <w:lang w:val="sr-Cyrl-CS"/>
              </w:rPr>
              <w:t>Организација завршног испита из комбинованог теста</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19.06.2016.</w:t>
            </w:r>
          </w:p>
        </w:tc>
        <w:tc>
          <w:tcPr>
            <w:tcW w:w="1283" w:type="dxa"/>
            <w:gridSpan w:val="2"/>
          </w:tcPr>
          <w:p w:rsidR="00204597" w:rsidRDefault="00204597" w:rsidP="00204597">
            <w:pPr>
              <w:jc w:val="center"/>
              <w:rPr>
                <w:lang w:val="sr-Cyrl-CS"/>
              </w:rPr>
            </w:pPr>
            <w:r>
              <w:rPr>
                <w:lang w:val="sr-Cyrl-CS"/>
              </w:rPr>
              <w:t>до 8,00</w:t>
            </w:r>
          </w:p>
        </w:tc>
        <w:tc>
          <w:tcPr>
            <w:tcW w:w="4718" w:type="dxa"/>
          </w:tcPr>
          <w:p w:rsidR="00204597" w:rsidRDefault="00204597" w:rsidP="00204597">
            <w:pPr>
              <w:jc w:val="both"/>
            </w:pPr>
            <w:r>
              <w:rPr>
                <w:lang w:val="sr-Cyrl-CS"/>
              </w:rPr>
              <w:t>Прелиминарни резултати завршног испита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pPr>
          </w:p>
          <w:p w:rsidR="00204597" w:rsidRDefault="00204597" w:rsidP="00204597">
            <w:pPr>
              <w:jc w:val="center"/>
            </w:pPr>
          </w:p>
          <w:p w:rsidR="00204597" w:rsidRDefault="00204597" w:rsidP="00204597">
            <w:pPr>
              <w:jc w:val="center"/>
              <w:rPr>
                <w:lang w:val="sr-Cyrl-CS"/>
              </w:rPr>
            </w:pPr>
            <w:r>
              <w:rPr>
                <w:lang w:val="sr-Cyrl-CS"/>
              </w:rPr>
              <w:t>20.06.2016.</w:t>
            </w:r>
          </w:p>
        </w:tc>
        <w:tc>
          <w:tcPr>
            <w:tcW w:w="1283" w:type="dxa"/>
            <w:gridSpan w:val="2"/>
          </w:tcPr>
          <w:p w:rsidR="00204597" w:rsidRDefault="00204597" w:rsidP="00204597">
            <w:pPr>
              <w:jc w:val="center"/>
              <w:rPr>
                <w:lang w:val="sr-Cyrl-CS"/>
              </w:rPr>
            </w:pPr>
            <w:r>
              <w:rPr>
                <w:lang w:val="sr-Cyrl-CS"/>
              </w:rPr>
              <w:t>8,00-16,00</w:t>
            </w:r>
          </w:p>
        </w:tc>
        <w:tc>
          <w:tcPr>
            <w:tcW w:w="4718" w:type="dxa"/>
          </w:tcPr>
          <w:p w:rsidR="00204597" w:rsidRDefault="00204597" w:rsidP="00204597">
            <w:pPr>
              <w:jc w:val="both"/>
            </w:pPr>
            <w:r>
              <w:rPr>
                <w:lang w:val="sr-Cyrl-CS"/>
              </w:rPr>
              <w:t>Пријем и решавање жалби ученика на резултате завршног испита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vMerge w:val="restart"/>
          </w:tcPr>
          <w:p w:rsidR="00204597" w:rsidRDefault="00204597" w:rsidP="00204597">
            <w:pPr>
              <w:jc w:val="center"/>
              <w:rPr>
                <w:lang w:val="sr-Cyrl-CS"/>
              </w:rPr>
            </w:pPr>
          </w:p>
        </w:tc>
        <w:tc>
          <w:tcPr>
            <w:tcW w:w="4718" w:type="dxa"/>
          </w:tcPr>
          <w:p w:rsidR="00204597" w:rsidRDefault="00204597" w:rsidP="00204597">
            <w:pPr>
              <w:jc w:val="both"/>
            </w:pPr>
            <w:r>
              <w:rPr>
                <w:lang w:val="sr-Cyrl-CS"/>
              </w:rPr>
              <w:t>Слање прикупњених података о бодовима са завршних испита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vMerge/>
          </w:tcPr>
          <w:p w:rsidR="00204597" w:rsidRDefault="00204597" w:rsidP="00204597">
            <w:pPr>
              <w:jc w:val="center"/>
              <w:rPr>
                <w:lang w:val="sr-Cyrl-CS"/>
              </w:rPr>
            </w:pPr>
          </w:p>
        </w:tc>
        <w:tc>
          <w:tcPr>
            <w:tcW w:w="4718" w:type="dxa"/>
          </w:tcPr>
          <w:p w:rsidR="00204597" w:rsidRDefault="00204597" w:rsidP="00204597">
            <w:pPr>
              <w:jc w:val="both"/>
            </w:pPr>
            <w:r>
              <w:t>Донета је одлука о покретању поступка јавне набавке мале вредности за набавку добра – опреме за образовање ( лаптоп, бела табла, софтвер )</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3"/>
          </w:tcPr>
          <w:p w:rsidR="00204597" w:rsidRDefault="00204597" w:rsidP="00204597">
            <w:pPr>
              <w:jc w:val="center"/>
            </w:pPr>
          </w:p>
          <w:p w:rsidR="00204597" w:rsidRDefault="00204597" w:rsidP="00204597">
            <w:pPr>
              <w:jc w:val="center"/>
            </w:pPr>
          </w:p>
          <w:p w:rsidR="00204597" w:rsidRDefault="00204597" w:rsidP="00204597">
            <w:pPr>
              <w:jc w:val="center"/>
            </w:pPr>
            <w:r>
              <w:t>23.06.2016.</w:t>
            </w:r>
          </w:p>
          <w:p w:rsidR="00204597" w:rsidRDefault="00204597" w:rsidP="00204597">
            <w:pPr>
              <w:jc w:val="center"/>
              <w:rPr>
                <w:lang w:val="sr-Cyrl-CS"/>
              </w:rPr>
            </w:pPr>
          </w:p>
        </w:tc>
        <w:tc>
          <w:tcPr>
            <w:tcW w:w="4718" w:type="dxa"/>
          </w:tcPr>
          <w:p w:rsidR="00204597" w:rsidRDefault="00204597" w:rsidP="00204597">
            <w:pPr>
              <w:jc w:val="both"/>
            </w:pPr>
            <w:r>
              <w:t>Вођен је васпитно – дисциплински поступак против 1 ученика школе због извршене теже повреде ученика (неоправдано изостајање са наставе и других облика образовно – васпитног рада)</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24.06.2016.</w:t>
            </w:r>
          </w:p>
        </w:tc>
        <w:tc>
          <w:tcPr>
            <w:tcW w:w="1283" w:type="dxa"/>
            <w:gridSpan w:val="2"/>
          </w:tcPr>
          <w:p w:rsidR="00204597" w:rsidRDefault="00204597" w:rsidP="00204597">
            <w:pPr>
              <w:jc w:val="center"/>
              <w:rPr>
                <w:lang w:val="sr-Cyrl-CS"/>
              </w:rPr>
            </w:pPr>
            <w:r>
              <w:rPr>
                <w:lang w:val="sr-Cyrl-CS"/>
              </w:rPr>
              <w:t>до 8,00</w:t>
            </w:r>
          </w:p>
        </w:tc>
        <w:tc>
          <w:tcPr>
            <w:tcW w:w="4718" w:type="dxa"/>
          </w:tcPr>
          <w:p w:rsidR="00204597" w:rsidRDefault="00204597" w:rsidP="00204597">
            <w:pPr>
              <w:jc w:val="both"/>
              <w:rPr>
                <w:lang w:val="sr-Cyrl-CS"/>
              </w:rPr>
            </w:pPr>
            <w:r>
              <w:rPr>
                <w:lang w:val="sr-Cyrl-CS"/>
              </w:rPr>
              <w:t>Објављивање коначних резултата завршног испита</w:t>
            </w:r>
          </w:p>
        </w:tc>
        <w:tc>
          <w:tcPr>
            <w:tcW w:w="1853" w:type="dxa"/>
            <w:vMerge/>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rPr>
                <w:lang w:val="sr-Cyrl-CS"/>
              </w:rPr>
            </w:pPr>
            <w:r>
              <w:rPr>
                <w:lang w:val="sr-Cyrl-CS"/>
              </w:rPr>
              <w:t>25.-26.06.2016.</w:t>
            </w:r>
          </w:p>
        </w:tc>
        <w:tc>
          <w:tcPr>
            <w:tcW w:w="1283" w:type="dxa"/>
            <w:gridSpan w:val="2"/>
          </w:tcPr>
          <w:p w:rsidR="00204597" w:rsidRDefault="00204597" w:rsidP="00204597">
            <w:pPr>
              <w:jc w:val="center"/>
              <w:rPr>
                <w:lang w:val="sr-Cyrl-CS"/>
              </w:rPr>
            </w:pPr>
            <w:r>
              <w:rPr>
                <w:lang w:val="sr-Cyrl-CS"/>
              </w:rPr>
              <w:t>8,00-15,00</w:t>
            </w:r>
          </w:p>
        </w:tc>
        <w:tc>
          <w:tcPr>
            <w:tcW w:w="4718" w:type="dxa"/>
          </w:tcPr>
          <w:p w:rsidR="00204597" w:rsidRDefault="00204597" w:rsidP="00204597">
            <w:pPr>
              <w:jc w:val="both"/>
              <w:rPr>
                <w:lang w:val="sr-Cyrl-CS"/>
              </w:rPr>
            </w:pPr>
            <w:r>
              <w:rPr>
                <w:lang w:val="sr-Cyrl-CS"/>
              </w:rPr>
              <w:t>Попуњавање и предаја листе жеља у школи и унос у базу података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val="restart"/>
          </w:tcPr>
          <w:p w:rsidR="00204597" w:rsidRDefault="00204597" w:rsidP="00204597">
            <w:pPr>
              <w:jc w:val="center"/>
            </w:pPr>
          </w:p>
          <w:p w:rsidR="00204597" w:rsidRDefault="00204597" w:rsidP="00204597">
            <w:pPr>
              <w:jc w:val="center"/>
            </w:pPr>
          </w:p>
          <w:p w:rsidR="00204597" w:rsidRDefault="00204597" w:rsidP="00204597">
            <w:pPr>
              <w:jc w:val="center"/>
            </w:pPr>
          </w:p>
          <w:p w:rsidR="00204597" w:rsidRDefault="00204597" w:rsidP="00204597">
            <w:pPr>
              <w:jc w:val="center"/>
            </w:pPr>
          </w:p>
          <w:p w:rsidR="00204597" w:rsidRDefault="00204597" w:rsidP="00204597">
            <w:pPr>
              <w:jc w:val="center"/>
              <w:rPr>
                <w:lang w:val="sr-Cyrl-CS"/>
              </w:rPr>
            </w:pPr>
            <w:r>
              <w:rPr>
                <w:lang w:val="sr-Cyrl-CS"/>
              </w:rPr>
              <w:t>30.06.2016.</w:t>
            </w:r>
          </w:p>
        </w:tc>
        <w:tc>
          <w:tcPr>
            <w:tcW w:w="1283" w:type="dxa"/>
            <w:gridSpan w:val="2"/>
          </w:tcPr>
          <w:p w:rsidR="00204597" w:rsidRDefault="00204597" w:rsidP="00204597">
            <w:pPr>
              <w:jc w:val="center"/>
              <w:rPr>
                <w:lang w:val="sr-Cyrl-CS"/>
              </w:rPr>
            </w:pPr>
            <w:r>
              <w:rPr>
                <w:lang w:val="sr-Cyrl-CS"/>
              </w:rPr>
              <w:lastRenderedPageBreak/>
              <w:t>од 8,00</w:t>
            </w:r>
          </w:p>
        </w:tc>
        <w:tc>
          <w:tcPr>
            <w:tcW w:w="4718" w:type="dxa"/>
          </w:tcPr>
          <w:p w:rsidR="00204597" w:rsidRDefault="00204597" w:rsidP="00204597">
            <w:pPr>
              <w:jc w:val="both"/>
              <w:rPr>
                <w:lang w:val="sr-Cyrl-CS"/>
              </w:rPr>
            </w:pPr>
            <w:r>
              <w:rPr>
                <w:lang w:val="sr-Cyrl-CS"/>
              </w:rPr>
              <w:t>Провера листе жеља од стране ученика у основним школама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tcPr>
          <w:p w:rsidR="00204597" w:rsidRDefault="00204597" w:rsidP="00204597">
            <w:pPr>
              <w:jc w:val="center"/>
              <w:rPr>
                <w:lang w:val="sr-Cyrl-CS"/>
              </w:rPr>
            </w:pPr>
            <w:r>
              <w:rPr>
                <w:lang w:val="sr-Cyrl-CS"/>
              </w:rPr>
              <w:t>9,00</w:t>
            </w:r>
          </w:p>
        </w:tc>
        <w:tc>
          <w:tcPr>
            <w:tcW w:w="4718" w:type="dxa"/>
          </w:tcPr>
          <w:p w:rsidR="00204597" w:rsidRDefault="00204597" w:rsidP="00204597">
            <w:pPr>
              <w:jc w:val="both"/>
            </w:pPr>
            <w:r>
              <w:rPr>
                <w:lang w:val="sr-Cyrl-CS"/>
              </w:rPr>
              <w:t>8. седница Наставничког већа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vMerge w:val="restart"/>
          </w:tcPr>
          <w:p w:rsidR="00204597" w:rsidRDefault="00204597" w:rsidP="00204597">
            <w:pPr>
              <w:jc w:val="center"/>
              <w:rPr>
                <w:lang w:val="sr-Cyrl-CS"/>
              </w:rPr>
            </w:pPr>
          </w:p>
        </w:tc>
        <w:tc>
          <w:tcPr>
            <w:tcW w:w="4718" w:type="dxa"/>
          </w:tcPr>
          <w:p w:rsidR="00204597" w:rsidRDefault="00204597" w:rsidP="00204597">
            <w:pPr>
              <w:jc w:val="both"/>
              <w:rPr>
                <w:lang w:val="sr-Cyrl-CS"/>
              </w:rPr>
            </w:pPr>
            <w:r>
              <w:rPr>
                <w:lang w:val="sr-Cyrl-CS"/>
              </w:rPr>
              <w:t>Свим радницима је састављено решење о коришћењу годишњег одмора за 201</w:t>
            </w:r>
            <w:r>
              <w:t>4</w:t>
            </w:r>
            <w:r>
              <w:rPr>
                <w:lang w:val="sr-Cyrl-CS"/>
              </w:rPr>
              <w:t>.год.</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pPr>
          </w:p>
        </w:tc>
        <w:tc>
          <w:tcPr>
            <w:tcW w:w="1283" w:type="dxa"/>
            <w:gridSpan w:val="2"/>
            <w:vMerge/>
          </w:tcPr>
          <w:p w:rsidR="00204597" w:rsidRDefault="00204597" w:rsidP="00204597">
            <w:pPr>
              <w:jc w:val="center"/>
              <w:rPr>
                <w:lang w:val="sr-Cyrl-CS"/>
              </w:rPr>
            </w:pPr>
          </w:p>
        </w:tc>
        <w:tc>
          <w:tcPr>
            <w:tcW w:w="4718" w:type="dxa"/>
          </w:tcPr>
          <w:p w:rsidR="00204597" w:rsidRDefault="00204597" w:rsidP="00204597">
            <w:pPr>
              <w:jc w:val="both"/>
              <w:rPr>
                <w:lang w:val="sr-Cyrl-CS"/>
              </w:rPr>
            </w:pPr>
            <w:r>
              <w:t>Организован је поправни испит за ученика седмог разреда.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vMerge/>
          </w:tcPr>
          <w:p w:rsidR="00204597" w:rsidRDefault="00204597" w:rsidP="00204597">
            <w:pPr>
              <w:jc w:val="center"/>
              <w:rPr>
                <w:lang w:val="sr-Cyrl-CS"/>
              </w:rPr>
            </w:pPr>
          </w:p>
        </w:tc>
        <w:tc>
          <w:tcPr>
            <w:tcW w:w="4718" w:type="dxa"/>
          </w:tcPr>
          <w:p w:rsidR="00204597" w:rsidRDefault="00204597" w:rsidP="00204597">
            <w:pPr>
              <w:jc w:val="both"/>
              <w:rPr>
                <w:lang w:val="sr-Cyrl-CS"/>
              </w:rPr>
            </w:pPr>
            <w:r>
              <w:t>Израђена су решења о образовању комисија за полагање поправног испита.</w:t>
            </w:r>
          </w:p>
        </w:tc>
        <w:tc>
          <w:tcPr>
            <w:tcW w:w="1853" w:type="dxa"/>
            <w:vMerge/>
          </w:tcPr>
          <w:p w:rsidR="00204597" w:rsidRDefault="00204597" w:rsidP="00204597">
            <w:pPr>
              <w:jc w:val="center"/>
              <w:rPr>
                <w:lang w:val="sr-Cyrl-CS"/>
              </w:rPr>
            </w:pPr>
          </w:p>
        </w:tc>
      </w:tr>
      <w:tr w:rsidR="00204597" w:rsidTr="00204597">
        <w:trPr>
          <w:trHeight w:val="21"/>
        </w:trPr>
        <w:tc>
          <w:tcPr>
            <w:tcW w:w="7433" w:type="dxa"/>
            <w:gridSpan w:val="4"/>
          </w:tcPr>
          <w:p w:rsidR="00204597" w:rsidRDefault="00204597" w:rsidP="00204597">
            <w:pPr>
              <w:jc w:val="both"/>
            </w:pPr>
          </w:p>
          <w:p w:rsidR="00204597" w:rsidRDefault="00204597" w:rsidP="00204597">
            <w:pPr>
              <w:jc w:val="both"/>
              <w:rPr>
                <w:b/>
              </w:rPr>
            </w:pPr>
            <w:r>
              <w:rPr>
                <w:b/>
                <w:lang w:val="sr-Cyrl-CS"/>
              </w:rPr>
              <w:t>ЈУЛ</w:t>
            </w:r>
          </w:p>
          <w:p w:rsidR="00204597" w:rsidRDefault="00204597" w:rsidP="00204597">
            <w:pPr>
              <w:jc w:val="both"/>
            </w:pPr>
          </w:p>
        </w:tc>
        <w:tc>
          <w:tcPr>
            <w:tcW w:w="1853" w:type="dxa"/>
            <w:vMerge w:val="restart"/>
          </w:tcPr>
          <w:p w:rsidR="00204597" w:rsidRDefault="00204597" w:rsidP="00204597">
            <w:pPr>
              <w:spacing w:line="360" w:lineRule="auto"/>
              <w:jc w:val="center"/>
              <w:rPr>
                <w:rFonts w:eastAsia="Calibri"/>
                <w:lang w:val="hr-HR"/>
              </w:rPr>
            </w:pPr>
          </w:p>
          <w:p w:rsidR="00204597" w:rsidRDefault="00204597" w:rsidP="00204597">
            <w:pPr>
              <w:spacing w:line="360" w:lineRule="auto"/>
              <w:jc w:val="center"/>
              <w:rPr>
                <w:lang w:val="sr-Cyrl-CS"/>
              </w:rPr>
            </w:pPr>
            <w:r>
              <w:rPr>
                <w:rFonts w:eastAsia="Calibri"/>
                <w:lang w:val="hr-HR"/>
              </w:rPr>
              <w:t>Извршени су и редовни годишњи радови одржавања, ремонт- поправка котла, извршено је велико спремање</w:t>
            </w:r>
          </w:p>
        </w:tc>
      </w:tr>
      <w:tr w:rsidR="00204597" w:rsidTr="00204597">
        <w:trPr>
          <w:trHeight w:val="21"/>
        </w:trPr>
        <w:tc>
          <w:tcPr>
            <w:tcW w:w="1432" w:type="dxa"/>
            <w:vMerge w:val="restart"/>
          </w:tcPr>
          <w:p w:rsidR="00204597" w:rsidRDefault="00204597" w:rsidP="00204597">
            <w:pPr>
              <w:jc w:val="center"/>
            </w:pPr>
          </w:p>
          <w:p w:rsidR="00204597" w:rsidRDefault="00204597" w:rsidP="00204597">
            <w:pPr>
              <w:jc w:val="center"/>
            </w:pPr>
          </w:p>
          <w:p w:rsidR="00204597" w:rsidRDefault="00204597" w:rsidP="00204597">
            <w:pPr>
              <w:jc w:val="center"/>
            </w:pPr>
          </w:p>
          <w:p w:rsidR="00204597" w:rsidRDefault="00204597" w:rsidP="00204597">
            <w:pPr>
              <w:jc w:val="center"/>
            </w:pPr>
          </w:p>
          <w:p w:rsidR="00204597" w:rsidRDefault="00204597" w:rsidP="00204597">
            <w:pPr>
              <w:jc w:val="center"/>
              <w:rPr>
                <w:lang w:val="sr-Cyrl-CS"/>
              </w:rPr>
            </w:pPr>
            <w:r>
              <w:rPr>
                <w:lang w:val="sr-Cyrl-CS"/>
              </w:rPr>
              <w:t>04.07.2016.</w:t>
            </w:r>
          </w:p>
        </w:tc>
        <w:tc>
          <w:tcPr>
            <w:tcW w:w="1283" w:type="dxa"/>
            <w:gridSpan w:val="2"/>
          </w:tcPr>
          <w:p w:rsidR="00204597" w:rsidRDefault="00204597" w:rsidP="00204597">
            <w:pPr>
              <w:jc w:val="center"/>
            </w:pPr>
          </w:p>
          <w:p w:rsidR="00204597" w:rsidRDefault="00204597" w:rsidP="00204597">
            <w:pPr>
              <w:jc w:val="center"/>
              <w:rPr>
                <w:lang w:val="sr-Cyrl-CS"/>
              </w:rPr>
            </w:pPr>
            <w:r>
              <w:rPr>
                <w:lang w:val="sr-Cyrl-CS"/>
              </w:rPr>
              <w:t>од 8,00</w:t>
            </w:r>
          </w:p>
        </w:tc>
        <w:tc>
          <w:tcPr>
            <w:tcW w:w="4718" w:type="dxa"/>
          </w:tcPr>
          <w:p w:rsidR="00204597" w:rsidRDefault="00204597" w:rsidP="00204597">
            <w:pPr>
              <w:jc w:val="both"/>
              <w:rPr>
                <w:lang w:val="sr-Cyrl-CS"/>
              </w:rPr>
            </w:pPr>
            <w:r>
              <w:rPr>
                <w:lang w:val="sr-Cyrl-CS"/>
              </w:rPr>
              <w:t xml:space="preserve">Објављивање званичих резултата расподеле по школама и образовним профилима у </w:t>
            </w:r>
            <w:r>
              <w:t>основним</w:t>
            </w:r>
            <w:r>
              <w:rPr>
                <w:lang w:val="sr-Cyrl-CS"/>
              </w:rPr>
              <w:t xml:space="preserve"> школама</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vMerge w:val="restart"/>
          </w:tcPr>
          <w:p w:rsidR="00204597" w:rsidRDefault="00204597" w:rsidP="00204597">
            <w:pPr>
              <w:jc w:val="center"/>
              <w:rPr>
                <w:lang w:val="sr-Cyrl-CS"/>
              </w:rPr>
            </w:pPr>
          </w:p>
        </w:tc>
        <w:tc>
          <w:tcPr>
            <w:tcW w:w="4718" w:type="dxa"/>
          </w:tcPr>
          <w:p w:rsidR="00204597" w:rsidRDefault="00204597" w:rsidP="00204597">
            <w:pPr>
              <w:jc w:val="both"/>
            </w:pPr>
            <w:r>
              <w:t>Поднет је  извештај о спроведеним поступцима и закљученим уговорима о јавној набавци  за други квартал Управи за јавне набавке.</w:t>
            </w:r>
          </w:p>
        </w:tc>
        <w:tc>
          <w:tcPr>
            <w:tcW w:w="1853" w:type="dxa"/>
            <w:vMerge/>
          </w:tcPr>
          <w:p w:rsidR="00204597" w:rsidRDefault="00204597" w:rsidP="00204597">
            <w:pPr>
              <w:jc w:val="center"/>
              <w:rPr>
                <w:lang w:val="sr-Cyrl-CS"/>
              </w:rPr>
            </w:pPr>
          </w:p>
        </w:tc>
      </w:tr>
      <w:tr w:rsidR="00204597" w:rsidTr="00204597">
        <w:trPr>
          <w:trHeight w:val="21"/>
        </w:trPr>
        <w:tc>
          <w:tcPr>
            <w:tcW w:w="1432" w:type="dxa"/>
            <w:vMerge/>
          </w:tcPr>
          <w:p w:rsidR="00204597" w:rsidRDefault="00204597" w:rsidP="00204597">
            <w:pPr>
              <w:jc w:val="center"/>
              <w:rPr>
                <w:lang w:val="sr-Cyrl-CS"/>
              </w:rPr>
            </w:pPr>
          </w:p>
        </w:tc>
        <w:tc>
          <w:tcPr>
            <w:tcW w:w="1283" w:type="dxa"/>
            <w:gridSpan w:val="2"/>
            <w:vMerge/>
          </w:tcPr>
          <w:p w:rsidR="00204597" w:rsidRDefault="00204597" w:rsidP="00204597">
            <w:pPr>
              <w:jc w:val="center"/>
              <w:rPr>
                <w:lang w:val="sr-Cyrl-CS"/>
              </w:rPr>
            </w:pPr>
          </w:p>
        </w:tc>
        <w:tc>
          <w:tcPr>
            <w:tcW w:w="4718" w:type="dxa"/>
          </w:tcPr>
          <w:p w:rsidR="00204597" w:rsidRDefault="00204597" w:rsidP="00204597">
            <w:pPr>
              <w:jc w:val="both"/>
            </w:pPr>
            <w:r>
              <w:t>Закључени су уговори о набавци добра – опреме за образовање ( лаптоп, белатабла, софтвер ).</w:t>
            </w:r>
          </w:p>
        </w:tc>
        <w:tc>
          <w:tcPr>
            <w:tcW w:w="1853" w:type="dxa"/>
            <w:vMerge/>
          </w:tcPr>
          <w:p w:rsidR="00204597" w:rsidRDefault="00204597" w:rsidP="00204597">
            <w:pPr>
              <w:jc w:val="center"/>
              <w:rPr>
                <w:lang w:val="sr-Cyrl-CS"/>
              </w:rPr>
            </w:pPr>
          </w:p>
        </w:tc>
      </w:tr>
      <w:tr w:rsidR="00204597" w:rsidTr="00204597">
        <w:trPr>
          <w:trHeight w:val="21"/>
        </w:trPr>
        <w:tc>
          <w:tcPr>
            <w:tcW w:w="2715" w:type="dxa"/>
            <w:gridSpan w:val="3"/>
          </w:tcPr>
          <w:p w:rsidR="00204597" w:rsidRDefault="00204597" w:rsidP="00204597">
            <w:pPr>
              <w:jc w:val="center"/>
              <w:rPr>
                <w:lang w:val="sr-Cyrl-CS"/>
              </w:rPr>
            </w:pPr>
            <w:r>
              <w:t>13.-15.07.2016.</w:t>
            </w:r>
          </w:p>
        </w:tc>
        <w:tc>
          <w:tcPr>
            <w:tcW w:w="4718" w:type="dxa"/>
          </w:tcPr>
          <w:p w:rsidR="00204597" w:rsidRDefault="00204597" w:rsidP="00204597">
            <w:pPr>
              <w:jc w:val="both"/>
            </w:pPr>
            <w:r>
              <w:t>Организовање кампа енглеског језика</w:t>
            </w:r>
          </w:p>
        </w:tc>
        <w:tc>
          <w:tcPr>
            <w:tcW w:w="1853" w:type="dxa"/>
            <w:vMerge/>
          </w:tcPr>
          <w:p w:rsidR="00204597" w:rsidRDefault="00204597" w:rsidP="00204597">
            <w:pPr>
              <w:jc w:val="center"/>
              <w:rPr>
                <w:lang w:val="sr-Cyrl-CS"/>
              </w:rPr>
            </w:pPr>
          </w:p>
        </w:tc>
      </w:tr>
      <w:tr w:rsidR="00204597" w:rsidTr="00204597">
        <w:trPr>
          <w:trHeight w:val="21"/>
        </w:trPr>
        <w:tc>
          <w:tcPr>
            <w:tcW w:w="7433" w:type="dxa"/>
            <w:gridSpan w:val="4"/>
          </w:tcPr>
          <w:p w:rsidR="00204597" w:rsidRDefault="00204597" w:rsidP="00204597">
            <w:pPr>
              <w:jc w:val="both"/>
              <w:rPr>
                <w:b/>
              </w:rPr>
            </w:pPr>
          </w:p>
          <w:p w:rsidR="00204597" w:rsidRDefault="00204597" w:rsidP="00204597">
            <w:pPr>
              <w:jc w:val="both"/>
              <w:rPr>
                <w:b/>
              </w:rPr>
            </w:pPr>
            <w:r>
              <w:rPr>
                <w:b/>
                <w:lang w:val="sr-Cyrl-CS"/>
              </w:rPr>
              <w:t>АВГУСТ</w:t>
            </w:r>
          </w:p>
          <w:p w:rsidR="00204597" w:rsidRDefault="00204597" w:rsidP="00204597">
            <w:pPr>
              <w:jc w:val="both"/>
              <w:rPr>
                <w:b/>
              </w:rPr>
            </w:pPr>
          </w:p>
        </w:tc>
        <w:tc>
          <w:tcPr>
            <w:tcW w:w="1853" w:type="dxa"/>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rPr>
                <w:lang w:val="sr-Cyrl-CS"/>
              </w:rPr>
            </w:pPr>
            <w:r>
              <w:t>15.08.2016.</w:t>
            </w:r>
          </w:p>
        </w:tc>
        <w:tc>
          <w:tcPr>
            <w:tcW w:w="1283" w:type="dxa"/>
            <w:gridSpan w:val="2"/>
          </w:tcPr>
          <w:p w:rsidR="00204597" w:rsidRDefault="00204597" w:rsidP="00204597">
            <w:pPr>
              <w:jc w:val="center"/>
              <w:rPr>
                <w:lang w:val="sr-Cyrl-CS"/>
              </w:rPr>
            </w:pPr>
            <w:r>
              <w:t>9,00</w:t>
            </w:r>
          </w:p>
        </w:tc>
        <w:tc>
          <w:tcPr>
            <w:tcW w:w="4718" w:type="dxa"/>
          </w:tcPr>
          <w:p w:rsidR="00204597" w:rsidRDefault="00204597" w:rsidP="00204597">
            <w:pPr>
              <w:jc w:val="both"/>
              <w:rPr>
                <w:lang w:val="sr-Cyrl-CS"/>
              </w:rPr>
            </w:pPr>
            <w:r>
              <w:t>9</w:t>
            </w:r>
            <w:r>
              <w:rPr>
                <w:lang w:val="sr-Cyrl-CS"/>
              </w:rPr>
              <w:t>. седница Наставничког већа</w:t>
            </w:r>
          </w:p>
        </w:tc>
        <w:tc>
          <w:tcPr>
            <w:tcW w:w="1853" w:type="dxa"/>
          </w:tcPr>
          <w:p w:rsidR="00204597" w:rsidRDefault="00204597" w:rsidP="00204597">
            <w:pPr>
              <w:jc w:val="center"/>
              <w:rPr>
                <w:lang w:val="sr-Cyrl-CS"/>
              </w:rPr>
            </w:pPr>
          </w:p>
        </w:tc>
      </w:tr>
      <w:tr w:rsidR="00204597" w:rsidTr="00204597">
        <w:trPr>
          <w:trHeight w:val="21"/>
        </w:trPr>
        <w:tc>
          <w:tcPr>
            <w:tcW w:w="2715" w:type="dxa"/>
            <w:gridSpan w:val="3"/>
          </w:tcPr>
          <w:p w:rsidR="00204597" w:rsidRDefault="00204597" w:rsidP="00204597">
            <w:pPr>
              <w:jc w:val="center"/>
            </w:pPr>
            <w:r>
              <w:t>16.08.2016.</w:t>
            </w:r>
          </w:p>
        </w:tc>
        <w:tc>
          <w:tcPr>
            <w:tcW w:w="4718" w:type="dxa"/>
          </w:tcPr>
          <w:p w:rsidR="00204597" w:rsidRDefault="00204597" w:rsidP="00204597">
            <w:pPr>
              <w:jc w:val="both"/>
            </w:pPr>
            <w:r>
              <w:t>Закључен је уговор о набавци лож уља за потребе школе за 2016. годину</w:t>
            </w:r>
          </w:p>
        </w:tc>
        <w:tc>
          <w:tcPr>
            <w:tcW w:w="1853" w:type="dxa"/>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pPr>
            <w:r>
              <w:t>24.08.2016.</w:t>
            </w:r>
          </w:p>
        </w:tc>
        <w:tc>
          <w:tcPr>
            <w:tcW w:w="1283" w:type="dxa"/>
            <w:gridSpan w:val="2"/>
          </w:tcPr>
          <w:p w:rsidR="00204597" w:rsidRDefault="00204597" w:rsidP="00204597">
            <w:pPr>
              <w:jc w:val="center"/>
            </w:pPr>
            <w:r>
              <w:t>9,00</w:t>
            </w:r>
          </w:p>
        </w:tc>
        <w:tc>
          <w:tcPr>
            <w:tcW w:w="4718" w:type="dxa"/>
          </w:tcPr>
          <w:p w:rsidR="00204597" w:rsidRDefault="00204597" w:rsidP="00204597">
            <w:pPr>
              <w:jc w:val="both"/>
            </w:pPr>
            <w:r>
              <w:t>Ванредна седница Школског одбора</w:t>
            </w:r>
          </w:p>
        </w:tc>
        <w:tc>
          <w:tcPr>
            <w:tcW w:w="1853" w:type="dxa"/>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pPr>
            <w:r>
              <w:t>26.08.2016.</w:t>
            </w:r>
          </w:p>
        </w:tc>
        <w:tc>
          <w:tcPr>
            <w:tcW w:w="1283" w:type="dxa"/>
            <w:gridSpan w:val="2"/>
          </w:tcPr>
          <w:p w:rsidR="00204597" w:rsidRDefault="00204597" w:rsidP="00204597">
            <w:pPr>
              <w:jc w:val="center"/>
            </w:pPr>
            <w:r>
              <w:t>9,00</w:t>
            </w:r>
          </w:p>
        </w:tc>
        <w:tc>
          <w:tcPr>
            <w:tcW w:w="4718" w:type="dxa"/>
          </w:tcPr>
          <w:p w:rsidR="00204597" w:rsidRDefault="00204597" w:rsidP="00204597">
            <w:pPr>
              <w:jc w:val="both"/>
            </w:pPr>
            <w:r>
              <w:t>Ванредна седница Школског одбора</w:t>
            </w:r>
          </w:p>
        </w:tc>
        <w:tc>
          <w:tcPr>
            <w:tcW w:w="1853" w:type="dxa"/>
          </w:tcPr>
          <w:p w:rsidR="00204597" w:rsidRDefault="00204597" w:rsidP="00204597">
            <w:pPr>
              <w:jc w:val="center"/>
              <w:rPr>
                <w:lang w:val="sr-Cyrl-CS"/>
              </w:rPr>
            </w:pPr>
          </w:p>
        </w:tc>
      </w:tr>
      <w:tr w:rsidR="00204597" w:rsidTr="00204597">
        <w:trPr>
          <w:trHeight w:val="21"/>
        </w:trPr>
        <w:tc>
          <w:tcPr>
            <w:tcW w:w="1432" w:type="dxa"/>
          </w:tcPr>
          <w:p w:rsidR="00204597" w:rsidRDefault="00204597" w:rsidP="00204597">
            <w:pPr>
              <w:jc w:val="center"/>
            </w:pPr>
            <w:r>
              <w:t>30.08.2016.</w:t>
            </w:r>
          </w:p>
        </w:tc>
        <w:tc>
          <w:tcPr>
            <w:tcW w:w="1283" w:type="dxa"/>
            <w:gridSpan w:val="2"/>
          </w:tcPr>
          <w:p w:rsidR="00204597" w:rsidRDefault="00204597" w:rsidP="00204597">
            <w:pPr>
              <w:jc w:val="center"/>
            </w:pPr>
            <w:r>
              <w:t>9,00</w:t>
            </w:r>
          </w:p>
        </w:tc>
        <w:tc>
          <w:tcPr>
            <w:tcW w:w="4718" w:type="dxa"/>
          </w:tcPr>
          <w:p w:rsidR="00204597" w:rsidRDefault="00204597" w:rsidP="00204597">
            <w:pPr>
              <w:jc w:val="both"/>
              <w:rPr>
                <w:lang w:val="sr-Cyrl-CS"/>
              </w:rPr>
            </w:pPr>
            <w:r>
              <w:t>10</w:t>
            </w:r>
            <w:r>
              <w:rPr>
                <w:lang w:val="sr-Cyrl-CS"/>
              </w:rPr>
              <w:t>. седница Наставничког већа</w:t>
            </w:r>
          </w:p>
        </w:tc>
        <w:tc>
          <w:tcPr>
            <w:tcW w:w="1853" w:type="dxa"/>
          </w:tcPr>
          <w:p w:rsidR="00204597" w:rsidRDefault="00204597" w:rsidP="00204597">
            <w:pPr>
              <w:jc w:val="center"/>
              <w:rPr>
                <w:lang w:val="sr-Cyrl-CS"/>
              </w:rPr>
            </w:pPr>
          </w:p>
        </w:tc>
      </w:tr>
    </w:tbl>
    <w:p w:rsidR="00B17D66" w:rsidRDefault="00204597" w:rsidP="00B17D66">
      <w:pPr>
        <w:jc w:val="center"/>
      </w:pP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p>
    <w:p w:rsidR="00204597" w:rsidRDefault="009B6BB4" w:rsidP="00204597">
      <w:pPr>
        <w:jc w:val="center"/>
        <w:rPr>
          <w:b/>
          <w:lang w:val="sr-Cyrl-CS"/>
        </w:rPr>
      </w:pPr>
      <w:r>
        <w:rPr>
          <w:rFonts w:asciiTheme="minorHAnsi" w:hAnsiTheme="minorHAnsi"/>
          <w:lang w:val="hu-HU" w:eastAsia="hu-HU"/>
        </w:rPr>
        <w:pict>
          <v:shapetype id="_x0000_t202" coordsize="21600,21600" o:spt="202" path="m,l,21600r21600,l21600,xe">
            <v:stroke joinstyle="miter"/>
            <v:path gradientshapeok="t" o:connecttype="rect"/>
          </v:shapetype>
          <v:shape id="_x0000_s1046" type="#_x0000_t202" style="position:absolute;left:0;text-align:left;margin-left:253.6pt;margin-top:656.9pt;width:180.55pt;height:81.6pt;z-index:251668480;mso-width-percent:400;mso-height-percent:200;mso-position-horizontal-relative:text;mso-position-vertical-relative:text;mso-width-percent:400;mso-height-percent:200;mso-width-relative:margin;mso-height-relative:margin" strokecolor="white">
            <v:textbox style="mso-fit-shape-to-text:t">
              <w:txbxContent>
                <w:p w:rsidR="00AE0A69" w:rsidRDefault="00AE0A69" w:rsidP="00204597">
                  <w:pPr>
                    <w:jc w:val="center"/>
                    <w:rPr>
                      <w:b/>
                      <w:lang w:val="sr-Cyrl-CS"/>
                    </w:rPr>
                  </w:pPr>
                  <w:r>
                    <w:rPr>
                      <w:b/>
                      <w:lang w:val="sr-Cyrl-CS"/>
                    </w:rPr>
                    <w:t>Директор</w:t>
                  </w:r>
                </w:p>
                <w:p w:rsidR="00AE0A69" w:rsidRDefault="00AE0A69" w:rsidP="00204597">
                  <w:pPr>
                    <w:jc w:val="center"/>
                    <w:rPr>
                      <w:lang w:val="sr-Cyrl-CS"/>
                    </w:rPr>
                  </w:pPr>
                  <w:r>
                    <w:rPr>
                      <w:lang w:val="sr-Cyrl-CS"/>
                    </w:rPr>
                    <w:t>___________________</w:t>
                  </w:r>
                </w:p>
                <w:p w:rsidR="00AE0A69" w:rsidRDefault="00AE0A69" w:rsidP="00204597">
                  <w:pPr>
                    <w:jc w:val="center"/>
                    <w:rPr>
                      <w:b/>
                      <w:lang w:val="sr-Cyrl-CS"/>
                    </w:rPr>
                  </w:pPr>
                  <w:r>
                    <w:rPr>
                      <w:b/>
                      <w:lang w:val="sr-Cyrl-CS"/>
                    </w:rPr>
                    <w:t>Седлар Ерика</w:t>
                  </w:r>
                </w:p>
              </w:txbxContent>
            </v:textbox>
          </v:shape>
        </w:pict>
      </w:r>
    </w:p>
    <w:p w:rsidR="00204597" w:rsidRPr="00D871C7" w:rsidRDefault="00204597" w:rsidP="002A33EA">
      <w:pPr>
        <w:pStyle w:val="Szvegtrzs2"/>
        <w:shd w:val="clear" w:color="auto" w:fill="auto"/>
        <w:spacing w:after="0"/>
        <w:ind w:left="20" w:right="20" w:firstLine="0"/>
        <w:rPr>
          <w:rFonts w:ascii="Times New Roman" w:hAnsi="Times New Roman"/>
          <w:b/>
          <w:sz w:val="24"/>
          <w:szCs w:val="24"/>
          <w:lang w:val="ru-RU"/>
        </w:rPr>
      </w:pPr>
    </w:p>
    <w:p w:rsidR="002A33EA" w:rsidRPr="00D871C7" w:rsidRDefault="002A33EA" w:rsidP="002A33EA">
      <w:pPr>
        <w:pStyle w:val="Szvegtrzs2"/>
        <w:shd w:val="clear" w:color="auto" w:fill="auto"/>
        <w:spacing w:after="0"/>
        <w:ind w:left="20" w:right="20" w:firstLine="0"/>
        <w:rPr>
          <w:rFonts w:ascii="Times New Roman" w:hAnsi="Times New Roman"/>
          <w:b/>
          <w:sz w:val="24"/>
          <w:szCs w:val="24"/>
          <w:lang w:val="ru-RU"/>
        </w:rPr>
      </w:pPr>
    </w:p>
    <w:p w:rsidR="002A33EA" w:rsidRPr="00204597" w:rsidRDefault="002A33EA" w:rsidP="002A33EA"/>
    <w:p w:rsidR="002A33EA" w:rsidRPr="00D871C7" w:rsidRDefault="002A33EA" w:rsidP="002A33EA">
      <w:pPr>
        <w:rPr>
          <w:lang w:val="sr-Cyrl-CS"/>
        </w:rPr>
      </w:pPr>
    </w:p>
    <w:p w:rsidR="002A33EA" w:rsidRPr="00D871C7" w:rsidRDefault="002A33EA" w:rsidP="00204597">
      <w:pPr>
        <w:jc w:val="center"/>
        <w:rPr>
          <w:b/>
          <w:lang w:val="sr-Cyrl-CS"/>
        </w:rPr>
      </w:pPr>
      <w:r w:rsidRPr="00D871C7">
        <w:rPr>
          <w:b/>
          <w:lang w:val="sr-Cyrl-CS"/>
        </w:rPr>
        <w:tab/>
      </w:r>
      <w:r w:rsidRPr="00D871C7">
        <w:rPr>
          <w:b/>
          <w:lang w:val="sr-Cyrl-CS"/>
        </w:rPr>
        <w:tab/>
      </w:r>
      <w:r w:rsidRPr="00D871C7">
        <w:rPr>
          <w:b/>
          <w:lang w:val="sr-Cyrl-CS"/>
        </w:rPr>
        <w:tab/>
      </w:r>
      <w:r w:rsidRPr="00D871C7">
        <w:rPr>
          <w:b/>
          <w:lang w:val="sr-Cyrl-CS"/>
        </w:rPr>
        <w:tab/>
      </w:r>
      <w:r w:rsidRPr="00D871C7">
        <w:rPr>
          <w:b/>
          <w:lang w:val="sr-Cyrl-CS"/>
        </w:rPr>
        <w:tab/>
      </w:r>
      <w:r w:rsidRPr="00D871C7">
        <w:rPr>
          <w:b/>
          <w:lang w:val="sr-Cyrl-CS"/>
        </w:rPr>
        <w:tab/>
      </w:r>
      <w:r w:rsidRPr="00D871C7">
        <w:rPr>
          <w:b/>
          <w:lang w:val="sr-Cyrl-CS"/>
        </w:rPr>
        <w:tab/>
      </w:r>
      <w:r w:rsidR="00204597">
        <w:rPr>
          <w:lang w:val="sr-Cyrl-CS"/>
        </w:rPr>
        <w:tab/>
      </w:r>
      <w:r w:rsidR="00204597">
        <w:rPr>
          <w:lang w:val="sr-Cyrl-CS"/>
        </w:rPr>
        <w:tab/>
      </w:r>
      <w:r w:rsidR="00204597">
        <w:rPr>
          <w:lang w:val="sr-Cyrl-CS"/>
        </w:rPr>
        <w:tab/>
      </w:r>
      <w:r w:rsidR="00204597">
        <w:rPr>
          <w:lang w:val="sr-Cyrl-CS"/>
        </w:rPr>
        <w:tab/>
      </w:r>
      <w:r w:rsidR="00204597">
        <w:rPr>
          <w:lang w:val="sr-Cyrl-CS"/>
        </w:rPr>
        <w:tab/>
      </w:r>
      <w:r w:rsidR="00204597">
        <w:rPr>
          <w:lang w:val="sr-Cyrl-CS"/>
        </w:rPr>
        <w:tab/>
      </w:r>
      <w:r w:rsidR="00204597">
        <w:rPr>
          <w:lang w:val="sr-Cyrl-CS"/>
        </w:rPr>
        <w:tab/>
      </w:r>
    </w:p>
    <w:p w:rsidR="002A33EA" w:rsidRPr="00D871C7" w:rsidRDefault="002A33EA" w:rsidP="002A33EA">
      <w:pPr>
        <w:rPr>
          <w:lang w:val="sr-Cyrl-CS"/>
        </w:rPr>
      </w:pPr>
    </w:p>
    <w:p w:rsidR="002A33EA" w:rsidRPr="00D871C7" w:rsidRDefault="002A33EA" w:rsidP="002A33EA"/>
    <w:p w:rsidR="002A33EA" w:rsidRPr="00D871C7" w:rsidRDefault="002A33EA" w:rsidP="002A33EA">
      <w:pPr>
        <w:jc w:val="right"/>
        <w:rPr>
          <w:lang w:val="sr-Cyrl-CS"/>
        </w:rPr>
      </w:pPr>
    </w:p>
    <w:p w:rsidR="00D0012F" w:rsidRDefault="00D0012F" w:rsidP="002A33EA">
      <w:pPr>
        <w:jc w:val="center"/>
        <w:rPr>
          <w:b/>
          <w:lang w:val="sr-Cyrl-CS"/>
        </w:rPr>
      </w:pPr>
    </w:p>
    <w:p w:rsidR="00D0012F" w:rsidRDefault="00D0012F">
      <w:pPr>
        <w:spacing w:after="200" w:line="276" w:lineRule="auto"/>
        <w:rPr>
          <w:b/>
          <w:lang w:val="sr-Cyrl-CS"/>
        </w:rPr>
      </w:pPr>
      <w:r>
        <w:rPr>
          <w:b/>
          <w:lang w:val="sr-Cyrl-CS"/>
        </w:rPr>
        <w:br w:type="page"/>
      </w:r>
    </w:p>
    <w:p w:rsidR="00D0012F" w:rsidRPr="00D0012F" w:rsidRDefault="00D0012F" w:rsidP="00D0012F">
      <w:pPr>
        <w:jc w:val="center"/>
        <w:rPr>
          <w:b/>
          <w:lang w:val="sl-SI"/>
        </w:rPr>
      </w:pPr>
      <w:r w:rsidRPr="00D0012F">
        <w:rPr>
          <w:b/>
          <w:lang w:val="sr-Cyrl-CS"/>
        </w:rPr>
        <w:lastRenderedPageBreak/>
        <w:t>2.2.  Извештај о раду помоћника директора</w:t>
      </w:r>
    </w:p>
    <w:p w:rsidR="00D0012F" w:rsidRDefault="00D0012F" w:rsidP="00D0012F">
      <w:pPr>
        <w:spacing w:line="360" w:lineRule="auto"/>
        <w:jc w:val="center"/>
        <w:rPr>
          <w:b/>
          <w:lang w:val="sr-Cyrl-CS"/>
        </w:rPr>
      </w:pPr>
      <w:r w:rsidRPr="00D0012F">
        <w:rPr>
          <w:b/>
          <w:lang w:val="sr-Cyrl-CS"/>
        </w:rPr>
        <w:t>у шк. 20</w:t>
      </w:r>
      <w:r w:rsidRPr="00D0012F">
        <w:rPr>
          <w:b/>
          <w:lang w:val="sl-SI"/>
        </w:rPr>
        <w:t>1</w:t>
      </w:r>
      <w:r w:rsidRPr="00D0012F">
        <w:rPr>
          <w:b/>
        </w:rPr>
        <w:t>5</w:t>
      </w:r>
      <w:r w:rsidRPr="00D0012F">
        <w:rPr>
          <w:b/>
          <w:lang w:val="sr-Cyrl-CS"/>
        </w:rPr>
        <w:t>/201</w:t>
      </w:r>
      <w:r w:rsidRPr="00D0012F">
        <w:rPr>
          <w:b/>
        </w:rPr>
        <w:t>6</w:t>
      </w:r>
      <w:r w:rsidRPr="00D0012F">
        <w:rPr>
          <w:b/>
          <w:lang w:val="sr-Cyrl-CS"/>
        </w:rPr>
        <w:t xml:space="preserve"> год.</w:t>
      </w:r>
    </w:p>
    <w:tbl>
      <w:tblPr>
        <w:tblStyle w:val="TableGrid"/>
        <w:tblW w:w="0" w:type="auto"/>
        <w:tblLook w:val="04A0" w:firstRow="1" w:lastRow="0" w:firstColumn="1" w:lastColumn="0" w:noHBand="0" w:noVBand="1"/>
      </w:tblPr>
      <w:tblGrid>
        <w:gridCol w:w="1424"/>
        <w:gridCol w:w="1780"/>
        <w:gridCol w:w="4275"/>
        <w:gridCol w:w="1873"/>
      </w:tblGrid>
      <w:tr w:rsidR="00D0012F" w:rsidTr="00D0012F">
        <w:tc>
          <w:tcPr>
            <w:tcW w:w="1424" w:type="dxa"/>
          </w:tcPr>
          <w:p w:rsidR="00D0012F" w:rsidRPr="00BF1F57" w:rsidRDefault="00D0012F" w:rsidP="006420F7">
            <w:pPr>
              <w:jc w:val="center"/>
              <w:rPr>
                <w:b/>
                <w:lang w:val="sr-Cyrl-CS"/>
              </w:rPr>
            </w:pPr>
            <w:r w:rsidRPr="00BF1F57">
              <w:rPr>
                <w:b/>
                <w:lang w:val="sr-Cyrl-CS"/>
              </w:rPr>
              <w:t>Датум</w:t>
            </w:r>
          </w:p>
        </w:tc>
        <w:tc>
          <w:tcPr>
            <w:tcW w:w="1780" w:type="dxa"/>
          </w:tcPr>
          <w:p w:rsidR="00D0012F" w:rsidRPr="00BF1F57" w:rsidRDefault="00D0012F" w:rsidP="006420F7">
            <w:pPr>
              <w:jc w:val="center"/>
              <w:rPr>
                <w:b/>
                <w:lang w:val="sr-Cyrl-CS"/>
              </w:rPr>
            </w:pPr>
            <w:r w:rsidRPr="00BF1F57">
              <w:rPr>
                <w:b/>
                <w:lang w:val="sr-Cyrl-CS"/>
              </w:rPr>
              <w:t>Време</w:t>
            </w:r>
          </w:p>
        </w:tc>
        <w:tc>
          <w:tcPr>
            <w:tcW w:w="4275" w:type="dxa"/>
          </w:tcPr>
          <w:p w:rsidR="00D0012F" w:rsidRDefault="00D0012F" w:rsidP="006420F7">
            <w:pPr>
              <w:jc w:val="center"/>
              <w:rPr>
                <w:b/>
                <w:lang w:val="sr-Cyrl-CS"/>
              </w:rPr>
            </w:pPr>
            <w:r w:rsidRPr="00D91295">
              <w:rPr>
                <w:b/>
                <w:lang w:val="sr-Cyrl-CS"/>
              </w:rPr>
              <w:t>Активности</w:t>
            </w:r>
          </w:p>
          <w:p w:rsidR="00204597" w:rsidRPr="00D91295" w:rsidRDefault="00204597" w:rsidP="006420F7">
            <w:pPr>
              <w:jc w:val="center"/>
              <w:rPr>
                <w:b/>
                <w:lang w:val="sr-Cyrl-CS"/>
              </w:rPr>
            </w:pPr>
          </w:p>
        </w:tc>
        <w:tc>
          <w:tcPr>
            <w:tcW w:w="1873" w:type="dxa"/>
          </w:tcPr>
          <w:p w:rsidR="00D0012F" w:rsidRPr="00BF1F57" w:rsidRDefault="00D0012F" w:rsidP="006420F7">
            <w:pPr>
              <w:jc w:val="center"/>
              <w:rPr>
                <w:b/>
                <w:lang w:val="sr-Cyrl-CS"/>
              </w:rPr>
            </w:pPr>
            <w:r w:rsidRPr="00BF1F57">
              <w:rPr>
                <w:b/>
                <w:lang w:val="sr-Cyrl-CS"/>
              </w:rPr>
              <w:t>Напомена</w:t>
            </w:r>
          </w:p>
        </w:tc>
      </w:tr>
      <w:tr w:rsidR="00D0012F" w:rsidTr="00D0012F">
        <w:trPr>
          <w:trHeight w:val="21"/>
        </w:trPr>
        <w:tc>
          <w:tcPr>
            <w:tcW w:w="7479" w:type="dxa"/>
            <w:gridSpan w:val="3"/>
          </w:tcPr>
          <w:p w:rsidR="00D0012F" w:rsidRDefault="00D0012F" w:rsidP="006420F7">
            <w:pPr>
              <w:rPr>
                <w:b/>
                <w:lang w:val="sr-Cyrl-CS"/>
              </w:rPr>
            </w:pPr>
            <w:r w:rsidRPr="00D91295">
              <w:rPr>
                <w:b/>
                <w:lang w:val="sr-Cyrl-CS"/>
              </w:rPr>
              <w:t>СЕПТЕМБАР</w:t>
            </w:r>
          </w:p>
          <w:p w:rsidR="00D0012F" w:rsidRPr="003306DF" w:rsidRDefault="00D0012F" w:rsidP="006420F7">
            <w:pPr>
              <w:rPr>
                <w:b/>
                <w:lang w:val="sr-Cyrl-CS"/>
              </w:rPr>
            </w:pPr>
          </w:p>
        </w:tc>
        <w:tc>
          <w:tcPr>
            <w:tcW w:w="1873" w:type="dxa"/>
            <w:vMerge w:val="restart"/>
          </w:tcPr>
          <w:p w:rsidR="00D0012F" w:rsidRDefault="00D0012F" w:rsidP="006420F7">
            <w:pPr>
              <w:jc w:val="center"/>
              <w:rPr>
                <w:iCs/>
              </w:rPr>
            </w:pPr>
          </w:p>
          <w:p w:rsidR="00D0012F" w:rsidRDefault="00D0012F" w:rsidP="006420F7">
            <w:pPr>
              <w:jc w:val="center"/>
              <w:rPr>
                <w:iCs/>
              </w:rPr>
            </w:pPr>
            <w:r w:rsidRPr="005F084E">
              <w:rPr>
                <w:iCs/>
              </w:rPr>
              <w:t>Разматрање и решавање организационих питања на почетку школске године</w:t>
            </w:r>
          </w:p>
          <w:p w:rsidR="00D0012F" w:rsidRPr="00576DB7" w:rsidRDefault="00D0012F" w:rsidP="006420F7">
            <w:pPr>
              <w:jc w:val="center"/>
            </w:pPr>
          </w:p>
          <w:p w:rsidR="00D0012F" w:rsidRDefault="00D0012F" w:rsidP="006420F7">
            <w:pPr>
              <w:jc w:val="center"/>
              <w:rPr>
                <w:iCs/>
              </w:rPr>
            </w:pPr>
            <w:r w:rsidRPr="005F084E">
              <w:rPr>
                <w:iCs/>
              </w:rPr>
              <w:t>Учешће у изради Годишњег плана рада школе</w:t>
            </w:r>
          </w:p>
          <w:p w:rsidR="00D0012F" w:rsidRPr="00576DB7" w:rsidRDefault="00D0012F" w:rsidP="006420F7">
            <w:pPr>
              <w:jc w:val="center"/>
            </w:pPr>
          </w:p>
          <w:p w:rsidR="00D0012F" w:rsidRPr="00BF1F57" w:rsidRDefault="00D0012F" w:rsidP="006420F7">
            <w:pPr>
              <w:jc w:val="center"/>
              <w:rPr>
                <w:b/>
                <w:lang w:val="sr-Cyrl-CS"/>
              </w:rPr>
            </w:pPr>
            <w:r w:rsidRPr="005F084E">
              <w:rPr>
                <w:iCs/>
              </w:rPr>
              <w:t>Учешће у изради Годишњег извештаја о раду школе</w:t>
            </w:r>
          </w:p>
        </w:tc>
      </w:tr>
      <w:tr w:rsidR="00D0012F" w:rsidTr="00D0012F">
        <w:trPr>
          <w:trHeight w:val="21"/>
        </w:trPr>
        <w:tc>
          <w:tcPr>
            <w:tcW w:w="1424" w:type="dxa"/>
            <w:vMerge w:val="restart"/>
          </w:tcPr>
          <w:p w:rsidR="00D0012F" w:rsidRDefault="00D0012F" w:rsidP="006420F7">
            <w:pPr>
              <w:jc w:val="center"/>
              <w:rPr>
                <w:lang w:val="sr-Cyrl-CS"/>
              </w:rPr>
            </w:pPr>
          </w:p>
          <w:p w:rsidR="00D0012F" w:rsidRDefault="00D0012F" w:rsidP="006420F7">
            <w:pPr>
              <w:jc w:val="center"/>
              <w:rPr>
                <w:lang w:val="sr-Cyrl-CS"/>
              </w:rPr>
            </w:pPr>
          </w:p>
          <w:p w:rsidR="00D0012F" w:rsidRDefault="00D0012F" w:rsidP="006420F7">
            <w:pPr>
              <w:jc w:val="center"/>
              <w:rPr>
                <w:lang w:val="sr-Cyrl-CS"/>
              </w:rPr>
            </w:pPr>
          </w:p>
          <w:p w:rsidR="00D0012F" w:rsidRDefault="00D0012F" w:rsidP="006420F7">
            <w:pPr>
              <w:jc w:val="center"/>
              <w:rPr>
                <w:lang w:val="sr-Cyrl-CS"/>
              </w:rPr>
            </w:pPr>
          </w:p>
          <w:p w:rsidR="00D0012F" w:rsidRPr="002664DD" w:rsidRDefault="00D0012F" w:rsidP="006420F7">
            <w:pPr>
              <w:jc w:val="center"/>
              <w:rPr>
                <w:lang w:val="sr-Cyrl-CS"/>
              </w:rPr>
            </w:pPr>
            <w:r w:rsidRPr="002664DD">
              <w:rPr>
                <w:lang w:val="sr-Cyrl-CS"/>
              </w:rPr>
              <w:t>01.09.2015.</w:t>
            </w:r>
          </w:p>
        </w:tc>
        <w:tc>
          <w:tcPr>
            <w:tcW w:w="1780" w:type="dxa"/>
          </w:tcPr>
          <w:p w:rsidR="00D0012F" w:rsidRPr="002664DD" w:rsidRDefault="00D0012F" w:rsidP="006420F7">
            <w:pPr>
              <w:jc w:val="center"/>
              <w:rPr>
                <w:lang w:val="sr-Cyrl-CS"/>
              </w:rPr>
            </w:pPr>
            <w:r w:rsidRPr="002664DD">
              <w:rPr>
                <w:lang w:val="sr-Cyrl-CS"/>
              </w:rPr>
              <w:t>8,00</w:t>
            </w:r>
          </w:p>
        </w:tc>
        <w:tc>
          <w:tcPr>
            <w:tcW w:w="4275" w:type="dxa"/>
          </w:tcPr>
          <w:p w:rsidR="00D0012F" w:rsidRPr="00D91295" w:rsidRDefault="00D0012F" w:rsidP="006420F7">
            <w:pPr>
              <w:jc w:val="both"/>
              <w:rPr>
                <w:lang w:val="sr-Cyrl-CS"/>
              </w:rPr>
            </w:pPr>
            <w:r w:rsidRPr="00D91295">
              <w:rPr>
                <w:lang w:val="sr-Cyrl-CS"/>
              </w:rPr>
              <w:t>Свечано отварање нове школске године</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vMerge/>
          </w:tcPr>
          <w:p w:rsidR="00D0012F" w:rsidRPr="002664DD" w:rsidRDefault="00D0012F" w:rsidP="006420F7">
            <w:pPr>
              <w:jc w:val="center"/>
              <w:rPr>
                <w:lang w:val="sr-Cyrl-CS"/>
              </w:rPr>
            </w:pPr>
          </w:p>
        </w:tc>
        <w:tc>
          <w:tcPr>
            <w:tcW w:w="1780" w:type="dxa"/>
          </w:tcPr>
          <w:p w:rsidR="00D0012F" w:rsidRPr="002664DD" w:rsidRDefault="00D0012F" w:rsidP="006420F7">
            <w:pPr>
              <w:jc w:val="center"/>
            </w:pPr>
            <w:r w:rsidRPr="002664DD">
              <w:rPr>
                <w:lang w:val="sr-Cyrl-CS"/>
              </w:rPr>
              <w:t>10,00</w:t>
            </w:r>
          </w:p>
        </w:tc>
        <w:tc>
          <w:tcPr>
            <w:tcW w:w="4275" w:type="dxa"/>
          </w:tcPr>
          <w:p w:rsidR="00D0012F" w:rsidRPr="00D91295" w:rsidRDefault="00D0012F" w:rsidP="006420F7">
            <w:pPr>
              <w:jc w:val="both"/>
            </w:pPr>
            <w:r w:rsidRPr="00D91295">
              <w:rPr>
                <w:lang w:val="sr-Cyrl-CS"/>
              </w:rPr>
              <w:t>Свечани пријем ђака првака</w:t>
            </w:r>
          </w:p>
        </w:tc>
        <w:tc>
          <w:tcPr>
            <w:tcW w:w="1873" w:type="dxa"/>
            <w:vMerge/>
          </w:tcPr>
          <w:p w:rsidR="00D0012F" w:rsidRPr="002664DD" w:rsidRDefault="00D0012F" w:rsidP="006420F7">
            <w:pPr>
              <w:jc w:val="center"/>
              <w:rPr>
                <w:lang w:val="sr-Cyrl-CS"/>
              </w:rPr>
            </w:pPr>
          </w:p>
        </w:tc>
      </w:tr>
      <w:tr w:rsidR="00D0012F" w:rsidTr="00D0012F">
        <w:trPr>
          <w:trHeight w:val="519"/>
        </w:trPr>
        <w:tc>
          <w:tcPr>
            <w:tcW w:w="1424" w:type="dxa"/>
            <w:vMerge/>
          </w:tcPr>
          <w:p w:rsidR="00D0012F" w:rsidRPr="002664DD" w:rsidRDefault="00D0012F" w:rsidP="006420F7">
            <w:pPr>
              <w:jc w:val="center"/>
              <w:rPr>
                <w:lang w:val="sr-Cyrl-CS"/>
              </w:rPr>
            </w:pPr>
          </w:p>
        </w:tc>
        <w:tc>
          <w:tcPr>
            <w:tcW w:w="1780" w:type="dxa"/>
          </w:tcPr>
          <w:p w:rsidR="00D0012F" w:rsidRPr="002664DD" w:rsidRDefault="00D0012F" w:rsidP="006420F7">
            <w:pPr>
              <w:jc w:val="center"/>
              <w:rPr>
                <w:lang w:val="sr-Cyrl-CS"/>
              </w:rPr>
            </w:pPr>
          </w:p>
        </w:tc>
        <w:tc>
          <w:tcPr>
            <w:tcW w:w="4275" w:type="dxa"/>
          </w:tcPr>
          <w:p w:rsidR="00D0012F" w:rsidRPr="00D91295" w:rsidRDefault="00D0012F" w:rsidP="006420F7">
            <w:pPr>
              <w:jc w:val="both"/>
              <w:rPr>
                <w:lang w:val="sr-Cyrl-CS"/>
              </w:rPr>
            </w:pPr>
            <w:r w:rsidRPr="00D91295">
              <w:rPr>
                <w:lang w:val="sr-Cyrl-CS"/>
              </w:rPr>
              <w:t xml:space="preserve">Састављена су и подељена: </w:t>
            </w:r>
          </w:p>
          <w:p w:rsidR="00D0012F" w:rsidRPr="00D91295" w:rsidRDefault="00D0012F" w:rsidP="00D0012F">
            <w:pPr>
              <w:numPr>
                <w:ilvl w:val="0"/>
                <w:numId w:val="94"/>
              </w:numPr>
              <w:jc w:val="both"/>
              <w:rPr>
                <w:lang w:val="sr-Cyrl-CS"/>
              </w:rPr>
            </w:pPr>
            <w:r w:rsidRPr="00D91295">
              <w:rPr>
                <w:lang w:val="sr-Cyrl-CS"/>
              </w:rPr>
              <w:t>решења о 40 часовној радној недељи</w:t>
            </w:r>
          </w:p>
          <w:p w:rsidR="00D0012F" w:rsidRPr="00D91295" w:rsidRDefault="00D0012F" w:rsidP="006420F7">
            <w:pPr>
              <w:jc w:val="both"/>
              <w:rPr>
                <w:lang w:val="sr-Cyrl-CS"/>
              </w:rPr>
            </w:pPr>
            <w:r w:rsidRPr="00D91295">
              <w:rPr>
                <w:lang w:val="sr-Cyrl-CS"/>
              </w:rPr>
              <w:t xml:space="preserve"> </w:t>
            </w:r>
            <w:r>
              <w:rPr>
                <w:lang w:val="sr-Cyrl-CS"/>
              </w:rPr>
              <w:t xml:space="preserve">     -  </w:t>
            </w:r>
            <w:r w:rsidRPr="00D91295">
              <w:rPr>
                <w:lang w:val="sr-Cyrl-CS"/>
              </w:rPr>
              <w:t xml:space="preserve">  решења о формирању тимова</w:t>
            </w:r>
          </w:p>
        </w:tc>
        <w:tc>
          <w:tcPr>
            <w:tcW w:w="1873" w:type="dxa"/>
            <w:vMerge/>
          </w:tcPr>
          <w:p w:rsidR="00D0012F" w:rsidRPr="002664DD" w:rsidRDefault="00D0012F" w:rsidP="006420F7">
            <w:pPr>
              <w:jc w:val="center"/>
              <w:rPr>
                <w:lang w:val="sr-Cyrl-CS"/>
              </w:rPr>
            </w:pPr>
          </w:p>
        </w:tc>
      </w:tr>
      <w:tr w:rsidR="00D0012F" w:rsidTr="00D0012F">
        <w:trPr>
          <w:trHeight w:val="519"/>
        </w:trPr>
        <w:tc>
          <w:tcPr>
            <w:tcW w:w="1424" w:type="dxa"/>
            <w:vMerge/>
          </w:tcPr>
          <w:p w:rsidR="00D0012F" w:rsidRPr="002664DD" w:rsidRDefault="00D0012F" w:rsidP="006420F7">
            <w:pPr>
              <w:jc w:val="center"/>
              <w:rPr>
                <w:lang w:val="sr-Cyrl-CS"/>
              </w:rPr>
            </w:pPr>
          </w:p>
        </w:tc>
        <w:tc>
          <w:tcPr>
            <w:tcW w:w="1780" w:type="dxa"/>
          </w:tcPr>
          <w:p w:rsidR="00D0012F" w:rsidRPr="002664DD" w:rsidRDefault="00D0012F" w:rsidP="006420F7">
            <w:pPr>
              <w:jc w:val="center"/>
              <w:rPr>
                <w:lang w:val="sr-Cyrl-CS"/>
              </w:rPr>
            </w:pPr>
          </w:p>
        </w:tc>
        <w:tc>
          <w:tcPr>
            <w:tcW w:w="4275" w:type="dxa"/>
          </w:tcPr>
          <w:p w:rsidR="00D0012F" w:rsidRPr="00D91295" w:rsidRDefault="00D0012F" w:rsidP="006420F7">
            <w:pPr>
              <w:jc w:val="both"/>
              <w:rPr>
                <w:lang w:val="sr-Cyrl-CS"/>
              </w:rPr>
            </w:pPr>
            <w:r w:rsidRPr="00D91295">
              <w:t>Покренут је поступак за набавку услуге- осигурање од незгоде ученика</w:t>
            </w:r>
          </w:p>
        </w:tc>
        <w:tc>
          <w:tcPr>
            <w:tcW w:w="1873" w:type="dxa"/>
            <w:vMerge/>
          </w:tcPr>
          <w:p w:rsidR="00D0012F" w:rsidRPr="002664DD" w:rsidRDefault="00D0012F" w:rsidP="006420F7">
            <w:pPr>
              <w:jc w:val="center"/>
              <w:rPr>
                <w:lang w:val="sr-Cyrl-CS"/>
              </w:rPr>
            </w:pPr>
          </w:p>
        </w:tc>
      </w:tr>
      <w:tr w:rsidR="00D0012F" w:rsidTr="00D0012F">
        <w:trPr>
          <w:trHeight w:val="84"/>
        </w:trPr>
        <w:tc>
          <w:tcPr>
            <w:tcW w:w="1424" w:type="dxa"/>
          </w:tcPr>
          <w:p w:rsidR="00D0012F" w:rsidRPr="002664DD" w:rsidRDefault="00D0012F" w:rsidP="006420F7">
            <w:pPr>
              <w:jc w:val="center"/>
              <w:rPr>
                <w:lang w:val="sr-Cyrl-CS"/>
              </w:rPr>
            </w:pPr>
            <w:r>
              <w:t>11</w:t>
            </w:r>
            <w:r>
              <w:rPr>
                <w:lang w:val="sr-Cyrl-CS"/>
              </w:rPr>
              <w:t>.</w:t>
            </w:r>
            <w:r>
              <w:t>09</w:t>
            </w:r>
            <w:r w:rsidRPr="002664DD">
              <w:rPr>
                <w:lang w:val="sr-Cyrl-CS"/>
              </w:rPr>
              <w:t>.2015.</w:t>
            </w:r>
          </w:p>
        </w:tc>
        <w:tc>
          <w:tcPr>
            <w:tcW w:w="1780" w:type="dxa"/>
          </w:tcPr>
          <w:p w:rsidR="00D0012F" w:rsidRPr="002664DD" w:rsidRDefault="00D0012F" w:rsidP="006420F7">
            <w:pPr>
              <w:jc w:val="center"/>
              <w:rPr>
                <w:lang w:val="sr-Cyrl-CS"/>
              </w:rPr>
            </w:pPr>
            <w:r>
              <w:rPr>
                <w:lang w:val="sr-Cyrl-CS"/>
              </w:rPr>
              <w:t>12,45</w:t>
            </w:r>
          </w:p>
        </w:tc>
        <w:tc>
          <w:tcPr>
            <w:tcW w:w="4275" w:type="dxa"/>
          </w:tcPr>
          <w:p w:rsidR="00D0012F" w:rsidRPr="00D91295" w:rsidRDefault="00D0012F" w:rsidP="006420F7">
            <w:pPr>
              <w:jc w:val="both"/>
              <w:rPr>
                <w:lang w:val="sr-Cyrl-CS"/>
              </w:rPr>
            </w:pPr>
            <w:r w:rsidRPr="00D91295">
              <w:t>1</w:t>
            </w:r>
            <w:r w:rsidRPr="00D91295">
              <w:rPr>
                <w:lang w:val="sr-Cyrl-CS"/>
              </w:rPr>
              <w:t>. седница Наставничког већа</w:t>
            </w:r>
          </w:p>
        </w:tc>
        <w:tc>
          <w:tcPr>
            <w:tcW w:w="1873" w:type="dxa"/>
            <w:vMerge/>
          </w:tcPr>
          <w:p w:rsidR="00D0012F" w:rsidRPr="002664DD" w:rsidRDefault="00D0012F" w:rsidP="006420F7">
            <w:pPr>
              <w:jc w:val="center"/>
              <w:rPr>
                <w:lang w:val="sr-Cyrl-CS"/>
              </w:rPr>
            </w:pPr>
          </w:p>
        </w:tc>
      </w:tr>
      <w:tr w:rsidR="00D0012F" w:rsidTr="00D0012F">
        <w:trPr>
          <w:trHeight w:val="21"/>
        </w:trPr>
        <w:tc>
          <w:tcPr>
            <w:tcW w:w="3204" w:type="dxa"/>
            <w:gridSpan w:val="2"/>
          </w:tcPr>
          <w:p w:rsidR="00D0012F" w:rsidRPr="002664DD" w:rsidRDefault="00D0012F" w:rsidP="006420F7">
            <w:pPr>
              <w:jc w:val="center"/>
              <w:rPr>
                <w:lang w:val="sr-Cyrl-CS"/>
              </w:rPr>
            </w:pPr>
            <w:r>
              <w:rPr>
                <w:lang w:val="sr-Cyrl-CS"/>
              </w:rPr>
              <w:t>18.09.2015.</w:t>
            </w:r>
          </w:p>
        </w:tc>
        <w:tc>
          <w:tcPr>
            <w:tcW w:w="4275" w:type="dxa"/>
          </w:tcPr>
          <w:p w:rsidR="00D0012F" w:rsidRPr="00D91295" w:rsidRDefault="00D0012F" w:rsidP="006420F7">
            <w:pPr>
              <w:jc w:val="both"/>
              <w:rPr>
                <w:lang w:val="sr-Cyrl-CS"/>
              </w:rPr>
            </w:pPr>
            <w:r w:rsidRPr="00D91295">
              <w:t>Организован је отворен дан у школи.</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vMerge w:val="restart"/>
          </w:tcPr>
          <w:p w:rsidR="00D0012F" w:rsidRDefault="00D0012F" w:rsidP="006420F7">
            <w:pPr>
              <w:jc w:val="center"/>
              <w:rPr>
                <w:lang w:val="sr-Cyrl-CS"/>
              </w:rPr>
            </w:pPr>
          </w:p>
          <w:p w:rsidR="00D0012F" w:rsidRPr="002664DD" w:rsidRDefault="00D0012F" w:rsidP="006420F7">
            <w:pPr>
              <w:jc w:val="center"/>
              <w:rPr>
                <w:lang w:val="sr-Cyrl-CS"/>
              </w:rPr>
            </w:pPr>
            <w:r>
              <w:rPr>
                <w:lang w:val="sr-Cyrl-CS"/>
              </w:rPr>
              <w:t>21.09.2015.</w:t>
            </w:r>
          </w:p>
        </w:tc>
        <w:tc>
          <w:tcPr>
            <w:tcW w:w="1780" w:type="dxa"/>
          </w:tcPr>
          <w:p w:rsidR="00D0012F" w:rsidRPr="002664DD" w:rsidRDefault="00D0012F" w:rsidP="006420F7">
            <w:pPr>
              <w:jc w:val="center"/>
              <w:rPr>
                <w:lang w:val="sr-Cyrl-CS"/>
              </w:rPr>
            </w:pPr>
            <w:r>
              <w:rPr>
                <w:lang w:val="sr-Cyrl-CS"/>
              </w:rPr>
              <w:t>13,30</w:t>
            </w:r>
          </w:p>
        </w:tc>
        <w:tc>
          <w:tcPr>
            <w:tcW w:w="4275" w:type="dxa"/>
          </w:tcPr>
          <w:p w:rsidR="00D0012F" w:rsidRPr="00D91295" w:rsidRDefault="00D0012F" w:rsidP="006420F7">
            <w:pPr>
              <w:jc w:val="both"/>
              <w:rPr>
                <w:lang w:val="sr-Cyrl-CS"/>
              </w:rPr>
            </w:pPr>
            <w:r w:rsidRPr="00D91295">
              <w:t>Одржана је 1.седница Педагошког колегијума.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vMerge/>
          </w:tcPr>
          <w:p w:rsidR="00D0012F" w:rsidRPr="002664DD" w:rsidRDefault="00D0012F" w:rsidP="006420F7">
            <w:pPr>
              <w:jc w:val="center"/>
              <w:rPr>
                <w:lang w:val="sr-Cyrl-CS"/>
              </w:rPr>
            </w:pPr>
          </w:p>
        </w:tc>
        <w:tc>
          <w:tcPr>
            <w:tcW w:w="1780" w:type="dxa"/>
          </w:tcPr>
          <w:p w:rsidR="00D0012F" w:rsidRPr="002664DD" w:rsidRDefault="00D0012F" w:rsidP="006420F7">
            <w:pPr>
              <w:jc w:val="center"/>
              <w:rPr>
                <w:lang w:val="sr-Cyrl-CS"/>
              </w:rPr>
            </w:pPr>
          </w:p>
        </w:tc>
        <w:tc>
          <w:tcPr>
            <w:tcW w:w="4275" w:type="dxa"/>
          </w:tcPr>
          <w:p w:rsidR="00D0012F" w:rsidRPr="00D91295" w:rsidRDefault="00D0012F" w:rsidP="006420F7">
            <w:pPr>
              <w:jc w:val="both"/>
              <w:rPr>
                <w:lang w:val="sr-Cyrl-CS"/>
              </w:rPr>
            </w:pPr>
            <w:r w:rsidRPr="00D91295">
              <w:t>Покренут је поступак за набавку добра – огрева за потребе школе</w:t>
            </w:r>
          </w:p>
        </w:tc>
        <w:tc>
          <w:tcPr>
            <w:tcW w:w="1873" w:type="dxa"/>
            <w:vMerge/>
          </w:tcPr>
          <w:p w:rsidR="00D0012F" w:rsidRPr="002664DD" w:rsidRDefault="00D0012F" w:rsidP="006420F7">
            <w:pPr>
              <w:jc w:val="center"/>
              <w:rPr>
                <w:lang w:val="sr-Cyrl-CS"/>
              </w:rPr>
            </w:pPr>
          </w:p>
        </w:tc>
      </w:tr>
      <w:tr w:rsidR="00D0012F" w:rsidTr="00D0012F">
        <w:trPr>
          <w:trHeight w:val="21"/>
        </w:trPr>
        <w:tc>
          <w:tcPr>
            <w:tcW w:w="3204" w:type="dxa"/>
            <w:gridSpan w:val="2"/>
          </w:tcPr>
          <w:p w:rsidR="00D0012F" w:rsidRPr="002664DD" w:rsidRDefault="00D0012F" w:rsidP="006420F7">
            <w:pPr>
              <w:jc w:val="center"/>
              <w:rPr>
                <w:lang w:val="sr-Cyrl-CS"/>
              </w:rPr>
            </w:pPr>
            <w:r>
              <w:rPr>
                <w:lang w:val="sr-Cyrl-CS"/>
              </w:rPr>
              <w:t>24.09.2015.</w:t>
            </w:r>
          </w:p>
        </w:tc>
        <w:tc>
          <w:tcPr>
            <w:tcW w:w="4275" w:type="dxa"/>
          </w:tcPr>
          <w:p w:rsidR="00D0012F" w:rsidRPr="00D91295" w:rsidRDefault="00D0012F" w:rsidP="006420F7">
            <w:pPr>
              <w:jc w:val="both"/>
              <w:rPr>
                <w:lang w:val="sr-Cyrl-CS"/>
              </w:rPr>
            </w:pPr>
            <w:r w:rsidRPr="00D91295">
              <w:t>Покренут је поступак за набавку робе – опреме за образовање за потребе школе</w:t>
            </w:r>
          </w:p>
        </w:tc>
        <w:tc>
          <w:tcPr>
            <w:tcW w:w="1873" w:type="dxa"/>
            <w:vMerge/>
          </w:tcPr>
          <w:p w:rsidR="00D0012F" w:rsidRPr="002664DD" w:rsidRDefault="00D0012F" w:rsidP="006420F7">
            <w:pPr>
              <w:jc w:val="center"/>
              <w:rPr>
                <w:lang w:val="sr-Cyrl-CS"/>
              </w:rPr>
            </w:pPr>
          </w:p>
        </w:tc>
      </w:tr>
      <w:tr w:rsidR="00D0012F" w:rsidTr="00D0012F">
        <w:trPr>
          <w:trHeight w:val="21"/>
        </w:trPr>
        <w:tc>
          <w:tcPr>
            <w:tcW w:w="7479" w:type="dxa"/>
            <w:gridSpan w:val="3"/>
          </w:tcPr>
          <w:p w:rsidR="00D0012F" w:rsidRDefault="00D0012F" w:rsidP="006420F7">
            <w:pPr>
              <w:rPr>
                <w:b/>
                <w:lang w:val="sr-Cyrl-CS"/>
              </w:rPr>
            </w:pPr>
            <w:r w:rsidRPr="00D91295">
              <w:rPr>
                <w:b/>
                <w:lang w:val="sr-Cyrl-CS"/>
              </w:rPr>
              <w:t>ОКТОБАР</w:t>
            </w:r>
          </w:p>
          <w:p w:rsidR="00D0012F" w:rsidRPr="003306DF" w:rsidRDefault="00D0012F" w:rsidP="006420F7">
            <w:pPr>
              <w:rPr>
                <w:b/>
                <w:lang w:val="sr-Cyrl-CS"/>
              </w:rPr>
            </w:pPr>
          </w:p>
        </w:tc>
        <w:tc>
          <w:tcPr>
            <w:tcW w:w="1873" w:type="dxa"/>
            <w:vMerge w:val="restart"/>
          </w:tcPr>
          <w:p w:rsidR="00D0012F" w:rsidRDefault="00D0012F" w:rsidP="006420F7">
            <w:pPr>
              <w:jc w:val="center"/>
              <w:rPr>
                <w:iCs/>
              </w:rPr>
            </w:pPr>
          </w:p>
          <w:p w:rsidR="00D0012F" w:rsidRDefault="00D0012F" w:rsidP="006420F7">
            <w:pPr>
              <w:jc w:val="center"/>
              <w:rPr>
                <w:iCs/>
              </w:rPr>
            </w:pPr>
          </w:p>
          <w:p w:rsidR="00D0012F" w:rsidRDefault="00D0012F" w:rsidP="006420F7">
            <w:pPr>
              <w:jc w:val="center"/>
              <w:rPr>
                <w:iCs/>
              </w:rPr>
            </w:pPr>
            <w:r w:rsidRPr="005F084E">
              <w:rPr>
                <w:iCs/>
              </w:rPr>
              <w:t>Израда годишњег плана рада помоћника директора</w:t>
            </w:r>
          </w:p>
          <w:p w:rsidR="00D0012F" w:rsidRDefault="00D0012F" w:rsidP="006420F7">
            <w:pPr>
              <w:jc w:val="center"/>
              <w:rPr>
                <w:iCs/>
              </w:rPr>
            </w:pPr>
          </w:p>
          <w:p w:rsidR="00D0012F" w:rsidRDefault="00D0012F" w:rsidP="006420F7">
            <w:pPr>
              <w:jc w:val="center"/>
              <w:rPr>
                <w:iCs/>
              </w:rPr>
            </w:pPr>
          </w:p>
          <w:p w:rsidR="00D0012F" w:rsidRDefault="00D0012F" w:rsidP="006420F7">
            <w:pPr>
              <w:jc w:val="center"/>
              <w:rPr>
                <w:lang w:val="sr-Cyrl-CS"/>
              </w:rPr>
            </w:pPr>
            <w:r w:rsidRPr="005F084E">
              <w:rPr>
                <w:iCs/>
              </w:rPr>
              <w:t>Педагошко-инструктивни рад с приправницима и припреме за полагање пред школском комисијом</w:t>
            </w:r>
          </w:p>
          <w:p w:rsidR="00D0012F" w:rsidRPr="002664DD" w:rsidRDefault="00D0012F" w:rsidP="006420F7">
            <w:pPr>
              <w:spacing w:line="480" w:lineRule="auto"/>
              <w:jc w:val="center"/>
              <w:rPr>
                <w:lang w:val="sr-Cyrl-CS"/>
              </w:rPr>
            </w:pPr>
          </w:p>
        </w:tc>
      </w:tr>
      <w:tr w:rsidR="00D0012F" w:rsidTr="00D0012F">
        <w:trPr>
          <w:trHeight w:val="21"/>
        </w:trPr>
        <w:tc>
          <w:tcPr>
            <w:tcW w:w="3204" w:type="dxa"/>
            <w:gridSpan w:val="2"/>
          </w:tcPr>
          <w:p w:rsidR="00D0012F" w:rsidRPr="002664DD" w:rsidRDefault="00D0012F" w:rsidP="006420F7">
            <w:pPr>
              <w:jc w:val="center"/>
              <w:rPr>
                <w:lang w:val="sr-Cyrl-CS"/>
              </w:rPr>
            </w:pPr>
            <w:r>
              <w:rPr>
                <w:lang w:val="sr-Cyrl-CS"/>
              </w:rPr>
              <w:t>01.10.2015.</w:t>
            </w:r>
          </w:p>
        </w:tc>
        <w:tc>
          <w:tcPr>
            <w:tcW w:w="4275" w:type="dxa"/>
          </w:tcPr>
          <w:p w:rsidR="00D0012F" w:rsidRPr="00D91295" w:rsidRDefault="00D0012F" w:rsidP="006420F7">
            <w:pPr>
              <w:jc w:val="both"/>
              <w:rPr>
                <w:lang w:val="sr-Cyrl-CS"/>
              </w:rPr>
            </w:pPr>
            <w:r w:rsidRPr="00D91295">
              <w:t>Закључена је полиса осигурања од незгоде за ученике школе</w:t>
            </w:r>
          </w:p>
        </w:tc>
        <w:tc>
          <w:tcPr>
            <w:tcW w:w="1873" w:type="dxa"/>
            <w:vMerge/>
          </w:tcPr>
          <w:p w:rsidR="00D0012F" w:rsidRPr="002664DD" w:rsidRDefault="00D0012F" w:rsidP="006420F7">
            <w:pPr>
              <w:jc w:val="center"/>
              <w:rPr>
                <w:lang w:val="sr-Cyrl-CS"/>
              </w:rPr>
            </w:pPr>
          </w:p>
        </w:tc>
      </w:tr>
      <w:tr w:rsidR="00D0012F" w:rsidTr="00D0012F">
        <w:trPr>
          <w:trHeight w:val="21"/>
        </w:trPr>
        <w:tc>
          <w:tcPr>
            <w:tcW w:w="3204" w:type="dxa"/>
            <w:gridSpan w:val="2"/>
          </w:tcPr>
          <w:p w:rsidR="00D0012F" w:rsidRPr="002664DD" w:rsidRDefault="00D0012F" w:rsidP="006420F7">
            <w:pPr>
              <w:jc w:val="center"/>
              <w:rPr>
                <w:lang w:val="sr-Cyrl-CS"/>
              </w:rPr>
            </w:pPr>
            <w:r>
              <w:rPr>
                <w:lang w:val="sr-Cyrl-CS"/>
              </w:rPr>
              <w:t>02.10.2015.</w:t>
            </w:r>
          </w:p>
        </w:tc>
        <w:tc>
          <w:tcPr>
            <w:tcW w:w="4275" w:type="dxa"/>
          </w:tcPr>
          <w:p w:rsidR="00D0012F" w:rsidRPr="00D91295" w:rsidRDefault="00D0012F" w:rsidP="006420F7">
            <w:pPr>
              <w:jc w:val="both"/>
              <w:rPr>
                <w:lang w:val="sr-Cyrl-CS"/>
              </w:rPr>
            </w:pPr>
            <w:r w:rsidRPr="00D91295">
              <w:t>Закључен је уговор за набавку опреме за образовање за потребе школе</w:t>
            </w:r>
          </w:p>
        </w:tc>
        <w:tc>
          <w:tcPr>
            <w:tcW w:w="1873" w:type="dxa"/>
            <w:vMerge/>
          </w:tcPr>
          <w:p w:rsidR="00D0012F" w:rsidRPr="002664DD" w:rsidRDefault="00D0012F" w:rsidP="006420F7">
            <w:pPr>
              <w:jc w:val="center"/>
              <w:rPr>
                <w:lang w:val="sr-Cyrl-CS"/>
              </w:rPr>
            </w:pPr>
          </w:p>
        </w:tc>
      </w:tr>
      <w:tr w:rsidR="00D0012F" w:rsidTr="00D0012F">
        <w:trPr>
          <w:trHeight w:val="21"/>
        </w:trPr>
        <w:tc>
          <w:tcPr>
            <w:tcW w:w="3204" w:type="dxa"/>
            <w:gridSpan w:val="2"/>
          </w:tcPr>
          <w:p w:rsidR="00D0012F" w:rsidRPr="002664DD" w:rsidRDefault="00D0012F" w:rsidP="006420F7">
            <w:pPr>
              <w:jc w:val="center"/>
              <w:rPr>
                <w:lang w:val="sr-Cyrl-CS"/>
              </w:rPr>
            </w:pPr>
            <w:r>
              <w:rPr>
                <w:lang w:val="sr-Cyrl-CS"/>
              </w:rPr>
              <w:t>05.-09.10.2015.</w:t>
            </w:r>
          </w:p>
        </w:tc>
        <w:tc>
          <w:tcPr>
            <w:tcW w:w="4275" w:type="dxa"/>
          </w:tcPr>
          <w:p w:rsidR="00D0012F" w:rsidRPr="00D91295" w:rsidRDefault="00D0012F" w:rsidP="006420F7">
            <w:pPr>
              <w:jc w:val="both"/>
            </w:pPr>
            <w:r w:rsidRPr="00D91295">
              <w:rPr>
                <w:lang w:val="sr-Cyrl-CS"/>
              </w:rPr>
              <w:t>Организована је дечја недеља</w:t>
            </w:r>
          </w:p>
        </w:tc>
        <w:tc>
          <w:tcPr>
            <w:tcW w:w="1873" w:type="dxa"/>
            <w:vMerge/>
          </w:tcPr>
          <w:p w:rsidR="00D0012F" w:rsidRPr="002664DD" w:rsidRDefault="00D0012F" w:rsidP="006420F7">
            <w:pPr>
              <w:jc w:val="center"/>
              <w:rPr>
                <w:lang w:val="sr-Cyrl-CS"/>
              </w:rPr>
            </w:pPr>
          </w:p>
        </w:tc>
      </w:tr>
      <w:tr w:rsidR="00D0012F" w:rsidTr="00D0012F">
        <w:trPr>
          <w:trHeight w:val="21"/>
        </w:trPr>
        <w:tc>
          <w:tcPr>
            <w:tcW w:w="3204" w:type="dxa"/>
            <w:gridSpan w:val="2"/>
          </w:tcPr>
          <w:p w:rsidR="00D0012F" w:rsidRPr="002664DD" w:rsidRDefault="00D0012F" w:rsidP="006420F7">
            <w:pPr>
              <w:jc w:val="center"/>
              <w:rPr>
                <w:lang w:val="sr-Cyrl-CS"/>
              </w:rPr>
            </w:pPr>
            <w:r>
              <w:rPr>
                <w:lang w:val="sr-Cyrl-CS"/>
              </w:rPr>
              <w:t>05.10.2015.</w:t>
            </w:r>
          </w:p>
        </w:tc>
        <w:tc>
          <w:tcPr>
            <w:tcW w:w="4275" w:type="dxa"/>
          </w:tcPr>
          <w:p w:rsidR="00D0012F" w:rsidRPr="00D91295" w:rsidRDefault="00D0012F" w:rsidP="006420F7">
            <w:pPr>
              <w:jc w:val="both"/>
            </w:pPr>
            <w:r w:rsidRPr="00D91295">
              <w:t>Закључен је уговора за набавку огрева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vMerge w:val="restart"/>
          </w:tcPr>
          <w:p w:rsidR="00D0012F" w:rsidRDefault="00D0012F" w:rsidP="006420F7">
            <w:pPr>
              <w:jc w:val="center"/>
              <w:rPr>
                <w:lang w:val="sr-Cyrl-CS"/>
              </w:rPr>
            </w:pPr>
          </w:p>
          <w:p w:rsidR="00D0012F" w:rsidRDefault="00D0012F" w:rsidP="006420F7">
            <w:pPr>
              <w:jc w:val="center"/>
              <w:rPr>
                <w:lang w:val="sr-Cyrl-CS"/>
              </w:rPr>
            </w:pPr>
          </w:p>
          <w:p w:rsidR="00D0012F" w:rsidRDefault="00D0012F" w:rsidP="006420F7">
            <w:pPr>
              <w:jc w:val="center"/>
              <w:rPr>
                <w:lang w:val="sr-Cyrl-CS"/>
              </w:rPr>
            </w:pPr>
          </w:p>
          <w:p w:rsidR="00D0012F" w:rsidRPr="002664DD" w:rsidRDefault="00D0012F" w:rsidP="006420F7">
            <w:pPr>
              <w:jc w:val="center"/>
              <w:rPr>
                <w:lang w:val="sr-Cyrl-CS"/>
              </w:rPr>
            </w:pPr>
            <w:r w:rsidRPr="002664DD">
              <w:rPr>
                <w:lang w:val="sr-Cyrl-CS"/>
              </w:rPr>
              <w:t>06.10.2015.</w:t>
            </w:r>
          </w:p>
        </w:tc>
        <w:tc>
          <w:tcPr>
            <w:tcW w:w="1780" w:type="dxa"/>
          </w:tcPr>
          <w:p w:rsidR="00D0012F" w:rsidRPr="002664DD" w:rsidRDefault="00D0012F" w:rsidP="006420F7">
            <w:pPr>
              <w:jc w:val="center"/>
              <w:rPr>
                <w:lang w:val="sr-Cyrl-CS"/>
              </w:rPr>
            </w:pPr>
            <w:r>
              <w:rPr>
                <w:lang w:val="sr-Cyrl-CS"/>
              </w:rPr>
              <w:t>11,30</w:t>
            </w:r>
          </w:p>
        </w:tc>
        <w:tc>
          <w:tcPr>
            <w:tcW w:w="4275" w:type="dxa"/>
          </w:tcPr>
          <w:p w:rsidR="00D0012F" w:rsidRPr="00D91295" w:rsidRDefault="00D0012F" w:rsidP="006420F7">
            <w:pPr>
              <w:jc w:val="both"/>
              <w:rPr>
                <w:lang w:val="sr-Cyrl-CS"/>
              </w:rPr>
            </w:pPr>
            <w:r w:rsidRPr="00D91295">
              <w:rPr>
                <w:lang w:val="sr-Cyrl-CS"/>
              </w:rPr>
              <w:t>Сећање поводом 1848-49 на Великом гробљу код споменика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vMerge/>
          </w:tcPr>
          <w:p w:rsidR="00D0012F" w:rsidRPr="002664DD" w:rsidRDefault="00D0012F" w:rsidP="006420F7">
            <w:pPr>
              <w:jc w:val="center"/>
              <w:rPr>
                <w:lang w:val="sr-Cyrl-CS"/>
              </w:rPr>
            </w:pPr>
          </w:p>
        </w:tc>
        <w:tc>
          <w:tcPr>
            <w:tcW w:w="1780" w:type="dxa"/>
          </w:tcPr>
          <w:p w:rsidR="00D0012F" w:rsidRPr="002664DD" w:rsidRDefault="00D0012F" w:rsidP="006420F7">
            <w:pPr>
              <w:jc w:val="center"/>
              <w:rPr>
                <w:lang w:val="sr-Cyrl-CS"/>
              </w:rPr>
            </w:pPr>
            <w:r>
              <w:rPr>
                <w:lang w:val="sr-Cyrl-CS"/>
              </w:rPr>
              <w:t>15,00</w:t>
            </w:r>
          </w:p>
        </w:tc>
        <w:tc>
          <w:tcPr>
            <w:tcW w:w="4275" w:type="dxa"/>
          </w:tcPr>
          <w:p w:rsidR="00D0012F" w:rsidRPr="00D91295" w:rsidRDefault="00D0012F" w:rsidP="006420F7">
            <w:pPr>
              <w:jc w:val="both"/>
              <w:rPr>
                <w:lang w:val="sr-Cyrl-CS"/>
              </w:rPr>
            </w:pPr>
            <w:r w:rsidRPr="00D91295">
              <w:rPr>
                <w:lang w:val="sr-Cyrl-CS"/>
              </w:rPr>
              <w:t>Заједнички родитељски састанак у вези 7.д одељења</w:t>
            </w:r>
          </w:p>
        </w:tc>
        <w:tc>
          <w:tcPr>
            <w:tcW w:w="1873" w:type="dxa"/>
            <w:vMerge/>
          </w:tcPr>
          <w:p w:rsidR="00D0012F" w:rsidRPr="002664DD" w:rsidRDefault="00D0012F" w:rsidP="006420F7">
            <w:pPr>
              <w:jc w:val="center"/>
              <w:rPr>
                <w:lang w:val="sr-Cyrl-CS"/>
              </w:rPr>
            </w:pPr>
          </w:p>
        </w:tc>
      </w:tr>
      <w:tr w:rsidR="00D0012F" w:rsidTr="00D0012F">
        <w:trPr>
          <w:trHeight w:val="245"/>
        </w:trPr>
        <w:tc>
          <w:tcPr>
            <w:tcW w:w="1424" w:type="dxa"/>
            <w:vMerge/>
          </w:tcPr>
          <w:p w:rsidR="00D0012F" w:rsidRPr="002664DD" w:rsidRDefault="00D0012F" w:rsidP="006420F7">
            <w:pPr>
              <w:jc w:val="center"/>
              <w:rPr>
                <w:lang w:val="sr-Cyrl-CS"/>
              </w:rPr>
            </w:pPr>
          </w:p>
        </w:tc>
        <w:tc>
          <w:tcPr>
            <w:tcW w:w="1780" w:type="dxa"/>
          </w:tcPr>
          <w:p w:rsidR="00D0012F" w:rsidRPr="002664DD" w:rsidRDefault="00D0012F" w:rsidP="006420F7">
            <w:pPr>
              <w:jc w:val="center"/>
              <w:rPr>
                <w:lang w:val="sr-Cyrl-CS"/>
              </w:rPr>
            </w:pPr>
            <w:r>
              <w:rPr>
                <w:lang w:val="sr-Cyrl-CS"/>
              </w:rPr>
              <w:t>16,00</w:t>
            </w:r>
          </w:p>
        </w:tc>
        <w:tc>
          <w:tcPr>
            <w:tcW w:w="4275" w:type="dxa"/>
          </w:tcPr>
          <w:p w:rsidR="00D0012F" w:rsidRPr="00D91295" w:rsidRDefault="00D0012F" w:rsidP="006420F7">
            <w:pPr>
              <w:jc w:val="both"/>
              <w:rPr>
                <w:lang w:val="sr-Cyrl-CS"/>
              </w:rPr>
            </w:pPr>
            <w:r w:rsidRPr="00D91295">
              <w:rPr>
                <w:lang w:val="sr-Cyrl-CS"/>
              </w:rPr>
              <w:t>1. Седница Савета родитеља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2664DD" w:rsidRDefault="00D0012F" w:rsidP="006420F7">
            <w:pPr>
              <w:jc w:val="center"/>
              <w:rPr>
                <w:lang w:val="sr-Cyrl-CS"/>
              </w:rPr>
            </w:pPr>
            <w:r w:rsidRPr="002664DD">
              <w:rPr>
                <w:lang w:val="sr-Cyrl-CS"/>
              </w:rPr>
              <w:t>10.10.2015.</w:t>
            </w:r>
          </w:p>
        </w:tc>
        <w:tc>
          <w:tcPr>
            <w:tcW w:w="1780" w:type="dxa"/>
          </w:tcPr>
          <w:p w:rsidR="00D0012F" w:rsidRPr="002664DD" w:rsidRDefault="00D0012F" w:rsidP="006420F7">
            <w:pPr>
              <w:jc w:val="center"/>
              <w:rPr>
                <w:lang w:val="sr-Cyrl-CS"/>
              </w:rPr>
            </w:pPr>
            <w:r>
              <w:rPr>
                <w:lang w:val="sr-Cyrl-CS"/>
              </w:rPr>
              <w:t>17,00</w:t>
            </w:r>
          </w:p>
        </w:tc>
        <w:tc>
          <w:tcPr>
            <w:tcW w:w="4275" w:type="dxa"/>
          </w:tcPr>
          <w:p w:rsidR="00D0012F" w:rsidRPr="00D91295" w:rsidRDefault="00D0012F" w:rsidP="006420F7">
            <w:pPr>
              <w:jc w:val="both"/>
              <w:rPr>
                <w:lang w:val="sr-Cyrl-CS"/>
              </w:rPr>
            </w:pPr>
            <w:r w:rsidRPr="00D91295">
              <w:rPr>
                <w:lang w:val="sr-Cyrl-CS"/>
              </w:rPr>
              <w:t>Прослава поводом 120 годишњице постојања и рада "Добровољног Ватрогасног Друштва Чантавир" у фискултурној сали</w:t>
            </w:r>
          </w:p>
        </w:tc>
        <w:tc>
          <w:tcPr>
            <w:tcW w:w="1873" w:type="dxa"/>
            <w:vMerge/>
          </w:tcPr>
          <w:p w:rsidR="00D0012F" w:rsidRPr="002664DD" w:rsidRDefault="00D0012F" w:rsidP="006420F7">
            <w:pPr>
              <w:jc w:val="center"/>
              <w:rPr>
                <w:lang w:val="sr-Cyrl-CS"/>
              </w:rPr>
            </w:pPr>
          </w:p>
        </w:tc>
      </w:tr>
      <w:tr w:rsidR="00D0012F" w:rsidTr="00D0012F">
        <w:trPr>
          <w:trHeight w:val="21"/>
        </w:trPr>
        <w:tc>
          <w:tcPr>
            <w:tcW w:w="3204" w:type="dxa"/>
            <w:gridSpan w:val="2"/>
            <w:vMerge w:val="restart"/>
          </w:tcPr>
          <w:p w:rsidR="00D0012F" w:rsidRDefault="00D0012F" w:rsidP="006420F7">
            <w:pPr>
              <w:jc w:val="center"/>
              <w:rPr>
                <w:lang w:val="sr-Cyrl-CS"/>
              </w:rPr>
            </w:pPr>
          </w:p>
          <w:p w:rsidR="00D0012F" w:rsidRPr="002664DD" w:rsidRDefault="00D0012F" w:rsidP="006420F7">
            <w:pPr>
              <w:jc w:val="center"/>
              <w:rPr>
                <w:lang w:val="sr-Cyrl-CS"/>
              </w:rPr>
            </w:pPr>
            <w:r>
              <w:rPr>
                <w:lang w:val="sr-Cyrl-CS"/>
              </w:rPr>
              <w:t>22.10.2015.</w:t>
            </w:r>
          </w:p>
        </w:tc>
        <w:tc>
          <w:tcPr>
            <w:tcW w:w="4275" w:type="dxa"/>
          </w:tcPr>
          <w:p w:rsidR="00D0012F" w:rsidRPr="00D91295" w:rsidRDefault="00D0012F" w:rsidP="006420F7">
            <w:pPr>
              <w:jc w:val="both"/>
              <w:rPr>
                <w:lang w:val="sr-Cyrl-CS"/>
              </w:rPr>
            </w:pPr>
            <w:r w:rsidRPr="00D91295">
              <w:t>Покренут је поступак за набавку  робе – уграђене опреме - нови котао</w:t>
            </w:r>
          </w:p>
        </w:tc>
        <w:tc>
          <w:tcPr>
            <w:tcW w:w="1873" w:type="dxa"/>
            <w:vMerge/>
          </w:tcPr>
          <w:p w:rsidR="00D0012F" w:rsidRPr="002664DD" w:rsidRDefault="00D0012F" w:rsidP="006420F7">
            <w:pPr>
              <w:jc w:val="center"/>
              <w:rPr>
                <w:lang w:val="sr-Cyrl-CS"/>
              </w:rPr>
            </w:pPr>
          </w:p>
        </w:tc>
      </w:tr>
      <w:tr w:rsidR="00D0012F" w:rsidTr="00D0012F">
        <w:trPr>
          <w:trHeight w:val="21"/>
        </w:trPr>
        <w:tc>
          <w:tcPr>
            <w:tcW w:w="3204" w:type="dxa"/>
            <w:gridSpan w:val="2"/>
            <w:vMerge/>
          </w:tcPr>
          <w:p w:rsidR="00D0012F" w:rsidRPr="002664DD" w:rsidRDefault="00D0012F" w:rsidP="006420F7">
            <w:pPr>
              <w:jc w:val="center"/>
              <w:rPr>
                <w:lang w:val="sr-Cyrl-CS"/>
              </w:rPr>
            </w:pPr>
          </w:p>
        </w:tc>
        <w:tc>
          <w:tcPr>
            <w:tcW w:w="4275" w:type="dxa"/>
          </w:tcPr>
          <w:p w:rsidR="00D0012F" w:rsidRPr="00D91295" w:rsidRDefault="00D0012F" w:rsidP="006420F7">
            <w:pPr>
              <w:jc w:val="both"/>
              <w:rPr>
                <w:lang w:val="sr-Cyrl-CS"/>
              </w:rPr>
            </w:pPr>
            <w:r w:rsidRPr="00D91295">
              <w:t>Организован је отворен дан у школи.</w:t>
            </w:r>
          </w:p>
        </w:tc>
        <w:tc>
          <w:tcPr>
            <w:tcW w:w="1873" w:type="dxa"/>
            <w:vMerge/>
          </w:tcPr>
          <w:p w:rsidR="00D0012F" w:rsidRPr="002664DD" w:rsidRDefault="00D0012F" w:rsidP="006420F7">
            <w:pPr>
              <w:jc w:val="center"/>
              <w:rPr>
                <w:lang w:val="sr-Cyrl-CS"/>
              </w:rPr>
            </w:pPr>
          </w:p>
        </w:tc>
      </w:tr>
      <w:tr w:rsidR="00D0012F" w:rsidTr="00D0012F">
        <w:trPr>
          <w:trHeight w:val="268"/>
        </w:trPr>
        <w:tc>
          <w:tcPr>
            <w:tcW w:w="3204" w:type="dxa"/>
            <w:gridSpan w:val="2"/>
          </w:tcPr>
          <w:p w:rsidR="00D0012F" w:rsidRPr="002664DD" w:rsidRDefault="00D0012F" w:rsidP="006420F7">
            <w:pPr>
              <w:jc w:val="center"/>
              <w:rPr>
                <w:lang w:val="sr-Cyrl-CS"/>
              </w:rPr>
            </w:pPr>
            <w:r w:rsidRPr="002664DD">
              <w:rPr>
                <w:lang w:val="sr-Cyrl-CS"/>
              </w:rPr>
              <w:t>26.10.2015.</w:t>
            </w:r>
          </w:p>
        </w:tc>
        <w:tc>
          <w:tcPr>
            <w:tcW w:w="4275" w:type="dxa"/>
          </w:tcPr>
          <w:p w:rsidR="00D0012F" w:rsidRPr="001B3ED8" w:rsidRDefault="00D0012F" w:rsidP="006420F7">
            <w:pPr>
              <w:jc w:val="both"/>
              <w:rPr>
                <w:lang w:val="sr-Cyrl-CS"/>
              </w:rPr>
            </w:pPr>
            <w:r w:rsidRPr="001B3ED8">
              <w:rPr>
                <w:lang w:val="sr-Cyrl-CS"/>
              </w:rPr>
              <w:t>Закључен је уговор о набавци котла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2664DD" w:rsidRDefault="00D0012F" w:rsidP="006420F7">
            <w:pPr>
              <w:jc w:val="center"/>
              <w:rPr>
                <w:lang w:val="sr-Cyrl-CS"/>
              </w:rPr>
            </w:pPr>
            <w:r w:rsidRPr="002664DD">
              <w:rPr>
                <w:lang w:val="sr-Cyrl-CS"/>
              </w:rPr>
              <w:t>27.10.2015.</w:t>
            </w:r>
          </w:p>
        </w:tc>
        <w:tc>
          <w:tcPr>
            <w:tcW w:w="1780" w:type="dxa"/>
          </w:tcPr>
          <w:p w:rsidR="00D0012F" w:rsidRPr="002664DD" w:rsidRDefault="00D0012F" w:rsidP="006420F7">
            <w:pPr>
              <w:jc w:val="center"/>
              <w:rPr>
                <w:lang w:val="sr-Cyrl-CS"/>
              </w:rPr>
            </w:pPr>
            <w:r>
              <w:rPr>
                <w:lang w:val="sr-Cyrl-CS"/>
              </w:rPr>
              <w:t>13,30</w:t>
            </w:r>
          </w:p>
        </w:tc>
        <w:tc>
          <w:tcPr>
            <w:tcW w:w="4275" w:type="dxa"/>
          </w:tcPr>
          <w:p w:rsidR="00D0012F" w:rsidRPr="00D91295" w:rsidRDefault="00D0012F" w:rsidP="006420F7">
            <w:pPr>
              <w:jc w:val="both"/>
              <w:rPr>
                <w:lang w:val="sr-Cyrl-CS"/>
              </w:rPr>
            </w:pPr>
            <w:r w:rsidRPr="00D91295">
              <w:rPr>
                <w:lang w:val="sr-Cyrl-CS"/>
              </w:rPr>
              <w:t>Одељењско веће</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2664DD" w:rsidRDefault="00D0012F" w:rsidP="006420F7">
            <w:pPr>
              <w:jc w:val="center"/>
              <w:rPr>
                <w:lang w:val="sr-Cyrl-CS"/>
              </w:rPr>
            </w:pPr>
            <w:r w:rsidRPr="002664DD">
              <w:rPr>
                <w:lang w:val="sr-Cyrl-CS"/>
              </w:rPr>
              <w:t>28.10.2015.</w:t>
            </w:r>
          </w:p>
        </w:tc>
        <w:tc>
          <w:tcPr>
            <w:tcW w:w="1780" w:type="dxa"/>
          </w:tcPr>
          <w:p w:rsidR="00D0012F" w:rsidRPr="002664DD" w:rsidRDefault="00D0012F" w:rsidP="006420F7">
            <w:pPr>
              <w:jc w:val="center"/>
              <w:rPr>
                <w:lang w:val="sr-Cyrl-CS"/>
              </w:rPr>
            </w:pPr>
            <w:r>
              <w:rPr>
                <w:lang w:val="sr-Cyrl-CS"/>
              </w:rPr>
              <w:t>12,45</w:t>
            </w:r>
          </w:p>
        </w:tc>
        <w:tc>
          <w:tcPr>
            <w:tcW w:w="4275" w:type="dxa"/>
          </w:tcPr>
          <w:p w:rsidR="00D0012F" w:rsidRPr="00D91295" w:rsidRDefault="00D0012F" w:rsidP="006420F7">
            <w:pPr>
              <w:jc w:val="both"/>
              <w:rPr>
                <w:lang w:val="sr-Cyrl-CS"/>
              </w:rPr>
            </w:pPr>
            <w:r w:rsidRPr="00D91295">
              <w:rPr>
                <w:lang w:val="sr-Cyrl-CS"/>
              </w:rPr>
              <w:t>2. седница Наставничког већа</w:t>
            </w:r>
          </w:p>
        </w:tc>
        <w:tc>
          <w:tcPr>
            <w:tcW w:w="1873" w:type="dxa"/>
            <w:vMerge/>
          </w:tcPr>
          <w:p w:rsidR="00D0012F" w:rsidRPr="002664DD" w:rsidRDefault="00D0012F" w:rsidP="006420F7">
            <w:pPr>
              <w:jc w:val="center"/>
              <w:rPr>
                <w:lang w:val="sr-Cyrl-CS"/>
              </w:rPr>
            </w:pPr>
          </w:p>
        </w:tc>
      </w:tr>
      <w:tr w:rsidR="00D0012F" w:rsidTr="00D0012F">
        <w:trPr>
          <w:trHeight w:val="546"/>
        </w:trPr>
        <w:tc>
          <w:tcPr>
            <w:tcW w:w="3204" w:type="dxa"/>
            <w:gridSpan w:val="2"/>
          </w:tcPr>
          <w:p w:rsidR="00D0012F" w:rsidRDefault="00D0012F" w:rsidP="006420F7">
            <w:pPr>
              <w:jc w:val="center"/>
              <w:rPr>
                <w:lang w:val="sr-Cyrl-CS"/>
              </w:rPr>
            </w:pPr>
            <w:r>
              <w:rPr>
                <w:lang w:val="sr-Cyrl-CS"/>
              </w:rPr>
              <w:t>29.10.2015.</w:t>
            </w:r>
          </w:p>
          <w:p w:rsidR="00D0012F" w:rsidRPr="002664DD" w:rsidRDefault="00D0012F" w:rsidP="006420F7">
            <w:pPr>
              <w:jc w:val="center"/>
              <w:rPr>
                <w:lang w:val="sr-Cyrl-CS"/>
              </w:rPr>
            </w:pPr>
          </w:p>
        </w:tc>
        <w:tc>
          <w:tcPr>
            <w:tcW w:w="4275" w:type="dxa"/>
          </w:tcPr>
          <w:p w:rsidR="00D0012F" w:rsidRPr="00D91295" w:rsidRDefault="00D0012F" w:rsidP="006420F7">
            <w:pPr>
              <w:jc w:val="both"/>
              <w:rPr>
                <w:lang w:val="sr-Cyrl-CS"/>
              </w:rPr>
            </w:pPr>
            <w:r w:rsidRPr="00D91295">
              <w:t>Вођен је васпитно – дисциплински поступак против 10 ученика школе</w:t>
            </w:r>
          </w:p>
        </w:tc>
        <w:tc>
          <w:tcPr>
            <w:tcW w:w="1873" w:type="dxa"/>
            <w:vMerge/>
          </w:tcPr>
          <w:p w:rsidR="00D0012F" w:rsidRPr="002664DD" w:rsidRDefault="00D0012F" w:rsidP="006420F7">
            <w:pPr>
              <w:jc w:val="center"/>
              <w:rPr>
                <w:lang w:val="sr-Cyrl-CS"/>
              </w:rPr>
            </w:pPr>
          </w:p>
        </w:tc>
      </w:tr>
    </w:tbl>
    <w:p w:rsidR="00204597" w:rsidRDefault="00204597">
      <w:r>
        <w:br w:type="page"/>
      </w:r>
    </w:p>
    <w:tbl>
      <w:tblPr>
        <w:tblStyle w:val="TableGrid"/>
        <w:tblW w:w="0" w:type="auto"/>
        <w:tblLook w:val="04A0" w:firstRow="1" w:lastRow="0" w:firstColumn="1" w:lastColumn="0" w:noHBand="0" w:noVBand="1"/>
      </w:tblPr>
      <w:tblGrid>
        <w:gridCol w:w="1424"/>
        <w:gridCol w:w="1780"/>
        <w:gridCol w:w="4275"/>
        <w:gridCol w:w="1873"/>
      </w:tblGrid>
      <w:tr w:rsidR="00D0012F" w:rsidTr="00D0012F">
        <w:trPr>
          <w:trHeight w:val="21"/>
        </w:trPr>
        <w:tc>
          <w:tcPr>
            <w:tcW w:w="7479" w:type="dxa"/>
            <w:gridSpan w:val="3"/>
          </w:tcPr>
          <w:p w:rsidR="00D0012F" w:rsidRDefault="00D0012F" w:rsidP="006420F7">
            <w:pPr>
              <w:rPr>
                <w:b/>
                <w:lang w:val="sr-Cyrl-CS"/>
              </w:rPr>
            </w:pPr>
            <w:r w:rsidRPr="00D91295">
              <w:rPr>
                <w:b/>
                <w:lang w:val="sr-Cyrl-CS"/>
              </w:rPr>
              <w:lastRenderedPageBreak/>
              <w:t>НОВЕМБАР</w:t>
            </w:r>
          </w:p>
          <w:p w:rsidR="00D0012F" w:rsidRPr="003306DF" w:rsidRDefault="00D0012F" w:rsidP="006420F7">
            <w:pPr>
              <w:rPr>
                <w:b/>
                <w:lang w:val="sr-Cyrl-CS"/>
              </w:rPr>
            </w:pPr>
          </w:p>
        </w:tc>
        <w:tc>
          <w:tcPr>
            <w:tcW w:w="1873" w:type="dxa"/>
            <w:vMerge w:val="restart"/>
          </w:tcPr>
          <w:p w:rsidR="00D0012F" w:rsidRDefault="00D0012F" w:rsidP="006420F7">
            <w:pPr>
              <w:jc w:val="center"/>
              <w:rPr>
                <w:lang w:val="sr-Cyrl-CS"/>
              </w:rPr>
            </w:pPr>
          </w:p>
          <w:p w:rsidR="00D0012F" w:rsidRDefault="00D0012F" w:rsidP="006420F7">
            <w:pPr>
              <w:jc w:val="center"/>
              <w:rPr>
                <w:lang w:val="sr-Cyrl-CS"/>
              </w:rPr>
            </w:pPr>
          </w:p>
          <w:p w:rsidR="00D0012F" w:rsidRDefault="00D0012F" w:rsidP="006420F7">
            <w:pPr>
              <w:jc w:val="center"/>
              <w:rPr>
                <w:lang w:val="sr-Cyrl-CS"/>
              </w:rPr>
            </w:pPr>
            <w:r>
              <w:rPr>
                <w:lang w:val="sr-Cyrl-CS"/>
              </w:rPr>
              <w:t xml:space="preserve">Током целе године: </w:t>
            </w:r>
          </w:p>
          <w:p w:rsidR="00D0012F" w:rsidRDefault="00D0012F" w:rsidP="006420F7">
            <w:pPr>
              <w:jc w:val="center"/>
              <w:rPr>
                <w:iCs/>
              </w:rPr>
            </w:pPr>
            <w:r w:rsidRPr="005F084E">
              <w:rPr>
                <w:iCs/>
              </w:rPr>
              <w:t>Координација рада школских служби</w:t>
            </w:r>
          </w:p>
          <w:p w:rsidR="00D0012F" w:rsidRPr="00576DB7" w:rsidRDefault="00D0012F" w:rsidP="006420F7">
            <w:pPr>
              <w:jc w:val="center"/>
            </w:pPr>
            <w:r w:rsidRPr="005F084E">
              <w:rPr>
                <w:iCs/>
              </w:rPr>
              <w:t>Праћење реализације само</w:t>
            </w:r>
            <w:r>
              <w:rPr>
                <w:iCs/>
              </w:rPr>
              <w:t>-</w:t>
            </w:r>
            <w:r w:rsidRPr="005F084E">
              <w:rPr>
                <w:iCs/>
              </w:rPr>
              <w:t>вредновања</w:t>
            </w:r>
          </w:p>
        </w:tc>
      </w:tr>
      <w:tr w:rsidR="00D0012F" w:rsidTr="00D0012F">
        <w:trPr>
          <w:trHeight w:val="21"/>
        </w:trPr>
        <w:tc>
          <w:tcPr>
            <w:tcW w:w="1424" w:type="dxa"/>
          </w:tcPr>
          <w:p w:rsidR="00D0012F" w:rsidRPr="002664DD" w:rsidRDefault="00D0012F" w:rsidP="006420F7">
            <w:pPr>
              <w:jc w:val="center"/>
              <w:rPr>
                <w:lang w:val="sr-Cyrl-CS"/>
              </w:rPr>
            </w:pPr>
            <w:r>
              <w:rPr>
                <w:lang w:val="sr-Cyrl-CS"/>
              </w:rPr>
              <w:t>09.11.2015.</w:t>
            </w:r>
          </w:p>
        </w:tc>
        <w:tc>
          <w:tcPr>
            <w:tcW w:w="1780" w:type="dxa"/>
          </w:tcPr>
          <w:p w:rsidR="00D0012F" w:rsidRPr="002664DD" w:rsidRDefault="00D0012F" w:rsidP="006420F7">
            <w:pPr>
              <w:jc w:val="center"/>
              <w:rPr>
                <w:lang w:val="sr-Cyrl-CS"/>
              </w:rPr>
            </w:pPr>
            <w:r>
              <w:rPr>
                <w:lang w:val="sr-Cyrl-CS"/>
              </w:rPr>
              <w:t>13,30</w:t>
            </w:r>
          </w:p>
        </w:tc>
        <w:tc>
          <w:tcPr>
            <w:tcW w:w="4275" w:type="dxa"/>
          </w:tcPr>
          <w:p w:rsidR="00D0012F" w:rsidRPr="00D91295" w:rsidRDefault="00D0012F" w:rsidP="006420F7">
            <w:pPr>
              <w:jc w:val="both"/>
              <w:rPr>
                <w:lang w:val="sr-Cyrl-CS"/>
              </w:rPr>
            </w:pPr>
            <w:r w:rsidRPr="00D91295">
              <w:rPr>
                <w:lang w:val="sr-Cyrl-CS"/>
              </w:rPr>
              <w:t>Седница Тима за заштиту деце и ученика од насиља, злостављања и занемаривања</w:t>
            </w:r>
          </w:p>
        </w:tc>
        <w:tc>
          <w:tcPr>
            <w:tcW w:w="1873" w:type="dxa"/>
            <w:vMerge/>
          </w:tcPr>
          <w:p w:rsidR="00D0012F" w:rsidRPr="002664DD" w:rsidRDefault="00D0012F" w:rsidP="006420F7">
            <w:pPr>
              <w:jc w:val="center"/>
              <w:rPr>
                <w:lang w:val="sr-Cyrl-CS"/>
              </w:rPr>
            </w:pPr>
          </w:p>
        </w:tc>
      </w:tr>
      <w:tr w:rsidR="00D0012F" w:rsidTr="00D0012F">
        <w:trPr>
          <w:trHeight w:val="572"/>
        </w:trPr>
        <w:tc>
          <w:tcPr>
            <w:tcW w:w="3204" w:type="dxa"/>
            <w:gridSpan w:val="2"/>
          </w:tcPr>
          <w:p w:rsidR="00D0012F" w:rsidRPr="002664DD" w:rsidRDefault="00D0012F" w:rsidP="006420F7">
            <w:pPr>
              <w:jc w:val="center"/>
              <w:rPr>
                <w:lang w:val="sr-Cyrl-CS"/>
              </w:rPr>
            </w:pPr>
            <w:r>
              <w:rPr>
                <w:lang w:val="sr-Cyrl-CS"/>
              </w:rPr>
              <w:t>10.11.2015.</w:t>
            </w:r>
          </w:p>
        </w:tc>
        <w:tc>
          <w:tcPr>
            <w:tcW w:w="4275" w:type="dxa"/>
          </w:tcPr>
          <w:p w:rsidR="00D0012F" w:rsidRPr="00D91295" w:rsidRDefault="00D0012F" w:rsidP="006420F7">
            <w:pPr>
              <w:jc w:val="both"/>
              <w:rPr>
                <w:lang w:val="sr-Cyrl-CS"/>
              </w:rPr>
            </w:pPr>
            <w:r w:rsidRPr="00D91295">
              <w:t>Ценус за школску 2015/2016.годину је однет ради овере у Сомбор</w:t>
            </w:r>
          </w:p>
        </w:tc>
        <w:tc>
          <w:tcPr>
            <w:tcW w:w="1873" w:type="dxa"/>
            <w:vMerge/>
          </w:tcPr>
          <w:p w:rsidR="00D0012F" w:rsidRPr="002664DD" w:rsidRDefault="00D0012F" w:rsidP="006420F7">
            <w:pPr>
              <w:jc w:val="center"/>
              <w:rPr>
                <w:lang w:val="sr-Cyrl-CS"/>
              </w:rPr>
            </w:pPr>
          </w:p>
        </w:tc>
      </w:tr>
      <w:tr w:rsidR="00D0012F" w:rsidTr="00D0012F">
        <w:trPr>
          <w:trHeight w:val="268"/>
        </w:trPr>
        <w:tc>
          <w:tcPr>
            <w:tcW w:w="3204" w:type="dxa"/>
            <w:gridSpan w:val="2"/>
          </w:tcPr>
          <w:p w:rsidR="00D0012F" w:rsidRPr="002664DD" w:rsidRDefault="00D0012F" w:rsidP="006420F7">
            <w:pPr>
              <w:jc w:val="center"/>
              <w:rPr>
                <w:lang w:val="sr-Cyrl-CS"/>
              </w:rPr>
            </w:pPr>
            <w:r>
              <w:rPr>
                <w:lang w:val="sr-Cyrl-CS"/>
              </w:rPr>
              <w:t>18.11.2015.</w:t>
            </w:r>
          </w:p>
        </w:tc>
        <w:tc>
          <w:tcPr>
            <w:tcW w:w="4275" w:type="dxa"/>
          </w:tcPr>
          <w:p w:rsidR="00D0012F" w:rsidRPr="00D91295" w:rsidRDefault="00D0012F" w:rsidP="006420F7">
            <w:pPr>
              <w:jc w:val="both"/>
              <w:rPr>
                <w:lang w:val="sr-Cyrl-CS"/>
              </w:rPr>
            </w:pPr>
            <w:r w:rsidRPr="00D91295">
              <w:t>Организован је отворен дан у школи.</w:t>
            </w:r>
          </w:p>
        </w:tc>
        <w:tc>
          <w:tcPr>
            <w:tcW w:w="1873" w:type="dxa"/>
            <w:vMerge/>
          </w:tcPr>
          <w:p w:rsidR="00D0012F" w:rsidRPr="002664DD" w:rsidRDefault="00D0012F" w:rsidP="006420F7">
            <w:pPr>
              <w:jc w:val="center"/>
              <w:rPr>
                <w:lang w:val="sr-Cyrl-CS"/>
              </w:rPr>
            </w:pPr>
          </w:p>
        </w:tc>
      </w:tr>
      <w:tr w:rsidR="00D0012F" w:rsidTr="00D0012F">
        <w:trPr>
          <w:trHeight w:val="21"/>
        </w:trPr>
        <w:tc>
          <w:tcPr>
            <w:tcW w:w="3204" w:type="dxa"/>
            <w:gridSpan w:val="2"/>
          </w:tcPr>
          <w:p w:rsidR="00D0012F" w:rsidRPr="002664DD" w:rsidRDefault="00D0012F" w:rsidP="006420F7">
            <w:pPr>
              <w:jc w:val="center"/>
              <w:rPr>
                <w:lang w:val="sr-Cyrl-CS"/>
              </w:rPr>
            </w:pPr>
            <w:r>
              <w:rPr>
                <w:lang w:val="sr-Cyrl-CS"/>
              </w:rPr>
              <w:t>20.11.2015.</w:t>
            </w:r>
          </w:p>
        </w:tc>
        <w:tc>
          <w:tcPr>
            <w:tcW w:w="4275" w:type="dxa"/>
          </w:tcPr>
          <w:p w:rsidR="00D0012F" w:rsidRPr="00D91295" w:rsidRDefault="00D0012F" w:rsidP="006420F7">
            <w:pPr>
              <w:jc w:val="both"/>
              <w:rPr>
                <w:lang w:val="sr-Cyrl-CS"/>
              </w:rPr>
            </w:pPr>
            <w:r w:rsidRPr="00D91295">
              <w:t>Вођен је васпитно – дисциплински поступак против 4 ученика школе</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2664DD" w:rsidRDefault="00D0012F" w:rsidP="006420F7">
            <w:pPr>
              <w:jc w:val="center"/>
              <w:rPr>
                <w:lang w:val="sr-Cyrl-CS"/>
              </w:rPr>
            </w:pPr>
            <w:r>
              <w:rPr>
                <w:lang w:val="sr-Cyrl-CS"/>
              </w:rPr>
              <w:t>24.11.2015.</w:t>
            </w:r>
          </w:p>
        </w:tc>
        <w:tc>
          <w:tcPr>
            <w:tcW w:w="1780" w:type="dxa"/>
          </w:tcPr>
          <w:p w:rsidR="00D0012F" w:rsidRPr="002664DD" w:rsidRDefault="00D0012F" w:rsidP="006420F7">
            <w:pPr>
              <w:jc w:val="center"/>
              <w:rPr>
                <w:lang w:val="sr-Cyrl-CS"/>
              </w:rPr>
            </w:pPr>
            <w:r>
              <w:rPr>
                <w:lang w:val="sr-Cyrl-CS"/>
              </w:rPr>
              <w:t>9,20</w:t>
            </w:r>
          </w:p>
        </w:tc>
        <w:tc>
          <w:tcPr>
            <w:tcW w:w="4275" w:type="dxa"/>
          </w:tcPr>
          <w:p w:rsidR="00D0012F" w:rsidRPr="00D91295" w:rsidRDefault="00D0012F" w:rsidP="006420F7">
            <w:pPr>
              <w:jc w:val="both"/>
              <w:rPr>
                <w:lang w:val="sr-Cyrl-CS"/>
              </w:rPr>
            </w:pPr>
            <w:r w:rsidRPr="00D91295">
              <w:rPr>
                <w:lang w:val="sr-Cyrl-CS"/>
              </w:rPr>
              <w:t>Одељењско веђе у 8.а одељењу</w:t>
            </w:r>
          </w:p>
        </w:tc>
        <w:tc>
          <w:tcPr>
            <w:tcW w:w="1873" w:type="dxa"/>
            <w:vMerge/>
          </w:tcPr>
          <w:p w:rsidR="00D0012F" w:rsidRPr="002664DD" w:rsidRDefault="00D0012F" w:rsidP="006420F7">
            <w:pPr>
              <w:jc w:val="center"/>
              <w:rPr>
                <w:lang w:val="sr-Cyrl-CS"/>
              </w:rPr>
            </w:pPr>
          </w:p>
        </w:tc>
      </w:tr>
      <w:tr w:rsidR="00D0012F" w:rsidTr="00D0012F">
        <w:trPr>
          <w:trHeight w:val="21"/>
        </w:trPr>
        <w:tc>
          <w:tcPr>
            <w:tcW w:w="3204" w:type="dxa"/>
            <w:gridSpan w:val="2"/>
          </w:tcPr>
          <w:p w:rsidR="00D0012F" w:rsidRDefault="00D0012F" w:rsidP="006420F7">
            <w:pPr>
              <w:jc w:val="center"/>
              <w:rPr>
                <w:lang w:val="sr-Cyrl-CS"/>
              </w:rPr>
            </w:pPr>
          </w:p>
          <w:p w:rsidR="00D0012F" w:rsidRPr="002664DD" w:rsidRDefault="00D0012F" w:rsidP="006420F7">
            <w:pPr>
              <w:jc w:val="center"/>
              <w:rPr>
                <w:lang w:val="sr-Cyrl-CS"/>
              </w:rPr>
            </w:pPr>
            <w:r>
              <w:rPr>
                <w:lang w:val="sr-Cyrl-CS"/>
              </w:rPr>
              <w:t>30.11.2015.</w:t>
            </w:r>
          </w:p>
        </w:tc>
        <w:tc>
          <w:tcPr>
            <w:tcW w:w="4275" w:type="dxa"/>
          </w:tcPr>
          <w:p w:rsidR="00D0012F" w:rsidRPr="00D91295" w:rsidRDefault="00D0012F" w:rsidP="006420F7">
            <w:pPr>
              <w:jc w:val="both"/>
              <w:rPr>
                <w:lang w:val="sr-Cyrl-CS"/>
              </w:rPr>
            </w:pPr>
            <w:r w:rsidRPr="00D91295">
              <w:t>Покренут је поступак јавне набавке мале вредности за набавку добра електричне енергије за 2016.годину.</w:t>
            </w:r>
          </w:p>
        </w:tc>
        <w:tc>
          <w:tcPr>
            <w:tcW w:w="1873" w:type="dxa"/>
            <w:vMerge/>
          </w:tcPr>
          <w:p w:rsidR="00D0012F" w:rsidRPr="002664DD" w:rsidRDefault="00D0012F" w:rsidP="006420F7">
            <w:pPr>
              <w:jc w:val="center"/>
              <w:rPr>
                <w:lang w:val="sr-Cyrl-CS"/>
              </w:rPr>
            </w:pPr>
          </w:p>
        </w:tc>
      </w:tr>
      <w:tr w:rsidR="00D0012F" w:rsidTr="00D0012F">
        <w:trPr>
          <w:trHeight w:val="21"/>
        </w:trPr>
        <w:tc>
          <w:tcPr>
            <w:tcW w:w="7479" w:type="dxa"/>
            <w:gridSpan w:val="3"/>
          </w:tcPr>
          <w:p w:rsidR="00D0012F" w:rsidRDefault="00D0012F" w:rsidP="006420F7">
            <w:pPr>
              <w:rPr>
                <w:b/>
                <w:lang w:val="sr-Cyrl-CS"/>
              </w:rPr>
            </w:pPr>
            <w:r w:rsidRPr="00D91295">
              <w:rPr>
                <w:b/>
                <w:lang w:val="sr-Cyrl-CS"/>
              </w:rPr>
              <w:t>ДЕЦЕМБАР</w:t>
            </w:r>
          </w:p>
          <w:p w:rsidR="00D0012F" w:rsidRPr="003306DF" w:rsidRDefault="00D0012F" w:rsidP="006420F7">
            <w:pPr>
              <w:rPr>
                <w:b/>
                <w:lang w:val="sr-Cyrl-CS"/>
              </w:rPr>
            </w:pPr>
          </w:p>
        </w:tc>
        <w:tc>
          <w:tcPr>
            <w:tcW w:w="1873" w:type="dxa"/>
            <w:vMerge w:val="restart"/>
          </w:tcPr>
          <w:p w:rsidR="00D0012F" w:rsidRDefault="00D0012F" w:rsidP="006420F7">
            <w:pPr>
              <w:jc w:val="center"/>
              <w:rPr>
                <w:lang w:val="sr-Cyrl-CS"/>
              </w:rPr>
            </w:pPr>
          </w:p>
          <w:p w:rsidR="00D0012F" w:rsidRDefault="00D0012F" w:rsidP="006420F7">
            <w:pPr>
              <w:jc w:val="center"/>
              <w:rPr>
                <w:iCs/>
              </w:rPr>
            </w:pPr>
          </w:p>
          <w:p w:rsidR="00D0012F" w:rsidRDefault="00D0012F" w:rsidP="006420F7">
            <w:pPr>
              <w:jc w:val="center"/>
              <w:rPr>
                <w:iCs/>
              </w:rPr>
            </w:pPr>
          </w:p>
          <w:p w:rsidR="00D0012F" w:rsidRDefault="00D0012F" w:rsidP="006420F7">
            <w:pPr>
              <w:jc w:val="center"/>
              <w:rPr>
                <w:lang w:val="sr-Cyrl-CS"/>
              </w:rPr>
            </w:pPr>
            <w:r w:rsidRPr="005F084E">
              <w:rPr>
                <w:iCs/>
              </w:rPr>
              <w:t>Припреме за израду полугодишњег извештаја о раду школе-праћење реализација планова рад стручних органима и посебних програма</w:t>
            </w:r>
          </w:p>
          <w:p w:rsidR="00D0012F" w:rsidRDefault="00D0012F" w:rsidP="006420F7">
            <w:pPr>
              <w:jc w:val="center"/>
              <w:rPr>
                <w:lang w:val="sr-Cyrl-CS"/>
              </w:rPr>
            </w:pPr>
          </w:p>
          <w:p w:rsidR="00D0012F" w:rsidRDefault="00D0012F" w:rsidP="006420F7">
            <w:pPr>
              <w:spacing w:line="480" w:lineRule="auto"/>
              <w:jc w:val="center"/>
              <w:rPr>
                <w:lang w:val="sr-Cyrl-CS"/>
              </w:rPr>
            </w:pPr>
          </w:p>
          <w:p w:rsidR="00D0012F" w:rsidRDefault="00D0012F" w:rsidP="006420F7">
            <w:pPr>
              <w:spacing w:line="480" w:lineRule="auto"/>
              <w:jc w:val="center"/>
              <w:rPr>
                <w:lang w:val="sr-Cyrl-CS"/>
              </w:rPr>
            </w:pPr>
          </w:p>
          <w:p w:rsidR="00D0012F" w:rsidRDefault="00D0012F" w:rsidP="006420F7">
            <w:pPr>
              <w:spacing w:line="480" w:lineRule="auto"/>
              <w:jc w:val="center"/>
              <w:rPr>
                <w:lang w:val="sr-Cyrl-CS"/>
              </w:rPr>
            </w:pPr>
          </w:p>
          <w:p w:rsidR="00D0012F" w:rsidRDefault="00D0012F" w:rsidP="006420F7">
            <w:pPr>
              <w:jc w:val="center"/>
              <w:rPr>
                <w:lang w:val="sr-Cyrl-CS"/>
              </w:rPr>
            </w:pPr>
            <w:r w:rsidRPr="005F084E">
              <w:rPr>
                <w:iCs/>
              </w:rPr>
              <w:t>Организациони задаци око завршетка 1.полугодишта</w:t>
            </w:r>
          </w:p>
          <w:p w:rsidR="00D0012F" w:rsidRPr="002664DD" w:rsidRDefault="00D0012F" w:rsidP="006420F7">
            <w:pPr>
              <w:spacing w:line="480" w:lineRule="auto"/>
              <w:jc w:val="center"/>
              <w:rPr>
                <w:lang w:val="sr-Cyrl-CS"/>
              </w:rPr>
            </w:pPr>
          </w:p>
        </w:tc>
      </w:tr>
      <w:tr w:rsidR="00D0012F" w:rsidTr="00D0012F">
        <w:trPr>
          <w:trHeight w:val="21"/>
        </w:trPr>
        <w:tc>
          <w:tcPr>
            <w:tcW w:w="1424" w:type="dxa"/>
            <w:vMerge w:val="restart"/>
          </w:tcPr>
          <w:p w:rsidR="00D0012F" w:rsidRDefault="00D0012F" w:rsidP="006420F7">
            <w:pPr>
              <w:jc w:val="center"/>
              <w:rPr>
                <w:lang w:val="sr-Cyrl-CS"/>
              </w:rPr>
            </w:pPr>
          </w:p>
          <w:p w:rsidR="00D0012F" w:rsidRPr="002664DD" w:rsidRDefault="00D0012F" w:rsidP="006420F7">
            <w:pPr>
              <w:jc w:val="center"/>
              <w:rPr>
                <w:lang w:val="sr-Cyrl-CS"/>
              </w:rPr>
            </w:pPr>
            <w:r>
              <w:rPr>
                <w:lang w:val="sr-Cyrl-CS"/>
              </w:rPr>
              <w:t>03.12.2015.</w:t>
            </w:r>
          </w:p>
        </w:tc>
        <w:tc>
          <w:tcPr>
            <w:tcW w:w="1780" w:type="dxa"/>
          </w:tcPr>
          <w:p w:rsidR="00D0012F" w:rsidRPr="002664DD" w:rsidRDefault="00D0012F" w:rsidP="006420F7">
            <w:pPr>
              <w:jc w:val="center"/>
              <w:rPr>
                <w:lang w:val="sr-Cyrl-CS"/>
              </w:rPr>
            </w:pPr>
            <w:r>
              <w:rPr>
                <w:lang w:val="sr-Cyrl-CS"/>
              </w:rPr>
              <w:t>16,00</w:t>
            </w:r>
          </w:p>
        </w:tc>
        <w:tc>
          <w:tcPr>
            <w:tcW w:w="4275" w:type="dxa"/>
          </w:tcPr>
          <w:p w:rsidR="00D0012F" w:rsidRPr="00D91295" w:rsidRDefault="00D0012F" w:rsidP="006420F7">
            <w:pPr>
              <w:jc w:val="both"/>
              <w:rPr>
                <w:lang w:val="sr-Cyrl-CS"/>
              </w:rPr>
            </w:pPr>
            <w:r w:rsidRPr="00D91295">
              <w:rPr>
                <w:lang w:val="sr-Cyrl-CS"/>
              </w:rPr>
              <w:t>2. Седница Савета родитеља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vMerge/>
          </w:tcPr>
          <w:p w:rsidR="00D0012F" w:rsidRPr="002664DD" w:rsidRDefault="00D0012F" w:rsidP="006420F7">
            <w:pPr>
              <w:jc w:val="center"/>
              <w:rPr>
                <w:lang w:val="sr-Cyrl-CS"/>
              </w:rPr>
            </w:pPr>
          </w:p>
        </w:tc>
        <w:tc>
          <w:tcPr>
            <w:tcW w:w="1780" w:type="dxa"/>
          </w:tcPr>
          <w:p w:rsidR="00D0012F" w:rsidRPr="002664DD" w:rsidRDefault="00D0012F" w:rsidP="006420F7">
            <w:pPr>
              <w:jc w:val="center"/>
              <w:rPr>
                <w:lang w:val="sr-Cyrl-CS"/>
              </w:rPr>
            </w:pPr>
          </w:p>
        </w:tc>
        <w:tc>
          <w:tcPr>
            <w:tcW w:w="4275" w:type="dxa"/>
          </w:tcPr>
          <w:p w:rsidR="00D0012F" w:rsidRPr="00D91295" w:rsidRDefault="00D0012F" w:rsidP="006420F7">
            <w:pPr>
              <w:jc w:val="both"/>
              <w:rPr>
                <w:lang w:val="sr-Cyrl-CS"/>
              </w:rPr>
            </w:pPr>
            <w:r w:rsidRPr="00D91295">
              <w:t>Вођен је васпитно – дисциплински поступак против 1 ученика школе</w:t>
            </w:r>
          </w:p>
        </w:tc>
        <w:tc>
          <w:tcPr>
            <w:tcW w:w="1873" w:type="dxa"/>
            <w:vMerge/>
          </w:tcPr>
          <w:p w:rsidR="00D0012F" w:rsidRPr="002664DD" w:rsidRDefault="00D0012F" w:rsidP="006420F7">
            <w:pPr>
              <w:jc w:val="center"/>
              <w:rPr>
                <w:lang w:val="sr-Cyrl-CS"/>
              </w:rPr>
            </w:pPr>
          </w:p>
        </w:tc>
      </w:tr>
      <w:tr w:rsidR="00D0012F" w:rsidTr="00D0012F">
        <w:trPr>
          <w:trHeight w:val="590"/>
        </w:trPr>
        <w:tc>
          <w:tcPr>
            <w:tcW w:w="3204" w:type="dxa"/>
            <w:gridSpan w:val="2"/>
          </w:tcPr>
          <w:p w:rsidR="00D0012F" w:rsidRPr="002664DD" w:rsidRDefault="00D0012F" w:rsidP="006420F7">
            <w:pPr>
              <w:jc w:val="center"/>
              <w:rPr>
                <w:lang w:val="sr-Cyrl-CS"/>
              </w:rPr>
            </w:pPr>
            <w:r>
              <w:rPr>
                <w:lang w:val="sr-Cyrl-CS"/>
              </w:rPr>
              <w:t>04.12.2015.</w:t>
            </w:r>
          </w:p>
        </w:tc>
        <w:tc>
          <w:tcPr>
            <w:tcW w:w="4275" w:type="dxa"/>
          </w:tcPr>
          <w:p w:rsidR="00D0012F" w:rsidRPr="00D91295" w:rsidRDefault="00D0012F" w:rsidP="006420F7">
            <w:pPr>
              <w:jc w:val="both"/>
              <w:rPr>
                <w:lang w:val="sr-Cyrl-CS"/>
              </w:rPr>
            </w:pPr>
            <w:r w:rsidRPr="00D91295">
              <w:t>Вођен је васпитно – дисциплински поступак против 8 ученика школе</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vMerge w:val="restart"/>
          </w:tcPr>
          <w:p w:rsidR="00D0012F" w:rsidRDefault="00D0012F" w:rsidP="006420F7">
            <w:pPr>
              <w:jc w:val="center"/>
              <w:rPr>
                <w:lang w:val="sr-Cyrl-CS"/>
              </w:rPr>
            </w:pPr>
          </w:p>
          <w:p w:rsidR="00D0012F" w:rsidRDefault="00D0012F" w:rsidP="006420F7">
            <w:pPr>
              <w:jc w:val="center"/>
              <w:rPr>
                <w:lang w:val="sr-Cyrl-CS"/>
              </w:rPr>
            </w:pPr>
          </w:p>
          <w:p w:rsidR="00D0012F" w:rsidRPr="002664DD" w:rsidRDefault="00D0012F" w:rsidP="006420F7">
            <w:pPr>
              <w:jc w:val="center"/>
              <w:rPr>
                <w:lang w:val="sr-Cyrl-CS"/>
              </w:rPr>
            </w:pPr>
            <w:r>
              <w:rPr>
                <w:lang w:val="sr-Cyrl-CS"/>
              </w:rPr>
              <w:t>08.12.2015.</w:t>
            </w:r>
          </w:p>
        </w:tc>
        <w:tc>
          <w:tcPr>
            <w:tcW w:w="1780" w:type="dxa"/>
          </w:tcPr>
          <w:p w:rsidR="00D0012F" w:rsidRPr="002664DD" w:rsidRDefault="00D0012F" w:rsidP="006420F7">
            <w:pPr>
              <w:jc w:val="center"/>
              <w:rPr>
                <w:lang w:val="sr-Cyrl-CS"/>
              </w:rPr>
            </w:pPr>
            <w:r>
              <w:rPr>
                <w:lang w:val="sr-Cyrl-CS"/>
              </w:rPr>
              <w:t>9,20</w:t>
            </w:r>
          </w:p>
        </w:tc>
        <w:tc>
          <w:tcPr>
            <w:tcW w:w="4275" w:type="dxa"/>
          </w:tcPr>
          <w:p w:rsidR="00D0012F" w:rsidRPr="00D91295" w:rsidRDefault="00D0012F" w:rsidP="006420F7">
            <w:pPr>
              <w:jc w:val="both"/>
              <w:rPr>
                <w:lang w:val="sr-Cyrl-CS"/>
              </w:rPr>
            </w:pPr>
            <w:r w:rsidRPr="00D91295">
              <w:rPr>
                <w:lang w:val="sr-Cyrl-CS"/>
              </w:rPr>
              <w:t>Посета часу Ховањец Векоњ Марте професора разредне наставе на часу свет око нас у 2.ц одељењу</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vMerge/>
          </w:tcPr>
          <w:p w:rsidR="00D0012F" w:rsidRPr="002664DD" w:rsidRDefault="00D0012F" w:rsidP="006420F7">
            <w:pPr>
              <w:jc w:val="center"/>
              <w:rPr>
                <w:lang w:val="sr-Cyrl-CS"/>
              </w:rPr>
            </w:pPr>
          </w:p>
        </w:tc>
        <w:tc>
          <w:tcPr>
            <w:tcW w:w="1780" w:type="dxa"/>
          </w:tcPr>
          <w:p w:rsidR="00D0012F" w:rsidRPr="002664DD" w:rsidRDefault="00D0012F" w:rsidP="006420F7">
            <w:pPr>
              <w:jc w:val="center"/>
              <w:rPr>
                <w:lang w:val="sr-Cyrl-CS"/>
              </w:rPr>
            </w:pPr>
            <w:r>
              <w:rPr>
                <w:lang w:val="sr-Cyrl-CS"/>
              </w:rPr>
              <w:t>10,15</w:t>
            </w:r>
          </w:p>
        </w:tc>
        <w:tc>
          <w:tcPr>
            <w:tcW w:w="4275" w:type="dxa"/>
          </w:tcPr>
          <w:p w:rsidR="00D0012F" w:rsidRPr="00D91295" w:rsidRDefault="00D0012F" w:rsidP="006420F7">
            <w:pPr>
              <w:jc w:val="both"/>
              <w:rPr>
                <w:lang w:val="sr-Cyrl-CS"/>
              </w:rPr>
            </w:pPr>
            <w:r w:rsidRPr="00D91295">
              <w:rPr>
                <w:lang w:val="sr-Cyrl-CS"/>
              </w:rPr>
              <w:t>Посета часу Витушка Корнелије професора разредне наставе на часу математике у 1.а одељењу</w:t>
            </w:r>
          </w:p>
        </w:tc>
        <w:tc>
          <w:tcPr>
            <w:tcW w:w="1873" w:type="dxa"/>
            <w:vMerge/>
          </w:tcPr>
          <w:p w:rsidR="00D0012F" w:rsidRPr="002664DD" w:rsidRDefault="00D0012F" w:rsidP="006420F7">
            <w:pPr>
              <w:jc w:val="center"/>
              <w:rPr>
                <w:lang w:val="sr-Cyrl-CS"/>
              </w:rPr>
            </w:pPr>
          </w:p>
        </w:tc>
      </w:tr>
      <w:tr w:rsidR="00D0012F" w:rsidTr="00D0012F">
        <w:trPr>
          <w:trHeight w:val="864"/>
        </w:trPr>
        <w:tc>
          <w:tcPr>
            <w:tcW w:w="1424" w:type="dxa"/>
          </w:tcPr>
          <w:p w:rsidR="00D0012F" w:rsidRDefault="00D0012F" w:rsidP="006420F7">
            <w:pPr>
              <w:jc w:val="center"/>
              <w:rPr>
                <w:lang w:val="sr-Cyrl-CS"/>
              </w:rPr>
            </w:pPr>
          </w:p>
          <w:p w:rsidR="00D0012F" w:rsidRPr="002664DD" w:rsidRDefault="00D0012F" w:rsidP="006420F7">
            <w:pPr>
              <w:jc w:val="center"/>
              <w:rPr>
                <w:lang w:val="sr-Cyrl-CS"/>
              </w:rPr>
            </w:pPr>
            <w:r>
              <w:rPr>
                <w:lang w:val="sr-Cyrl-CS"/>
              </w:rPr>
              <w:t>09.12.2015.</w:t>
            </w:r>
          </w:p>
        </w:tc>
        <w:tc>
          <w:tcPr>
            <w:tcW w:w="1780" w:type="dxa"/>
          </w:tcPr>
          <w:p w:rsidR="00D0012F" w:rsidRDefault="00D0012F" w:rsidP="006420F7">
            <w:pPr>
              <w:jc w:val="center"/>
              <w:rPr>
                <w:lang w:val="sr-Cyrl-CS"/>
              </w:rPr>
            </w:pPr>
          </w:p>
          <w:p w:rsidR="00D0012F" w:rsidRPr="002664DD" w:rsidRDefault="00D0012F" w:rsidP="006420F7">
            <w:pPr>
              <w:jc w:val="center"/>
              <w:rPr>
                <w:lang w:val="sr-Cyrl-CS"/>
              </w:rPr>
            </w:pPr>
            <w:r>
              <w:rPr>
                <w:lang w:val="sr-Cyrl-CS"/>
              </w:rPr>
              <w:t>9,20</w:t>
            </w:r>
          </w:p>
        </w:tc>
        <w:tc>
          <w:tcPr>
            <w:tcW w:w="4275" w:type="dxa"/>
          </w:tcPr>
          <w:p w:rsidR="00D0012F" w:rsidRPr="00D91295" w:rsidRDefault="00D0012F" w:rsidP="006420F7">
            <w:pPr>
              <w:jc w:val="both"/>
              <w:rPr>
                <w:lang w:val="sr-Cyrl-CS"/>
              </w:rPr>
            </w:pPr>
            <w:r w:rsidRPr="00D91295">
              <w:rPr>
                <w:lang w:val="sr-Cyrl-CS"/>
              </w:rPr>
              <w:t>Посета часу Ађански Лидије професора разредне наставе на часу математике у 1.б одељењу</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Default="00D0012F" w:rsidP="006420F7">
            <w:pPr>
              <w:jc w:val="center"/>
              <w:rPr>
                <w:lang w:val="sr-Cyrl-CS"/>
              </w:rPr>
            </w:pPr>
          </w:p>
          <w:p w:rsidR="00D0012F" w:rsidRDefault="00D0012F" w:rsidP="006420F7">
            <w:pPr>
              <w:jc w:val="center"/>
              <w:rPr>
                <w:lang w:val="sr-Cyrl-CS"/>
              </w:rPr>
            </w:pPr>
          </w:p>
          <w:p w:rsidR="00D0012F" w:rsidRPr="002664DD" w:rsidRDefault="00D0012F" w:rsidP="006420F7">
            <w:pPr>
              <w:jc w:val="center"/>
              <w:rPr>
                <w:lang w:val="sr-Cyrl-CS"/>
              </w:rPr>
            </w:pPr>
            <w:r>
              <w:rPr>
                <w:lang w:val="sr-Cyrl-CS"/>
              </w:rPr>
              <w:t>12.12.2015.</w:t>
            </w:r>
          </w:p>
        </w:tc>
        <w:tc>
          <w:tcPr>
            <w:tcW w:w="1780" w:type="dxa"/>
          </w:tcPr>
          <w:p w:rsidR="00D0012F" w:rsidRDefault="00D0012F" w:rsidP="006420F7">
            <w:pPr>
              <w:jc w:val="center"/>
              <w:rPr>
                <w:lang w:val="sr-Cyrl-CS"/>
              </w:rPr>
            </w:pPr>
          </w:p>
          <w:p w:rsidR="00D0012F" w:rsidRDefault="00D0012F" w:rsidP="006420F7">
            <w:pPr>
              <w:jc w:val="center"/>
              <w:rPr>
                <w:lang w:val="sr-Cyrl-CS"/>
              </w:rPr>
            </w:pPr>
          </w:p>
          <w:p w:rsidR="00D0012F" w:rsidRPr="002664DD" w:rsidRDefault="00D0012F" w:rsidP="006420F7">
            <w:pPr>
              <w:jc w:val="center"/>
              <w:rPr>
                <w:lang w:val="sr-Cyrl-CS"/>
              </w:rPr>
            </w:pPr>
            <w:r>
              <w:rPr>
                <w:lang w:val="sr-Cyrl-CS"/>
              </w:rPr>
              <w:t>10,00-14,00</w:t>
            </w:r>
          </w:p>
        </w:tc>
        <w:tc>
          <w:tcPr>
            <w:tcW w:w="4275" w:type="dxa"/>
          </w:tcPr>
          <w:p w:rsidR="00D0012F" w:rsidRPr="00D91295" w:rsidRDefault="00D0012F" w:rsidP="006420F7">
            <w:pPr>
              <w:jc w:val="both"/>
              <w:rPr>
                <w:lang w:val="sr-Cyrl-CS"/>
              </w:rPr>
            </w:pPr>
            <w:r w:rsidRPr="00D91295">
              <w:rPr>
                <w:lang w:val="sr-Cyrl-CS"/>
              </w:rPr>
              <w:t>Присуство на конференцији темом "</w:t>
            </w:r>
            <w:r w:rsidRPr="00D91295">
              <w:t xml:space="preserve">A gyermek és a pedagógus közti viszony az általános iskolában a tehetség felismerése és gondozása vonatkozásában" </w:t>
            </w:r>
            <w:r w:rsidRPr="00D91295">
              <w:rPr>
                <w:lang w:val="sr-Cyrl-CS"/>
              </w:rPr>
              <w:t xml:space="preserve">у организацији </w:t>
            </w:r>
            <w:r w:rsidRPr="00D91295">
              <w:t>"Regionális Szakmai Pedagógus-továbbképző Központ"</w:t>
            </w:r>
            <w:r w:rsidRPr="00D91295">
              <w:rPr>
                <w:lang w:val="sr-Cyrl-CS"/>
              </w:rPr>
              <w:t xml:space="preserve"> у Кањижи</w:t>
            </w:r>
          </w:p>
        </w:tc>
        <w:tc>
          <w:tcPr>
            <w:tcW w:w="1873" w:type="dxa"/>
            <w:vMerge/>
          </w:tcPr>
          <w:p w:rsidR="00D0012F" w:rsidRPr="002664DD" w:rsidRDefault="00D0012F" w:rsidP="006420F7">
            <w:pPr>
              <w:jc w:val="center"/>
              <w:rPr>
                <w:lang w:val="sr-Cyrl-CS"/>
              </w:rPr>
            </w:pPr>
          </w:p>
        </w:tc>
      </w:tr>
      <w:tr w:rsidR="00D0012F" w:rsidTr="00D0012F">
        <w:trPr>
          <w:trHeight w:val="21"/>
        </w:trPr>
        <w:tc>
          <w:tcPr>
            <w:tcW w:w="3204" w:type="dxa"/>
            <w:gridSpan w:val="2"/>
          </w:tcPr>
          <w:p w:rsidR="00D0012F" w:rsidRPr="002664DD" w:rsidRDefault="00D0012F" w:rsidP="006420F7">
            <w:pPr>
              <w:jc w:val="center"/>
              <w:rPr>
                <w:lang w:val="sr-Cyrl-CS"/>
              </w:rPr>
            </w:pPr>
            <w:r>
              <w:rPr>
                <w:lang w:val="sr-Cyrl-CS"/>
              </w:rPr>
              <w:t>18.12.2015.</w:t>
            </w:r>
          </w:p>
        </w:tc>
        <w:tc>
          <w:tcPr>
            <w:tcW w:w="4275" w:type="dxa"/>
          </w:tcPr>
          <w:p w:rsidR="00D0012F" w:rsidRPr="00D91295" w:rsidRDefault="00D0012F" w:rsidP="006420F7">
            <w:pPr>
              <w:jc w:val="both"/>
              <w:rPr>
                <w:lang w:val="sr-Cyrl-CS"/>
              </w:rPr>
            </w:pPr>
            <w:r w:rsidRPr="00D91295">
              <w:t>Закључен је уговор о набавци електричне енергије за 2016.годину</w:t>
            </w:r>
          </w:p>
        </w:tc>
        <w:tc>
          <w:tcPr>
            <w:tcW w:w="1873" w:type="dxa"/>
            <w:vMerge/>
          </w:tcPr>
          <w:p w:rsidR="00D0012F" w:rsidRPr="002664DD" w:rsidRDefault="00D0012F" w:rsidP="006420F7">
            <w:pPr>
              <w:jc w:val="center"/>
              <w:rPr>
                <w:lang w:val="sr-Cyrl-CS"/>
              </w:rPr>
            </w:pPr>
          </w:p>
        </w:tc>
      </w:tr>
      <w:tr w:rsidR="00D0012F" w:rsidTr="00D0012F">
        <w:trPr>
          <w:trHeight w:val="56"/>
        </w:trPr>
        <w:tc>
          <w:tcPr>
            <w:tcW w:w="1424" w:type="dxa"/>
          </w:tcPr>
          <w:p w:rsidR="00D0012F" w:rsidRDefault="00D0012F" w:rsidP="006420F7">
            <w:pPr>
              <w:jc w:val="center"/>
              <w:rPr>
                <w:lang w:val="sr-Cyrl-CS"/>
              </w:rPr>
            </w:pPr>
          </w:p>
        </w:tc>
        <w:tc>
          <w:tcPr>
            <w:tcW w:w="1780" w:type="dxa"/>
          </w:tcPr>
          <w:p w:rsidR="00D0012F" w:rsidRPr="002664DD" w:rsidRDefault="00D0012F" w:rsidP="006420F7">
            <w:pPr>
              <w:jc w:val="center"/>
              <w:rPr>
                <w:lang w:val="sr-Cyrl-CS"/>
              </w:rPr>
            </w:pPr>
            <w:r>
              <w:rPr>
                <w:lang w:val="sr-Cyrl-CS"/>
              </w:rPr>
              <w:t>13,30</w:t>
            </w:r>
          </w:p>
        </w:tc>
        <w:tc>
          <w:tcPr>
            <w:tcW w:w="4275" w:type="dxa"/>
          </w:tcPr>
          <w:p w:rsidR="00D0012F" w:rsidRPr="00D91295" w:rsidRDefault="00D0012F" w:rsidP="006420F7">
            <w:pPr>
              <w:jc w:val="both"/>
              <w:rPr>
                <w:lang w:val="sr-Cyrl-CS"/>
              </w:rPr>
            </w:pPr>
            <w:r w:rsidRPr="00D91295">
              <w:rPr>
                <w:lang w:val="sr-Cyrl-CS"/>
              </w:rPr>
              <w:t>Одељењско веђе</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vMerge w:val="restart"/>
          </w:tcPr>
          <w:p w:rsidR="00D0012F" w:rsidRDefault="00D0012F" w:rsidP="006420F7">
            <w:pPr>
              <w:jc w:val="center"/>
              <w:rPr>
                <w:lang w:val="sr-Cyrl-CS"/>
              </w:rPr>
            </w:pPr>
          </w:p>
          <w:p w:rsidR="00D0012F" w:rsidRPr="002664DD" w:rsidRDefault="00D0012F" w:rsidP="006420F7">
            <w:pPr>
              <w:jc w:val="center"/>
              <w:rPr>
                <w:lang w:val="sr-Cyrl-CS"/>
              </w:rPr>
            </w:pPr>
            <w:r>
              <w:rPr>
                <w:lang w:val="sr-Cyrl-CS"/>
              </w:rPr>
              <w:t>23.12.2015.</w:t>
            </w:r>
          </w:p>
        </w:tc>
        <w:tc>
          <w:tcPr>
            <w:tcW w:w="1780" w:type="dxa"/>
          </w:tcPr>
          <w:p w:rsidR="00D0012F" w:rsidRPr="002664DD" w:rsidRDefault="00D0012F" w:rsidP="006420F7">
            <w:pPr>
              <w:jc w:val="center"/>
              <w:rPr>
                <w:lang w:val="sr-Cyrl-CS"/>
              </w:rPr>
            </w:pPr>
            <w:r>
              <w:rPr>
                <w:lang w:val="sr-Cyrl-CS"/>
              </w:rPr>
              <w:t>13,00</w:t>
            </w:r>
          </w:p>
        </w:tc>
        <w:tc>
          <w:tcPr>
            <w:tcW w:w="4275" w:type="dxa"/>
          </w:tcPr>
          <w:p w:rsidR="00D0012F" w:rsidRPr="00D91295" w:rsidRDefault="00D0012F" w:rsidP="006420F7">
            <w:pPr>
              <w:jc w:val="both"/>
              <w:rPr>
                <w:lang w:val="sr-Cyrl-CS"/>
              </w:rPr>
            </w:pPr>
            <w:r w:rsidRPr="00D91295">
              <w:rPr>
                <w:lang w:val="sr-Cyrl-CS"/>
              </w:rPr>
              <w:t>Свечаност поводом предстојећих празника у католичкој цркви</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vMerge/>
          </w:tcPr>
          <w:p w:rsidR="00D0012F" w:rsidRPr="002664DD" w:rsidRDefault="00D0012F" w:rsidP="006420F7">
            <w:pPr>
              <w:jc w:val="center"/>
              <w:rPr>
                <w:lang w:val="sr-Cyrl-CS"/>
              </w:rPr>
            </w:pPr>
          </w:p>
        </w:tc>
        <w:tc>
          <w:tcPr>
            <w:tcW w:w="1780" w:type="dxa"/>
          </w:tcPr>
          <w:p w:rsidR="00D0012F" w:rsidRPr="002664DD" w:rsidRDefault="00D0012F" w:rsidP="006420F7">
            <w:pPr>
              <w:jc w:val="center"/>
              <w:rPr>
                <w:lang w:val="sr-Cyrl-CS"/>
              </w:rPr>
            </w:pPr>
          </w:p>
        </w:tc>
        <w:tc>
          <w:tcPr>
            <w:tcW w:w="4275" w:type="dxa"/>
          </w:tcPr>
          <w:p w:rsidR="00D0012F" w:rsidRPr="00D91295" w:rsidRDefault="00D0012F" w:rsidP="006420F7">
            <w:pPr>
              <w:jc w:val="both"/>
              <w:rPr>
                <w:lang w:val="sr-Cyrl-CS"/>
              </w:rPr>
            </w:pPr>
            <w:r w:rsidRPr="00D91295">
              <w:t>Организован је отворен дан у школи.</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vMerge w:val="restart"/>
          </w:tcPr>
          <w:p w:rsidR="00D0012F" w:rsidRDefault="00D0012F" w:rsidP="006420F7">
            <w:pPr>
              <w:jc w:val="center"/>
              <w:rPr>
                <w:lang w:val="sr-Cyrl-CS"/>
              </w:rPr>
            </w:pPr>
          </w:p>
          <w:p w:rsidR="00D0012F" w:rsidRPr="002664DD" w:rsidRDefault="00D0012F" w:rsidP="006420F7">
            <w:pPr>
              <w:jc w:val="center"/>
              <w:rPr>
                <w:lang w:val="sr-Cyrl-CS"/>
              </w:rPr>
            </w:pPr>
            <w:r>
              <w:rPr>
                <w:lang w:val="sr-Cyrl-CS"/>
              </w:rPr>
              <w:t>28.12.2015.</w:t>
            </w:r>
          </w:p>
        </w:tc>
        <w:tc>
          <w:tcPr>
            <w:tcW w:w="1780" w:type="dxa"/>
          </w:tcPr>
          <w:p w:rsidR="00D0012F" w:rsidRPr="002664DD" w:rsidRDefault="00D0012F" w:rsidP="006420F7">
            <w:pPr>
              <w:jc w:val="center"/>
              <w:rPr>
                <w:lang w:val="sr-Cyrl-CS"/>
              </w:rPr>
            </w:pPr>
            <w:r>
              <w:rPr>
                <w:lang w:val="sr-Cyrl-CS"/>
              </w:rPr>
              <w:t>12,00</w:t>
            </w:r>
          </w:p>
        </w:tc>
        <w:tc>
          <w:tcPr>
            <w:tcW w:w="4275" w:type="dxa"/>
          </w:tcPr>
          <w:p w:rsidR="00D0012F" w:rsidRPr="00D91295" w:rsidRDefault="00D0012F" w:rsidP="006420F7">
            <w:pPr>
              <w:jc w:val="both"/>
              <w:rPr>
                <w:lang w:val="sr-Cyrl-CS"/>
              </w:rPr>
            </w:pPr>
            <w:r w:rsidRPr="00D91295">
              <w:rPr>
                <w:lang w:val="sr-Cyrl-CS"/>
              </w:rPr>
              <w:t>3. седница Наставничког већа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vMerge/>
          </w:tcPr>
          <w:p w:rsidR="00D0012F" w:rsidRPr="002664DD" w:rsidRDefault="00D0012F" w:rsidP="006420F7">
            <w:pPr>
              <w:jc w:val="center"/>
              <w:rPr>
                <w:lang w:val="sr-Cyrl-CS"/>
              </w:rPr>
            </w:pPr>
          </w:p>
        </w:tc>
        <w:tc>
          <w:tcPr>
            <w:tcW w:w="1780" w:type="dxa"/>
          </w:tcPr>
          <w:p w:rsidR="00D0012F" w:rsidRPr="002664DD" w:rsidRDefault="00D0012F" w:rsidP="006420F7">
            <w:pPr>
              <w:jc w:val="center"/>
              <w:rPr>
                <w:lang w:val="sr-Cyrl-CS"/>
              </w:rPr>
            </w:pPr>
          </w:p>
        </w:tc>
        <w:tc>
          <w:tcPr>
            <w:tcW w:w="4275" w:type="dxa"/>
          </w:tcPr>
          <w:p w:rsidR="00D0012F" w:rsidRPr="00D91295" w:rsidRDefault="00D0012F" w:rsidP="006420F7">
            <w:pPr>
              <w:jc w:val="both"/>
              <w:rPr>
                <w:lang w:val="sr-Cyrl-CS"/>
              </w:rPr>
            </w:pPr>
            <w:r w:rsidRPr="00D91295">
              <w:t>Вођен је васпитно – дисциплински поступак против 1 ученице школе</w:t>
            </w:r>
          </w:p>
        </w:tc>
        <w:tc>
          <w:tcPr>
            <w:tcW w:w="1873" w:type="dxa"/>
            <w:vMerge/>
          </w:tcPr>
          <w:p w:rsidR="00D0012F" w:rsidRPr="002664DD" w:rsidRDefault="00D0012F" w:rsidP="006420F7">
            <w:pPr>
              <w:jc w:val="center"/>
              <w:rPr>
                <w:lang w:val="sr-Cyrl-CS"/>
              </w:rPr>
            </w:pPr>
          </w:p>
        </w:tc>
      </w:tr>
    </w:tbl>
    <w:p w:rsidR="00204597" w:rsidRDefault="00204597">
      <w:r>
        <w:br w:type="page"/>
      </w:r>
    </w:p>
    <w:tbl>
      <w:tblPr>
        <w:tblStyle w:val="TableGrid"/>
        <w:tblW w:w="0" w:type="auto"/>
        <w:tblLook w:val="04A0" w:firstRow="1" w:lastRow="0" w:firstColumn="1" w:lastColumn="0" w:noHBand="0" w:noVBand="1"/>
      </w:tblPr>
      <w:tblGrid>
        <w:gridCol w:w="1424"/>
        <w:gridCol w:w="1780"/>
        <w:gridCol w:w="4275"/>
        <w:gridCol w:w="1873"/>
      </w:tblGrid>
      <w:tr w:rsidR="00D0012F" w:rsidTr="00D0012F">
        <w:trPr>
          <w:trHeight w:val="21"/>
        </w:trPr>
        <w:tc>
          <w:tcPr>
            <w:tcW w:w="7479" w:type="dxa"/>
            <w:gridSpan w:val="3"/>
          </w:tcPr>
          <w:p w:rsidR="00D0012F" w:rsidRDefault="00D0012F" w:rsidP="006420F7">
            <w:pPr>
              <w:jc w:val="both"/>
              <w:rPr>
                <w:b/>
              </w:rPr>
            </w:pPr>
            <w:r w:rsidRPr="00C57BB5">
              <w:rPr>
                <w:b/>
                <w:lang w:val="sr-Cyrl-CS"/>
              </w:rPr>
              <w:lastRenderedPageBreak/>
              <w:t>ФЕБРУАР</w:t>
            </w:r>
          </w:p>
          <w:p w:rsidR="00D0012F" w:rsidRDefault="00D0012F" w:rsidP="006420F7">
            <w:pPr>
              <w:jc w:val="both"/>
              <w:rPr>
                <w:lang w:val="sr-Cyrl-CS"/>
              </w:rPr>
            </w:pPr>
          </w:p>
        </w:tc>
        <w:tc>
          <w:tcPr>
            <w:tcW w:w="1873" w:type="dxa"/>
            <w:vMerge w:val="restart"/>
          </w:tcPr>
          <w:p w:rsidR="00D0012F" w:rsidRDefault="00D0012F" w:rsidP="006420F7">
            <w:pPr>
              <w:jc w:val="center"/>
              <w:rPr>
                <w:iCs/>
              </w:rPr>
            </w:pPr>
          </w:p>
          <w:p w:rsidR="00D0012F" w:rsidRDefault="00D0012F" w:rsidP="006420F7">
            <w:pPr>
              <w:jc w:val="center"/>
              <w:rPr>
                <w:iCs/>
              </w:rPr>
            </w:pPr>
          </w:p>
          <w:p w:rsidR="00D0012F" w:rsidRDefault="00D0012F" w:rsidP="006420F7">
            <w:pPr>
              <w:jc w:val="center"/>
              <w:rPr>
                <w:iCs/>
              </w:rPr>
            </w:pPr>
          </w:p>
          <w:p w:rsidR="00D0012F" w:rsidRDefault="00D0012F" w:rsidP="006420F7">
            <w:pPr>
              <w:jc w:val="center"/>
              <w:rPr>
                <w:iCs/>
              </w:rPr>
            </w:pPr>
            <w:r w:rsidRPr="005F084E">
              <w:rPr>
                <w:iCs/>
              </w:rPr>
              <w:t>Учешће у организацији прославе школске славе и Дана школе</w:t>
            </w:r>
          </w:p>
          <w:p w:rsidR="00D0012F" w:rsidRDefault="00D0012F" w:rsidP="006420F7">
            <w:pPr>
              <w:jc w:val="center"/>
              <w:rPr>
                <w:iCs/>
              </w:rPr>
            </w:pPr>
          </w:p>
          <w:p w:rsidR="00D0012F" w:rsidRDefault="00D0012F" w:rsidP="006420F7">
            <w:pPr>
              <w:jc w:val="center"/>
              <w:rPr>
                <w:iCs/>
              </w:rPr>
            </w:pPr>
          </w:p>
          <w:p w:rsidR="00D0012F" w:rsidRDefault="00D0012F" w:rsidP="006420F7">
            <w:pPr>
              <w:jc w:val="center"/>
              <w:rPr>
                <w:iCs/>
              </w:rPr>
            </w:pPr>
          </w:p>
          <w:p w:rsidR="00D0012F" w:rsidRDefault="00D0012F" w:rsidP="006420F7">
            <w:pPr>
              <w:jc w:val="center"/>
              <w:rPr>
                <w:iCs/>
              </w:rPr>
            </w:pPr>
          </w:p>
          <w:p w:rsidR="00D0012F" w:rsidRPr="00576DB7" w:rsidRDefault="00D0012F" w:rsidP="006420F7">
            <w:pPr>
              <w:jc w:val="center"/>
            </w:pPr>
            <w:r w:rsidRPr="005F084E">
              <w:rPr>
                <w:iCs/>
              </w:rPr>
              <w:t>Учешће у изради полугодишњег извештаја о раду школе</w:t>
            </w:r>
          </w:p>
        </w:tc>
      </w:tr>
      <w:tr w:rsidR="00D0012F" w:rsidTr="00D0012F">
        <w:trPr>
          <w:trHeight w:val="21"/>
        </w:trPr>
        <w:tc>
          <w:tcPr>
            <w:tcW w:w="1424" w:type="dxa"/>
          </w:tcPr>
          <w:p w:rsidR="00D0012F" w:rsidRPr="002664DD" w:rsidRDefault="00D0012F" w:rsidP="006420F7">
            <w:pPr>
              <w:jc w:val="center"/>
              <w:rPr>
                <w:lang w:val="sr-Cyrl-CS"/>
              </w:rPr>
            </w:pPr>
            <w:r>
              <w:rPr>
                <w:lang w:val="sr-Cyrl-CS"/>
              </w:rPr>
              <w:t>01.02.2016.</w:t>
            </w:r>
          </w:p>
        </w:tc>
        <w:tc>
          <w:tcPr>
            <w:tcW w:w="1780" w:type="dxa"/>
          </w:tcPr>
          <w:p w:rsidR="00D0012F" w:rsidRPr="002664DD" w:rsidRDefault="00D0012F" w:rsidP="006420F7">
            <w:pPr>
              <w:jc w:val="center"/>
              <w:rPr>
                <w:lang w:val="sr-Cyrl-CS"/>
              </w:rPr>
            </w:pPr>
            <w:r>
              <w:rPr>
                <w:lang w:val="sr-Cyrl-CS"/>
              </w:rPr>
              <w:t>13,30</w:t>
            </w:r>
          </w:p>
        </w:tc>
        <w:tc>
          <w:tcPr>
            <w:tcW w:w="4275" w:type="dxa"/>
          </w:tcPr>
          <w:p w:rsidR="00D0012F" w:rsidRPr="002664DD" w:rsidRDefault="00D0012F" w:rsidP="006420F7">
            <w:pPr>
              <w:jc w:val="both"/>
              <w:rPr>
                <w:lang w:val="sr-Cyrl-CS"/>
              </w:rPr>
            </w:pPr>
            <w:r w:rsidRPr="00D91295">
              <w:rPr>
                <w:lang w:val="sr-Cyrl-CS"/>
              </w:rPr>
              <w:t>3. седница Наставничког већа</w:t>
            </w:r>
          </w:p>
        </w:tc>
        <w:tc>
          <w:tcPr>
            <w:tcW w:w="1873" w:type="dxa"/>
            <w:vMerge/>
          </w:tcPr>
          <w:p w:rsidR="00D0012F" w:rsidRPr="002664DD" w:rsidRDefault="00D0012F" w:rsidP="006420F7">
            <w:pPr>
              <w:jc w:val="center"/>
              <w:rPr>
                <w:lang w:val="sr-Cyrl-CS"/>
              </w:rPr>
            </w:pPr>
          </w:p>
        </w:tc>
      </w:tr>
      <w:tr w:rsidR="00D0012F" w:rsidTr="00D0012F">
        <w:trPr>
          <w:trHeight w:val="21"/>
        </w:trPr>
        <w:tc>
          <w:tcPr>
            <w:tcW w:w="3204" w:type="dxa"/>
            <w:gridSpan w:val="2"/>
          </w:tcPr>
          <w:p w:rsidR="00D0012F" w:rsidRDefault="00D0012F" w:rsidP="006420F7">
            <w:pPr>
              <w:jc w:val="center"/>
            </w:pPr>
          </w:p>
          <w:p w:rsidR="00D0012F" w:rsidRDefault="00D0012F" w:rsidP="006420F7">
            <w:pPr>
              <w:jc w:val="center"/>
            </w:pPr>
          </w:p>
          <w:p w:rsidR="00D0012F" w:rsidRPr="00C57BB5" w:rsidRDefault="00D0012F" w:rsidP="006420F7">
            <w:pPr>
              <w:jc w:val="center"/>
            </w:pPr>
            <w:r>
              <w:t>08.02.2016.</w:t>
            </w:r>
          </w:p>
        </w:tc>
        <w:tc>
          <w:tcPr>
            <w:tcW w:w="4275" w:type="dxa"/>
          </w:tcPr>
          <w:p w:rsidR="00D0012F" w:rsidRPr="002664DD" w:rsidRDefault="00D0012F" w:rsidP="006420F7">
            <w:pPr>
              <w:jc w:val="center"/>
              <w:rPr>
                <w:lang w:val="sr-Cyrl-CS"/>
              </w:rPr>
            </w:pPr>
            <w:r>
              <w:t>Вођен је васпитно – дисциплински поступак против 4 ученика школе због извршене теже повреде учениика (неоправдано изостајање са наставе и других облика образовно – васпитног рада)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2664DD" w:rsidRDefault="00D0012F" w:rsidP="006420F7">
            <w:pPr>
              <w:jc w:val="center"/>
              <w:rPr>
                <w:lang w:val="sr-Cyrl-CS"/>
              </w:rPr>
            </w:pPr>
            <w:r>
              <w:rPr>
                <w:lang w:val="sr-Cyrl-CS"/>
              </w:rPr>
              <w:t>10.02.2016.</w:t>
            </w:r>
          </w:p>
        </w:tc>
        <w:tc>
          <w:tcPr>
            <w:tcW w:w="1780" w:type="dxa"/>
          </w:tcPr>
          <w:p w:rsidR="00D0012F" w:rsidRPr="002664DD" w:rsidRDefault="00D0012F" w:rsidP="006420F7">
            <w:pPr>
              <w:jc w:val="center"/>
              <w:rPr>
                <w:lang w:val="sr-Cyrl-CS"/>
              </w:rPr>
            </w:pPr>
            <w:r>
              <w:rPr>
                <w:lang w:val="sr-Cyrl-CS"/>
              </w:rPr>
              <w:t>9,00-13,00</w:t>
            </w:r>
          </w:p>
        </w:tc>
        <w:tc>
          <w:tcPr>
            <w:tcW w:w="4275" w:type="dxa"/>
          </w:tcPr>
          <w:p w:rsidR="00D0012F" w:rsidRPr="002664DD" w:rsidRDefault="00D0012F" w:rsidP="006420F7">
            <w:pPr>
              <w:jc w:val="both"/>
              <w:rPr>
                <w:lang w:val="sr-Cyrl-CS"/>
              </w:rPr>
            </w:pPr>
            <w:r>
              <w:rPr>
                <w:lang w:val="sr-Cyrl-CS"/>
              </w:rPr>
              <w:t>Редован инспекцијски надзор</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6C1763" w:rsidRDefault="00D0012F" w:rsidP="006420F7">
            <w:pPr>
              <w:jc w:val="center"/>
            </w:pPr>
          </w:p>
          <w:p w:rsidR="00D0012F" w:rsidRPr="002664DD" w:rsidRDefault="00D0012F" w:rsidP="006420F7">
            <w:pPr>
              <w:jc w:val="center"/>
              <w:rPr>
                <w:lang w:val="sr-Cyrl-CS"/>
              </w:rPr>
            </w:pPr>
            <w:r>
              <w:rPr>
                <w:lang w:val="sr-Cyrl-CS"/>
              </w:rPr>
              <w:t>12.02.2016.</w:t>
            </w:r>
          </w:p>
        </w:tc>
        <w:tc>
          <w:tcPr>
            <w:tcW w:w="1780" w:type="dxa"/>
          </w:tcPr>
          <w:p w:rsidR="00D0012F" w:rsidRPr="002664DD" w:rsidRDefault="00D0012F" w:rsidP="006420F7">
            <w:pPr>
              <w:jc w:val="center"/>
              <w:rPr>
                <w:lang w:val="sr-Cyrl-CS"/>
              </w:rPr>
            </w:pPr>
            <w:r>
              <w:rPr>
                <w:lang w:val="sr-Cyrl-CS"/>
              </w:rPr>
              <w:t>11,55</w:t>
            </w:r>
          </w:p>
        </w:tc>
        <w:tc>
          <w:tcPr>
            <w:tcW w:w="4275" w:type="dxa"/>
          </w:tcPr>
          <w:p w:rsidR="00D0012F" w:rsidRPr="002664DD" w:rsidRDefault="00D0012F" w:rsidP="006420F7">
            <w:pPr>
              <w:jc w:val="both"/>
              <w:rPr>
                <w:lang w:val="sr-Cyrl-CS"/>
              </w:rPr>
            </w:pPr>
            <w:r w:rsidRPr="00D91295">
              <w:rPr>
                <w:lang w:val="sr-Cyrl-CS"/>
              </w:rPr>
              <w:t xml:space="preserve">Угледни час </w:t>
            </w:r>
            <w:r>
              <w:rPr>
                <w:lang w:val="sr-Cyrl-CS"/>
              </w:rPr>
              <w:t>Вереш Шандора</w:t>
            </w:r>
            <w:r w:rsidRPr="00D91295">
              <w:rPr>
                <w:lang w:val="sr-Cyrl-CS"/>
              </w:rPr>
              <w:t xml:space="preserve"> наставник</w:t>
            </w:r>
            <w:r>
              <w:rPr>
                <w:lang w:val="sr-Cyrl-CS"/>
              </w:rPr>
              <w:t>а физике</w:t>
            </w:r>
            <w:r w:rsidRPr="00D91295">
              <w:rPr>
                <w:lang w:val="sr-Cyrl-CS"/>
              </w:rPr>
              <w:t xml:space="preserve"> у 8.а одењељу</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2664DD" w:rsidRDefault="00D0012F" w:rsidP="006420F7">
            <w:pPr>
              <w:jc w:val="center"/>
              <w:rPr>
                <w:lang w:val="sr-Cyrl-CS"/>
              </w:rPr>
            </w:pPr>
            <w:r>
              <w:rPr>
                <w:lang w:val="sr-Cyrl-CS"/>
              </w:rPr>
              <w:t>13.02.2016.</w:t>
            </w:r>
          </w:p>
        </w:tc>
        <w:tc>
          <w:tcPr>
            <w:tcW w:w="1780" w:type="dxa"/>
          </w:tcPr>
          <w:p w:rsidR="00D0012F" w:rsidRPr="002664DD" w:rsidRDefault="00D0012F" w:rsidP="006420F7">
            <w:pPr>
              <w:jc w:val="center"/>
              <w:rPr>
                <w:lang w:val="sr-Cyrl-CS"/>
              </w:rPr>
            </w:pPr>
            <w:r>
              <w:rPr>
                <w:lang w:val="sr-Cyrl-CS"/>
              </w:rPr>
              <w:t>9,00</w:t>
            </w:r>
          </w:p>
        </w:tc>
        <w:tc>
          <w:tcPr>
            <w:tcW w:w="4275" w:type="dxa"/>
          </w:tcPr>
          <w:p w:rsidR="00D0012F" w:rsidRPr="002664DD" w:rsidRDefault="00D0012F" w:rsidP="006420F7">
            <w:pPr>
              <w:jc w:val="both"/>
              <w:rPr>
                <w:lang w:val="sr-Cyrl-CS"/>
              </w:rPr>
            </w:pPr>
            <w:r>
              <w:rPr>
                <w:lang w:val="sr-Cyrl-CS"/>
              </w:rPr>
              <w:t>Свечаност поводом Дана наше школе</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vMerge w:val="restart"/>
          </w:tcPr>
          <w:p w:rsidR="00D0012F" w:rsidRDefault="00D0012F" w:rsidP="006420F7">
            <w:pPr>
              <w:jc w:val="center"/>
            </w:pPr>
          </w:p>
          <w:p w:rsidR="00D0012F" w:rsidRDefault="00D0012F" w:rsidP="006420F7">
            <w:pPr>
              <w:jc w:val="center"/>
            </w:pPr>
          </w:p>
          <w:p w:rsidR="00D0012F" w:rsidRPr="006C1763" w:rsidRDefault="00D0012F" w:rsidP="006420F7">
            <w:pPr>
              <w:jc w:val="center"/>
            </w:pPr>
            <w:r>
              <w:t>18.02.2016.</w:t>
            </w:r>
          </w:p>
        </w:tc>
        <w:tc>
          <w:tcPr>
            <w:tcW w:w="1780" w:type="dxa"/>
          </w:tcPr>
          <w:p w:rsidR="00D0012F" w:rsidRPr="006C1763" w:rsidRDefault="00D0012F" w:rsidP="006420F7">
            <w:pPr>
              <w:jc w:val="center"/>
            </w:pPr>
          </w:p>
        </w:tc>
        <w:tc>
          <w:tcPr>
            <w:tcW w:w="4275" w:type="dxa"/>
          </w:tcPr>
          <w:p w:rsidR="00D0012F" w:rsidRPr="002664DD" w:rsidRDefault="00D0012F" w:rsidP="006420F7">
            <w:pPr>
              <w:jc w:val="center"/>
              <w:rPr>
                <w:lang w:val="sr-Cyrl-CS"/>
              </w:rPr>
            </w:pPr>
            <w:r>
              <w:t>Просветна инспекција је извршила контролни инспекцијски надзор ради утврђивања извршења наложене мере.</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vMerge/>
          </w:tcPr>
          <w:p w:rsidR="00D0012F" w:rsidRPr="002664DD" w:rsidRDefault="00D0012F" w:rsidP="006420F7">
            <w:pPr>
              <w:jc w:val="center"/>
              <w:rPr>
                <w:lang w:val="sr-Cyrl-CS"/>
              </w:rPr>
            </w:pPr>
          </w:p>
        </w:tc>
        <w:tc>
          <w:tcPr>
            <w:tcW w:w="1780" w:type="dxa"/>
          </w:tcPr>
          <w:p w:rsidR="00D0012F" w:rsidRPr="00C57BB5" w:rsidRDefault="00D0012F" w:rsidP="006420F7">
            <w:pPr>
              <w:jc w:val="both"/>
            </w:pPr>
          </w:p>
        </w:tc>
        <w:tc>
          <w:tcPr>
            <w:tcW w:w="4275" w:type="dxa"/>
          </w:tcPr>
          <w:p w:rsidR="00D0012F" w:rsidRPr="002664DD" w:rsidRDefault="00D0012F" w:rsidP="006420F7">
            <w:pPr>
              <w:jc w:val="center"/>
              <w:rPr>
                <w:lang w:val="sr-Cyrl-CS"/>
              </w:rPr>
            </w:pPr>
            <w:r>
              <w:t>Просветна инспекција је извршила редован инспекцијски надзор.</w:t>
            </w:r>
          </w:p>
        </w:tc>
        <w:tc>
          <w:tcPr>
            <w:tcW w:w="1873" w:type="dxa"/>
            <w:vMerge/>
          </w:tcPr>
          <w:p w:rsidR="00D0012F" w:rsidRPr="002664DD" w:rsidRDefault="00D0012F" w:rsidP="006420F7">
            <w:pPr>
              <w:jc w:val="center"/>
              <w:rPr>
                <w:lang w:val="sr-Cyrl-CS"/>
              </w:rPr>
            </w:pPr>
          </w:p>
        </w:tc>
      </w:tr>
      <w:tr w:rsidR="00D0012F" w:rsidTr="00D0012F">
        <w:trPr>
          <w:trHeight w:val="21"/>
        </w:trPr>
        <w:tc>
          <w:tcPr>
            <w:tcW w:w="3204" w:type="dxa"/>
            <w:gridSpan w:val="2"/>
          </w:tcPr>
          <w:p w:rsidR="00D0012F" w:rsidRDefault="00D0012F" w:rsidP="006420F7">
            <w:pPr>
              <w:jc w:val="center"/>
            </w:pPr>
          </w:p>
          <w:p w:rsidR="00D0012F" w:rsidRDefault="00D0012F" w:rsidP="006420F7">
            <w:pPr>
              <w:jc w:val="center"/>
            </w:pPr>
          </w:p>
          <w:p w:rsidR="00D0012F" w:rsidRPr="00C57BB5" w:rsidRDefault="00D0012F" w:rsidP="006420F7">
            <w:pPr>
              <w:jc w:val="center"/>
            </w:pPr>
            <w:r>
              <w:t>22.02.2016.</w:t>
            </w:r>
          </w:p>
          <w:p w:rsidR="00D0012F" w:rsidRPr="00C57BB5" w:rsidRDefault="00D0012F" w:rsidP="006420F7">
            <w:pPr>
              <w:jc w:val="both"/>
            </w:pPr>
          </w:p>
        </w:tc>
        <w:tc>
          <w:tcPr>
            <w:tcW w:w="4275" w:type="dxa"/>
          </w:tcPr>
          <w:p w:rsidR="00D0012F" w:rsidRPr="002664DD" w:rsidRDefault="00D0012F" w:rsidP="006420F7">
            <w:pPr>
              <w:jc w:val="center"/>
              <w:rPr>
                <w:lang w:val="sr-Cyrl-CS"/>
              </w:rPr>
            </w:pPr>
            <w:r>
              <w:t>Вођен је васпитно – дисциплински поступак против 1 ученика школе због извршене теже повреде учениика (неоправдано изостајање са наставе и других облика образовно – васпитног рада)</w:t>
            </w:r>
          </w:p>
        </w:tc>
        <w:tc>
          <w:tcPr>
            <w:tcW w:w="1873" w:type="dxa"/>
            <w:vMerge/>
          </w:tcPr>
          <w:p w:rsidR="00D0012F" w:rsidRPr="002664DD" w:rsidRDefault="00D0012F" w:rsidP="006420F7">
            <w:pPr>
              <w:jc w:val="center"/>
              <w:rPr>
                <w:lang w:val="sr-Cyrl-CS"/>
              </w:rPr>
            </w:pPr>
          </w:p>
        </w:tc>
      </w:tr>
      <w:tr w:rsidR="00D0012F" w:rsidTr="00D0012F">
        <w:trPr>
          <w:trHeight w:val="21"/>
        </w:trPr>
        <w:tc>
          <w:tcPr>
            <w:tcW w:w="7479" w:type="dxa"/>
            <w:gridSpan w:val="3"/>
          </w:tcPr>
          <w:p w:rsidR="00D0012F" w:rsidRPr="00C57BB5" w:rsidRDefault="00204597" w:rsidP="006420F7">
            <w:pPr>
              <w:jc w:val="both"/>
              <w:rPr>
                <w:b/>
              </w:rPr>
            </w:pPr>
            <w:r w:rsidRPr="00C57BB5">
              <w:rPr>
                <w:b/>
                <w:lang w:val="sr-Cyrl-CS"/>
              </w:rPr>
              <w:t>МАРТ</w:t>
            </w:r>
          </w:p>
          <w:p w:rsidR="00D0012F" w:rsidRPr="002664DD" w:rsidRDefault="00D0012F" w:rsidP="006420F7">
            <w:pPr>
              <w:jc w:val="center"/>
              <w:rPr>
                <w:lang w:val="sr-Cyrl-CS"/>
              </w:rPr>
            </w:pPr>
          </w:p>
        </w:tc>
        <w:tc>
          <w:tcPr>
            <w:tcW w:w="1873" w:type="dxa"/>
            <w:vMerge w:val="restart"/>
          </w:tcPr>
          <w:p w:rsidR="00D0012F" w:rsidRDefault="00D0012F" w:rsidP="006420F7">
            <w:pPr>
              <w:jc w:val="center"/>
              <w:rPr>
                <w:lang w:val="sr-Cyrl-CS"/>
              </w:rPr>
            </w:pPr>
          </w:p>
          <w:p w:rsidR="00D0012F" w:rsidRDefault="00D0012F" w:rsidP="006420F7">
            <w:pPr>
              <w:jc w:val="center"/>
              <w:rPr>
                <w:lang w:val="sr-Cyrl-CS"/>
              </w:rPr>
            </w:pPr>
          </w:p>
          <w:p w:rsidR="00D0012F" w:rsidRDefault="00D0012F" w:rsidP="006420F7">
            <w:pPr>
              <w:jc w:val="center"/>
              <w:rPr>
                <w:lang w:val="sr-Cyrl-CS"/>
              </w:rPr>
            </w:pPr>
            <w:r>
              <w:rPr>
                <w:lang w:val="sr-Cyrl-CS"/>
              </w:rPr>
              <w:t>Током целе године:</w:t>
            </w:r>
          </w:p>
          <w:p w:rsidR="00D0012F" w:rsidRDefault="00D0012F" w:rsidP="006420F7">
            <w:pPr>
              <w:jc w:val="center"/>
              <w:rPr>
                <w:lang w:val="sr-Cyrl-CS"/>
              </w:rPr>
            </w:pPr>
          </w:p>
          <w:p w:rsidR="00D0012F" w:rsidRDefault="00D0012F" w:rsidP="006420F7">
            <w:pPr>
              <w:jc w:val="center"/>
              <w:rPr>
                <w:iCs/>
              </w:rPr>
            </w:pPr>
            <w:r w:rsidRPr="005F084E">
              <w:rPr>
                <w:iCs/>
              </w:rPr>
              <w:t>Праћење реализације ШРП</w:t>
            </w:r>
          </w:p>
          <w:p w:rsidR="00D0012F" w:rsidRDefault="00D0012F" w:rsidP="006420F7">
            <w:pPr>
              <w:jc w:val="center"/>
              <w:rPr>
                <w:iCs/>
              </w:rPr>
            </w:pPr>
          </w:p>
          <w:p w:rsidR="00D0012F" w:rsidRPr="00576DB7" w:rsidRDefault="00D0012F" w:rsidP="006420F7">
            <w:pPr>
              <w:jc w:val="center"/>
            </w:pPr>
            <w:r w:rsidRPr="005F084E">
              <w:t>Сарадња са педагогом и психологом у анализи и решавању актуелних васпитних проблема</w:t>
            </w:r>
          </w:p>
        </w:tc>
      </w:tr>
      <w:tr w:rsidR="00D0012F" w:rsidTr="00D0012F">
        <w:trPr>
          <w:trHeight w:val="21"/>
        </w:trPr>
        <w:tc>
          <w:tcPr>
            <w:tcW w:w="1424" w:type="dxa"/>
          </w:tcPr>
          <w:p w:rsidR="00D0012F" w:rsidRPr="002664DD" w:rsidRDefault="00D0012F" w:rsidP="006420F7">
            <w:pPr>
              <w:jc w:val="center"/>
              <w:rPr>
                <w:lang w:val="sr-Cyrl-CS"/>
              </w:rPr>
            </w:pPr>
            <w:r>
              <w:rPr>
                <w:lang w:val="sr-Cyrl-CS"/>
              </w:rPr>
              <w:t>07.03.2016.</w:t>
            </w:r>
          </w:p>
        </w:tc>
        <w:tc>
          <w:tcPr>
            <w:tcW w:w="1780" w:type="dxa"/>
          </w:tcPr>
          <w:p w:rsidR="00D0012F" w:rsidRPr="002664DD" w:rsidRDefault="00D0012F" w:rsidP="006420F7">
            <w:pPr>
              <w:jc w:val="center"/>
              <w:rPr>
                <w:lang w:val="sr-Cyrl-CS"/>
              </w:rPr>
            </w:pPr>
            <w:r>
              <w:rPr>
                <w:lang w:val="sr-Cyrl-CS"/>
              </w:rPr>
              <w:t>12,45</w:t>
            </w:r>
          </w:p>
        </w:tc>
        <w:tc>
          <w:tcPr>
            <w:tcW w:w="4275" w:type="dxa"/>
          </w:tcPr>
          <w:p w:rsidR="00D0012F" w:rsidRPr="002664DD" w:rsidRDefault="00D0012F" w:rsidP="006420F7">
            <w:pPr>
              <w:jc w:val="both"/>
              <w:rPr>
                <w:lang w:val="sr-Cyrl-CS"/>
              </w:rPr>
            </w:pPr>
            <w:r>
              <w:rPr>
                <w:lang w:val="sr-Cyrl-CS"/>
              </w:rPr>
              <w:t>4</w:t>
            </w:r>
            <w:r w:rsidRPr="00D91295">
              <w:rPr>
                <w:lang w:val="sr-Cyrl-CS"/>
              </w:rPr>
              <w:t>. седница Наставничког већа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Default="00D0012F" w:rsidP="006420F7">
            <w:pPr>
              <w:jc w:val="center"/>
              <w:rPr>
                <w:lang w:val="sr-Cyrl-CS"/>
              </w:rPr>
            </w:pPr>
          </w:p>
        </w:tc>
        <w:tc>
          <w:tcPr>
            <w:tcW w:w="1780" w:type="dxa"/>
          </w:tcPr>
          <w:p w:rsidR="00D0012F" w:rsidRPr="00145151" w:rsidRDefault="00D0012F" w:rsidP="006420F7">
            <w:pPr>
              <w:jc w:val="center"/>
            </w:pPr>
            <w:r>
              <w:t>16,00</w:t>
            </w:r>
          </w:p>
        </w:tc>
        <w:tc>
          <w:tcPr>
            <w:tcW w:w="4275" w:type="dxa"/>
          </w:tcPr>
          <w:p w:rsidR="00D0012F" w:rsidRDefault="00D0012F" w:rsidP="006420F7">
            <w:pPr>
              <w:jc w:val="both"/>
              <w:rPr>
                <w:lang w:val="sr-Cyrl-CS"/>
              </w:rPr>
            </w:pPr>
            <w:r>
              <w:t>3</w:t>
            </w:r>
            <w:r w:rsidRPr="00D91295">
              <w:rPr>
                <w:lang w:val="sr-Cyrl-CS"/>
              </w:rPr>
              <w:t>. Седница Савета родитеља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Default="00D0012F" w:rsidP="006420F7">
            <w:pPr>
              <w:jc w:val="center"/>
              <w:rPr>
                <w:lang w:val="sr-Cyrl-CS"/>
              </w:rPr>
            </w:pPr>
          </w:p>
          <w:p w:rsidR="00D0012F" w:rsidRPr="00C9281F" w:rsidRDefault="00D0012F" w:rsidP="006420F7">
            <w:pPr>
              <w:jc w:val="center"/>
              <w:rPr>
                <w:lang w:val="sr-Cyrl-CS"/>
              </w:rPr>
            </w:pPr>
            <w:r>
              <w:rPr>
                <w:lang w:val="sr-Cyrl-CS"/>
              </w:rPr>
              <w:t>15.03.2016.</w:t>
            </w:r>
          </w:p>
        </w:tc>
        <w:tc>
          <w:tcPr>
            <w:tcW w:w="1780" w:type="dxa"/>
          </w:tcPr>
          <w:p w:rsidR="00D0012F" w:rsidRDefault="00D0012F" w:rsidP="006420F7">
            <w:pPr>
              <w:jc w:val="center"/>
              <w:rPr>
                <w:lang w:val="sr-Cyrl-CS"/>
              </w:rPr>
            </w:pPr>
          </w:p>
          <w:p w:rsidR="00D0012F" w:rsidRDefault="00D0012F" w:rsidP="006420F7">
            <w:pPr>
              <w:jc w:val="center"/>
              <w:rPr>
                <w:lang w:val="sr-Cyrl-CS"/>
              </w:rPr>
            </w:pPr>
            <w:r>
              <w:rPr>
                <w:lang w:val="sr-Cyrl-CS"/>
              </w:rPr>
              <w:t>12,30</w:t>
            </w:r>
          </w:p>
        </w:tc>
        <w:tc>
          <w:tcPr>
            <w:tcW w:w="4275" w:type="dxa"/>
          </w:tcPr>
          <w:p w:rsidR="00D0012F" w:rsidRPr="00781848" w:rsidRDefault="00D0012F" w:rsidP="006420F7">
            <w:pPr>
              <w:jc w:val="both"/>
              <w:rPr>
                <w:lang w:val="sr-Cyrl-CS"/>
              </w:rPr>
            </w:pPr>
            <w:r w:rsidRPr="005A0165">
              <w:rPr>
                <w:lang w:val="sr-Cyrl-CS"/>
              </w:rPr>
              <w:t>Свечаност поводом националног празника мађара на Великом гробљу код споменика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6C1763" w:rsidRDefault="00D0012F" w:rsidP="006420F7">
            <w:pPr>
              <w:jc w:val="center"/>
            </w:pPr>
          </w:p>
          <w:p w:rsidR="00D0012F" w:rsidRPr="002664DD" w:rsidRDefault="00D0012F" w:rsidP="006420F7">
            <w:pPr>
              <w:jc w:val="center"/>
              <w:rPr>
                <w:lang w:val="sr-Cyrl-CS"/>
              </w:rPr>
            </w:pPr>
            <w:r>
              <w:rPr>
                <w:lang w:val="sr-Cyrl-CS"/>
              </w:rPr>
              <w:t>18.03.2016.</w:t>
            </w:r>
          </w:p>
        </w:tc>
        <w:tc>
          <w:tcPr>
            <w:tcW w:w="1780" w:type="dxa"/>
          </w:tcPr>
          <w:p w:rsidR="00D0012F" w:rsidRDefault="00D0012F" w:rsidP="006420F7">
            <w:pPr>
              <w:jc w:val="center"/>
              <w:rPr>
                <w:lang w:val="sr-Cyrl-CS"/>
              </w:rPr>
            </w:pPr>
          </w:p>
          <w:p w:rsidR="00D0012F" w:rsidRPr="002664DD" w:rsidRDefault="00D0012F" w:rsidP="006420F7">
            <w:pPr>
              <w:jc w:val="center"/>
              <w:rPr>
                <w:lang w:val="sr-Cyrl-CS"/>
              </w:rPr>
            </w:pPr>
            <w:r>
              <w:rPr>
                <w:lang w:val="sr-Cyrl-CS"/>
              </w:rPr>
              <w:t>17,00</w:t>
            </w:r>
          </w:p>
        </w:tc>
        <w:tc>
          <w:tcPr>
            <w:tcW w:w="4275" w:type="dxa"/>
          </w:tcPr>
          <w:p w:rsidR="00D0012F" w:rsidRPr="002664DD" w:rsidRDefault="00D0012F" w:rsidP="006420F7">
            <w:pPr>
              <w:jc w:val="both"/>
              <w:rPr>
                <w:lang w:val="sr-Cyrl-CS"/>
              </w:rPr>
            </w:pPr>
            <w:r w:rsidRPr="00781848">
              <w:rPr>
                <w:lang w:val="sr-Cyrl-CS"/>
              </w:rPr>
              <w:t>Свечано поделе признање "III. Vajdasági Tehetségnap"</w:t>
            </w:r>
            <w:r>
              <w:rPr>
                <w:lang w:val="sr-Cyrl-CS"/>
              </w:rPr>
              <w:t xml:space="preserve"> у свечаној сали градске куће у Суботици</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2664DD" w:rsidRDefault="00D0012F" w:rsidP="006420F7">
            <w:pPr>
              <w:jc w:val="center"/>
              <w:rPr>
                <w:lang w:val="sr-Cyrl-CS"/>
              </w:rPr>
            </w:pPr>
            <w:r>
              <w:rPr>
                <w:lang w:val="sr-Cyrl-CS"/>
              </w:rPr>
              <w:t>19.03.2016.</w:t>
            </w:r>
          </w:p>
        </w:tc>
        <w:tc>
          <w:tcPr>
            <w:tcW w:w="1780" w:type="dxa"/>
          </w:tcPr>
          <w:p w:rsidR="00D0012F" w:rsidRPr="002664DD" w:rsidRDefault="00D0012F" w:rsidP="006420F7">
            <w:pPr>
              <w:jc w:val="center"/>
              <w:rPr>
                <w:lang w:val="sr-Cyrl-CS"/>
              </w:rPr>
            </w:pPr>
            <w:r>
              <w:rPr>
                <w:lang w:val="sr-Cyrl-CS"/>
              </w:rPr>
              <w:t>13,30</w:t>
            </w:r>
          </w:p>
        </w:tc>
        <w:tc>
          <w:tcPr>
            <w:tcW w:w="4275" w:type="dxa"/>
          </w:tcPr>
          <w:p w:rsidR="00D0012F" w:rsidRPr="006C1763" w:rsidRDefault="00D0012F" w:rsidP="006420F7">
            <w:pPr>
              <w:jc w:val="both"/>
              <w:rPr>
                <w:lang w:val="sr-Cyrl-CS"/>
              </w:rPr>
            </w:pPr>
            <w:r w:rsidRPr="007E6837">
              <w:rPr>
                <w:lang w:val="sr-Cyrl-CS"/>
              </w:rPr>
              <w:t>Домаћини општинског такмичења из мађарског језика</w:t>
            </w:r>
          </w:p>
        </w:tc>
        <w:tc>
          <w:tcPr>
            <w:tcW w:w="1873" w:type="dxa"/>
            <w:vMerge/>
          </w:tcPr>
          <w:p w:rsidR="00D0012F" w:rsidRPr="002664DD" w:rsidRDefault="00D0012F" w:rsidP="006420F7">
            <w:pPr>
              <w:jc w:val="center"/>
              <w:rPr>
                <w:lang w:val="sr-Cyrl-CS"/>
              </w:rPr>
            </w:pPr>
          </w:p>
        </w:tc>
      </w:tr>
      <w:tr w:rsidR="00D0012F" w:rsidTr="00D0012F">
        <w:trPr>
          <w:trHeight w:val="21"/>
        </w:trPr>
        <w:tc>
          <w:tcPr>
            <w:tcW w:w="3204" w:type="dxa"/>
            <w:gridSpan w:val="2"/>
          </w:tcPr>
          <w:p w:rsidR="00D0012F" w:rsidRDefault="00D0012F" w:rsidP="006420F7">
            <w:pPr>
              <w:jc w:val="center"/>
            </w:pPr>
          </w:p>
          <w:p w:rsidR="00D0012F" w:rsidRDefault="00D0012F" w:rsidP="006420F7">
            <w:pPr>
              <w:jc w:val="center"/>
            </w:pPr>
          </w:p>
          <w:p w:rsidR="00D0012F" w:rsidRDefault="00D0012F" w:rsidP="006420F7">
            <w:pPr>
              <w:jc w:val="center"/>
            </w:pPr>
            <w:r>
              <w:t>21.03.2016.</w:t>
            </w:r>
          </w:p>
          <w:p w:rsidR="00D0012F" w:rsidRPr="00C57BB5" w:rsidRDefault="00D0012F" w:rsidP="006420F7">
            <w:pPr>
              <w:jc w:val="center"/>
            </w:pPr>
          </w:p>
          <w:p w:rsidR="00D0012F" w:rsidRPr="00C57BB5" w:rsidRDefault="00D0012F" w:rsidP="006420F7">
            <w:pPr>
              <w:jc w:val="both"/>
            </w:pPr>
          </w:p>
        </w:tc>
        <w:tc>
          <w:tcPr>
            <w:tcW w:w="4275" w:type="dxa"/>
          </w:tcPr>
          <w:p w:rsidR="00D0012F" w:rsidRPr="00204597" w:rsidRDefault="00D0012F" w:rsidP="006420F7">
            <w:pPr>
              <w:jc w:val="center"/>
            </w:pPr>
            <w:r>
              <w:t>Вођен је васпитно – дисциплински поступак против 2 ученика школе због извршене теже повреде учениика (неоправдано изостајање са наставе и других облика образовно – васпитног рада)</w:t>
            </w:r>
          </w:p>
        </w:tc>
        <w:tc>
          <w:tcPr>
            <w:tcW w:w="1873" w:type="dxa"/>
            <w:vMerge/>
          </w:tcPr>
          <w:p w:rsidR="00D0012F" w:rsidRPr="002664DD" w:rsidRDefault="00D0012F" w:rsidP="006420F7">
            <w:pPr>
              <w:jc w:val="center"/>
              <w:rPr>
                <w:lang w:val="sr-Cyrl-CS"/>
              </w:rPr>
            </w:pPr>
          </w:p>
        </w:tc>
      </w:tr>
      <w:tr w:rsidR="00D0012F" w:rsidTr="00D0012F">
        <w:trPr>
          <w:trHeight w:val="21"/>
        </w:trPr>
        <w:tc>
          <w:tcPr>
            <w:tcW w:w="7479" w:type="dxa"/>
            <w:gridSpan w:val="3"/>
          </w:tcPr>
          <w:p w:rsidR="00D0012F" w:rsidRDefault="00D0012F" w:rsidP="006420F7">
            <w:pPr>
              <w:jc w:val="both"/>
              <w:rPr>
                <w:b/>
                <w:lang w:val="sr-Cyrl-CS"/>
              </w:rPr>
            </w:pPr>
            <w:r w:rsidRPr="00C57BB5">
              <w:rPr>
                <w:b/>
                <w:lang w:val="sr-Cyrl-CS"/>
              </w:rPr>
              <w:t>АПРИЛ</w:t>
            </w:r>
          </w:p>
          <w:p w:rsidR="00D0012F" w:rsidRPr="00576DB7" w:rsidRDefault="00D0012F" w:rsidP="006420F7">
            <w:pPr>
              <w:jc w:val="both"/>
              <w:rPr>
                <w:b/>
              </w:rPr>
            </w:pPr>
          </w:p>
        </w:tc>
        <w:tc>
          <w:tcPr>
            <w:tcW w:w="1873" w:type="dxa"/>
            <w:vMerge w:val="restart"/>
          </w:tcPr>
          <w:p w:rsidR="00D0012F" w:rsidRDefault="00D0012F" w:rsidP="006420F7">
            <w:pPr>
              <w:jc w:val="center"/>
              <w:rPr>
                <w:lang w:val="sr-Cyrl-CS"/>
              </w:rPr>
            </w:pPr>
          </w:p>
          <w:p w:rsidR="00D0012F" w:rsidRDefault="00D0012F" w:rsidP="006420F7">
            <w:pPr>
              <w:jc w:val="center"/>
              <w:rPr>
                <w:lang w:val="sr-Cyrl-CS"/>
              </w:rPr>
            </w:pPr>
            <w:r>
              <w:rPr>
                <w:lang w:val="sr-Cyrl-CS"/>
              </w:rPr>
              <w:t xml:space="preserve">Током целе године: </w:t>
            </w:r>
          </w:p>
          <w:p w:rsidR="00D0012F" w:rsidRPr="002664DD" w:rsidRDefault="00D0012F" w:rsidP="006420F7">
            <w:pPr>
              <w:jc w:val="center"/>
              <w:rPr>
                <w:lang w:val="sr-Cyrl-CS"/>
              </w:rPr>
            </w:pPr>
            <w:r w:rsidRPr="005F084E">
              <w:t>Учешће у васпитно-дисциплинским поступцима</w:t>
            </w:r>
          </w:p>
        </w:tc>
      </w:tr>
      <w:tr w:rsidR="00D0012F" w:rsidTr="00D0012F">
        <w:trPr>
          <w:trHeight w:val="21"/>
        </w:trPr>
        <w:tc>
          <w:tcPr>
            <w:tcW w:w="1424" w:type="dxa"/>
          </w:tcPr>
          <w:p w:rsidR="00D0012F" w:rsidRPr="00145151" w:rsidRDefault="00D0012F" w:rsidP="006420F7">
            <w:pPr>
              <w:jc w:val="center"/>
            </w:pPr>
            <w:r>
              <w:t>01.04.2016.</w:t>
            </w:r>
          </w:p>
        </w:tc>
        <w:tc>
          <w:tcPr>
            <w:tcW w:w="1780" w:type="dxa"/>
          </w:tcPr>
          <w:p w:rsidR="00D0012F" w:rsidRPr="00145151" w:rsidRDefault="00D0012F" w:rsidP="006420F7">
            <w:pPr>
              <w:jc w:val="center"/>
            </w:pPr>
            <w:r>
              <w:t>12,45</w:t>
            </w:r>
          </w:p>
        </w:tc>
        <w:tc>
          <w:tcPr>
            <w:tcW w:w="4275" w:type="dxa"/>
          </w:tcPr>
          <w:p w:rsidR="00D0012F" w:rsidRPr="002664DD" w:rsidRDefault="00D0012F" w:rsidP="006420F7">
            <w:pPr>
              <w:jc w:val="both"/>
              <w:rPr>
                <w:lang w:val="sr-Cyrl-CS"/>
              </w:rPr>
            </w:pPr>
            <w:r>
              <w:t>5</w:t>
            </w:r>
            <w:r w:rsidRPr="00D91295">
              <w:rPr>
                <w:lang w:val="sr-Cyrl-CS"/>
              </w:rPr>
              <w:t>. седница Наставничког већа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2664DD" w:rsidRDefault="00D0012F" w:rsidP="006420F7">
            <w:pPr>
              <w:jc w:val="center"/>
              <w:rPr>
                <w:lang w:val="sr-Cyrl-CS"/>
              </w:rPr>
            </w:pPr>
          </w:p>
        </w:tc>
        <w:tc>
          <w:tcPr>
            <w:tcW w:w="1780" w:type="dxa"/>
          </w:tcPr>
          <w:p w:rsidR="00D0012F" w:rsidRPr="00145151" w:rsidRDefault="00D0012F" w:rsidP="006420F7">
            <w:pPr>
              <w:jc w:val="center"/>
            </w:pPr>
            <w:r>
              <w:t>16,00</w:t>
            </w:r>
          </w:p>
        </w:tc>
        <w:tc>
          <w:tcPr>
            <w:tcW w:w="4275" w:type="dxa"/>
          </w:tcPr>
          <w:p w:rsidR="00D0012F" w:rsidRDefault="00D0012F" w:rsidP="006420F7">
            <w:pPr>
              <w:jc w:val="both"/>
            </w:pPr>
            <w:r>
              <w:t>4</w:t>
            </w:r>
            <w:r w:rsidRPr="00D91295">
              <w:rPr>
                <w:lang w:val="sr-Cyrl-CS"/>
              </w:rPr>
              <w:t>. Седница Савета родитеља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2664DD" w:rsidRDefault="00D0012F" w:rsidP="006420F7">
            <w:pPr>
              <w:jc w:val="center"/>
              <w:rPr>
                <w:lang w:val="sr-Cyrl-CS"/>
              </w:rPr>
            </w:pPr>
            <w:r>
              <w:rPr>
                <w:lang w:val="sr-Cyrl-CS"/>
              </w:rPr>
              <w:t>14.04.2016.</w:t>
            </w:r>
          </w:p>
        </w:tc>
        <w:tc>
          <w:tcPr>
            <w:tcW w:w="1780" w:type="dxa"/>
          </w:tcPr>
          <w:p w:rsidR="00D0012F" w:rsidRPr="002664DD" w:rsidRDefault="00D0012F" w:rsidP="006420F7">
            <w:pPr>
              <w:jc w:val="center"/>
              <w:rPr>
                <w:lang w:val="sr-Cyrl-CS"/>
              </w:rPr>
            </w:pPr>
            <w:r>
              <w:rPr>
                <w:lang w:val="sr-Cyrl-CS"/>
              </w:rPr>
              <w:t>12,00</w:t>
            </w:r>
          </w:p>
        </w:tc>
        <w:tc>
          <w:tcPr>
            <w:tcW w:w="4275" w:type="dxa"/>
          </w:tcPr>
          <w:p w:rsidR="00D0012F" w:rsidRPr="00BF1F57" w:rsidRDefault="00D0012F" w:rsidP="006420F7">
            <w:pPr>
              <w:jc w:val="both"/>
            </w:pPr>
            <w:r>
              <w:rPr>
                <w:lang w:val="sr-Cyrl-CS"/>
              </w:rPr>
              <w:t>Пробно тестирање ученика</w:t>
            </w:r>
            <w:r w:rsidRPr="000F25DB">
              <w:rPr>
                <w:lang w:val="sr-Cyrl-CS"/>
              </w:rPr>
              <w:t xml:space="preserve"> 8. разреда за завршни испит из математике</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vMerge w:val="restart"/>
          </w:tcPr>
          <w:p w:rsidR="00D0012F" w:rsidRPr="002664DD" w:rsidRDefault="00D0012F" w:rsidP="006420F7">
            <w:pPr>
              <w:jc w:val="center"/>
              <w:rPr>
                <w:lang w:val="sr-Cyrl-CS"/>
              </w:rPr>
            </w:pPr>
            <w:r>
              <w:rPr>
                <w:lang w:val="sr-Cyrl-CS"/>
              </w:rPr>
              <w:t>15.04.2016.</w:t>
            </w:r>
          </w:p>
        </w:tc>
        <w:tc>
          <w:tcPr>
            <w:tcW w:w="1780" w:type="dxa"/>
          </w:tcPr>
          <w:p w:rsidR="00D0012F" w:rsidRPr="002664DD" w:rsidRDefault="00D0012F" w:rsidP="006420F7">
            <w:pPr>
              <w:jc w:val="center"/>
              <w:rPr>
                <w:lang w:val="sr-Cyrl-CS"/>
              </w:rPr>
            </w:pPr>
            <w:r>
              <w:rPr>
                <w:lang w:val="sr-Cyrl-CS"/>
              </w:rPr>
              <w:t>9,00</w:t>
            </w:r>
          </w:p>
        </w:tc>
        <w:tc>
          <w:tcPr>
            <w:tcW w:w="4275" w:type="dxa"/>
          </w:tcPr>
          <w:p w:rsidR="00D0012F" w:rsidRPr="000F25DB" w:rsidRDefault="00D0012F" w:rsidP="006420F7">
            <w:pPr>
              <w:jc w:val="both"/>
              <w:rPr>
                <w:lang w:val="sr-Cyrl-CS"/>
              </w:rPr>
            </w:pPr>
            <w:r>
              <w:rPr>
                <w:lang w:val="sr-Cyrl-CS"/>
              </w:rPr>
              <w:t>Пробно тестирање ученика</w:t>
            </w:r>
            <w:r w:rsidRPr="000F25DB">
              <w:rPr>
                <w:lang w:val="sr-Cyrl-CS"/>
              </w:rPr>
              <w:t xml:space="preserve"> 8. разреда за завршни испит из матерњег језика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vMerge/>
          </w:tcPr>
          <w:p w:rsidR="00D0012F" w:rsidRPr="002664DD" w:rsidRDefault="00D0012F" w:rsidP="006420F7">
            <w:pPr>
              <w:jc w:val="center"/>
              <w:rPr>
                <w:lang w:val="sr-Cyrl-CS"/>
              </w:rPr>
            </w:pPr>
          </w:p>
        </w:tc>
        <w:tc>
          <w:tcPr>
            <w:tcW w:w="1780" w:type="dxa"/>
          </w:tcPr>
          <w:p w:rsidR="00D0012F" w:rsidRPr="002664DD" w:rsidRDefault="00D0012F" w:rsidP="006420F7">
            <w:pPr>
              <w:jc w:val="center"/>
              <w:rPr>
                <w:lang w:val="sr-Cyrl-CS"/>
              </w:rPr>
            </w:pPr>
            <w:r>
              <w:rPr>
                <w:lang w:val="sr-Cyrl-CS"/>
              </w:rPr>
              <w:t>11,30</w:t>
            </w:r>
          </w:p>
        </w:tc>
        <w:tc>
          <w:tcPr>
            <w:tcW w:w="4275" w:type="dxa"/>
          </w:tcPr>
          <w:p w:rsidR="00D0012F" w:rsidRPr="00BF1F57" w:rsidRDefault="00D0012F" w:rsidP="006420F7">
            <w:pPr>
              <w:jc w:val="both"/>
            </w:pPr>
            <w:r>
              <w:rPr>
                <w:lang w:val="sr-Cyrl-CS"/>
              </w:rPr>
              <w:t>Пробно тестирање ученика</w:t>
            </w:r>
            <w:r w:rsidRPr="000F25DB">
              <w:rPr>
                <w:lang w:val="sr-Cyrl-CS"/>
              </w:rPr>
              <w:t xml:space="preserve"> 8. разреда за завршни испит из </w:t>
            </w:r>
            <w:r w:rsidRPr="009C3981">
              <w:rPr>
                <w:lang w:val="sr-Cyrl-CS"/>
              </w:rPr>
              <w:t xml:space="preserve">5 </w:t>
            </w:r>
            <w:r>
              <w:rPr>
                <w:lang w:val="sr-Cyrl-CS"/>
              </w:rPr>
              <w:t>предмета</w:t>
            </w:r>
          </w:p>
        </w:tc>
        <w:tc>
          <w:tcPr>
            <w:tcW w:w="1873" w:type="dxa"/>
            <w:vMerge/>
          </w:tcPr>
          <w:p w:rsidR="00D0012F" w:rsidRPr="002664DD" w:rsidRDefault="00D0012F" w:rsidP="006420F7">
            <w:pPr>
              <w:jc w:val="center"/>
              <w:rPr>
                <w:lang w:val="sr-Cyrl-CS"/>
              </w:rPr>
            </w:pPr>
          </w:p>
        </w:tc>
      </w:tr>
      <w:tr w:rsidR="00D0012F" w:rsidTr="00D0012F">
        <w:trPr>
          <w:trHeight w:val="21"/>
        </w:trPr>
        <w:tc>
          <w:tcPr>
            <w:tcW w:w="3204" w:type="dxa"/>
            <w:gridSpan w:val="2"/>
          </w:tcPr>
          <w:p w:rsidR="00D0012F" w:rsidRDefault="00D0012F" w:rsidP="006420F7">
            <w:pPr>
              <w:jc w:val="center"/>
            </w:pPr>
          </w:p>
          <w:p w:rsidR="00D0012F" w:rsidRPr="006C1763" w:rsidRDefault="00D0012F" w:rsidP="006420F7">
            <w:pPr>
              <w:jc w:val="center"/>
            </w:pPr>
          </w:p>
          <w:p w:rsidR="00D0012F" w:rsidRPr="00C57BB5" w:rsidRDefault="00D0012F" w:rsidP="006420F7">
            <w:pPr>
              <w:jc w:val="center"/>
            </w:pPr>
            <w:r>
              <w:t>19.04.2016.</w:t>
            </w:r>
          </w:p>
          <w:p w:rsidR="00D0012F" w:rsidRPr="00C57BB5" w:rsidRDefault="00D0012F" w:rsidP="006420F7">
            <w:pPr>
              <w:jc w:val="both"/>
            </w:pPr>
          </w:p>
        </w:tc>
        <w:tc>
          <w:tcPr>
            <w:tcW w:w="4275" w:type="dxa"/>
          </w:tcPr>
          <w:p w:rsidR="00D0012F" w:rsidRPr="002664DD" w:rsidRDefault="00D0012F" w:rsidP="006420F7">
            <w:pPr>
              <w:jc w:val="center"/>
              <w:rPr>
                <w:lang w:val="sr-Cyrl-CS"/>
              </w:rPr>
            </w:pPr>
            <w:r>
              <w:t>Вођен је васпитно – дисциплински поступак против 3 ученика школе због извршене теже повреде учениика (неоправдано изостајање са наставе и других облика образовно – васпитног рада)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Default="00D0012F" w:rsidP="006420F7">
            <w:pPr>
              <w:jc w:val="center"/>
            </w:pPr>
          </w:p>
          <w:p w:rsidR="00D0012F" w:rsidRPr="00C57BB5" w:rsidRDefault="00D0012F" w:rsidP="006420F7">
            <w:pPr>
              <w:jc w:val="center"/>
            </w:pPr>
            <w:r>
              <w:t>27.04.2016.</w:t>
            </w:r>
          </w:p>
          <w:p w:rsidR="00D0012F" w:rsidRPr="002664DD" w:rsidRDefault="00D0012F" w:rsidP="006420F7">
            <w:pPr>
              <w:jc w:val="center"/>
              <w:rPr>
                <w:lang w:val="sr-Cyrl-CS"/>
              </w:rPr>
            </w:pPr>
          </w:p>
        </w:tc>
        <w:tc>
          <w:tcPr>
            <w:tcW w:w="1780" w:type="dxa"/>
          </w:tcPr>
          <w:p w:rsidR="00D0012F" w:rsidRDefault="00D0012F" w:rsidP="006420F7">
            <w:pPr>
              <w:jc w:val="center"/>
            </w:pPr>
          </w:p>
          <w:p w:rsidR="00D0012F" w:rsidRPr="002664DD" w:rsidRDefault="00D0012F" w:rsidP="006420F7">
            <w:pPr>
              <w:jc w:val="center"/>
              <w:rPr>
                <w:lang w:val="sr-Cyrl-CS"/>
              </w:rPr>
            </w:pPr>
            <w:r>
              <w:t>12,00</w:t>
            </w:r>
          </w:p>
        </w:tc>
        <w:tc>
          <w:tcPr>
            <w:tcW w:w="4275" w:type="dxa"/>
          </w:tcPr>
          <w:p w:rsidR="00D0012F" w:rsidRPr="002664DD" w:rsidRDefault="00D0012F" w:rsidP="006420F7">
            <w:pPr>
              <w:jc w:val="both"/>
              <w:rPr>
                <w:lang w:val="sr-Cyrl-CS"/>
              </w:rPr>
            </w:pPr>
            <w:r>
              <w:rPr>
                <w:lang w:val="sr-Cyrl-CS"/>
              </w:rPr>
              <w:t>Присуство на презентацији резултата конкурса у области образовања у Великој сали Скупштине АП Војводине у Новом Саду</w:t>
            </w:r>
          </w:p>
        </w:tc>
        <w:tc>
          <w:tcPr>
            <w:tcW w:w="1873" w:type="dxa"/>
            <w:vMerge/>
          </w:tcPr>
          <w:p w:rsidR="00D0012F" w:rsidRPr="002664DD" w:rsidRDefault="00D0012F" w:rsidP="006420F7">
            <w:pPr>
              <w:jc w:val="center"/>
              <w:rPr>
                <w:lang w:val="sr-Cyrl-CS"/>
              </w:rPr>
            </w:pPr>
          </w:p>
        </w:tc>
      </w:tr>
      <w:tr w:rsidR="00D0012F" w:rsidTr="00D0012F">
        <w:trPr>
          <w:trHeight w:val="21"/>
        </w:trPr>
        <w:tc>
          <w:tcPr>
            <w:tcW w:w="7479" w:type="dxa"/>
            <w:gridSpan w:val="3"/>
          </w:tcPr>
          <w:p w:rsidR="00D0012F" w:rsidRPr="00824B85" w:rsidRDefault="00D0012F" w:rsidP="006420F7">
            <w:pPr>
              <w:rPr>
                <w:b/>
              </w:rPr>
            </w:pPr>
            <w:r w:rsidRPr="00824B85">
              <w:rPr>
                <w:b/>
                <w:lang w:val="sr-Cyrl-CS"/>
              </w:rPr>
              <w:t>МАЈ</w:t>
            </w:r>
          </w:p>
          <w:p w:rsidR="00D0012F" w:rsidRPr="00D91295" w:rsidRDefault="00D0012F" w:rsidP="006420F7">
            <w:pPr>
              <w:jc w:val="both"/>
              <w:rPr>
                <w:lang w:val="sr-Cyrl-CS"/>
              </w:rPr>
            </w:pPr>
          </w:p>
        </w:tc>
        <w:tc>
          <w:tcPr>
            <w:tcW w:w="1873" w:type="dxa"/>
            <w:vMerge w:val="restart"/>
          </w:tcPr>
          <w:p w:rsidR="00D0012F" w:rsidRDefault="00D0012F" w:rsidP="006420F7">
            <w:pPr>
              <w:jc w:val="center"/>
              <w:rPr>
                <w:lang w:val="sr-Cyrl-CS"/>
              </w:rPr>
            </w:pPr>
          </w:p>
          <w:p w:rsidR="00D0012F" w:rsidRDefault="00D0012F" w:rsidP="006420F7">
            <w:pPr>
              <w:jc w:val="center"/>
              <w:rPr>
                <w:lang w:val="sr-Cyrl-CS"/>
              </w:rPr>
            </w:pPr>
          </w:p>
          <w:p w:rsidR="00D0012F" w:rsidRDefault="00D0012F" w:rsidP="006420F7">
            <w:pPr>
              <w:jc w:val="center"/>
              <w:rPr>
                <w:lang w:val="sr-Cyrl-CS"/>
              </w:rPr>
            </w:pPr>
          </w:p>
          <w:p w:rsidR="00D0012F" w:rsidRDefault="00D0012F" w:rsidP="006420F7">
            <w:pPr>
              <w:jc w:val="center"/>
              <w:rPr>
                <w:lang w:val="sr-Cyrl-CS"/>
              </w:rPr>
            </w:pPr>
          </w:p>
          <w:p w:rsidR="00D0012F" w:rsidRDefault="00D0012F" w:rsidP="006420F7">
            <w:pPr>
              <w:jc w:val="center"/>
              <w:rPr>
                <w:lang w:val="sr-Cyrl-CS"/>
              </w:rPr>
            </w:pPr>
            <w:r>
              <w:rPr>
                <w:lang w:val="sr-Cyrl-CS"/>
              </w:rPr>
              <w:t xml:space="preserve">Током целе године: </w:t>
            </w:r>
          </w:p>
          <w:p w:rsidR="00D0012F" w:rsidRPr="002664DD" w:rsidRDefault="00D0012F" w:rsidP="006420F7">
            <w:pPr>
              <w:jc w:val="center"/>
              <w:rPr>
                <w:lang w:val="sr-Cyrl-CS"/>
              </w:rPr>
            </w:pPr>
            <w:r w:rsidRPr="005F084E">
              <w:t>Помоћ директору у планирању набавке наставних средстава и опреме за школу</w:t>
            </w:r>
          </w:p>
        </w:tc>
      </w:tr>
      <w:tr w:rsidR="00D0012F" w:rsidTr="00D0012F">
        <w:trPr>
          <w:trHeight w:val="21"/>
        </w:trPr>
        <w:tc>
          <w:tcPr>
            <w:tcW w:w="3204" w:type="dxa"/>
            <w:gridSpan w:val="2"/>
          </w:tcPr>
          <w:p w:rsidR="00D0012F" w:rsidRDefault="00D0012F" w:rsidP="006420F7">
            <w:pPr>
              <w:jc w:val="center"/>
            </w:pPr>
          </w:p>
          <w:p w:rsidR="00D0012F" w:rsidRPr="006C1763" w:rsidRDefault="00D0012F" w:rsidP="006420F7">
            <w:pPr>
              <w:jc w:val="center"/>
            </w:pPr>
          </w:p>
          <w:p w:rsidR="00D0012F" w:rsidRDefault="00D0012F" w:rsidP="006420F7">
            <w:pPr>
              <w:jc w:val="center"/>
              <w:rPr>
                <w:lang w:val="sr-Cyrl-CS"/>
              </w:rPr>
            </w:pPr>
          </w:p>
          <w:p w:rsidR="00D0012F" w:rsidRPr="002664DD" w:rsidRDefault="00D0012F" w:rsidP="006420F7">
            <w:pPr>
              <w:jc w:val="center"/>
              <w:rPr>
                <w:lang w:val="sr-Cyrl-CS"/>
              </w:rPr>
            </w:pPr>
            <w:r>
              <w:rPr>
                <w:lang w:val="sr-Cyrl-CS"/>
              </w:rPr>
              <w:t>10.05.2016.</w:t>
            </w:r>
          </w:p>
        </w:tc>
        <w:tc>
          <w:tcPr>
            <w:tcW w:w="4275" w:type="dxa"/>
          </w:tcPr>
          <w:p w:rsidR="00D0012F" w:rsidRPr="002664DD" w:rsidRDefault="00D0012F" w:rsidP="006420F7">
            <w:pPr>
              <w:jc w:val="both"/>
              <w:rPr>
                <w:lang w:val="sr-Cyrl-CS"/>
              </w:rPr>
            </w:pPr>
            <w:r>
              <w:t>Вођен је васпитно – дисциплински поступак против 2 ученика школе због извршене теже повреде учениика (неоправдано изостајање са наставе и других облика образовно – васпитног рада, односно због учесталих чињења лакших повреда обавеза у току школске године).</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Default="00D0012F" w:rsidP="006420F7">
            <w:pPr>
              <w:jc w:val="center"/>
              <w:rPr>
                <w:lang w:val="sr-Cyrl-CS"/>
              </w:rPr>
            </w:pPr>
          </w:p>
          <w:p w:rsidR="00D0012F" w:rsidRPr="002664DD" w:rsidRDefault="00D0012F" w:rsidP="006420F7">
            <w:pPr>
              <w:jc w:val="center"/>
              <w:rPr>
                <w:lang w:val="sr-Cyrl-CS"/>
              </w:rPr>
            </w:pPr>
            <w:r>
              <w:rPr>
                <w:lang w:val="sr-Cyrl-CS"/>
              </w:rPr>
              <w:t>17.05.2016.</w:t>
            </w:r>
          </w:p>
        </w:tc>
        <w:tc>
          <w:tcPr>
            <w:tcW w:w="1780" w:type="dxa"/>
          </w:tcPr>
          <w:p w:rsidR="00D0012F" w:rsidRDefault="00D0012F" w:rsidP="006420F7">
            <w:pPr>
              <w:jc w:val="center"/>
              <w:rPr>
                <w:lang w:val="sr-Cyrl-CS"/>
              </w:rPr>
            </w:pPr>
          </w:p>
          <w:p w:rsidR="00D0012F" w:rsidRPr="002664DD" w:rsidRDefault="00D0012F" w:rsidP="006420F7">
            <w:pPr>
              <w:jc w:val="center"/>
              <w:rPr>
                <w:lang w:val="sr-Cyrl-CS"/>
              </w:rPr>
            </w:pPr>
            <w:r>
              <w:rPr>
                <w:lang w:val="sr-Cyrl-CS"/>
              </w:rPr>
              <w:t>12,45</w:t>
            </w:r>
          </w:p>
        </w:tc>
        <w:tc>
          <w:tcPr>
            <w:tcW w:w="4275" w:type="dxa"/>
          </w:tcPr>
          <w:p w:rsidR="00D0012F" w:rsidRPr="002664DD" w:rsidRDefault="00D0012F" w:rsidP="006420F7">
            <w:pPr>
              <w:jc w:val="both"/>
              <w:rPr>
                <w:lang w:val="sr-Cyrl-CS"/>
              </w:rPr>
            </w:pPr>
            <w:r>
              <w:rPr>
                <w:lang w:val="sr-Cyrl-CS"/>
              </w:rPr>
              <w:t>С</w:t>
            </w:r>
            <w:r w:rsidRPr="00FE75DD">
              <w:rPr>
                <w:lang w:val="sr-Cyrl-CS"/>
              </w:rPr>
              <w:t>едница Тима за заштиту деце и ученика од насиља, злостављања и занемаривања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2664DD" w:rsidRDefault="00D0012F" w:rsidP="006420F7">
            <w:pPr>
              <w:jc w:val="center"/>
              <w:rPr>
                <w:lang w:val="sr-Cyrl-CS"/>
              </w:rPr>
            </w:pPr>
            <w:r>
              <w:rPr>
                <w:lang w:val="sr-Cyrl-CS"/>
              </w:rPr>
              <w:t>23.05.2016.</w:t>
            </w:r>
          </w:p>
        </w:tc>
        <w:tc>
          <w:tcPr>
            <w:tcW w:w="1780" w:type="dxa"/>
          </w:tcPr>
          <w:p w:rsidR="00D0012F" w:rsidRPr="002664DD" w:rsidRDefault="00D0012F" w:rsidP="006420F7">
            <w:pPr>
              <w:jc w:val="center"/>
              <w:rPr>
                <w:lang w:val="sr-Cyrl-CS"/>
              </w:rPr>
            </w:pPr>
            <w:r>
              <w:rPr>
                <w:lang w:val="sr-Cyrl-CS"/>
              </w:rPr>
              <w:t>16,00</w:t>
            </w:r>
          </w:p>
        </w:tc>
        <w:tc>
          <w:tcPr>
            <w:tcW w:w="4275" w:type="dxa"/>
          </w:tcPr>
          <w:p w:rsidR="00D0012F" w:rsidRPr="002664DD" w:rsidRDefault="00D0012F" w:rsidP="006420F7">
            <w:pPr>
              <w:jc w:val="both"/>
              <w:rPr>
                <w:lang w:val="sr-Cyrl-CS"/>
              </w:rPr>
            </w:pPr>
            <w:r>
              <w:rPr>
                <w:lang w:val="sr-Cyrl-CS"/>
              </w:rPr>
              <w:t>5</w:t>
            </w:r>
            <w:r w:rsidRPr="00D91295">
              <w:rPr>
                <w:lang w:val="sr-Cyrl-CS"/>
              </w:rPr>
              <w:t>. Седница Савета родитеља</w:t>
            </w:r>
          </w:p>
        </w:tc>
        <w:tc>
          <w:tcPr>
            <w:tcW w:w="1873" w:type="dxa"/>
            <w:vMerge/>
          </w:tcPr>
          <w:p w:rsidR="00D0012F" w:rsidRPr="002664DD" w:rsidRDefault="00D0012F" w:rsidP="006420F7">
            <w:pPr>
              <w:jc w:val="center"/>
              <w:rPr>
                <w:lang w:val="sr-Cyrl-CS"/>
              </w:rPr>
            </w:pPr>
          </w:p>
        </w:tc>
      </w:tr>
      <w:tr w:rsidR="00D0012F" w:rsidTr="00D0012F">
        <w:trPr>
          <w:trHeight w:val="21"/>
        </w:trPr>
        <w:tc>
          <w:tcPr>
            <w:tcW w:w="3204" w:type="dxa"/>
            <w:gridSpan w:val="2"/>
          </w:tcPr>
          <w:p w:rsidR="00D0012F" w:rsidRDefault="00D0012F" w:rsidP="006420F7">
            <w:pPr>
              <w:jc w:val="center"/>
            </w:pPr>
          </w:p>
          <w:p w:rsidR="00D0012F" w:rsidRDefault="00D0012F" w:rsidP="006420F7">
            <w:pPr>
              <w:jc w:val="center"/>
            </w:pPr>
          </w:p>
          <w:p w:rsidR="00D0012F" w:rsidRPr="00824B85" w:rsidRDefault="00D0012F" w:rsidP="006420F7">
            <w:pPr>
              <w:jc w:val="center"/>
            </w:pPr>
            <w:r>
              <w:t>25.05.2016.</w:t>
            </w:r>
          </w:p>
          <w:p w:rsidR="00D0012F" w:rsidRPr="00824B85" w:rsidRDefault="00D0012F" w:rsidP="006420F7">
            <w:pPr>
              <w:jc w:val="both"/>
            </w:pPr>
          </w:p>
        </w:tc>
        <w:tc>
          <w:tcPr>
            <w:tcW w:w="4275" w:type="dxa"/>
          </w:tcPr>
          <w:p w:rsidR="00D0012F" w:rsidRPr="002664DD" w:rsidRDefault="00D0012F" w:rsidP="006420F7">
            <w:pPr>
              <w:jc w:val="center"/>
              <w:rPr>
                <w:lang w:val="sr-Cyrl-CS"/>
              </w:rPr>
            </w:pPr>
            <w:r>
              <w:t>Вођен је васпитно – дисциплински поступак против 1 ученика школе због извршене теже повреде учениика (неоправдано изостајање са наставе и других облика образовно – васпитног рада)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2664DD" w:rsidRDefault="00D0012F" w:rsidP="006420F7">
            <w:pPr>
              <w:jc w:val="center"/>
              <w:rPr>
                <w:lang w:val="sr-Cyrl-CS"/>
              </w:rPr>
            </w:pPr>
            <w:r>
              <w:rPr>
                <w:lang w:val="sr-Cyrl-CS"/>
              </w:rPr>
              <w:t>30.05.2016.</w:t>
            </w:r>
          </w:p>
        </w:tc>
        <w:tc>
          <w:tcPr>
            <w:tcW w:w="1780" w:type="dxa"/>
          </w:tcPr>
          <w:p w:rsidR="00D0012F" w:rsidRPr="002664DD" w:rsidRDefault="00D0012F" w:rsidP="006420F7">
            <w:pPr>
              <w:jc w:val="center"/>
              <w:rPr>
                <w:lang w:val="sr-Cyrl-CS"/>
              </w:rPr>
            </w:pPr>
            <w:r>
              <w:rPr>
                <w:lang w:val="sr-Cyrl-CS"/>
              </w:rPr>
              <w:t>17,00</w:t>
            </w:r>
          </w:p>
        </w:tc>
        <w:tc>
          <w:tcPr>
            <w:tcW w:w="4275" w:type="dxa"/>
          </w:tcPr>
          <w:p w:rsidR="00D0012F" w:rsidRPr="002664DD" w:rsidRDefault="00D0012F" w:rsidP="006420F7">
            <w:pPr>
              <w:jc w:val="both"/>
              <w:rPr>
                <w:lang w:val="sr-Cyrl-CS"/>
              </w:rPr>
            </w:pPr>
            <w:r>
              <w:rPr>
                <w:lang w:val="sr-Cyrl-CS"/>
              </w:rPr>
              <w:t>Заједнишки родитељски састанак у 6.б одељењу</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2664DD" w:rsidRDefault="00D0012F" w:rsidP="006420F7">
            <w:pPr>
              <w:jc w:val="center"/>
              <w:rPr>
                <w:lang w:val="sr-Cyrl-CS"/>
              </w:rPr>
            </w:pPr>
            <w:r>
              <w:rPr>
                <w:lang w:val="sr-Cyrl-CS"/>
              </w:rPr>
              <w:t>31.05.2016.</w:t>
            </w:r>
          </w:p>
        </w:tc>
        <w:tc>
          <w:tcPr>
            <w:tcW w:w="1780" w:type="dxa"/>
          </w:tcPr>
          <w:p w:rsidR="00D0012F" w:rsidRPr="002664DD" w:rsidRDefault="00D0012F" w:rsidP="006420F7">
            <w:pPr>
              <w:jc w:val="center"/>
              <w:rPr>
                <w:lang w:val="sr-Cyrl-CS"/>
              </w:rPr>
            </w:pPr>
            <w:r>
              <w:rPr>
                <w:lang w:val="sr-Cyrl-CS"/>
              </w:rPr>
              <w:t>9,05</w:t>
            </w:r>
          </w:p>
        </w:tc>
        <w:tc>
          <w:tcPr>
            <w:tcW w:w="4275" w:type="dxa"/>
          </w:tcPr>
          <w:p w:rsidR="00D0012F" w:rsidRPr="002664DD" w:rsidRDefault="00D0012F" w:rsidP="006420F7">
            <w:pPr>
              <w:jc w:val="both"/>
              <w:rPr>
                <w:lang w:val="sr-Cyrl-CS"/>
              </w:rPr>
            </w:pPr>
            <w:r>
              <w:rPr>
                <w:lang w:val="sr-Cyrl-CS"/>
              </w:rPr>
              <w:t>Разредно веће осмих разреда</w:t>
            </w:r>
          </w:p>
        </w:tc>
        <w:tc>
          <w:tcPr>
            <w:tcW w:w="1873" w:type="dxa"/>
            <w:vMerge/>
          </w:tcPr>
          <w:p w:rsidR="00D0012F" w:rsidRPr="002664DD" w:rsidRDefault="00D0012F" w:rsidP="006420F7">
            <w:pPr>
              <w:jc w:val="center"/>
              <w:rPr>
                <w:lang w:val="sr-Cyrl-CS"/>
              </w:rPr>
            </w:pPr>
          </w:p>
        </w:tc>
      </w:tr>
    </w:tbl>
    <w:p w:rsidR="00D0012F" w:rsidRDefault="00D0012F">
      <w:r>
        <w:br w:type="page"/>
      </w:r>
    </w:p>
    <w:tbl>
      <w:tblPr>
        <w:tblStyle w:val="TableGrid"/>
        <w:tblW w:w="0" w:type="auto"/>
        <w:tblLook w:val="04A0" w:firstRow="1" w:lastRow="0" w:firstColumn="1" w:lastColumn="0" w:noHBand="0" w:noVBand="1"/>
      </w:tblPr>
      <w:tblGrid>
        <w:gridCol w:w="1424"/>
        <w:gridCol w:w="1780"/>
        <w:gridCol w:w="4275"/>
        <w:gridCol w:w="1873"/>
      </w:tblGrid>
      <w:tr w:rsidR="00D0012F" w:rsidTr="00D0012F">
        <w:trPr>
          <w:trHeight w:val="21"/>
        </w:trPr>
        <w:tc>
          <w:tcPr>
            <w:tcW w:w="7479" w:type="dxa"/>
            <w:gridSpan w:val="3"/>
          </w:tcPr>
          <w:p w:rsidR="00D0012F" w:rsidRPr="00824B85" w:rsidRDefault="00D0012F" w:rsidP="006420F7">
            <w:pPr>
              <w:jc w:val="both"/>
              <w:rPr>
                <w:b/>
              </w:rPr>
            </w:pPr>
            <w:r w:rsidRPr="00824B85">
              <w:rPr>
                <w:b/>
                <w:lang w:val="sr-Cyrl-CS"/>
              </w:rPr>
              <w:lastRenderedPageBreak/>
              <w:t>ЈУН</w:t>
            </w:r>
          </w:p>
          <w:p w:rsidR="00D0012F" w:rsidRDefault="00D0012F" w:rsidP="006420F7">
            <w:pPr>
              <w:jc w:val="both"/>
              <w:rPr>
                <w:lang w:val="sr-Cyrl-CS"/>
              </w:rPr>
            </w:pPr>
          </w:p>
        </w:tc>
        <w:tc>
          <w:tcPr>
            <w:tcW w:w="1873" w:type="dxa"/>
            <w:vMerge w:val="restart"/>
          </w:tcPr>
          <w:p w:rsidR="00D0012F" w:rsidRDefault="00D0012F" w:rsidP="006420F7">
            <w:pPr>
              <w:jc w:val="center"/>
              <w:rPr>
                <w:iCs/>
              </w:rPr>
            </w:pPr>
          </w:p>
          <w:p w:rsidR="00D0012F" w:rsidRPr="00576DB7" w:rsidRDefault="00D0012F" w:rsidP="006420F7">
            <w:pPr>
              <w:jc w:val="center"/>
            </w:pPr>
            <w:r w:rsidRPr="005F084E">
              <w:rPr>
                <w:iCs/>
              </w:rPr>
              <w:t>Припреме за израду годишњег извештаја о раду школе-праћење реализација планова рад стручних органа и посебних програма</w:t>
            </w:r>
          </w:p>
        </w:tc>
      </w:tr>
      <w:tr w:rsidR="00D0012F" w:rsidTr="00D0012F">
        <w:trPr>
          <w:trHeight w:val="21"/>
        </w:trPr>
        <w:tc>
          <w:tcPr>
            <w:tcW w:w="1424" w:type="dxa"/>
          </w:tcPr>
          <w:p w:rsidR="00D0012F" w:rsidRPr="002664DD" w:rsidRDefault="00D0012F" w:rsidP="006420F7">
            <w:pPr>
              <w:jc w:val="center"/>
              <w:rPr>
                <w:lang w:val="sr-Cyrl-CS"/>
              </w:rPr>
            </w:pPr>
            <w:r>
              <w:rPr>
                <w:lang w:val="sr-Cyrl-CS"/>
              </w:rPr>
              <w:t>01.06.2016.</w:t>
            </w:r>
          </w:p>
        </w:tc>
        <w:tc>
          <w:tcPr>
            <w:tcW w:w="1780" w:type="dxa"/>
          </w:tcPr>
          <w:p w:rsidR="00D0012F" w:rsidRPr="002664DD" w:rsidRDefault="00D0012F" w:rsidP="006420F7">
            <w:pPr>
              <w:jc w:val="center"/>
              <w:rPr>
                <w:lang w:val="sr-Cyrl-CS"/>
              </w:rPr>
            </w:pPr>
            <w:r>
              <w:rPr>
                <w:lang w:val="sr-Cyrl-CS"/>
              </w:rPr>
              <w:t>12,45</w:t>
            </w:r>
          </w:p>
        </w:tc>
        <w:tc>
          <w:tcPr>
            <w:tcW w:w="4275" w:type="dxa"/>
          </w:tcPr>
          <w:p w:rsidR="00D0012F" w:rsidRDefault="00D0012F" w:rsidP="006420F7">
            <w:pPr>
              <w:jc w:val="both"/>
              <w:rPr>
                <w:lang w:val="sr-Cyrl-CS"/>
              </w:rPr>
            </w:pPr>
            <w:r>
              <w:rPr>
                <w:lang w:val="sr-Cyrl-CS"/>
              </w:rPr>
              <w:t>6</w:t>
            </w:r>
            <w:r w:rsidRPr="00D91295">
              <w:rPr>
                <w:lang w:val="sr-Cyrl-CS"/>
              </w:rPr>
              <w:t>. седница Наставничког већа</w:t>
            </w:r>
          </w:p>
          <w:p w:rsidR="00D0012F" w:rsidRPr="002664DD" w:rsidRDefault="00D0012F" w:rsidP="006420F7">
            <w:pPr>
              <w:jc w:val="both"/>
              <w:rPr>
                <w:lang w:val="sr-Cyrl-CS"/>
              </w:rPr>
            </w:pP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2664DD" w:rsidRDefault="00D0012F" w:rsidP="006420F7">
            <w:pPr>
              <w:jc w:val="center"/>
              <w:rPr>
                <w:lang w:val="sr-Cyrl-CS"/>
              </w:rPr>
            </w:pPr>
            <w:r>
              <w:rPr>
                <w:lang w:val="sr-Cyrl-CS"/>
              </w:rPr>
              <w:t>10.06.2016.</w:t>
            </w:r>
          </w:p>
        </w:tc>
        <w:tc>
          <w:tcPr>
            <w:tcW w:w="1780" w:type="dxa"/>
          </w:tcPr>
          <w:p w:rsidR="00D0012F" w:rsidRPr="002664DD" w:rsidRDefault="00D0012F" w:rsidP="006420F7">
            <w:pPr>
              <w:jc w:val="center"/>
              <w:rPr>
                <w:lang w:val="sr-Cyrl-CS"/>
              </w:rPr>
            </w:pPr>
            <w:r>
              <w:rPr>
                <w:lang w:val="sr-Cyrl-CS"/>
              </w:rPr>
              <w:t>16,00</w:t>
            </w:r>
          </w:p>
        </w:tc>
        <w:tc>
          <w:tcPr>
            <w:tcW w:w="4275" w:type="dxa"/>
          </w:tcPr>
          <w:p w:rsidR="00D0012F" w:rsidRPr="00BF1F57" w:rsidRDefault="00D0012F" w:rsidP="006420F7">
            <w:pPr>
              <w:jc w:val="both"/>
            </w:pPr>
            <w:r w:rsidRPr="00250A68">
              <w:rPr>
                <w:lang w:val="sr-Cyrl-CS"/>
              </w:rPr>
              <w:t>Свечани испраћај осмих разреда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2664DD" w:rsidRDefault="00D0012F" w:rsidP="006420F7">
            <w:pPr>
              <w:jc w:val="center"/>
              <w:rPr>
                <w:lang w:val="sr-Cyrl-CS"/>
              </w:rPr>
            </w:pPr>
          </w:p>
        </w:tc>
        <w:tc>
          <w:tcPr>
            <w:tcW w:w="1780" w:type="dxa"/>
          </w:tcPr>
          <w:p w:rsidR="00D0012F" w:rsidRPr="002664DD" w:rsidRDefault="00D0012F" w:rsidP="006420F7">
            <w:pPr>
              <w:jc w:val="center"/>
              <w:rPr>
                <w:lang w:val="sr-Cyrl-CS"/>
              </w:rPr>
            </w:pPr>
          </w:p>
        </w:tc>
        <w:tc>
          <w:tcPr>
            <w:tcW w:w="4275" w:type="dxa"/>
          </w:tcPr>
          <w:p w:rsidR="00D0012F" w:rsidRPr="00824B85" w:rsidRDefault="00D0012F" w:rsidP="006420F7">
            <w:pPr>
              <w:jc w:val="both"/>
            </w:pPr>
            <w:r>
              <w:t>Отворени дан.</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2664DD" w:rsidRDefault="00D0012F" w:rsidP="006420F7">
            <w:pPr>
              <w:jc w:val="center"/>
              <w:rPr>
                <w:lang w:val="sr-Cyrl-CS"/>
              </w:rPr>
            </w:pPr>
            <w:r>
              <w:rPr>
                <w:lang w:val="sr-Cyrl-CS"/>
              </w:rPr>
              <w:t>13.06.2016.</w:t>
            </w:r>
          </w:p>
        </w:tc>
        <w:tc>
          <w:tcPr>
            <w:tcW w:w="1780" w:type="dxa"/>
          </w:tcPr>
          <w:p w:rsidR="00D0012F" w:rsidRPr="002664DD" w:rsidRDefault="00D0012F" w:rsidP="006420F7">
            <w:pPr>
              <w:jc w:val="center"/>
              <w:rPr>
                <w:lang w:val="sr-Cyrl-CS"/>
              </w:rPr>
            </w:pPr>
            <w:r>
              <w:rPr>
                <w:lang w:val="sr-Cyrl-CS"/>
              </w:rPr>
              <w:t>17,00</w:t>
            </w:r>
          </w:p>
        </w:tc>
        <w:tc>
          <w:tcPr>
            <w:tcW w:w="4275" w:type="dxa"/>
          </w:tcPr>
          <w:p w:rsidR="00D0012F" w:rsidRPr="002664DD" w:rsidRDefault="00D0012F" w:rsidP="006420F7">
            <w:pPr>
              <w:jc w:val="both"/>
              <w:rPr>
                <w:lang w:val="sr-Cyrl-CS"/>
              </w:rPr>
            </w:pPr>
            <w:r>
              <w:rPr>
                <w:rFonts w:eastAsia="Calibri"/>
                <w:lang w:val="sr-Cyrl-CS"/>
              </w:rPr>
              <w:t>Позоришна представа поводом краја школске године</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2664DD" w:rsidRDefault="00D0012F" w:rsidP="006420F7">
            <w:pPr>
              <w:jc w:val="center"/>
              <w:rPr>
                <w:lang w:val="sr-Cyrl-CS"/>
              </w:rPr>
            </w:pPr>
            <w:r>
              <w:rPr>
                <w:lang w:val="sr-Cyrl-CS"/>
              </w:rPr>
              <w:t>14.06.2016.</w:t>
            </w:r>
          </w:p>
        </w:tc>
        <w:tc>
          <w:tcPr>
            <w:tcW w:w="1780" w:type="dxa"/>
          </w:tcPr>
          <w:p w:rsidR="00D0012F" w:rsidRPr="002664DD" w:rsidRDefault="00D0012F" w:rsidP="006420F7">
            <w:pPr>
              <w:jc w:val="center"/>
              <w:rPr>
                <w:lang w:val="sr-Cyrl-CS"/>
              </w:rPr>
            </w:pPr>
            <w:r>
              <w:rPr>
                <w:lang w:val="sr-Cyrl-CS"/>
              </w:rPr>
              <w:t>12,00</w:t>
            </w:r>
          </w:p>
        </w:tc>
        <w:tc>
          <w:tcPr>
            <w:tcW w:w="4275" w:type="dxa"/>
          </w:tcPr>
          <w:p w:rsidR="00D0012F" w:rsidRPr="002664DD" w:rsidRDefault="00D0012F" w:rsidP="006420F7">
            <w:pPr>
              <w:jc w:val="both"/>
              <w:rPr>
                <w:lang w:val="sr-Cyrl-CS"/>
              </w:rPr>
            </w:pPr>
            <w:r>
              <w:rPr>
                <w:lang w:val="sr-Cyrl-CS"/>
              </w:rPr>
              <w:t>Одељењско веђе виших одељења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170959" w:rsidRDefault="00D0012F" w:rsidP="006420F7">
            <w:pPr>
              <w:jc w:val="center"/>
              <w:rPr>
                <w:lang w:val="sr-Cyrl-CS"/>
              </w:rPr>
            </w:pPr>
            <w:r>
              <w:rPr>
                <w:lang w:val="sr-Cyrl-CS"/>
              </w:rPr>
              <w:t>15.06.201</w:t>
            </w:r>
            <w:r>
              <w:t>6</w:t>
            </w:r>
            <w:r>
              <w:rPr>
                <w:lang w:val="sr-Cyrl-CS"/>
              </w:rPr>
              <w:t>.</w:t>
            </w:r>
          </w:p>
        </w:tc>
        <w:tc>
          <w:tcPr>
            <w:tcW w:w="1780" w:type="dxa"/>
          </w:tcPr>
          <w:p w:rsidR="00D0012F" w:rsidRPr="00170959" w:rsidRDefault="00D0012F" w:rsidP="006420F7">
            <w:pPr>
              <w:jc w:val="center"/>
              <w:rPr>
                <w:lang w:val="sr-Cyrl-CS"/>
              </w:rPr>
            </w:pPr>
            <w:r>
              <w:rPr>
                <w:lang w:val="sr-Cyrl-CS"/>
              </w:rPr>
              <w:t>10,00</w:t>
            </w:r>
          </w:p>
        </w:tc>
        <w:tc>
          <w:tcPr>
            <w:tcW w:w="4275" w:type="dxa"/>
          </w:tcPr>
          <w:p w:rsidR="00D0012F" w:rsidRPr="00145151" w:rsidRDefault="00D0012F" w:rsidP="006420F7">
            <w:pPr>
              <w:jc w:val="both"/>
            </w:pPr>
            <w:r w:rsidRPr="00145151">
              <w:rPr>
                <w:lang w:val="sr-Cyrl-CS"/>
              </w:rPr>
              <w:t>Организација завршног испита из матерњег језика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vMerge w:val="restart"/>
          </w:tcPr>
          <w:p w:rsidR="00D0012F" w:rsidRPr="00170959" w:rsidRDefault="00D0012F" w:rsidP="006420F7">
            <w:pPr>
              <w:jc w:val="center"/>
              <w:rPr>
                <w:lang w:val="sr-Cyrl-CS"/>
              </w:rPr>
            </w:pPr>
            <w:r>
              <w:rPr>
                <w:lang w:val="sr-Cyrl-CS"/>
              </w:rPr>
              <w:t>16.06.201</w:t>
            </w:r>
            <w:r>
              <w:t>6</w:t>
            </w:r>
            <w:r>
              <w:rPr>
                <w:lang w:val="sr-Cyrl-CS"/>
              </w:rPr>
              <w:t>.</w:t>
            </w:r>
          </w:p>
        </w:tc>
        <w:tc>
          <w:tcPr>
            <w:tcW w:w="1780" w:type="dxa"/>
          </w:tcPr>
          <w:p w:rsidR="00D0012F" w:rsidRPr="00170959" w:rsidRDefault="00D0012F" w:rsidP="006420F7">
            <w:pPr>
              <w:jc w:val="center"/>
              <w:rPr>
                <w:lang w:val="sr-Cyrl-CS"/>
              </w:rPr>
            </w:pPr>
            <w:r>
              <w:rPr>
                <w:lang w:val="sr-Cyrl-CS"/>
              </w:rPr>
              <w:t>7,00</w:t>
            </w:r>
          </w:p>
        </w:tc>
        <w:tc>
          <w:tcPr>
            <w:tcW w:w="4275" w:type="dxa"/>
          </w:tcPr>
          <w:p w:rsidR="00D0012F" w:rsidRPr="00BF1F57" w:rsidRDefault="00D0012F" w:rsidP="006420F7">
            <w:pPr>
              <w:jc w:val="both"/>
            </w:pPr>
            <w:r>
              <w:rPr>
                <w:lang w:val="sr-Cyrl-CS"/>
              </w:rPr>
              <w:t>7</w:t>
            </w:r>
            <w:r w:rsidRPr="00D91295">
              <w:rPr>
                <w:lang w:val="sr-Cyrl-CS"/>
              </w:rPr>
              <w:t>. седница Наставничког већа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vMerge/>
          </w:tcPr>
          <w:p w:rsidR="00D0012F" w:rsidRPr="00BF1F57" w:rsidRDefault="00D0012F" w:rsidP="006420F7">
            <w:pPr>
              <w:jc w:val="center"/>
            </w:pPr>
          </w:p>
        </w:tc>
        <w:tc>
          <w:tcPr>
            <w:tcW w:w="1780" w:type="dxa"/>
          </w:tcPr>
          <w:p w:rsidR="00D0012F" w:rsidRPr="00170959" w:rsidRDefault="00D0012F" w:rsidP="006420F7">
            <w:pPr>
              <w:jc w:val="center"/>
              <w:rPr>
                <w:lang w:val="sr-Cyrl-CS"/>
              </w:rPr>
            </w:pPr>
            <w:r>
              <w:rPr>
                <w:lang w:val="sr-Cyrl-CS"/>
              </w:rPr>
              <w:t>10,00</w:t>
            </w:r>
          </w:p>
        </w:tc>
        <w:tc>
          <w:tcPr>
            <w:tcW w:w="4275" w:type="dxa"/>
          </w:tcPr>
          <w:p w:rsidR="00D0012F" w:rsidRDefault="00D0012F" w:rsidP="006420F7">
            <w:pPr>
              <w:jc w:val="both"/>
              <w:rPr>
                <w:lang w:val="sr-Cyrl-CS"/>
              </w:rPr>
            </w:pPr>
            <w:r w:rsidRPr="00ED43A6">
              <w:rPr>
                <w:lang w:val="sr-Cyrl-CS"/>
              </w:rPr>
              <w:t>Организација завршног испита из математике</w:t>
            </w:r>
          </w:p>
          <w:p w:rsidR="00D0012F" w:rsidRPr="00BF1F57" w:rsidRDefault="00D0012F" w:rsidP="006420F7">
            <w:pPr>
              <w:jc w:val="both"/>
            </w:pP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170959" w:rsidRDefault="00D0012F" w:rsidP="006420F7">
            <w:pPr>
              <w:jc w:val="center"/>
              <w:rPr>
                <w:lang w:val="sr-Cyrl-CS"/>
              </w:rPr>
            </w:pPr>
            <w:r>
              <w:rPr>
                <w:lang w:val="sr-Cyrl-CS"/>
              </w:rPr>
              <w:t>17.06.201</w:t>
            </w:r>
            <w:r>
              <w:t>6</w:t>
            </w:r>
            <w:r>
              <w:rPr>
                <w:lang w:val="sr-Cyrl-CS"/>
              </w:rPr>
              <w:t>.</w:t>
            </w:r>
          </w:p>
        </w:tc>
        <w:tc>
          <w:tcPr>
            <w:tcW w:w="1780" w:type="dxa"/>
          </w:tcPr>
          <w:p w:rsidR="00D0012F" w:rsidRPr="00170959" w:rsidRDefault="00D0012F" w:rsidP="006420F7">
            <w:pPr>
              <w:jc w:val="center"/>
              <w:rPr>
                <w:lang w:val="sr-Cyrl-CS"/>
              </w:rPr>
            </w:pPr>
            <w:r>
              <w:rPr>
                <w:lang w:val="sr-Cyrl-CS"/>
              </w:rPr>
              <w:t>10,00</w:t>
            </w:r>
          </w:p>
        </w:tc>
        <w:tc>
          <w:tcPr>
            <w:tcW w:w="4275" w:type="dxa"/>
          </w:tcPr>
          <w:p w:rsidR="00D0012F" w:rsidRPr="00170959" w:rsidRDefault="00D0012F" w:rsidP="006420F7">
            <w:pPr>
              <w:jc w:val="both"/>
              <w:rPr>
                <w:lang w:val="sr-Cyrl-CS"/>
              </w:rPr>
            </w:pPr>
            <w:r w:rsidRPr="00ED43A6">
              <w:rPr>
                <w:lang w:val="sr-Cyrl-CS"/>
              </w:rPr>
              <w:t xml:space="preserve">Организација завршног испита из </w:t>
            </w:r>
            <w:r>
              <w:rPr>
                <w:lang w:val="sr-Cyrl-CS"/>
              </w:rPr>
              <w:t>комбинованог теста</w:t>
            </w:r>
          </w:p>
        </w:tc>
        <w:tc>
          <w:tcPr>
            <w:tcW w:w="1873" w:type="dxa"/>
            <w:vMerge/>
          </w:tcPr>
          <w:p w:rsidR="00D0012F" w:rsidRPr="002664DD" w:rsidRDefault="00D0012F" w:rsidP="006420F7">
            <w:pPr>
              <w:jc w:val="center"/>
              <w:rPr>
                <w:lang w:val="sr-Cyrl-CS"/>
              </w:rPr>
            </w:pPr>
          </w:p>
        </w:tc>
      </w:tr>
      <w:tr w:rsidR="00D0012F" w:rsidTr="00D0012F">
        <w:trPr>
          <w:trHeight w:val="21"/>
        </w:trPr>
        <w:tc>
          <w:tcPr>
            <w:tcW w:w="3204" w:type="dxa"/>
            <w:gridSpan w:val="2"/>
          </w:tcPr>
          <w:p w:rsidR="00D0012F" w:rsidRDefault="00D0012F" w:rsidP="006420F7">
            <w:pPr>
              <w:jc w:val="center"/>
            </w:pPr>
          </w:p>
          <w:p w:rsidR="00D0012F" w:rsidRDefault="00D0012F" w:rsidP="006420F7">
            <w:pPr>
              <w:jc w:val="center"/>
            </w:pPr>
          </w:p>
          <w:p w:rsidR="00D0012F" w:rsidRPr="00824B85" w:rsidRDefault="00D0012F" w:rsidP="006420F7">
            <w:pPr>
              <w:jc w:val="center"/>
            </w:pPr>
            <w:r>
              <w:t>23.06.2016.</w:t>
            </w:r>
          </w:p>
          <w:p w:rsidR="00D0012F" w:rsidRPr="00824B85" w:rsidRDefault="00D0012F" w:rsidP="006420F7">
            <w:pPr>
              <w:jc w:val="both"/>
            </w:pPr>
          </w:p>
        </w:tc>
        <w:tc>
          <w:tcPr>
            <w:tcW w:w="4275" w:type="dxa"/>
          </w:tcPr>
          <w:p w:rsidR="00D0012F" w:rsidRPr="002664DD" w:rsidRDefault="00D0012F" w:rsidP="006420F7">
            <w:pPr>
              <w:jc w:val="center"/>
              <w:rPr>
                <w:lang w:val="sr-Cyrl-CS"/>
              </w:rPr>
            </w:pPr>
            <w:r>
              <w:t>Вођен је васпитно – дисциплински поступак против 1 ученика школе због извршене теже повреде учениика (неоправдано изостајање са наставе и других облика образовно – васпитног рада)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2664DD" w:rsidRDefault="00D0012F" w:rsidP="006420F7">
            <w:pPr>
              <w:jc w:val="center"/>
              <w:rPr>
                <w:lang w:val="sr-Cyrl-CS"/>
              </w:rPr>
            </w:pPr>
            <w:r>
              <w:rPr>
                <w:lang w:val="sr-Cyrl-CS"/>
              </w:rPr>
              <w:t>25.-26.06.2016.</w:t>
            </w:r>
          </w:p>
        </w:tc>
        <w:tc>
          <w:tcPr>
            <w:tcW w:w="1780" w:type="dxa"/>
          </w:tcPr>
          <w:p w:rsidR="00D0012F" w:rsidRPr="002664DD" w:rsidRDefault="00D0012F" w:rsidP="006420F7">
            <w:pPr>
              <w:jc w:val="center"/>
              <w:rPr>
                <w:lang w:val="sr-Cyrl-CS"/>
              </w:rPr>
            </w:pPr>
            <w:r>
              <w:rPr>
                <w:lang w:val="sr-Cyrl-CS"/>
              </w:rPr>
              <w:t>8,00-15,00</w:t>
            </w:r>
          </w:p>
        </w:tc>
        <w:tc>
          <w:tcPr>
            <w:tcW w:w="4275" w:type="dxa"/>
          </w:tcPr>
          <w:p w:rsidR="00D0012F" w:rsidRPr="002664DD" w:rsidRDefault="00D0012F" w:rsidP="006420F7">
            <w:pPr>
              <w:jc w:val="both"/>
              <w:rPr>
                <w:lang w:val="sr-Cyrl-CS"/>
              </w:rPr>
            </w:pPr>
            <w:r w:rsidRPr="0032731A">
              <w:rPr>
                <w:lang w:val="sr-Cyrl-CS"/>
              </w:rPr>
              <w:t>Попуњавање и предаја листе жеља у школи и унос у базу података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Pr="002664DD" w:rsidRDefault="00D0012F" w:rsidP="006420F7">
            <w:pPr>
              <w:jc w:val="center"/>
              <w:rPr>
                <w:lang w:val="sr-Cyrl-CS"/>
              </w:rPr>
            </w:pPr>
            <w:r>
              <w:rPr>
                <w:lang w:val="sr-Cyrl-CS"/>
              </w:rPr>
              <w:t>30.06.2016.</w:t>
            </w:r>
          </w:p>
        </w:tc>
        <w:tc>
          <w:tcPr>
            <w:tcW w:w="1780" w:type="dxa"/>
          </w:tcPr>
          <w:p w:rsidR="00D0012F" w:rsidRPr="00170959" w:rsidRDefault="00D0012F" w:rsidP="006420F7">
            <w:pPr>
              <w:jc w:val="center"/>
              <w:rPr>
                <w:lang w:val="sr-Cyrl-CS"/>
              </w:rPr>
            </w:pPr>
            <w:r>
              <w:rPr>
                <w:lang w:val="sr-Cyrl-CS"/>
              </w:rPr>
              <w:t>9,00</w:t>
            </w:r>
          </w:p>
        </w:tc>
        <w:tc>
          <w:tcPr>
            <w:tcW w:w="4275" w:type="dxa"/>
          </w:tcPr>
          <w:p w:rsidR="00D0012F" w:rsidRPr="00D0012F" w:rsidRDefault="00D0012F" w:rsidP="006420F7">
            <w:pPr>
              <w:jc w:val="both"/>
            </w:pPr>
            <w:r>
              <w:rPr>
                <w:lang w:val="sr-Cyrl-CS"/>
              </w:rPr>
              <w:t>8</w:t>
            </w:r>
            <w:r w:rsidRPr="00D91295">
              <w:rPr>
                <w:lang w:val="sr-Cyrl-CS"/>
              </w:rPr>
              <w:t>. седница Наставничког већа</w:t>
            </w:r>
          </w:p>
        </w:tc>
        <w:tc>
          <w:tcPr>
            <w:tcW w:w="1873" w:type="dxa"/>
            <w:vMerge/>
          </w:tcPr>
          <w:p w:rsidR="00D0012F" w:rsidRPr="002664DD" w:rsidRDefault="00D0012F" w:rsidP="006420F7">
            <w:pPr>
              <w:jc w:val="center"/>
              <w:rPr>
                <w:lang w:val="sr-Cyrl-CS"/>
              </w:rPr>
            </w:pPr>
          </w:p>
        </w:tc>
      </w:tr>
      <w:tr w:rsidR="00D0012F" w:rsidTr="00D0012F">
        <w:trPr>
          <w:trHeight w:val="21"/>
        </w:trPr>
        <w:tc>
          <w:tcPr>
            <w:tcW w:w="7479" w:type="dxa"/>
            <w:gridSpan w:val="3"/>
          </w:tcPr>
          <w:p w:rsidR="00D0012F" w:rsidRDefault="00D0012F" w:rsidP="006420F7">
            <w:pPr>
              <w:jc w:val="both"/>
              <w:rPr>
                <w:b/>
                <w:lang w:val="sr-Cyrl-CS"/>
              </w:rPr>
            </w:pPr>
          </w:p>
          <w:p w:rsidR="00D0012F" w:rsidRDefault="00D0012F" w:rsidP="006420F7">
            <w:pPr>
              <w:jc w:val="both"/>
              <w:rPr>
                <w:b/>
              </w:rPr>
            </w:pPr>
            <w:r w:rsidRPr="00824B85">
              <w:rPr>
                <w:b/>
                <w:lang w:val="sr-Cyrl-CS"/>
              </w:rPr>
              <w:t>АВГУСТ</w:t>
            </w:r>
          </w:p>
          <w:p w:rsidR="00D0012F" w:rsidRPr="00C57BB5" w:rsidRDefault="00D0012F" w:rsidP="006420F7">
            <w:pPr>
              <w:jc w:val="both"/>
            </w:pPr>
          </w:p>
        </w:tc>
        <w:tc>
          <w:tcPr>
            <w:tcW w:w="1873" w:type="dxa"/>
            <w:vMerge w:val="restart"/>
          </w:tcPr>
          <w:p w:rsidR="00D0012F" w:rsidRPr="002664DD" w:rsidRDefault="00D0012F" w:rsidP="006420F7">
            <w:pPr>
              <w:jc w:val="center"/>
              <w:rPr>
                <w:lang w:val="sr-Cyrl-CS"/>
              </w:rPr>
            </w:pPr>
            <w:r w:rsidRPr="005F084E">
              <w:t>Рад на подели послова и задужења наставника за наредну школску годину</w:t>
            </w:r>
          </w:p>
        </w:tc>
      </w:tr>
      <w:tr w:rsidR="00D0012F" w:rsidTr="00D0012F">
        <w:trPr>
          <w:trHeight w:val="21"/>
        </w:trPr>
        <w:tc>
          <w:tcPr>
            <w:tcW w:w="1424" w:type="dxa"/>
          </w:tcPr>
          <w:p w:rsidR="00D0012F" w:rsidRPr="00BF1F57" w:rsidRDefault="00D0012F" w:rsidP="006420F7">
            <w:r>
              <w:t>15.08.2016.</w:t>
            </w:r>
          </w:p>
        </w:tc>
        <w:tc>
          <w:tcPr>
            <w:tcW w:w="1780" w:type="dxa"/>
          </w:tcPr>
          <w:p w:rsidR="00D0012F" w:rsidRPr="00BF1F57" w:rsidRDefault="00D0012F" w:rsidP="006420F7">
            <w:pPr>
              <w:jc w:val="center"/>
            </w:pPr>
            <w:r>
              <w:t>9,00</w:t>
            </w:r>
          </w:p>
        </w:tc>
        <w:tc>
          <w:tcPr>
            <w:tcW w:w="4275" w:type="dxa"/>
          </w:tcPr>
          <w:p w:rsidR="00D0012F" w:rsidRPr="00BF1F57" w:rsidRDefault="00D0012F" w:rsidP="006420F7">
            <w:pPr>
              <w:jc w:val="both"/>
            </w:pPr>
            <w:r>
              <w:t>9</w:t>
            </w:r>
            <w:r w:rsidRPr="0092662E">
              <w:rPr>
                <w:lang w:val="sr-Cyrl-CS"/>
              </w:rPr>
              <w:t>. седница Наставничког већа</w:t>
            </w:r>
          </w:p>
        </w:tc>
        <w:tc>
          <w:tcPr>
            <w:tcW w:w="1873" w:type="dxa"/>
            <w:vMerge/>
          </w:tcPr>
          <w:p w:rsidR="00D0012F" w:rsidRPr="002664DD" w:rsidRDefault="00D0012F" w:rsidP="006420F7">
            <w:pPr>
              <w:jc w:val="center"/>
              <w:rPr>
                <w:lang w:val="sr-Cyrl-CS"/>
              </w:rPr>
            </w:pPr>
          </w:p>
        </w:tc>
      </w:tr>
      <w:tr w:rsidR="00D0012F" w:rsidTr="00D0012F">
        <w:trPr>
          <w:trHeight w:val="21"/>
        </w:trPr>
        <w:tc>
          <w:tcPr>
            <w:tcW w:w="1424" w:type="dxa"/>
          </w:tcPr>
          <w:p w:rsidR="00D0012F" w:rsidRDefault="00D0012F" w:rsidP="006420F7">
            <w:pPr>
              <w:jc w:val="center"/>
              <w:rPr>
                <w:lang w:val="sr-Cyrl-CS"/>
              </w:rPr>
            </w:pPr>
          </w:p>
          <w:p w:rsidR="00D0012F" w:rsidRPr="002664DD" w:rsidRDefault="00D0012F" w:rsidP="006420F7">
            <w:pPr>
              <w:jc w:val="center"/>
              <w:rPr>
                <w:lang w:val="sr-Cyrl-CS"/>
              </w:rPr>
            </w:pPr>
            <w:r>
              <w:rPr>
                <w:lang w:val="sr-Cyrl-CS"/>
              </w:rPr>
              <w:t>30.08.2016</w:t>
            </w:r>
          </w:p>
        </w:tc>
        <w:tc>
          <w:tcPr>
            <w:tcW w:w="1780" w:type="dxa"/>
          </w:tcPr>
          <w:p w:rsidR="00D0012F" w:rsidRDefault="00D0012F" w:rsidP="006420F7">
            <w:pPr>
              <w:jc w:val="center"/>
              <w:rPr>
                <w:lang w:val="sr-Cyrl-CS"/>
              </w:rPr>
            </w:pPr>
          </w:p>
          <w:p w:rsidR="00D0012F" w:rsidRPr="002664DD" w:rsidRDefault="00D0012F" w:rsidP="006420F7">
            <w:pPr>
              <w:jc w:val="center"/>
              <w:rPr>
                <w:lang w:val="sr-Cyrl-CS"/>
              </w:rPr>
            </w:pPr>
            <w:r>
              <w:rPr>
                <w:lang w:val="sr-Cyrl-CS"/>
              </w:rPr>
              <w:t>9,00</w:t>
            </w:r>
          </w:p>
        </w:tc>
        <w:tc>
          <w:tcPr>
            <w:tcW w:w="4275" w:type="dxa"/>
          </w:tcPr>
          <w:p w:rsidR="00D0012F" w:rsidRDefault="00D0012F" w:rsidP="006420F7">
            <w:pPr>
              <w:jc w:val="both"/>
            </w:pPr>
          </w:p>
          <w:p w:rsidR="00D0012F" w:rsidRPr="002664DD" w:rsidRDefault="00D0012F" w:rsidP="006420F7">
            <w:pPr>
              <w:jc w:val="both"/>
              <w:rPr>
                <w:lang w:val="sr-Cyrl-CS"/>
              </w:rPr>
            </w:pPr>
            <w:r>
              <w:t>9</w:t>
            </w:r>
            <w:r w:rsidRPr="0092662E">
              <w:rPr>
                <w:lang w:val="sr-Cyrl-CS"/>
              </w:rPr>
              <w:t>. седница Наставничког већа</w:t>
            </w:r>
          </w:p>
        </w:tc>
        <w:tc>
          <w:tcPr>
            <w:tcW w:w="1873" w:type="dxa"/>
            <w:vMerge/>
          </w:tcPr>
          <w:p w:rsidR="00D0012F" w:rsidRPr="002664DD" w:rsidRDefault="00D0012F" w:rsidP="006420F7">
            <w:pPr>
              <w:jc w:val="center"/>
              <w:rPr>
                <w:lang w:val="sr-Cyrl-CS"/>
              </w:rPr>
            </w:pPr>
          </w:p>
        </w:tc>
      </w:tr>
    </w:tbl>
    <w:p w:rsidR="00D0012F" w:rsidRDefault="00D0012F" w:rsidP="00D0012F">
      <w:pPr>
        <w:spacing w:line="360" w:lineRule="auto"/>
        <w:rPr>
          <w:b/>
          <w:lang w:val="sr-Cyrl-CS"/>
        </w:rPr>
      </w:pPr>
    </w:p>
    <w:p w:rsidR="00D0012F" w:rsidRPr="008111FE" w:rsidRDefault="00D0012F" w:rsidP="00D0012F">
      <w:pPr>
        <w:jc w:val="right"/>
        <w:rPr>
          <w:lang w:val="sr-Cyrl-CS"/>
        </w:rPr>
      </w:pPr>
      <w:bookmarkStart w:id="0" w:name="_GoBack"/>
      <w:bookmarkEnd w:id="0"/>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D0012F" w:rsidRPr="00113D3E" w:rsidRDefault="00D0012F" w:rsidP="00D0012F">
      <w:pPr>
        <w:jc w:val="right"/>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9B6BB4">
        <w:rPr>
          <w:rFonts w:asciiTheme="minorHAnsi" w:hAnsiTheme="minorHAnsi"/>
          <w:noProof/>
          <w:lang w:val="hu-HU" w:eastAsia="hu-HU"/>
        </w:rPr>
        <w:pict>
          <v:shape id="_x0000_s1044" type="#_x0000_t202" style="position:absolute;left:0;text-align:left;margin-left:253.6pt;margin-top:90.7pt;width:180.55pt;height:81.6pt;z-index:251666432;mso-width-percent:400;mso-height-percent:200;mso-position-horizontal-relative:text;mso-position-vertical-relative:text;mso-width-percent:400;mso-height-percent:200;mso-width-relative:margin;mso-height-relative:margin" strokecolor="white">
            <v:textbox style="mso-next-textbox:#_x0000_s1044;mso-fit-shape-to-text:t">
              <w:txbxContent>
                <w:p w:rsidR="00AE0A69" w:rsidRPr="008B247F" w:rsidRDefault="00AE0A69" w:rsidP="00D0012F"/>
              </w:txbxContent>
            </v:textbox>
          </v:shape>
        </w:pict>
      </w:r>
      <w:r w:rsidR="009B6BB4">
        <w:rPr>
          <w:rFonts w:asciiTheme="minorHAnsi" w:hAnsiTheme="minorHAnsi"/>
          <w:noProof/>
          <w:lang w:val="hu-HU" w:eastAsia="hu-HU"/>
        </w:rPr>
        <w:pict>
          <v:shape id="_x0000_s1043" type="#_x0000_t202" style="position:absolute;left:0;text-align:left;margin-left:253.6pt;margin-top:656.9pt;width:180.55pt;height:81.6pt;z-index:251665408;mso-width-percent:400;mso-height-percent:200;mso-position-horizontal-relative:text;mso-position-vertical-relative:text;mso-width-percent:400;mso-height-percent:200;mso-width-relative:margin;mso-height-relative:margin" strokecolor="white">
            <v:textbox style="mso-next-textbox:#_x0000_s1043;mso-fit-shape-to-text:t">
              <w:txbxContent>
                <w:p w:rsidR="00AE0A69" w:rsidRPr="008111FE" w:rsidRDefault="00AE0A69" w:rsidP="00D0012F">
                  <w:pPr>
                    <w:jc w:val="center"/>
                    <w:rPr>
                      <w:b/>
                      <w:lang w:val="sr-Cyrl-CS"/>
                    </w:rPr>
                  </w:pPr>
                  <w:r w:rsidRPr="008111FE">
                    <w:rPr>
                      <w:b/>
                      <w:lang w:val="sr-Cyrl-CS"/>
                    </w:rPr>
                    <w:t>Директор</w:t>
                  </w:r>
                </w:p>
                <w:p w:rsidR="00AE0A69" w:rsidRPr="008111FE" w:rsidRDefault="00AE0A69" w:rsidP="00D0012F">
                  <w:pPr>
                    <w:jc w:val="center"/>
                    <w:rPr>
                      <w:lang w:val="sr-Cyrl-CS"/>
                    </w:rPr>
                  </w:pPr>
                  <w:r w:rsidRPr="008111FE">
                    <w:rPr>
                      <w:lang w:val="sr-Cyrl-CS"/>
                    </w:rPr>
                    <w:t>___________________</w:t>
                  </w:r>
                </w:p>
                <w:p w:rsidR="00AE0A69" w:rsidRPr="008111FE" w:rsidRDefault="00AE0A69" w:rsidP="00D0012F">
                  <w:pPr>
                    <w:jc w:val="center"/>
                    <w:rPr>
                      <w:b/>
                      <w:lang w:val="sr-Cyrl-CS"/>
                    </w:rPr>
                  </w:pPr>
                  <w:r w:rsidRPr="008111FE">
                    <w:rPr>
                      <w:b/>
                      <w:lang w:val="sr-Cyrl-CS"/>
                    </w:rPr>
                    <w:t>Седлар Ерика</w:t>
                  </w:r>
                </w:p>
              </w:txbxContent>
            </v:textbox>
          </v:shape>
        </w:pict>
      </w:r>
    </w:p>
    <w:p w:rsidR="00D0012F" w:rsidRDefault="00D0012F" w:rsidP="00D0012F">
      <w:pPr>
        <w:spacing w:line="360" w:lineRule="auto"/>
        <w:jc w:val="right"/>
        <w:rPr>
          <w:b/>
          <w:lang w:val="sr-Cyrl-CS"/>
        </w:rPr>
      </w:pPr>
    </w:p>
    <w:p w:rsidR="00D0012F" w:rsidRPr="00D0012F" w:rsidRDefault="00D0012F" w:rsidP="00D0012F">
      <w:pPr>
        <w:spacing w:line="360" w:lineRule="auto"/>
        <w:jc w:val="right"/>
        <w:rPr>
          <w:b/>
          <w:lang w:val="sr-Cyrl-CS"/>
        </w:rPr>
      </w:pPr>
    </w:p>
    <w:p w:rsidR="00D0012F" w:rsidRDefault="00D0012F" w:rsidP="002A33EA">
      <w:pPr>
        <w:jc w:val="center"/>
        <w:rPr>
          <w:b/>
          <w:lang w:val="sr-Cyrl-CS"/>
        </w:rPr>
      </w:pPr>
    </w:p>
    <w:p w:rsidR="00D0012F" w:rsidRDefault="00D0012F">
      <w:pPr>
        <w:spacing w:after="200" w:line="276" w:lineRule="auto"/>
        <w:rPr>
          <w:b/>
          <w:lang w:val="sr-Cyrl-CS"/>
        </w:rPr>
      </w:pPr>
      <w:r>
        <w:rPr>
          <w:b/>
          <w:lang w:val="sr-Cyrl-CS"/>
        </w:rPr>
        <w:br w:type="page"/>
      </w:r>
    </w:p>
    <w:p w:rsidR="002A33EA" w:rsidRPr="00E771E8" w:rsidRDefault="00D0012F" w:rsidP="002A33EA">
      <w:pPr>
        <w:jc w:val="center"/>
        <w:rPr>
          <w:b/>
          <w:lang w:val="sr-Cyrl-CS"/>
        </w:rPr>
      </w:pPr>
      <w:r w:rsidRPr="00E771E8">
        <w:rPr>
          <w:b/>
          <w:lang w:val="sr-Cyrl-CS"/>
        </w:rPr>
        <w:lastRenderedPageBreak/>
        <w:t>2.3</w:t>
      </w:r>
      <w:r w:rsidR="002A33EA" w:rsidRPr="00E771E8">
        <w:rPr>
          <w:b/>
          <w:lang w:val="sr-Cyrl-CS"/>
        </w:rPr>
        <w:t>. Извештај о раду Ш</w:t>
      </w:r>
      <w:r w:rsidR="002A33EA" w:rsidRPr="00E771E8">
        <w:rPr>
          <w:b/>
          <w:lang w:val="ru-RU"/>
        </w:rPr>
        <w:t>колског</w:t>
      </w:r>
      <w:r w:rsidR="002A33EA" w:rsidRPr="00E771E8">
        <w:rPr>
          <w:b/>
          <w:lang w:val="sr-Cyrl-CS"/>
        </w:rPr>
        <w:t xml:space="preserve"> </w:t>
      </w:r>
      <w:r w:rsidR="002A33EA" w:rsidRPr="00E771E8">
        <w:rPr>
          <w:b/>
          <w:lang w:val="ru-RU"/>
        </w:rPr>
        <w:t>одбор</w:t>
      </w:r>
      <w:r w:rsidR="002A33EA" w:rsidRPr="00E771E8">
        <w:rPr>
          <w:b/>
          <w:lang w:val="sr-Cyrl-CS"/>
        </w:rPr>
        <w:t>а</w:t>
      </w:r>
    </w:p>
    <w:p w:rsidR="002A33EA" w:rsidRPr="00E771E8" w:rsidRDefault="008A7A84" w:rsidP="002A33EA">
      <w:pPr>
        <w:spacing w:line="360" w:lineRule="auto"/>
        <w:jc w:val="center"/>
        <w:rPr>
          <w:b/>
          <w:lang w:val="sr-Cyrl-CS"/>
        </w:rPr>
      </w:pPr>
      <w:r w:rsidRPr="00E771E8">
        <w:rPr>
          <w:b/>
          <w:lang w:val="sr-Cyrl-CS"/>
        </w:rPr>
        <w:t>у шк. 2015/2016</w:t>
      </w:r>
      <w:r w:rsidR="002A33EA" w:rsidRPr="00E771E8">
        <w:rPr>
          <w:b/>
          <w:lang w:val="sr-Cyrl-CS"/>
        </w:rPr>
        <w:t>. год.</w:t>
      </w:r>
    </w:p>
    <w:tbl>
      <w:tblPr>
        <w:tblW w:w="961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017"/>
        <w:gridCol w:w="7238"/>
      </w:tblGrid>
      <w:tr w:rsidR="002A33EA" w:rsidRPr="00D871C7" w:rsidTr="00CA5ECB">
        <w:trPr>
          <w:jc w:val="center"/>
        </w:trPr>
        <w:tc>
          <w:tcPr>
            <w:tcW w:w="1356" w:type="dxa"/>
          </w:tcPr>
          <w:p w:rsidR="002A33EA" w:rsidRPr="00D871C7" w:rsidRDefault="002A33EA" w:rsidP="00CA5ECB">
            <w:pPr>
              <w:rPr>
                <w:lang w:val="sr-Cyrl-CS"/>
              </w:rPr>
            </w:pPr>
            <w:r w:rsidRPr="00D871C7">
              <w:rPr>
                <w:lang w:val="sr-Cyrl-CS"/>
              </w:rPr>
              <w:t>ДАТУМ</w:t>
            </w:r>
          </w:p>
        </w:tc>
        <w:tc>
          <w:tcPr>
            <w:tcW w:w="1017" w:type="dxa"/>
          </w:tcPr>
          <w:p w:rsidR="002A33EA" w:rsidRPr="00D871C7" w:rsidRDefault="002A33EA" w:rsidP="00CA5ECB">
            <w:pPr>
              <w:rPr>
                <w:lang w:val="sr-Cyrl-CS"/>
              </w:rPr>
            </w:pPr>
            <w:r w:rsidRPr="00D871C7">
              <w:rPr>
                <w:lang w:val="sr-Cyrl-CS"/>
              </w:rPr>
              <w:t>ВРЕМЕ</w:t>
            </w:r>
          </w:p>
        </w:tc>
        <w:tc>
          <w:tcPr>
            <w:tcW w:w="7238" w:type="dxa"/>
          </w:tcPr>
          <w:p w:rsidR="002A33EA" w:rsidRPr="00D871C7" w:rsidRDefault="002A33EA" w:rsidP="00CA5ECB">
            <w:pPr>
              <w:jc w:val="center"/>
              <w:rPr>
                <w:lang w:val="sr-Cyrl-CS"/>
              </w:rPr>
            </w:pPr>
            <w:r w:rsidRPr="00D871C7">
              <w:rPr>
                <w:lang w:val="sr-Cyrl-CS"/>
              </w:rPr>
              <w:t>АКТИВНОСТИ</w:t>
            </w:r>
          </w:p>
        </w:tc>
      </w:tr>
      <w:tr w:rsidR="002A33EA" w:rsidRPr="00D871C7" w:rsidTr="00CA5ECB">
        <w:trPr>
          <w:jc w:val="center"/>
        </w:trPr>
        <w:tc>
          <w:tcPr>
            <w:tcW w:w="9611" w:type="dxa"/>
            <w:gridSpan w:val="3"/>
          </w:tcPr>
          <w:p w:rsidR="002A33EA" w:rsidRPr="00D871C7" w:rsidRDefault="002A33EA" w:rsidP="00CA5ECB">
            <w:pPr>
              <w:jc w:val="center"/>
              <w:rPr>
                <w:lang w:val="sr-Cyrl-CS"/>
              </w:rPr>
            </w:pPr>
            <w:r w:rsidRPr="00D871C7">
              <w:rPr>
                <w:lang w:val="sr-Cyrl-CS"/>
              </w:rPr>
              <w:t>СЕПТЕМБАР</w:t>
            </w:r>
          </w:p>
        </w:tc>
      </w:tr>
      <w:tr w:rsidR="002A33EA" w:rsidRPr="00D871C7" w:rsidTr="00CA5ECB">
        <w:trPr>
          <w:jc w:val="center"/>
        </w:trPr>
        <w:tc>
          <w:tcPr>
            <w:tcW w:w="1356" w:type="dxa"/>
          </w:tcPr>
          <w:p w:rsidR="002A33EA" w:rsidRPr="00D871C7" w:rsidRDefault="002A33EA" w:rsidP="00CA5ECB">
            <w:pPr>
              <w:rPr>
                <w:lang w:val="sr-Cyrl-CS"/>
              </w:rPr>
            </w:pPr>
          </w:p>
          <w:p w:rsidR="002A33EA" w:rsidRPr="00D871C7" w:rsidRDefault="002A33EA" w:rsidP="00CA5ECB">
            <w:pPr>
              <w:rPr>
                <w:lang w:val="sr-Cyrl-CS"/>
              </w:rPr>
            </w:pPr>
          </w:p>
          <w:p w:rsidR="002A33EA" w:rsidRPr="00D871C7" w:rsidRDefault="002A33EA" w:rsidP="00CA5ECB">
            <w:pPr>
              <w:rPr>
                <w:lang w:val="sl-SI"/>
              </w:rPr>
            </w:pPr>
            <w:r w:rsidRPr="00D871C7">
              <w:rPr>
                <w:lang w:val="sl-SI"/>
              </w:rPr>
              <w:t>1</w:t>
            </w:r>
            <w:r w:rsidR="008A7A84">
              <w:rPr>
                <w:lang w:val="sr-Cyrl-CS"/>
              </w:rPr>
              <w:t>4</w:t>
            </w:r>
            <w:r w:rsidRPr="00D871C7">
              <w:rPr>
                <w:lang w:val="sl-SI"/>
              </w:rPr>
              <w:t>.09.201</w:t>
            </w:r>
            <w:r w:rsidR="008A7A84">
              <w:t>5</w:t>
            </w:r>
            <w:r w:rsidRPr="00D871C7">
              <w:rPr>
                <w:lang w:val="sl-SI"/>
              </w:rPr>
              <w:t>.</w:t>
            </w:r>
          </w:p>
          <w:p w:rsidR="002A33EA" w:rsidRPr="00D871C7" w:rsidRDefault="002A33EA" w:rsidP="00CA5ECB">
            <w:pPr>
              <w:rPr>
                <w:lang w:val="sr-Cyrl-CS"/>
              </w:rPr>
            </w:pPr>
          </w:p>
          <w:p w:rsidR="002A33EA" w:rsidRPr="00D871C7" w:rsidRDefault="002A33EA" w:rsidP="00CA5ECB">
            <w:pPr>
              <w:rPr>
                <w:lang w:val="hu-HU"/>
              </w:rPr>
            </w:pPr>
          </w:p>
        </w:tc>
        <w:tc>
          <w:tcPr>
            <w:tcW w:w="1017" w:type="dxa"/>
          </w:tcPr>
          <w:p w:rsidR="002A33EA" w:rsidRPr="00D871C7" w:rsidRDefault="002A33EA" w:rsidP="00CA5ECB">
            <w:pPr>
              <w:rPr>
                <w:lang w:val="ru-RU"/>
              </w:rPr>
            </w:pPr>
          </w:p>
          <w:p w:rsidR="002A33EA" w:rsidRPr="00D871C7" w:rsidRDefault="002A33EA" w:rsidP="00CA5ECB">
            <w:pPr>
              <w:rPr>
                <w:lang w:val="ru-RU"/>
              </w:rPr>
            </w:pPr>
          </w:p>
          <w:p w:rsidR="002A33EA" w:rsidRPr="00D871C7" w:rsidRDefault="008A7A84" w:rsidP="00CA5ECB">
            <w:pPr>
              <w:rPr>
                <w:lang w:val="ru-RU"/>
              </w:rPr>
            </w:pPr>
            <w:r>
              <w:rPr>
                <w:lang w:val="ru-RU"/>
              </w:rPr>
              <w:t>9</w:t>
            </w:r>
            <w:r w:rsidR="002A33EA" w:rsidRPr="00D871C7">
              <w:rPr>
                <w:lang w:val="ru-RU"/>
              </w:rPr>
              <w:t>,00</w:t>
            </w:r>
          </w:p>
        </w:tc>
        <w:tc>
          <w:tcPr>
            <w:tcW w:w="7238" w:type="dxa"/>
          </w:tcPr>
          <w:p w:rsidR="002A33EA" w:rsidRPr="00D871C7" w:rsidRDefault="002A33EA" w:rsidP="00CA5ECB">
            <w:pPr>
              <w:rPr>
                <w:b/>
                <w:lang w:val="sl-SI"/>
              </w:rPr>
            </w:pPr>
            <w:r w:rsidRPr="00D871C7">
              <w:rPr>
                <w:b/>
                <w:lang w:val="sl-SI"/>
              </w:rPr>
              <w:t xml:space="preserve"> 1. седница </w:t>
            </w:r>
          </w:p>
          <w:p w:rsidR="002A33EA" w:rsidRPr="00D871C7" w:rsidRDefault="002A33EA" w:rsidP="00CA5ECB">
            <w:pPr>
              <w:rPr>
                <w:b/>
                <w:lang w:val="sl-SI"/>
              </w:rPr>
            </w:pPr>
            <w:r w:rsidRPr="00D871C7">
              <w:rPr>
                <w:b/>
                <w:lang w:val="sl-SI"/>
              </w:rPr>
              <w:t xml:space="preserve">ДНЕВНИ  РЕД: </w:t>
            </w:r>
          </w:p>
          <w:p w:rsidR="008A7A84" w:rsidRPr="008A7A84" w:rsidRDefault="008A7A84" w:rsidP="0022132C">
            <w:pPr>
              <w:numPr>
                <w:ilvl w:val="0"/>
                <w:numId w:val="54"/>
              </w:numPr>
              <w:tabs>
                <w:tab w:val="clear" w:pos="720"/>
                <w:tab w:val="num" w:pos="187"/>
              </w:tabs>
              <w:ind w:left="187" w:firstLine="0"/>
              <w:rPr>
                <w:lang w:val="sl-SI"/>
              </w:rPr>
            </w:pPr>
            <w:r>
              <w:t>Усвајање записника са 8., 9. и 10. седнице Школског одбора</w:t>
            </w:r>
          </w:p>
          <w:p w:rsidR="008A7A84" w:rsidRPr="008A7A84" w:rsidRDefault="008A7A84" w:rsidP="0022132C">
            <w:pPr>
              <w:numPr>
                <w:ilvl w:val="0"/>
                <w:numId w:val="54"/>
              </w:numPr>
              <w:tabs>
                <w:tab w:val="clear" w:pos="720"/>
                <w:tab w:val="num" w:pos="187"/>
              </w:tabs>
              <w:ind w:left="187" w:firstLine="0"/>
              <w:rPr>
                <w:lang w:val="sl-SI"/>
              </w:rPr>
            </w:pPr>
            <w:r>
              <w:t>Извештај о раду директора и раду школе 2014/2015.</w:t>
            </w:r>
          </w:p>
          <w:p w:rsidR="008A7A84" w:rsidRPr="008A7A84" w:rsidRDefault="008A7A84" w:rsidP="008A7A84">
            <w:pPr>
              <w:numPr>
                <w:ilvl w:val="0"/>
                <w:numId w:val="54"/>
              </w:numPr>
              <w:tabs>
                <w:tab w:val="clear" w:pos="720"/>
                <w:tab w:val="num" w:pos="187"/>
              </w:tabs>
              <w:ind w:left="187" w:firstLine="0"/>
              <w:rPr>
                <w:lang w:val="sl-SI"/>
              </w:rPr>
            </w:pPr>
            <w:r>
              <w:t>План рада Школског одбора</w:t>
            </w:r>
          </w:p>
          <w:p w:rsidR="002A33EA" w:rsidRPr="00D871C7" w:rsidRDefault="002A33EA" w:rsidP="0022132C">
            <w:pPr>
              <w:numPr>
                <w:ilvl w:val="0"/>
                <w:numId w:val="54"/>
              </w:numPr>
              <w:tabs>
                <w:tab w:val="clear" w:pos="720"/>
                <w:tab w:val="num" w:pos="187"/>
              </w:tabs>
              <w:ind w:left="187" w:firstLine="0"/>
              <w:rPr>
                <w:lang w:val="sl-SI"/>
              </w:rPr>
            </w:pPr>
            <w:r w:rsidRPr="00D871C7">
              <w:rPr>
                <w:lang w:val="sl-SI"/>
              </w:rPr>
              <w:t>Усвајање</w:t>
            </w:r>
            <w:r w:rsidRPr="00D871C7">
              <w:rPr>
                <w:lang w:val="sr-Cyrl-CS"/>
              </w:rPr>
              <w:t xml:space="preserve"> </w:t>
            </w:r>
            <w:r w:rsidRPr="00D871C7">
              <w:rPr>
                <w:lang w:val="sl-SI"/>
              </w:rPr>
              <w:t>Годишњ</w:t>
            </w:r>
            <w:r w:rsidRPr="00D871C7">
              <w:rPr>
                <w:lang w:val="sr-Cyrl-CS"/>
              </w:rPr>
              <w:t>ег</w:t>
            </w:r>
            <w:r w:rsidRPr="00D871C7">
              <w:rPr>
                <w:lang w:val="sl-SI"/>
              </w:rPr>
              <w:t xml:space="preserve"> извештај</w:t>
            </w:r>
            <w:r w:rsidRPr="00D871C7">
              <w:rPr>
                <w:lang w:val="sr-Cyrl-CS"/>
              </w:rPr>
              <w:t>а</w:t>
            </w:r>
            <w:r w:rsidRPr="00D871C7">
              <w:rPr>
                <w:lang w:val="sl-SI"/>
              </w:rPr>
              <w:t xml:space="preserve"> о раду установе за школску 201</w:t>
            </w:r>
            <w:r w:rsidR="008A7A84">
              <w:t>4</w:t>
            </w:r>
            <w:r w:rsidRPr="00D871C7">
              <w:rPr>
                <w:lang w:val="sl-SI"/>
              </w:rPr>
              <w:t>/201</w:t>
            </w:r>
            <w:r w:rsidR="008A7A84">
              <w:rPr>
                <w:lang w:val="sr-Cyrl-CS"/>
              </w:rPr>
              <w:t>5</w:t>
            </w:r>
            <w:r w:rsidRPr="00D871C7">
              <w:rPr>
                <w:lang w:val="sl-SI"/>
              </w:rPr>
              <w:t>.годину,</w:t>
            </w:r>
          </w:p>
          <w:p w:rsidR="002A33EA" w:rsidRPr="00D871C7" w:rsidRDefault="002A33EA" w:rsidP="0022132C">
            <w:pPr>
              <w:numPr>
                <w:ilvl w:val="0"/>
                <w:numId w:val="54"/>
              </w:numPr>
              <w:tabs>
                <w:tab w:val="clear" w:pos="720"/>
                <w:tab w:val="num" w:pos="187"/>
              </w:tabs>
              <w:ind w:left="187" w:firstLine="0"/>
              <w:rPr>
                <w:lang w:val="sr-Cyrl-CS"/>
              </w:rPr>
            </w:pPr>
            <w:r w:rsidRPr="00D871C7">
              <w:rPr>
                <w:lang w:val="sl-SI"/>
              </w:rPr>
              <w:t>Усвајање</w:t>
            </w:r>
            <w:r w:rsidRPr="00D871C7">
              <w:rPr>
                <w:lang w:val="sr-Cyrl-CS"/>
              </w:rPr>
              <w:t xml:space="preserve"> </w:t>
            </w:r>
            <w:r w:rsidRPr="00D871C7">
              <w:rPr>
                <w:lang w:val="sl-SI"/>
              </w:rPr>
              <w:t>Годишњ</w:t>
            </w:r>
            <w:r w:rsidRPr="00D871C7">
              <w:rPr>
                <w:lang w:val="sr-Cyrl-CS"/>
              </w:rPr>
              <w:t>ег</w:t>
            </w:r>
            <w:r w:rsidRPr="00D871C7">
              <w:rPr>
                <w:lang w:val="sl-SI"/>
              </w:rPr>
              <w:t xml:space="preserve"> план</w:t>
            </w:r>
            <w:r w:rsidRPr="00D871C7">
              <w:rPr>
                <w:lang w:val="sr-Cyrl-CS"/>
              </w:rPr>
              <w:t>а</w:t>
            </w:r>
            <w:r w:rsidRPr="00D871C7">
              <w:rPr>
                <w:lang w:val="sl-SI"/>
              </w:rPr>
              <w:t xml:space="preserve"> рада установе за школску 201</w:t>
            </w:r>
            <w:r w:rsidR="008A7A84">
              <w:t>5</w:t>
            </w:r>
            <w:r w:rsidRPr="00D871C7">
              <w:rPr>
                <w:lang w:val="sl-SI"/>
              </w:rPr>
              <w:t>/201</w:t>
            </w:r>
            <w:r w:rsidR="008A7A84">
              <w:rPr>
                <w:lang w:val="sr-Cyrl-CS"/>
              </w:rPr>
              <w:t>6</w:t>
            </w:r>
            <w:r w:rsidRPr="00D871C7">
              <w:rPr>
                <w:lang w:val="sl-SI"/>
              </w:rPr>
              <w:t>.годину</w:t>
            </w:r>
          </w:p>
          <w:p w:rsidR="002A33EA" w:rsidRPr="00D871C7" w:rsidRDefault="002A33EA" w:rsidP="0022132C">
            <w:pPr>
              <w:numPr>
                <w:ilvl w:val="0"/>
                <w:numId w:val="54"/>
              </w:numPr>
              <w:tabs>
                <w:tab w:val="clear" w:pos="720"/>
                <w:tab w:val="num" w:pos="187"/>
              </w:tabs>
              <w:ind w:left="187" w:firstLine="0"/>
              <w:rPr>
                <w:lang w:val="sr-Cyrl-CS"/>
              </w:rPr>
            </w:pPr>
            <w:r w:rsidRPr="00D871C7">
              <w:rPr>
                <w:lang w:val="sr-Cyrl-CS"/>
              </w:rPr>
              <w:t>Извештај о успеху ученика на крају школске године</w:t>
            </w:r>
          </w:p>
          <w:p w:rsidR="002A33EA" w:rsidRDefault="002A33EA" w:rsidP="0022132C">
            <w:pPr>
              <w:numPr>
                <w:ilvl w:val="0"/>
                <w:numId w:val="54"/>
              </w:numPr>
              <w:tabs>
                <w:tab w:val="clear" w:pos="720"/>
                <w:tab w:val="num" w:pos="187"/>
              </w:tabs>
              <w:ind w:left="187" w:firstLine="0"/>
              <w:rPr>
                <w:lang w:val="sr-Cyrl-CS"/>
              </w:rPr>
            </w:pPr>
            <w:r w:rsidRPr="00D871C7">
              <w:rPr>
                <w:lang w:val="sr-Cyrl-CS"/>
              </w:rPr>
              <w:t>Правилник о систематизацији радних места</w:t>
            </w:r>
          </w:p>
          <w:p w:rsidR="008A7A84" w:rsidRDefault="008A7A84" w:rsidP="0022132C">
            <w:pPr>
              <w:numPr>
                <w:ilvl w:val="0"/>
                <w:numId w:val="54"/>
              </w:numPr>
              <w:tabs>
                <w:tab w:val="clear" w:pos="720"/>
                <w:tab w:val="num" w:pos="187"/>
              </w:tabs>
              <w:ind w:left="187" w:firstLine="0"/>
              <w:rPr>
                <w:lang w:val="sr-Cyrl-CS"/>
              </w:rPr>
            </w:pPr>
            <w:r>
              <w:rPr>
                <w:lang w:val="sr-Cyrl-CS"/>
              </w:rPr>
              <w:t>Правила заштите од пожара</w:t>
            </w:r>
          </w:p>
          <w:p w:rsidR="008A7A84" w:rsidRDefault="008A7A84" w:rsidP="0022132C">
            <w:pPr>
              <w:numPr>
                <w:ilvl w:val="0"/>
                <w:numId w:val="54"/>
              </w:numPr>
              <w:tabs>
                <w:tab w:val="clear" w:pos="720"/>
                <w:tab w:val="num" w:pos="187"/>
              </w:tabs>
              <w:ind w:left="187" w:firstLine="0"/>
              <w:rPr>
                <w:lang w:val="sr-Cyrl-CS"/>
              </w:rPr>
            </w:pPr>
            <w:r>
              <w:rPr>
                <w:lang w:val="sr-Cyrl-CS"/>
              </w:rPr>
              <w:t>Усвајање Правилника о допуни Правилника о награђивању ученика</w:t>
            </w:r>
          </w:p>
          <w:p w:rsidR="008A7A84" w:rsidRDefault="008A7A84" w:rsidP="0022132C">
            <w:pPr>
              <w:numPr>
                <w:ilvl w:val="0"/>
                <w:numId w:val="54"/>
              </w:numPr>
              <w:tabs>
                <w:tab w:val="clear" w:pos="720"/>
                <w:tab w:val="num" w:pos="187"/>
              </w:tabs>
              <w:ind w:left="187" w:firstLine="0"/>
              <w:rPr>
                <w:lang w:val="sr-Cyrl-CS"/>
              </w:rPr>
            </w:pPr>
            <w:r>
              <w:rPr>
                <w:lang w:val="sr-Cyrl-CS"/>
              </w:rPr>
              <w:t>Предлог Правилника о пружању прве помоћи у случају повреде на раду</w:t>
            </w:r>
          </w:p>
          <w:p w:rsidR="008A7A84" w:rsidRPr="00D871C7" w:rsidRDefault="008A7A84" w:rsidP="0022132C">
            <w:pPr>
              <w:numPr>
                <w:ilvl w:val="0"/>
                <w:numId w:val="54"/>
              </w:numPr>
              <w:tabs>
                <w:tab w:val="clear" w:pos="720"/>
                <w:tab w:val="num" w:pos="187"/>
              </w:tabs>
              <w:ind w:left="187" w:firstLine="0"/>
              <w:rPr>
                <w:lang w:val="sr-Cyrl-CS"/>
              </w:rPr>
            </w:pPr>
            <w:r>
              <w:rPr>
                <w:lang w:val="sr-Cyrl-CS"/>
              </w:rPr>
              <w:t>Извештај о извршеном ванредном инспекцијском надзору</w:t>
            </w:r>
          </w:p>
          <w:p w:rsidR="002A33EA" w:rsidRPr="008A7A84" w:rsidRDefault="008A7A84" w:rsidP="008A7A84">
            <w:pPr>
              <w:numPr>
                <w:ilvl w:val="0"/>
                <w:numId w:val="54"/>
              </w:numPr>
              <w:tabs>
                <w:tab w:val="clear" w:pos="720"/>
                <w:tab w:val="num" w:pos="187"/>
              </w:tabs>
              <w:ind w:left="187" w:firstLine="0"/>
              <w:rPr>
                <w:lang w:val="sr-Cyrl-CS"/>
              </w:rPr>
            </w:pPr>
            <w:r>
              <w:rPr>
                <w:lang w:val="sr-Cyrl-CS"/>
              </w:rPr>
              <w:t>Актуелности</w:t>
            </w:r>
          </w:p>
        </w:tc>
      </w:tr>
      <w:tr w:rsidR="002A33EA" w:rsidRPr="00D871C7" w:rsidTr="00CA5ECB">
        <w:trPr>
          <w:jc w:val="center"/>
        </w:trPr>
        <w:tc>
          <w:tcPr>
            <w:tcW w:w="9611" w:type="dxa"/>
            <w:gridSpan w:val="3"/>
          </w:tcPr>
          <w:p w:rsidR="002A33EA" w:rsidRPr="00D871C7" w:rsidRDefault="008A7A84" w:rsidP="00CA5ECB">
            <w:pPr>
              <w:jc w:val="center"/>
              <w:rPr>
                <w:lang w:val="sr-Cyrl-CS"/>
              </w:rPr>
            </w:pPr>
            <w:r>
              <w:rPr>
                <w:lang w:val="sr-Cyrl-CS"/>
              </w:rPr>
              <w:t>НОВЕМБАР</w:t>
            </w:r>
          </w:p>
        </w:tc>
      </w:tr>
      <w:tr w:rsidR="002A33EA" w:rsidRPr="00D871C7" w:rsidTr="00CA5ECB">
        <w:trPr>
          <w:trHeight w:val="2498"/>
          <w:jc w:val="center"/>
        </w:trPr>
        <w:tc>
          <w:tcPr>
            <w:tcW w:w="1356" w:type="dxa"/>
          </w:tcPr>
          <w:p w:rsidR="002A33EA" w:rsidRPr="00D871C7" w:rsidRDefault="002A33EA" w:rsidP="00CA5ECB"/>
          <w:p w:rsidR="002A33EA" w:rsidRPr="00D871C7" w:rsidRDefault="002A33EA" w:rsidP="00CA5ECB"/>
          <w:p w:rsidR="002A33EA" w:rsidRPr="00D871C7" w:rsidRDefault="002A33EA" w:rsidP="00CA5ECB"/>
          <w:p w:rsidR="002A33EA" w:rsidRPr="00D871C7" w:rsidRDefault="008A7A84" w:rsidP="00CA5ECB">
            <w:r>
              <w:rPr>
                <w:lang w:val="sr-Cyrl-CS"/>
              </w:rPr>
              <w:t>26</w:t>
            </w:r>
            <w:r w:rsidR="002A33EA" w:rsidRPr="00D871C7">
              <w:t>.1</w:t>
            </w:r>
            <w:r>
              <w:rPr>
                <w:lang w:val="sr-Cyrl-CS"/>
              </w:rPr>
              <w:t>1</w:t>
            </w:r>
            <w:r w:rsidR="002A33EA" w:rsidRPr="00D871C7">
              <w:t>.201</w:t>
            </w:r>
            <w:r>
              <w:rPr>
                <w:lang w:val="sr-Cyrl-CS"/>
              </w:rPr>
              <w:t>5</w:t>
            </w:r>
            <w:r w:rsidR="002A33EA" w:rsidRPr="00D871C7">
              <w:t>.</w:t>
            </w:r>
          </w:p>
        </w:tc>
        <w:tc>
          <w:tcPr>
            <w:tcW w:w="1017" w:type="dxa"/>
          </w:tcPr>
          <w:p w:rsidR="002A33EA" w:rsidRPr="00D871C7" w:rsidRDefault="002A33EA" w:rsidP="00CA5ECB"/>
          <w:p w:rsidR="002A33EA" w:rsidRPr="00D871C7" w:rsidRDefault="002A33EA" w:rsidP="00CA5ECB"/>
          <w:p w:rsidR="002A33EA" w:rsidRPr="00D871C7" w:rsidRDefault="002A33EA" w:rsidP="00CA5ECB"/>
          <w:p w:rsidR="002A33EA" w:rsidRPr="00D871C7" w:rsidRDefault="002A33EA" w:rsidP="00CA5ECB">
            <w:r w:rsidRPr="00D871C7">
              <w:rPr>
                <w:lang w:val="sr-Cyrl-CS"/>
              </w:rPr>
              <w:t>9</w:t>
            </w:r>
            <w:r w:rsidRPr="00D871C7">
              <w:t>,00</w:t>
            </w:r>
          </w:p>
        </w:tc>
        <w:tc>
          <w:tcPr>
            <w:tcW w:w="7238" w:type="dxa"/>
          </w:tcPr>
          <w:p w:rsidR="002A33EA" w:rsidRPr="00D871C7" w:rsidRDefault="002A33EA" w:rsidP="00CA5ECB">
            <w:pPr>
              <w:rPr>
                <w:b/>
                <w:lang w:val="sl-SI"/>
              </w:rPr>
            </w:pPr>
            <w:r w:rsidRPr="00D871C7">
              <w:rPr>
                <w:b/>
                <w:lang w:val="sl-SI"/>
              </w:rPr>
              <w:t>2. седница</w:t>
            </w:r>
          </w:p>
          <w:p w:rsidR="002A33EA" w:rsidRPr="00D871C7" w:rsidRDefault="002A33EA" w:rsidP="00CA5ECB">
            <w:pPr>
              <w:rPr>
                <w:b/>
                <w:lang w:val="sl-SI"/>
              </w:rPr>
            </w:pPr>
            <w:r w:rsidRPr="00D871C7">
              <w:rPr>
                <w:b/>
                <w:lang w:val="sl-SI"/>
              </w:rPr>
              <w:t>ДНЕВНИ  РЕД:</w:t>
            </w:r>
          </w:p>
          <w:p w:rsidR="008A7A84" w:rsidRPr="008A7A84" w:rsidRDefault="008A7A84" w:rsidP="0022132C">
            <w:pPr>
              <w:numPr>
                <w:ilvl w:val="0"/>
                <w:numId w:val="53"/>
              </w:numPr>
              <w:tabs>
                <w:tab w:val="clear" w:pos="720"/>
                <w:tab w:val="num" w:pos="360"/>
              </w:tabs>
              <w:ind w:left="360"/>
              <w:rPr>
                <w:lang w:val="sl-SI"/>
              </w:rPr>
            </w:pPr>
            <w:r>
              <w:t>Промена састава Школског одбора</w:t>
            </w:r>
          </w:p>
          <w:p w:rsidR="002A33EA" w:rsidRPr="008A7A84" w:rsidRDefault="008A7A84" w:rsidP="0022132C">
            <w:pPr>
              <w:numPr>
                <w:ilvl w:val="0"/>
                <w:numId w:val="53"/>
              </w:numPr>
              <w:tabs>
                <w:tab w:val="clear" w:pos="720"/>
                <w:tab w:val="num" w:pos="360"/>
              </w:tabs>
              <w:ind w:left="360"/>
              <w:rPr>
                <w:lang w:val="sl-SI"/>
              </w:rPr>
            </w:pPr>
            <w:r>
              <w:rPr>
                <w:lang w:val="sl-SI"/>
              </w:rPr>
              <w:t>Усвајање записника са</w:t>
            </w:r>
            <w:r>
              <w:t xml:space="preserve"> </w:t>
            </w:r>
            <w:r w:rsidR="002A33EA" w:rsidRPr="00D871C7">
              <w:rPr>
                <w:lang w:val="sr-Cyrl-CS"/>
              </w:rPr>
              <w:t>1</w:t>
            </w:r>
            <w:r w:rsidR="002A33EA" w:rsidRPr="00D871C7">
              <w:rPr>
                <w:lang w:val="sl-SI"/>
              </w:rPr>
              <w:t>.</w:t>
            </w:r>
            <w:r w:rsidR="002A33EA" w:rsidRPr="00D871C7">
              <w:rPr>
                <w:lang w:val="sr-Cyrl-CS"/>
              </w:rPr>
              <w:t xml:space="preserve"> </w:t>
            </w:r>
            <w:r w:rsidR="002A33EA" w:rsidRPr="00D871C7">
              <w:rPr>
                <w:lang w:val="sl-SI"/>
              </w:rPr>
              <w:t>седнице Школског одбора у школској 201</w:t>
            </w:r>
            <w:r>
              <w:rPr>
                <w:lang w:val="sr-Cyrl-CS"/>
              </w:rPr>
              <w:t>5</w:t>
            </w:r>
            <w:r w:rsidR="002A33EA" w:rsidRPr="00D871C7">
              <w:rPr>
                <w:lang w:val="sl-SI"/>
              </w:rPr>
              <w:t>/201</w:t>
            </w:r>
            <w:r>
              <w:rPr>
                <w:lang w:val="sr-Cyrl-CS"/>
              </w:rPr>
              <w:t>6</w:t>
            </w:r>
            <w:r w:rsidR="002A33EA" w:rsidRPr="00D871C7">
              <w:rPr>
                <w:lang w:val="sl-SI"/>
              </w:rPr>
              <w:t>.</w:t>
            </w:r>
            <w:r w:rsidR="002A33EA" w:rsidRPr="00D871C7">
              <w:rPr>
                <w:lang w:val="sr-Cyrl-CS"/>
              </w:rPr>
              <w:t xml:space="preserve"> </w:t>
            </w:r>
            <w:r w:rsidR="002A33EA" w:rsidRPr="00D871C7">
              <w:rPr>
                <w:lang w:val="sl-SI"/>
              </w:rPr>
              <w:t xml:space="preserve">години </w:t>
            </w:r>
          </w:p>
          <w:p w:rsidR="008A7A84" w:rsidRPr="008A7A84" w:rsidRDefault="008A7A84" w:rsidP="008A7A84">
            <w:pPr>
              <w:numPr>
                <w:ilvl w:val="0"/>
                <w:numId w:val="53"/>
              </w:numPr>
              <w:tabs>
                <w:tab w:val="clear" w:pos="720"/>
                <w:tab w:val="num" w:pos="360"/>
              </w:tabs>
              <w:ind w:left="360"/>
              <w:rPr>
                <w:lang w:val="sl-SI"/>
              </w:rPr>
            </w:pPr>
            <w:r>
              <w:t>Предлог Савета родитеља</w:t>
            </w:r>
          </w:p>
          <w:p w:rsidR="002A33EA" w:rsidRPr="008A7A84" w:rsidRDefault="002A33EA" w:rsidP="0022132C">
            <w:pPr>
              <w:numPr>
                <w:ilvl w:val="0"/>
                <w:numId w:val="53"/>
              </w:numPr>
              <w:tabs>
                <w:tab w:val="clear" w:pos="720"/>
                <w:tab w:val="num" w:pos="360"/>
              </w:tabs>
              <w:ind w:left="360"/>
              <w:rPr>
                <w:lang w:val="sl-SI"/>
              </w:rPr>
            </w:pPr>
            <w:r w:rsidRPr="00D871C7">
              <w:rPr>
                <w:lang w:val="sr-Cyrl-CS"/>
              </w:rPr>
              <w:t>Успех ученика на крају 1. квартала</w:t>
            </w:r>
          </w:p>
          <w:p w:rsidR="008A7A84" w:rsidRPr="00D871C7" w:rsidRDefault="008A7A84" w:rsidP="0022132C">
            <w:pPr>
              <w:numPr>
                <w:ilvl w:val="0"/>
                <w:numId w:val="53"/>
              </w:numPr>
              <w:tabs>
                <w:tab w:val="clear" w:pos="720"/>
                <w:tab w:val="num" w:pos="360"/>
              </w:tabs>
              <w:ind w:left="360"/>
              <w:rPr>
                <w:lang w:val="sl-SI"/>
              </w:rPr>
            </w:pPr>
            <w:r>
              <w:rPr>
                <w:lang w:val="sr-Cyrl-CS"/>
              </w:rPr>
              <w:t>Правилник о поступку унутрашњег узбуњивања</w:t>
            </w:r>
          </w:p>
          <w:p w:rsidR="002A33EA" w:rsidRPr="008209F8" w:rsidRDefault="008209F8" w:rsidP="008A7A84">
            <w:pPr>
              <w:numPr>
                <w:ilvl w:val="0"/>
                <w:numId w:val="53"/>
              </w:numPr>
              <w:tabs>
                <w:tab w:val="clear" w:pos="720"/>
                <w:tab w:val="num" w:pos="360"/>
              </w:tabs>
              <w:ind w:left="360"/>
              <w:rPr>
                <w:lang w:val="sl-SI"/>
              </w:rPr>
            </w:pPr>
            <w:r>
              <w:rPr>
                <w:lang w:val="sr-Cyrl-CS"/>
              </w:rPr>
              <w:t>Сагласност Министарства о формирању 3 одељења другог и четвртог разреда</w:t>
            </w:r>
          </w:p>
          <w:p w:rsidR="008209F8" w:rsidRPr="008209F8" w:rsidRDefault="008209F8" w:rsidP="008A7A84">
            <w:pPr>
              <w:numPr>
                <w:ilvl w:val="0"/>
                <w:numId w:val="53"/>
              </w:numPr>
              <w:tabs>
                <w:tab w:val="clear" w:pos="720"/>
                <w:tab w:val="num" w:pos="360"/>
              </w:tabs>
              <w:ind w:left="360"/>
              <w:rPr>
                <w:lang w:val="sl-SI"/>
              </w:rPr>
            </w:pPr>
            <w:r>
              <w:rPr>
                <w:lang w:val="sr-Cyrl-CS"/>
              </w:rPr>
              <w:t>Мишљење Министарства просвете о организацији припремне наставе</w:t>
            </w:r>
          </w:p>
          <w:p w:rsidR="008209F8" w:rsidRPr="008209F8" w:rsidRDefault="008209F8" w:rsidP="008A7A84">
            <w:pPr>
              <w:numPr>
                <w:ilvl w:val="0"/>
                <w:numId w:val="53"/>
              </w:numPr>
              <w:tabs>
                <w:tab w:val="clear" w:pos="720"/>
                <w:tab w:val="num" w:pos="360"/>
              </w:tabs>
              <w:ind w:left="360"/>
              <w:rPr>
                <w:lang w:val="sl-SI"/>
              </w:rPr>
            </w:pPr>
            <w:r>
              <w:rPr>
                <w:lang w:val="sr-Cyrl-CS"/>
              </w:rPr>
              <w:t>Информације о школском казану</w:t>
            </w:r>
          </w:p>
          <w:p w:rsidR="008209F8" w:rsidRPr="008A7A84" w:rsidRDefault="008209F8" w:rsidP="008A7A84">
            <w:pPr>
              <w:numPr>
                <w:ilvl w:val="0"/>
                <w:numId w:val="53"/>
              </w:numPr>
              <w:tabs>
                <w:tab w:val="clear" w:pos="720"/>
                <w:tab w:val="num" w:pos="360"/>
              </w:tabs>
              <w:ind w:left="360"/>
              <w:rPr>
                <w:lang w:val="sl-SI"/>
              </w:rPr>
            </w:pPr>
            <w:r>
              <w:rPr>
                <w:lang w:val="sr-Cyrl-CS"/>
              </w:rPr>
              <w:t>Божићна свечаност</w:t>
            </w:r>
          </w:p>
        </w:tc>
      </w:tr>
      <w:tr w:rsidR="002A33EA" w:rsidRPr="00D871C7" w:rsidTr="00CA5ECB">
        <w:trPr>
          <w:jc w:val="center"/>
        </w:trPr>
        <w:tc>
          <w:tcPr>
            <w:tcW w:w="9611" w:type="dxa"/>
            <w:gridSpan w:val="3"/>
          </w:tcPr>
          <w:p w:rsidR="002A33EA" w:rsidRPr="00D871C7" w:rsidRDefault="002A33EA" w:rsidP="00CA5ECB">
            <w:pPr>
              <w:jc w:val="center"/>
              <w:rPr>
                <w:lang w:val="sr-Cyrl-CS"/>
              </w:rPr>
            </w:pPr>
            <w:r w:rsidRPr="00D871C7">
              <w:rPr>
                <w:lang w:val="sr-Cyrl-CS"/>
              </w:rPr>
              <w:t>ДЕЦЕМБАР</w:t>
            </w:r>
          </w:p>
        </w:tc>
      </w:tr>
      <w:tr w:rsidR="002A33EA" w:rsidRPr="00D871C7" w:rsidTr="00CA5ECB">
        <w:trPr>
          <w:jc w:val="center"/>
        </w:trPr>
        <w:tc>
          <w:tcPr>
            <w:tcW w:w="1356" w:type="dxa"/>
            <w:tcBorders>
              <w:top w:val="nil"/>
            </w:tcBorders>
          </w:tcPr>
          <w:p w:rsidR="002A33EA" w:rsidRPr="00D871C7" w:rsidRDefault="002A33EA" w:rsidP="00CA5ECB"/>
          <w:p w:rsidR="002A33EA" w:rsidRPr="00D871C7" w:rsidRDefault="008A7A84" w:rsidP="00CA5ECB">
            <w:pPr>
              <w:rPr>
                <w:lang w:val="ru-RU"/>
              </w:rPr>
            </w:pPr>
            <w:r>
              <w:rPr>
                <w:lang w:val="sr-Cyrl-CS"/>
              </w:rPr>
              <w:t>17</w:t>
            </w:r>
            <w:r>
              <w:rPr>
                <w:lang w:val="ru-RU"/>
              </w:rPr>
              <w:t>.12.2015</w:t>
            </w:r>
            <w:r w:rsidR="002A33EA" w:rsidRPr="00D871C7">
              <w:rPr>
                <w:lang w:val="ru-RU"/>
              </w:rPr>
              <w:t>.</w:t>
            </w:r>
          </w:p>
        </w:tc>
        <w:tc>
          <w:tcPr>
            <w:tcW w:w="1017" w:type="dxa"/>
            <w:tcBorders>
              <w:top w:val="nil"/>
            </w:tcBorders>
          </w:tcPr>
          <w:p w:rsidR="002A33EA" w:rsidRPr="00D871C7" w:rsidRDefault="002A33EA" w:rsidP="00CA5ECB">
            <w:pPr>
              <w:rPr>
                <w:lang w:val="ru-RU"/>
              </w:rPr>
            </w:pPr>
          </w:p>
          <w:p w:rsidR="002A33EA" w:rsidRPr="00D871C7" w:rsidRDefault="002A33EA" w:rsidP="00CA5ECB">
            <w:pPr>
              <w:rPr>
                <w:lang w:val="ru-RU"/>
              </w:rPr>
            </w:pPr>
            <w:r w:rsidRPr="00D871C7">
              <w:rPr>
                <w:lang w:val="ru-RU"/>
              </w:rPr>
              <w:t>9,00</w:t>
            </w:r>
          </w:p>
        </w:tc>
        <w:tc>
          <w:tcPr>
            <w:tcW w:w="7238" w:type="dxa"/>
            <w:tcBorders>
              <w:top w:val="nil"/>
            </w:tcBorders>
          </w:tcPr>
          <w:p w:rsidR="002A33EA" w:rsidRPr="00D871C7" w:rsidRDefault="002A33EA" w:rsidP="00CA5ECB">
            <w:pPr>
              <w:rPr>
                <w:b/>
                <w:lang w:val="sl-SI"/>
              </w:rPr>
            </w:pPr>
            <w:r w:rsidRPr="00D871C7">
              <w:rPr>
                <w:b/>
              </w:rPr>
              <w:t>3</w:t>
            </w:r>
            <w:r w:rsidRPr="00D871C7">
              <w:rPr>
                <w:b/>
                <w:lang w:val="sl-SI"/>
              </w:rPr>
              <w:t>.  седница</w:t>
            </w:r>
          </w:p>
          <w:p w:rsidR="002A33EA" w:rsidRPr="00D871C7" w:rsidRDefault="002A33EA" w:rsidP="00CA5ECB">
            <w:pPr>
              <w:rPr>
                <w:b/>
                <w:lang w:val="sr-Cyrl-CS"/>
              </w:rPr>
            </w:pPr>
            <w:r w:rsidRPr="00D871C7">
              <w:rPr>
                <w:b/>
                <w:lang w:val="sl-SI"/>
              </w:rPr>
              <w:t>ДНЕВНИ  РЕД:</w:t>
            </w:r>
          </w:p>
          <w:p w:rsidR="008A7A84" w:rsidRPr="008A7A84" w:rsidRDefault="008209F8" w:rsidP="0022132C">
            <w:pPr>
              <w:numPr>
                <w:ilvl w:val="0"/>
                <w:numId w:val="90"/>
              </w:numPr>
              <w:rPr>
                <w:lang w:val="sl-SI"/>
              </w:rPr>
            </w:pPr>
            <w:r>
              <w:t>Усвајање записника са 2.седнице Школског одбора</w:t>
            </w:r>
          </w:p>
          <w:p w:rsidR="002A33EA" w:rsidRPr="008A7A84" w:rsidRDefault="008209F8" w:rsidP="0022132C">
            <w:pPr>
              <w:numPr>
                <w:ilvl w:val="0"/>
                <w:numId w:val="90"/>
              </w:numPr>
              <w:rPr>
                <w:lang w:val="sl-SI"/>
              </w:rPr>
            </w:pPr>
            <w:r>
              <w:rPr>
                <w:lang w:val="sr-Cyrl-CS"/>
              </w:rPr>
              <w:t>4. и</w:t>
            </w:r>
            <w:r w:rsidR="002A33EA" w:rsidRPr="00D871C7">
              <w:rPr>
                <w:lang w:val="sr-Cyrl-CS"/>
              </w:rPr>
              <w:t>змена финансијског плана</w:t>
            </w:r>
          </w:p>
          <w:p w:rsidR="008A7A84" w:rsidRPr="00D871C7" w:rsidRDefault="008209F8" w:rsidP="0022132C">
            <w:pPr>
              <w:numPr>
                <w:ilvl w:val="0"/>
                <w:numId w:val="90"/>
              </w:numPr>
              <w:rPr>
                <w:lang w:val="sl-SI"/>
              </w:rPr>
            </w:pPr>
            <w:r>
              <w:t>Одштетни захтев адвоката ванредне ученице Балаша Николете</w:t>
            </w:r>
          </w:p>
          <w:p w:rsidR="002A33EA" w:rsidRPr="00D871C7" w:rsidRDefault="002A33EA" w:rsidP="00CA5ECB">
            <w:pPr>
              <w:ind w:left="7"/>
              <w:rPr>
                <w:lang w:val="sl-SI"/>
              </w:rPr>
            </w:pPr>
          </w:p>
        </w:tc>
      </w:tr>
    </w:tbl>
    <w:p w:rsidR="002A33EA" w:rsidRDefault="002A33EA" w:rsidP="002A33EA"/>
    <w:p w:rsidR="008209F8" w:rsidRDefault="008209F8" w:rsidP="002A33EA"/>
    <w:p w:rsidR="008209F8" w:rsidRDefault="008209F8" w:rsidP="002A33EA"/>
    <w:p w:rsidR="008209F8" w:rsidRDefault="008209F8" w:rsidP="002A33EA"/>
    <w:p w:rsidR="008209F8" w:rsidRDefault="008209F8" w:rsidP="002A33EA"/>
    <w:p w:rsidR="008209F8" w:rsidRDefault="008209F8" w:rsidP="002A33EA"/>
    <w:p w:rsidR="008209F8" w:rsidRPr="008209F8" w:rsidRDefault="008209F8" w:rsidP="002A33EA"/>
    <w:tbl>
      <w:tblPr>
        <w:tblW w:w="961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017"/>
        <w:gridCol w:w="7238"/>
      </w:tblGrid>
      <w:tr w:rsidR="002A33EA" w:rsidRPr="00D871C7" w:rsidTr="00CA5ECB">
        <w:trPr>
          <w:jc w:val="center"/>
        </w:trPr>
        <w:tc>
          <w:tcPr>
            <w:tcW w:w="9611" w:type="dxa"/>
            <w:gridSpan w:val="3"/>
          </w:tcPr>
          <w:p w:rsidR="002A33EA" w:rsidRPr="00D871C7" w:rsidRDefault="002A33EA" w:rsidP="00CA5ECB">
            <w:pPr>
              <w:jc w:val="center"/>
              <w:rPr>
                <w:lang w:val="ru-RU"/>
              </w:rPr>
            </w:pPr>
            <w:r w:rsidRPr="00D871C7">
              <w:lastRenderedPageBreak/>
              <w:br w:type="page"/>
            </w:r>
            <w:r w:rsidRPr="00D871C7">
              <w:rPr>
                <w:lang w:val="ru-RU"/>
              </w:rPr>
              <w:t>ЈАНУАР</w:t>
            </w:r>
          </w:p>
        </w:tc>
      </w:tr>
      <w:tr w:rsidR="002A33EA" w:rsidRPr="00D871C7" w:rsidTr="00CA5ECB">
        <w:trPr>
          <w:trHeight w:val="2136"/>
          <w:jc w:val="center"/>
        </w:trPr>
        <w:tc>
          <w:tcPr>
            <w:tcW w:w="1356" w:type="dxa"/>
          </w:tcPr>
          <w:p w:rsidR="002A33EA" w:rsidRPr="00D871C7" w:rsidRDefault="002A33EA" w:rsidP="00CA5ECB">
            <w:pPr>
              <w:rPr>
                <w:lang w:val="ru-RU"/>
              </w:rPr>
            </w:pPr>
          </w:p>
          <w:p w:rsidR="002A33EA" w:rsidRPr="00D871C7" w:rsidRDefault="002A33EA" w:rsidP="00CA5ECB">
            <w:pPr>
              <w:rPr>
                <w:lang w:val="ru-RU"/>
              </w:rPr>
            </w:pPr>
          </w:p>
          <w:p w:rsidR="002A33EA" w:rsidRPr="00D871C7" w:rsidRDefault="008209F8" w:rsidP="00CA5ECB">
            <w:pPr>
              <w:rPr>
                <w:lang w:val="ru-RU"/>
              </w:rPr>
            </w:pPr>
            <w:r>
              <w:rPr>
                <w:lang w:val="ru-RU"/>
              </w:rPr>
              <w:t>19</w:t>
            </w:r>
            <w:r w:rsidR="002A33EA" w:rsidRPr="00D871C7">
              <w:rPr>
                <w:lang w:val="ru-RU"/>
              </w:rPr>
              <w:t>.01.20</w:t>
            </w:r>
            <w:r>
              <w:rPr>
                <w:lang w:val="ru-RU"/>
              </w:rPr>
              <w:t>16</w:t>
            </w:r>
            <w:r w:rsidR="002A33EA" w:rsidRPr="00D871C7">
              <w:rPr>
                <w:lang w:val="ru-RU"/>
              </w:rPr>
              <w:t>.</w:t>
            </w:r>
          </w:p>
          <w:p w:rsidR="002A33EA" w:rsidRPr="00D871C7" w:rsidRDefault="002A33EA" w:rsidP="00CA5ECB">
            <w:pPr>
              <w:rPr>
                <w:lang w:val="ru-RU"/>
              </w:rPr>
            </w:pPr>
          </w:p>
        </w:tc>
        <w:tc>
          <w:tcPr>
            <w:tcW w:w="1017" w:type="dxa"/>
          </w:tcPr>
          <w:p w:rsidR="002A33EA" w:rsidRPr="00D871C7" w:rsidRDefault="002A33EA" w:rsidP="00CA5ECB">
            <w:pPr>
              <w:rPr>
                <w:lang w:val="ru-RU"/>
              </w:rPr>
            </w:pPr>
          </w:p>
          <w:p w:rsidR="002A33EA" w:rsidRPr="00D871C7" w:rsidRDefault="002A33EA" w:rsidP="00CA5ECB">
            <w:pPr>
              <w:rPr>
                <w:lang w:val="ru-RU"/>
              </w:rPr>
            </w:pPr>
          </w:p>
          <w:p w:rsidR="002A33EA" w:rsidRPr="00D871C7" w:rsidRDefault="008209F8" w:rsidP="00CA5ECB">
            <w:pPr>
              <w:rPr>
                <w:lang w:val="ru-RU"/>
              </w:rPr>
            </w:pPr>
            <w:r>
              <w:rPr>
                <w:lang w:val="ru-RU"/>
              </w:rPr>
              <w:t>12</w:t>
            </w:r>
            <w:r w:rsidR="002A33EA" w:rsidRPr="00D871C7">
              <w:rPr>
                <w:lang w:val="ru-RU"/>
              </w:rPr>
              <w:t>,00</w:t>
            </w:r>
          </w:p>
          <w:p w:rsidR="002A33EA" w:rsidRPr="00D871C7" w:rsidRDefault="002A33EA" w:rsidP="00CA5ECB">
            <w:pPr>
              <w:rPr>
                <w:lang w:val="ru-RU"/>
              </w:rPr>
            </w:pPr>
          </w:p>
        </w:tc>
        <w:tc>
          <w:tcPr>
            <w:tcW w:w="7238" w:type="dxa"/>
          </w:tcPr>
          <w:p w:rsidR="002A33EA" w:rsidRPr="00D871C7" w:rsidRDefault="002A33EA" w:rsidP="00CA5ECB">
            <w:pPr>
              <w:rPr>
                <w:b/>
                <w:lang w:val="sl-SI"/>
              </w:rPr>
            </w:pPr>
            <w:r w:rsidRPr="00D871C7">
              <w:rPr>
                <w:b/>
              </w:rPr>
              <w:t>4</w:t>
            </w:r>
            <w:r w:rsidRPr="00D871C7">
              <w:rPr>
                <w:b/>
                <w:lang w:val="sl-SI"/>
              </w:rPr>
              <w:t>. седница</w:t>
            </w:r>
          </w:p>
          <w:p w:rsidR="002A33EA" w:rsidRPr="00D871C7" w:rsidRDefault="002A33EA" w:rsidP="00CA5ECB">
            <w:pPr>
              <w:rPr>
                <w:b/>
                <w:lang w:val="sr-Cyrl-CS"/>
              </w:rPr>
            </w:pPr>
            <w:r w:rsidRPr="00D871C7">
              <w:rPr>
                <w:b/>
                <w:lang w:val="sl-SI"/>
              </w:rPr>
              <w:t>ДНЕВНИ  РЕД:</w:t>
            </w:r>
          </w:p>
          <w:p w:rsidR="008209F8" w:rsidRDefault="008209F8" w:rsidP="0022132C">
            <w:pPr>
              <w:numPr>
                <w:ilvl w:val="0"/>
                <w:numId w:val="55"/>
              </w:numPr>
              <w:tabs>
                <w:tab w:val="clear" w:pos="720"/>
                <w:tab w:val="num" w:pos="165"/>
              </w:tabs>
              <w:ind w:left="0" w:hanging="15"/>
              <w:rPr>
                <w:lang w:val="sr-Cyrl-CS"/>
              </w:rPr>
            </w:pPr>
            <w:r>
              <w:rPr>
                <w:lang w:val="sr-Cyrl-CS"/>
              </w:rPr>
              <w:t>Усвајање записника са 3.седнице Школског одбора</w:t>
            </w:r>
            <w:r w:rsidR="002A33EA" w:rsidRPr="00D871C7">
              <w:rPr>
                <w:lang w:val="sr-Cyrl-CS"/>
              </w:rPr>
              <w:t xml:space="preserve"> </w:t>
            </w:r>
          </w:p>
          <w:p w:rsidR="002A33EA" w:rsidRPr="00D871C7" w:rsidRDefault="002A33EA" w:rsidP="0022132C">
            <w:pPr>
              <w:numPr>
                <w:ilvl w:val="0"/>
                <w:numId w:val="55"/>
              </w:numPr>
              <w:tabs>
                <w:tab w:val="clear" w:pos="720"/>
                <w:tab w:val="num" w:pos="165"/>
              </w:tabs>
              <w:ind w:left="0" w:hanging="15"/>
              <w:rPr>
                <w:lang w:val="sr-Cyrl-CS"/>
              </w:rPr>
            </w:pPr>
            <w:r w:rsidRPr="00D871C7">
              <w:rPr>
                <w:lang w:val="sr-Cyrl-CS"/>
              </w:rPr>
              <w:t>Ф</w:t>
            </w:r>
            <w:r w:rsidRPr="00D871C7">
              <w:rPr>
                <w:lang w:val="sl-SI"/>
              </w:rPr>
              <w:t>инансијски план за</w:t>
            </w:r>
            <w:r w:rsidR="008209F8">
              <w:rPr>
                <w:lang w:val="sr-Cyrl-CS"/>
              </w:rPr>
              <w:t xml:space="preserve"> 2016</w:t>
            </w:r>
            <w:r w:rsidRPr="00D871C7">
              <w:rPr>
                <w:lang w:val="sr-Cyrl-CS"/>
              </w:rPr>
              <w:t>. годину</w:t>
            </w:r>
          </w:p>
          <w:p w:rsidR="002A33EA" w:rsidRPr="008209F8" w:rsidRDefault="008209F8" w:rsidP="008209F8">
            <w:pPr>
              <w:numPr>
                <w:ilvl w:val="0"/>
                <w:numId w:val="55"/>
              </w:numPr>
              <w:tabs>
                <w:tab w:val="clear" w:pos="720"/>
                <w:tab w:val="num" w:pos="165"/>
              </w:tabs>
              <w:ind w:left="0" w:hanging="15"/>
              <w:rPr>
                <w:lang w:val="sr-Cyrl-CS"/>
              </w:rPr>
            </w:pPr>
            <w:r>
              <w:rPr>
                <w:lang w:val="sr-Cyrl-CS"/>
              </w:rPr>
              <w:t>Правилник о набавкама</w:t>
            </w:r>
          </w:p>
          <w:p w:rsidR="002A33EA" w:rsidRPr="00D871C7" w:rsidRDefault="002A33EA" w:rsidP="0022132C">
            <w:pPr>
              <w:numPr>
                <w:ilvl w:val="0"/>
                <w:numId w:val="55"/>
              </w:numPr>
              <w:tabs>
                <w:tab w:val="clear" w:pos="720"/>
                <w:tab w:val="num" w:pos="165"/>
              </w:tabs>
              <w:ind w:left="0" w:hanging="15"/>
              <w:rPr>
                <w:lang w:val="sr-Cyrl-CS"/>
              </w:rPr>
            </w:pPr>
            <w:r w:rsidRPr="00D871C7">
              <w:rPr>
                <w:lang w:val="sr-Cyrl-CS"/>
              </w:rPr>
              <w:t xml:space="preserve"> Извештај директора за 1. полугодиште</w:t>
            </w:r>
          </w:p>
          <w:p w:rsidR="002A33EA" w:rsidRPr="00D871C7" w:rsidRDefault="002A33EA" w:rsidP="0022132C">
            <w:pPr>
              <w:numPr>
                <w:ilvl w:val="0"/>
                <w:numId w:val="55"/>
              </w:numPr>
              <w:tabs>
                <w:tab w:val="clear" w:pos="720"/>
                <w:tab w:val="num" w:pos="165"/>
              </w:tabs>
              <w:ind w:left="0" w:hanging="15"/>
              <w:rPr>
                <w:lang w:val="sr-Cyrl-CS"/>
              </w:rPr>
            </w:pPr>
            <w:r w:rsidRPr="00D871C7">
              <w:rPr>
                <w:lang w:val="sr-Cyrl-CS"/>
              </w:rPr>
              <w:t xml:space="preserve"> </w:t>
            </w:r>
            <w:r w:rsidR="008D12AF">
              <w:rPr>
                <w:lang w:val="sr-Cyrl-CS"/>
              </w:rPr>
              <w:t>Свети Сава и Дан школе</w:t>
            </w:r>
          </w:p>
        </w:tc>
      </w:tr>
      <w:tr w:rsidR="002A33EA" w:rsidRPr="00D871C7" w:rsidTr="00CA5ECB">
        <w:trPr>
          <w:jc w:val="center"/>
        </w:trPr>
        <w:tc>
          <w:tcPr>
            <w:tcW w:w="9611" w:type="dxa"/>
            <w:gridSpan w:val="3"/>
          </w:tcPr>
          <w:p w:rsidR="002A33EA" w:rsidRPr="00D871C7" w:rsidRDefault="002A33EA" w:rsidP="00CA5ECB">
            <w:pPr>
              <w:jc w:val="center"/>
              <w:rPr>
                <w:lang w:val="sr-Cyrl-CS"/>
              </w:rPr>
            </w:pPr>
            <w:r w:rsidRPr="00D871C7">
              <w:rPr>
                <w:lang w:val="sr-Cyrl-CS"/>
              </w:rPr>
              <w:t>ФЕБРУАР</w:t>
            </w:r>
          </w:p>
        </w:tc>
      </w:tr>
      <w:tr w:rsidR="002A33EA" w:rsidRPr="00D871C7" w:rsidTr="00CA5ECB">
        <w:trPr>
          <w:jc w:val="center"/>
        </w:trPr>
        <w:tc>
          <w:tcPr>
            <w:tcW w:w="1356" w:type="dxa"/>
          </w:tcPr>
          <w:p w:rsidR="002A33EA" w:rsidRPr="00D871C7" w:rsidRDefault="002A33EA" w:rsidP="00CA5ECB">
            <w:pPr>
              <w:rPr>
                <w:lang w:val="ru-RU"/>
              </w:rPr>
            </w:pPr>
          </w:p>
          <w:p w:rsidR="002A33EA" w:rsidRPr="00D871C7" w:rsidRDefault="008D12AF" w:rsidP="00CA5ECB">
            <w:pPr>
              <w:rPr>
                <w:lang w:val="ru-RU"/>
              </w:rPr>
            </w:pPr>
            <w:r>
              <w:rPr>
                <w:lang w:val="ru-RU"/>
              </w:rPr>
              <w:t>03</w:t>
            </w:r>
            <w:r w:rsidR="002A33EA" w:rsidRPr="00D871C7">
              <w:rPr>
                <w:lang w:val="ru-RU"/>
              </w:rPr>
              <w:t>.02</w:t>
            </w:r>
            <w:r>
              <w:rPr>
                <w:lang w:val="ru-RU"/>
              </w:rPr>
              <w:t>.2016</w:t>
            </w:r>
            <w:r w:rsidR="002A33EA" w:rsidRPr="00D871C7">
              <w:rPr>
                <w:lang w:val="ru-RU"/>
              </w:rPr>
              <w:t>.</w:t>
            </w:r>
          </w:p>
        </w:tc>
        <w:tc>
          <w:tcPr>
            <w:tcW w:w="1017" w:type="dxa"/>
          </w:tcPr>
          <w:p w:rsidR="002A33EA" w:rsidRPr="00D871C7" w:rsidRDefault="002A33EA" w:rsidP="00CA5ECB">
            <w:pPr>
              <w:rPr>
                <w:lang w:val="ru-RU"/>
              </w:rPr>
            </w:pPr>
          </w:p>
          <w:p w:rsidR="002A33EA" w:rsidRPr="00D871C7" w:rsidRDefault="008D12AF" w:rsidP="00CA5ECB">
            <w:pPr>
              <w:rPr>
                <w:lang w:val="ru-RU"/>
              </w:rPr>
            </w:pPr>
            <w:r>
              <w:rPr>
                <w:lang w:val="ru-RU"/>
              </w:rPr>
              <w:t>12</w:t>
            </w:r>
            <w:r w:rsidR="002A33EA" w:rsidRPr="00D871C7">
              <w:rPr>
                <w:lang w:val="ru-RU"/>
              </w:rPr>
              <w:t>,00</w:t>
            </w:r>
          </w:p>
          <w:p w:rsidR="002A33EA" w:rsidRPr="00D871C7" w:rsidRDefault="002A33EA" w:rsidP="00CA5ECB">
            <w:pPr>
              <w:rPr>
                <w:lang w:val="ru-RU"/>
              </w:rPr>
            </w:pPr>
          </w:p>
        </w:tc>
        <w:tc>
          <w:tcPr>
            <w:tcW w:w="7238" w:type="dxa"/>
          </w:tcPr>
          <w:p w:rsidR="002A33EA" w:rsidRPr="00D871C7" w:rsidRDefault="002A33EA" w:rsidP="00CA5ECB">
            <w:pPr>
              <w:rPr>
                <w:b/>
                <w:lang w:val="sl-SI"/>
              </w:rPr>
            </w:pPr>
            <w:r w:rsidRPr="00D871C7">
              <w:t xml:space="preserve"> </w:t>
            </w:r>
            <w:r w:rsidRPr="00D871C7">
              <w:rPr>
                <w:b/>
              </w:rPr>
              <w:t>5</w:t>
            </w:r>
            <w:r w:rsidRPr="00D871C7">
              <w:rPr>
                <w:b/>
                <w:lang w:val="sl-SI"/>
              </w:rPr>
              <w:t xml:space="preserve">. седница </w:t>
            </w:r>
          </w:p>
          <w:p w:rsidR="002A33EA" w:rsidRPr="00D871C7" w:rsidRDefault="002A33EA" w:rsidP="00CA5ECB">
            <w:pPr>
              <w:rPr>
                <w:b/>
                <w:lang w:val="sr-Cyrl-CS"/>
              </w:rPr>
            </w:pPr>
            <w:r w:rsidRPr="00D871C7">
              <w:rPr>
                <w:b/>
                <w:lang w:val="sl-SI"/>
              </w:rPr>
              <w:t>ДНЕВНИ  РЕД:</w:t>
            </w:r>
          </w:p>
          <w:p w:rsidR="002A33EA" w:rsidRPr="00D871C7" w:rsidRDefault="002A33EA" w:rsidP="0022132C">
            <w:pPr>
              <w:numPr>
                <w:ilvl w:val="0"/>
                <w:numId w:val="56"/>
              </w:numPr>
              <w:rPr>
                <w:lang w:val="sr-Cyrl-CS"/>
              </w:rPr>
            </w:pPr>
            <w:r w:rsidRPr="00D871C7">
              <w:rPr>
                <w:lang w:val="sl-SI"/>
              </w:rPr>
              <w:t>Усвајање Записника</w:t>
            </w:r>
            <w:r w:rsidR="008D12AF">
              <w:rPr>
                <w:lang w:val="sr-Cyrl-CS"/>
              </w:rPr>
              <w:t xml:space="preserve"> са 4.</w:t>
            </w:r>
            <w:r w:rsidRPr="00D871C7">
              <w:rPr>
                <w:lang w:val="sr-Cyrl-CS"/>
              </w:rPr>
              <w:t xml:space="preserve"> седнице</w:t>
            </w:r>
          </w:p>
          <w:p w:rsidR="002A33EA" w:rsidRPr="00D871C7" w:rsidRDefault="002A33EA" w:rsidP="0022132C">
            <w:pPr>
              <w:numPr>
                <w:ilvl w:val="0"/>
                <w:numId w:val="56"/>
              </w:numPr>
              <w:rPr>
                <w:lang w:val="sr-Cyrl-CS"/>
              </w:rPr>
            </w:pPr>
            <w:r w:rsidRPr="00D871C7">
              <w:rPr>
                <w:lang w:val="sr-Cyrl-CS"/>
              </w:rPr>
              <w:t>Извештај о попису имовине</w:t>
            </w:r>
          </w:p>
          <w:p w:rsidR="002A33EA" w:rsidRPr="008D12AF" w:rsidRDefault="008D12AF" w:rsidP="008D12AF">
            <w:pPr>
              <w:numPr>
                <w:ilvl w:val="0"/>
                <w:numId w:val="56"/>
              </w:numPr>
              <w:rPr>
                <w:lang w:val="sr-Cyrl-CS"/>
              </w:rPr>
            </w:pPr>
            <w:r>
              <w:rPr>
                <w:lang w:val="sr-Cyrl-CS"/>
              </w:rPr>
              <w:t>Карневал за ученике виших разреда</w:t>
            </w:r>
          </w:p>
          <w:p w:rsidR="002A33EA" w:rsidRPr="00D871C7" w:rsidRDefault="002A33EA" w:rsidP="00CA5ECB">
            <w:pPr>
              <w:ind w:left="360"/>
            </w:pPr>
          </w:p>
        </w:tc>
      </w:tr>
    </w:tbl>
    <w:p w:rsidR="002A33EA" w:rsidRPr="005C7623" w:rsidRDefault="002A33EA" w:rsidP="002A33EA"/>
    <w:tbl>
      <w:tblPr>
        <w:tblW w:w="961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970"/>
        <w:gridCol w:w="49"/>
        <w:gridCol w:w="7236"/>
      </w:tblGrid>
      <w:tr w:rsidR="002A33EA" w:rsidRPr="00D871C7" w:rsidTr="00CA5ECB">
        <w:trPr>
          <w:jc w:val="center"/>
        </w:trPr>
        <w:tc>
          <w:tcPr>
            <w:tcW w:w="9611" w:type="dxa"/>
            <w:gridSpan w:val="4"/>
          </w:tcPr>
          <w:p w:rsidR="002A33EA" w:rsidRPr="00D871C7" w:rsidRDefault="002A33EA" w:rsidP="00CA5ECB">
            <w:pPr>
              <w:jc w:val="center"/>
              <w:rPr>
                <w:lang w:val="sr-Cyrl-CS"/>
              </w:rPr>
            </w:pPr>
            <w:r w:rsidRPr="00D871C7">
              <w:rPr>
                <w:lang w:val="sr-Cyrl-CS"/>
              </w:rPr>
              <w:t>ФЕБРУАР</w:t>
            </w:r>
          </w:p>
        </w:tc>
      </w:tr>
      <w:tr w:rsidR="002A33EA" w:rsidRPr="00D871C7" w:rsidTr="008D12AF">
        <w:trPr>
          <w:jc w:val="center"/>
        </w:trPr>
        <w:tc>
          <w:tcPr>
            <w:tcW w:w="1356" w:type="dxa"/>
          </w:tcPr>
          <w:p w:rsidR="002A33EA" w:rsidRPr="00D871C7" w:rsidRDefault="002A33EA" w:rsidP="00CA5ECB"/>
          <w:p w:rsidR="002A33EA" w:rsidRPr="00D871C7" w:rsidRDefault="002A33EA" w:rsidP="00CA5ECB"/>
          <w:p w:rsidR="002A33EA" w:rsidRPr="00D871C7" w:rsidRDefault="008D12AF" w:rsidP="00CA5ECB">
            <w:r>
              <w:rPr>
                <w:lang w:val="sr-Cyrl-CS"/>
              </w:rPr>
              <w:t>24</w:t>
            </w:r>
            <w:r w:rsidR="002A33EA" w:rsidRPr="00D871C7">
              <w:t>.02.201</w:t>
            </w:r>
            <w:r>
              <w:rPr>
                <w:lang w:val="sr-Cyrl-CS"/>
              </w:rPr>
              <w:t>6</w:t>
            </w:r>
            <w:r w:rsidR="002A33EA" w:rsidRPr="00D871C7">
              <w:t>.</w:t>
            </w:r>
          </w:p>
        </w:tc>
        <w:tc>
          <w:tcPr>
            <w:tcW w:w="1019" w:type="dxa"/>
            <w:gridSpan w:val="2"/>
          </w:tcPr>
          <w:p w:rsidR="002A33EA" w:rsidRPr="00D871C7" w:rsidRDefault="002A33EA" w:rsidP="00CA5ECB"/>
          <w:p w:rsidR="002A33EA" w:rsidRPr="00D871C7" w:rsidRDefault="002A33EA" w:rsidP="00CA5ECB"/>
          <w:p w:rsidR="002A33EA" w:rsidRPr="00D871C7" w:rsidRDefault="002A33EA" w:rsidP="00CA5ECB">
            <w:r w:rsidRPr="00D871C7">
              <w:rPr>
                <w:lang w:val="sr-Cyrl-CS"/>
              </w:rPr>
              <w:t>9</w:t>
            </w:r>
            <w:r w:rsidRPr="00D871C7">
              <w:t>,00</w:t>
            </w:r>
          </w:p>
        </w:tc>
        <w:tc>
          <w:tcPr>
            <w:tcW w:w="7236" w:type="dxa"/>
          </w:tcPr>
          <w:p w:rsidR="002A33EA" w:rsidRPr="00D871C7" w:rsidRDefault="002A33EA" w:rsidP="00CA5ECB">
            <w:pPr>
              <w:rPr>
                <w:b/>
                <w:lang w:val="sl-SI"/>
              </w:rPr>
            </w:pPr>
            <w:r w:rsidRPr="00D871C7">
              <w:rPr>
                <w:b/>
                <w:lang w:val="sr-Cyrl-CS"/>
              </w:rPr>
              <w:t>6</w:t>
            </w:r>
            <w:r w:rsidRPr="00D871C7">
              <w:rPr>
                <w:b/>
                <w:lang w:val="sl-SI"/>
              </w:rPr>
              <w:t xml:space="preserve">. седница </w:t>
            </w:r>
          </w:p>
          <w:p w:rsidR="002A33EA" w:rsidRPr="00D871C7" w:rsidRDefault="002A33EA" w:rsidP="00CA5ECB">
            <w:pPr>
              <w:rPr>
                <w:b/>
                <w:lang w:val="sr-Cyrl-CS"/>
              </w:rPr>
            </w:pPr>
            <w:r w:rsidRPr="00D871C7">
              <w:rPr>
                <w:b/>
                <w:lang w:val="sl-SI"/>
              </w:rPr>
              <w:t>ДНЕВНИ  РЕД:</w:t>
            </w:r>
          </w:p>
          <w:p w:rsidR="008D12AF" w:rsidRDefault="008D12AF" w:rsidP="0022132C">
            <w:pPr>
              <w:numPr>
                <w:ilvl w:val="0"/>
                <w:numId w:val="57"/>
              </w:numPr>
              <w:rPr>
                <w:lang w:val="sr-Cyrl-CS"/>
              </w:rPr>
            </w:pPr>
            <w:r>
              <w:rPr>
                <w:lang w:val="sr-Cyrl-CS"/>
              </w:rPr>
              <w:t>Усвајање записника са 5.седнице Школског одбора</w:t>
            </w:r>
          </w:p>
          <w:p w:rsidR="002A33EA" w:rsidRPr="00D871C7" w:rsidRDefault="002A33EA" w:rsidP="0022132C">
            <w:pPr>
              <w:numPr>
                <w:ilvl w:val="0"/>
                <w:numId w:val="57"/>
              </w:numPr>
              <w:rPr>
                <w:lang w:val="sr-Cyrl-CS"/>
              </w:rPr>
            </w:pPr>
            <w:r w:rsidRPr="00D871C7">
              <w:rPr>
                <w:lang w:val="sr-Cyrl-CS"/>
              </w:rPr>
              <w:t>Годишњи финансијски извештај</w:t>
            </w:r>
          </w:p>
        </w:tc>
      </w:tr>
      <w:tr w:rsidR="002A33EA" w:rsidRPr="00D871C7" w:rsidTr="00CA5ECB">
        <w:trPr>
          <w:jc w:val="center"/>
        </w:trPr>
        <w:tc>
          <w:tcPr>
            <w:tcW w:w="9611" w:type="dxa"/>
            <w:gridSpan w:val="4"/>
          </w:tcPr>
          <w:p w:rsidR="002A33EA" w:rsidRPr="00D871C7" w:rsidRDefault="008D12AF" w:rsidP="00CA5ECB">
            <w:pPr>
              <w:jc w:val="center"/>
              <w:rPr>
                <w:lang w:val="sr-Cyrl-CS"/>
              </w:rPr>
            </w:pPr>
            <w:r>
              <w:rPr>
                <w:lang w:val="sr-Cyrl-CS"/>
              </w:rPr>
              <w:t>АПРИЛ</w:t>
            </w:r>
          </w:p>
        </w:tc>
      </w:tr>
      <w:tr w:rsidR="002A33EA" w:rsidRPr="00D871C7" w:rsidTr="008D12AF">
        <w:trPr>
          <w:jc w:val="center"/>
        </w:trPr>
        <w:tc>
          <w:tcPr>
            <w:tcW w:w="1356" w:type="dxa"/>
          </w:tcPr>
          <w:p w:rsidR="002A33EA" w:rsidRPr="00D871C7" w:rsidRDefault="008D12AF" w:rsidP="00CA5ECB">
            <w:r>
              <w:t>08.04.2016</w:t>
            </w:r>
            <w:r w:rsidR="002A33EA" w:rsidRPr="00D871C7">
              <w:t>.</w:t>
            </w:r>
          </w:p>
        </w:tc>
        <w:tc>
          <w:tcPr>
            <w:tcW w:w="1019" w:type="dxa"/>
            <w:gridSpan w:val="2"/>
          </w:tcPr>
          <w:p w:rsidR="002A33EA" w:rsidRPr="00D871C7" w:rsidRDefault="002A33EA" w:rsidP="00CA5ECB">
            <w:r w:rsidRPr="00D871C7">
              <w:t>9,00</w:t>
            </w:r>
          </w:p>
        </w:tc>
        <w:tc>
          <w:tcPr>
            <w:tcW w:w="7236" w:type="dxa"/>
          </w:tcPr>
          <w:p w:rsidR="002A33EA" w:rsidRPr="00D871C7" w:rsidRDefault="002A33EA" w:rsidP="00CA5ECB">
            <w:pPr>
              <w:rPr>
                <w:b/>
              </w:rPr>
            </w:pPr>
            <w:r w:rsidRPr="00D871C7">
              <w:rPr>
                <w:b/>
              </w:rPr>
              <w:t>7.седница</w:t>
            </w:r>
          </w:p>
          <w:p w:rsidR="002A33EA" w:rsidRPr="00D871C7" w:rsidRDefault="002A33EA" w:rsidP="00CA5ECB">
            <w:pPr>
              <w:rPr>
                <w:b/>
              </w:rPr>
            </w:pPr>
            <w:r w:rsidRPr="00D871C7">
              <w:rPr>
                <w:b/>
                <w:lang w:val="sl-SI"/>
              </w:rPr>
              <w:t>ДНЕВНИ  РЕД:</w:t>
            </w:r>
          </w:p>
          <w:p w:rsidR="008D12AF" w:rsidRPr="008D12AF" w:rsidRDefault="008D12AF" w:rsidP="008D12AF">
            <w:pPr>
              <w:pStyle w:val="ListParagraph"/>
              <w:numPr>
                <w:ilvl w:val="0"/>
                <w:numId w:val="91"/>
              </w:numPr>
              <w:rPr>
                <w:lang w:val="sr-Cyrl-CS"/>
              </w:rPr>
            </w:pPr>
            <w:r w:rsidRPr="008D12AF">
              <w:rPr>
                <w:lang w:val="sr-Cyrl-CS"/>
              </w:rPr>
              <w:t>Усвајање записника са 5.седнице Школског одбора</w:t>
            </w:r>
          </w:p>
          <w:p w:rsidR="008D12AF" w:rsidRDefault="008D12AF" w:rsidP="008D12AF">
            <w:pPr>
              <w:pStyle w:val="ListParagraph"/>
              <w:numPr>
                <w:ilvl w:val="0"/>
                <w:numId w:val="91"/>
              </w:numPr>
              <w:rPr>
                <w:lang w:val="sr-Cyrl-CS"/>
              </w:rPr>
            </w:pPr>
            <w:r w:rsidRPr="00D871C7">
              <w:rPr>
                <w:lang w:val="sr-Cyrl-CS"/>
              </w:rPr>
              <w:t>И</w:t>
            </w:r>
            <w:r>
              <w:rPr>
                <w:lang w:val="sr-Cyrl-CS"/>
              </w:rPr>
              <w:t>змена финансијског плана за 2016. годину</w:t>
            </w:r>
          </w:p>
          <w:p w:rsidR="008D12AF" w:rsidRPr="008D12AF" w:rsidRDefault="008D12AF" w:rsidP="008D12AF">
            <w:pPr>
              <w:pStyle w:val="ListParagraph"/>
              <w:numPr>
                <w:ilvl w:val="0"/>
                <w:numId w:val="91"/>
              </w:numPr>
              <w:rPr>
                <w:lang w:val="sr-Cyrl-CS"/>
              </w:rPr>
            </w:pPr>
            <w:r w:rsidRPr="008D12AF">
              <w:rPr>
                <w:lang w:val="sr-Cyrl-CS"/>
              </w:rPr>
              <w:t>Успех ученика на крају 3. квартала</w:t>
            </w:r>
          </w:p>
          <w:p w:rsidR="008D12AF" w:rsidRPr="008D12AF" w:rsidRDefault="008D12AF" w:rsidP="008D12AF">
            <w:pPr>
              <w:pStyle w:val="ListParagraph"/>
              <w:numPr>
                <w:ilvl w:val="0"/>
                <w:numId w:val="91"/>
              </w:numPr>
              <w:rPr>
                <w:lang w:val="sr-Cyrl-CS"/>
              </w:rPr>
            </w:pPr>
            <w:r>
              <w:rPr>
                <w:lang w:val="sr-Cyrl-CS"/>
              </w:rPr>
              <w:t>Правилник о измени Правилника о школском календару</w:t>
            </w:r>
          </w:p>
        </w:tc>
      </w:tr>
      <w:tr w:rsidR="008D12AF" w:rsidRPr="00D871C7" w:rsidTr="00923BCC">
        <w:trPr>
          <w:trHeight w:val="316"/>
          <w:jc w:val="center"/>
        </w:trPr>
        <w:tc>
          <w:tcPr>
            <w:tcW w:w="9611" w:type="dxa"/>
            <w:gridSpan w:val="4"/>
          </w:tcPr>
          <w:p w:rsidR="008D12AF" w:rsidRPr="00D871C7" w:rsidRDefault="008D12AF" w:rsidP="00CA5ECB">
            <w:pPr>
              <w:jc w:val="center"/>
            </w:pPr>
            <w:r>
              <w:rPr>
                <w:lang w:val="sr-Cyrl-CS"/>
              </w:rPr>
              <w:t>АПРИЛ</w:t>
            </w:r>
          </w:p>
        </w:tc>
      </w:tr>
      <w:tr w:rsidR="008D12AF" w:rsidRPr="00D871C7" w:rsidTr="008D12AF">
        <w:trPr>
          <w:trHeight w:val="316"/>
          <w:jc w:val="center"/>
        </w:trPr>
        <w:tc>
          <w:tcPr>
            <w:tcW w:w="1356" w:type="dxa"/>
          </w:tcPr>
          <w:p w:rsidR="008D12AF" w:rsidRPr="00D871C7" w:rsidRDefault="008D12AF" w:rsidP="00CA5ECB">
            <w:pPr>
              <w:jc w:val="center"/>
              <w:rPr>
                <w:lang w:val="sr-Cyrl-CS"/>
              </w:rPr>
            </w:pPr>
            <w:r>
              <w:rPr>
                <w:lang w:val="sr-Cyrl-CS"/>
              </w:rPr>
              <w:t>12.04.2016.</w:t>
            </w:r>
          </w:p>
        </w:tc>
        <w:tc>
          <w:tcPr>
            <w:tcW w:w="1019" w:type="dxa"/>
            <w:gridSpan w:val="2"/>
          </w:tcPr>
          <w:p w:rsidR="008D12AF" w:rsidRPr="00D871C7" w:rsidRDefault="008D12AF" w:rsidP="00CA5ECB">
            <w:pPr>
              <w:jc w:val="center"/>
              <w:rPr>
                <w:lang w:val="sr-Cyrl-CS"/>
              </w:rPr>
            </w:pPr>
            <w:r>
              <w:rPr>
                <w:lang w:val="sr-Cyrl-CS"/>
              </w:rPr>
              <w:t>9,00</w:t>
            </w:r>
          </w:p>
        </w:tc>
        <w:tc>
          <w:tcPr>
            <w:tcW w:w="7236" w:type="dxa"/>
          </w:tcPr>
          <w:p w:rsidR="008D12AF" w:rsidRPr="008D12AF" w:rsidRDefault="008D12AF" w:rsidP="008D12AF">
            <w:pPr>
              <w:rPr>
                <w:b/>
                <w:lang w:val="sr-Cyrl-CS"/>
              </w:rPr>
            </w:pPr>
            <w:r w:rsidRPr="008D12AF">
              <w:rPr>
                <w:b/>
                <w:lang w:val="sr-Cyrl-CS"/>
              </w:rPr>
              <w:t>Ванредна седница</w:t>
            </w:r>
          </w:p>
          <w:p w:rsidR="008D12AF" w:rsidRPr="008D12AF" w:rsidRDefault="008D12AF" w:rsidP="008D12AF">
            <w:pPr>
              <w:rPr>
                <w:b/>
                <w:lang w:val="sr-Cyrl-CS"/>
              </w:rPr>
            </w:pPr>
            <w:r w:rsidRPr="008D12AF">
              <w:rPr>
                <w:b/>
                <w:lang w:val="sr-Cyrl-CS"/>
              </w:rPr>
              <w:t>ДНЕВНИ РЕД:</w:t>
            </w:r>
          </w:p>
          <w:p w:rsidR="008D12AF" w:rsidRPr="008D12AF" w:rsidRDefault="008D12AF" w:rsidP="008D12AF">
            <w:pPr>
              <w:pStyle w:val="ListParagraph"/>
              <w:numPr>
                <w:ilvl w:val="0"/>
                <w:numId w:val="149"/>
              </w:numPr>
              <w:rPr>
                <w:lang w:val="sr-Cyrl-CS"/>
              </w:rPr>
            </w:pPr>
            <w:r>
              <w:rPr>
                <w:lang w:val="sr-Cyrl-CS"/>
              </w:rPr>
              <w:t>Трећа измена финансијског плана</w:t>
            </w:r>
          </w:p>
        </w:tc>
      </w:tr>
      <w:tr w:rsidR="008D12AF" w:rsidRPr="00D871C7" w:rsidTr="00CA5ECB">
        <w:trPr>
          <w:trHeight w:val="316"/>
          <w:jc w:val="center"/>
        </w:trPr>
        <w:tc>
          <w:tcPr>
            <w:tcW w:w="9611" w:type="dxa"/>
            <w:gridSpan w:val="4"/>
          </w:tcPr>
          <w:p w:rsidR="008D12AF" w:rsidRPr="00D871C7" w:rsidRDefault="008D12AF" w:rsidP="00CA5ECB">
            <w:pPr>
              <w:jc w:val="center"/>
              <w:rPr>
                <w:lang w:val="sr-Cyrl-CS"/>
              </w:rPr>
            </w:pPr>
            <w:r w:rsidRPr="00D871C7">
              <w:rPr>
                <w:lang w:val="sr-Cyrl-CS"/>
              </w:rPr>
              <w:t>МАЈ</w:t>
            </w:r>
          </w:p>
        </w:tc>
      </w:tr>
      <w:tr w:rsidR="002A33EA" w:rsidRPr="00D871C7" w:rsidTr="00CA5ECB">
        <w:trPr>
          <w:trHeight w:val="1080"/>
          <w:jc w:val="center"/>
        </w:trPr>
        <w:tc>
          <w:tcPr>
            <w:tcW w:w="1356" w:type="dxa"/>
          </w:tcPr>
          <w:p w:rsidR="002A33EA" w:rsidRPr="00D871C7" w:rsidRDefault="008D12AF" w:rsidP="00CA5ECB">
            <w:pPr>
              <w:jc w:val="both"/>
              <w:rPr>
                <w:lang w:val="sr-Cyrl-CS"/>
              </w:rPr>
            </w:pPr>
            <w:r>
              <w:rPr>
                <w:lang w:val="sr-Cyrl-CS"/>
              </w:rPr>
              <w:t>16.05.2016</w:t>
            </w:r>
            <w:r w:rsidR="002A33EA" w:rsidRPr="00D871C7">
              <w:rPr>
                <w:lang w:val="sr-Cyrl-CS"/>
              </w:rPr>
              <w:t>.</w:t>
            </w:r>
          </w:p>
        </w:tc>
        <w:tc>
          <w:tcPr>
            <w:tcW w:w="970" w:type="dxa"/>
          </w:tcPr>
          <w:p w:rsidR="002A33EA" w:rsidRPr="00D871C7" w:rsidRDefault="002A33EA" w:rsidP="00CA5ECB">
            <w:pPr>
              <w:jc w:val="both"/>
            </w:pPr>
            <w:r w:rsidRPr="00D871C7">
              <w:rPr>
                <w:lang w:val="sr-Cyrl-CS"/>
              </w:rPr>
              <w:t>9,00</w:t>
            </w:r>
          </w:p>
        </w:tc>
        <w:tc>
          <w:tcPr>
            <w:tcW w:w="7285" w:type="dxa"/>
            <w:gridSpan w:val="2"/>
          </w:tcPr>
          <w:p w:rsidR="002A33EA" w:rsidRPr="00D871C7" w:rsidRDefault="002A33EA" w:rsidP="00CA5ECB">
            <w:pPr>
              <w:rPr>
                <w:b/>
                <w:lang w:val="sl-SI"/>
              </w:rPr>
            </w:pPr>
            <w:r w:rsidRPr="00D871C7">
              <w:rPr>
                <w:b/>
                <w:lang w:val="sr-Cyrl-CS"/>
              </w:rPr>
              <w:t>8</w:t>
            </w:r>
            <w:r w:rsidRPr="00D871C7">
              <w:rPr>
                <w:b/>
                <w:lang w:val="sl-SI"/>
              </w:rPr>
              <w:t xml:space="preserve">. седница </w:t>
            </w:r>
          </w:p>
          <w:p w:rsidR="002A33EA" w:rsidRPr="00D871C7" w:rsidRDefault="002A33EA" w:rsidP="00CA5ECB">
            <w:pPr>
              <w:rPr>
                <w:b/>
                <w:lang w:val="sr-Cyrl-CS"/>
              </w:rPr>
            </w:pPr>
            <w:r w:rsidRPr="00D871C7">
              <w:rPr>
                <w:b/>
                <w:lang w:val="sl-SI"/>
              </w:rPr>
              <w:t>ДНЕВНИ  РЕД</w:t>
            </w:r>
            <w:r w:rsidRPr="00D871C7">
              <w:rPr>
                <w:b/>
                <w:lang w:val="sr-Cyrl-CS"/>
              </w:rPr>
              <w:t>:</w:t>
            </w:r>
          </w:p>
          <w:p w:rsidR="002A33EA" w:rsidRDefault="002A33EA" w:rsidP="0022132C">
            <w:pPr>
              <w:numPr>
                <w:ilvl w:val="0"/>
                <w:numId w:val="58"/>
              </w:numPr>
              <w:rPr>
                <w:lang w:val="sr-Cyrl-CS"/>
              </w:rPr>
            </w:pPr>
            <w:r w:rsidRPr="00D871C7">
              <w:rPr>
                <w:lang w:val="sl-SI"/>
              </w:rPr>
              <w:t>Усвајање Записника</w:t>
            </w:r>
            <w:r w:rsidR="008D12AF">
              <w:rPr>
                <w:lang w:val="sr-Cyrl-CS"/>
              </w:rPr>
              <w:t xml:space="preserve"> са </w:t>
            </w:r>
            <w:r w:rsidRPr="00D871C7">
              <w:rPr>
                <w:lang w:val="sr-Cyrl-CS"/>
              </w:rPr>
              <w:t>7.  седнице</w:t>
            </w:r>
          </w:p>
          <w:p w:rsidR="005C7623" w:rsidRPr="00D871C7" w:rsidRDefault="005C7623" w:rsidP="0022132C">
            <w:pPr>
              <w:numPr>
                <w:ilvl w:val="0"/>
                <w:numId w:val="58"/>
              </w:numPr>
              <w:rPr>
                <w:lang w:val="sr-Cyrl-CS"/>
              </w:rPr>
            </w:pPr>
            <w:r>
              <w:rPr>
                <w:lang w:val="sr-Cyrl-CS"/>
              </w:rPr>
              <w:t>Четврта измена финансијског плана</w:t>
            </w:r>
          </w:p>
          <w:p w:rsidR="002A33EA" w:rsidRDefault="005C7623" w:rsidP="0022132C">
            <w:pPr>
              <w:numPr>
                <w:ilvl w:val="0"/>
                <w:numId w:val="58"/>
              </w:numPr>
              <w:rPr>
                <w:lang w:val="sr-Cyrl-CS"/>
              </w:rPr>
            </w:pPr>
            <w:r>
              <w:rPr>
                <w:lang w:val="sr-Cyrl-CS"/>
              </w:rPr>
              <w:t>Испраћај осмака</w:t>
            </w:r>
          </w:p>
          <w:p w:rsidR="005C7623" w:rsidRPr="00D871C7" w:rsidRDefault="005C7623" w:rsidP="0022132C">
            <w:pPr>
              <w:numPr>
                <w:ilvl w:val="0"/>
                <w:numId w:val="58"/>
              </w:numPr>
              <w:rPr>
                <w:lang w:val="sr-Cyrl-CS"/>
              </w:rPr>
            </w:pPr>
            <w:r>
              <w:rPr>
                <w:lang w:val="sr-Cyrl-CS"/>
              </w:rPr>
              <w:t>Резултати пробног завршног испита</w:t>
            </w:r>
          </w:p>
        </w:tc>
      </w:tr>
      <w:tr w:rsidR="002A33EA" w:rsidRPr="00D871C7" w:rsidTr="00CA5ECB">
        <w:trPr>
          <w:trHeight w:val="315"/>
          <w:jc w:val="center"/>
        </w:trPr>
        <w:tc>
          <w:tcPr>
            <w:tcW w:w="9611" w:type="dxa"/>
            <w:gridSpan w:val="4"/>
          </w:tcPr>
          <w:p w:rsidR="002A33EA" w:rsidRPr="00E771E8" w:rsidRDefault="00E771E8" w:rsidP="00CA5ECB">
            <w:pPr>
              <w:jc w:val="center"/>
              <w:rPr>
                <w:lang w:val="ru-RU"/>
              </w:rPr>
            </w:pPr>
            <w:r w:rsidRPr="00E771E8">
              <w:rPr>
                <w:lang w:val="ru-RU"/>
              </w:rPr>
              <w:t>АВГУСТ</w:t>
            </w:r>
          </w:p>
        </w:tc>
      </w:tr>
      <w:tr w:rsidR="002A33EA" w:rsidRPr="00D871C7" w:rsidTr="00CA5ECB">
        <w:trPr>
          <w:trHeight w:val="555"/>
          <w:jc w:val="center"/>
        </w:trPr>
        <w:tc>
          <w:tcPr>
            <w:tcW w:w="1356" w:type="dxa"/>
          </w:tcPr>
          <w:p w:rsidR="002A33EA" w:rsidRPr="005C7623" w:rsidRDefault="00E771E8" w:rsidP="00CA5ECB">
            <w:pPr>
              <w:jc w:val="both"/>
              <w:rPr>
                <w:color w:val="FF0000"/>
                <w:lang w:val="sr-Cyrl-CS"/>
              </w:rPr>
            </w:pPr>
            <w:r w:rsidRPr="00E771E8">
              <w:rPr>
                <w:lang w:val="sr-Cyrl-CS"/>
              </w:rPr>
              <w:t>24.08.2016</w:t>
            </w:r>
            <w:r w:rsidR="002A33EA" w:rsidRPr="005C7623">
              <w:rPr>
                <w:color w:val="FF0000"/>
                <w:lang w:val="sr-Cyrl-CS"/>
              </w:rPr>
              <w:t>.</w:t>
            </w:r>
          </w:p>
        </w:tc>
        <w:tc>
          <w:tcPr>
            <w:tcW w:w="970" w:type="dxa"/>
          </w:tcPr>
          <w:p w:rsidR="002A33EA" w:rsidRPr="00D871C7" w:rsidRDefault="002A33EA" w:rsidP="00CA5ECB">
            <w:pPr>
              <w:jc w:val="both"/>
              <w:rPr>
                <w:lang w:val="sr-Cyrl-CS"/>
              </w:rPr>
            </w:pPr>
            <w:r w:rsidRPr="00D871C7">
              <w:rPr>
                <w:lang w:val="sr-Cyrl-CS"/>
              </w:rPr>
              <w:t>9,00</w:t>
            </w:r>
          </w:p>
        </w:tc>
        <w:tc>
          <w:tcPr>
            <w:tcW w:w="7285" w:type="dxa"/>
            <w:gridSpan w:val="2"/>
          </w:tcPr>
          <w:p w:rsidR="002A33EA" w:rsidRPr="00D871C7" w:rsidRDefault="002A33EA" w:rsidP="00CA5ECB">
            <w:pPr>
              <w:rPr>
                <w:b/>
                <w:lang w:val="sl-SI"/>
              </w:rPr>
            </w:pPr>
            <w:r w:rsidRPr="00D871C7">
              <w:rPr>
                <w:b/>
                <w:lang w:val="sr-Cyrl-CS"/>
              </w:rPr>
              <w:t>9</w:t>
            </w:r>
            <w:r w:rsidRPr="00D871C7">
              <w:rPr>
                <w:b/>
                <w:lang w:val="sl-SI"/>
              </w:rPr>
              <w:t xml:space="preserve">. седница </w:t>
            </w:r>
          </w:p>
          <w:p w:rsidR="002A33EA" w:rsidRPr="00D871C7" w:rsidRDefault="002A33EA" w:rsidP="00CA5ECB">
            <w:pPr>
              <w:rPr>
                <w:b/>
                <w:lang w:val="sr-Cyrl-CS"/>
              </w:rPr>
            </w:pPr>
            <w:r w:rsidRPr="00D871C7">
              <w:rPr>
                <w:b/>
                <w:lang w:val="sl-SI"/>
              </w:rPr>
              <w:t>ДНЕВНИ  РЕД:</w:t>
            </w:r>
          </w:p>
          <w:p w:rsidR="002A33EA" w:rsidRPr="00D871C7" w:rsidRDefault="002A33EA" w:rsidP="0022132C">
            <w:pPr>
              <w:numPr>
                <w:ilvl w:val="0"/>
                <w:numId w:val="59"/>
              </w:numPr>
              <w:rPr>
                <w:lang w:val="sr-Cyrl-CS"/>
              </w:rPr>
            </w:pPr>
            <w:r w:rsidRPr="00D871C7">
              <w:rPr>
                <w:lang w:val="sl-SI"/>
              </w:rPr>
              <w:t xml:space="preserve">Усвајање </w:t>
            </w:r>
            <w:r w:rsidR="00E771E8">
              <w:t>записника са предходне седнице</w:t>
            </w:r>
          </w:p>
          <w:p w:rsidR="002A33EA" w:rsidRPr="00D871C7" w:rsidRDefault="00E771E8" w:rsidP="0022132C">
            <w:pPr>
              <w:numPr>
                <w:ilvl w:val="0"/>
                <w:numId w:val="59"/>
              </w:numPr>
              <w:rPr>
                <w:b/>
                <w:lang w:val="sr-Cyrl-CS"/>
              </w:rPr>
            </w:pPr>
            <w:r>
              <w:rPr>
                <w:lang w:val="sr-Cyrl-CS"/>
              </w:rPr>
              <w:t>Извештај Тима за заштиту ученика од насиља</w:t>
            </w:r>
          </w:p>
          <w:p w:rsidR="002A33EA" w:rsidRPr="00E771E8" w:rsidRDefault="00E771E8" w:rsidP="00E771E8">
            <w:pPr>
              <w:numPr>
                <w:ilvl w:val="0"/>
                <w:numId w:val="59"/>
              </w:numPr>
              <w:rPr>
                <w:b/>
                <w:lang w:val="sr-Cyrl-CS"/>
              </w:rPr>
            </w:pPr>
            <w:r>
              <w:rPr>
                <w:lang w:val="sr-Cyrl-CS"/>
              </w:rPr>
              <w:t>Захтев директора</w:t>
            </w:r>
          </w:p>
        </w:tc>
      </w:tr>
      <w:tr w:rsidR="002A33EA" w:rsidRPr="00D871C7" w:rsidTr="00CA5ECB">
        <w:trPr>
          <w:trHeight w:val="555"/>
          <w:jc w:val="center"/>
        </w:trPr>
        <w:tc>
          <w:tcPr>
            <w:tcW w:w="9611" w:type="dxa"/>
            <w:gridSpan w:val="4"/>
          </w:tcPr>
          <w:p w:rsidR="002A33EA" w:rsidRPr="00E771E8" w:rsidRDefault="002A33EA" w:rsidP="00CA5ECB">
            <w:pPr>
              <w:jc w:val="center"/>
              <w:rPr>
                <w:lang w:val="sr-Cyrl-CS"/>
              </w:rPr>
            </w:pPr>
            <w:r w:rsidRPr="00E771E8">
              <w:rPr>
                <w:lang w:val="sr-Cyrl-CS"/>
              </w:rPr>
              <w:t>АВГУСТ</w:t>
            </w:r>
          </w:p>
        </w:tc>
      </w:tr>
      <w:tr w:rsidR="002A33EA" w:rsidRPr="00D871C7" w:rsidTr="00CA5ECB">
        <w:trPr>
          <w:trHeight w:val="555"/>
          <w:jc w:val="center"/>
        </w:trPr>
        <w:tc>
          <w:tcPr>
            <w:tcW w:w="1356" w:type="dxa"/>
          </w:tcPr>
          <w:p w:rsidR="002A33EA" w:rsidRPr="00E771E8" w:rsidRDefault="00D66655" w:rsidP="00CA5ECB">
            <w:pPr>
              <w:jc w:val="both"/>
              <w:rPr>
                <w:lang w:val="sr-Cyrl-CS"/>
              </w:rPr>
            </w:pPr>
            <w:r>
              <w:rPr>
                <w:lang w:val="sr-Cyrl-CS"/>
              </w:rPr>
              <w:t>26</w:t>
            </w:r>
            <w:r w:rsidR="00E771E8" w:rsidRPr="00E771E8">
              <w:rPr>
                <w:lang w:val="sr-Cyrl-CS"/>
              </w:rPr>
              <w:t>.08.2016</w:t>
            </w:r>
            <w:r w:rsidR="002A33EA" w:rsidRPr="00E771E8">
              <w:rPr>
                <w:lang w:val="sr-Cyrl-CS"/>
              </w:rPr>
              <w:t>.</w:t>
            </w:r>
          </w:p>
        </w:tc>
        <w:tc>
          <w:tcPr>
            <w:tcW w:w="970" w:type="dxa"/>
          </w:tcPr>
          <w:p w:rsidR="002A33EA" w:rsidRPr="00D871C7" w:rsidRDefault="002A33EA" w:rsidP="00CA5ECB">
            <w:pPr>
              <w:jc w:val="both"/>
              <w:rPr>
                <w:lang w:val="sr-Cyrl-CS"/>
              </w:rPr>
            </w:pPr>
            <w:r w:rsidRPr="00D871C7">
              <w:rPr>
                <w:lang w:val="sr-Cyrl-CS"/>
              </w:rPr>
              <w:t>9,00</w:t>
            </w:r>
          </w:p>
        </w:tc>
        <w:tc>
          <w:tcPr>
            <w:tcW w:w="7285" w:type="dxa"/>
            <w:gridSpan w:val="2"/>
          </w:tcPr>
          <w:p w:rsidR="002A33EA" w:rsidRPr="00D871C7" w:rsidRDefault="00E771E8" w:rsidP="00CA5ECB">
            <w:pPr>
              <w:rPr>
                <w:b/>
                <w:lang w:val="sr-Cyrl-CS"/>
              </w:rPr>
            </w:pPr>
            <w:r>
              <w:rPr>
                <w:b/>
                <w:lang w:val="sr-Cyrl-CS"/>
              </w:rPr>
              <w:t xml:space="preserve"> Ванредна </w:t>
            </w:r>
            <w:r w:rsidR="002A33EA" w:rsidRPr="00D871C7">
              <w:rPr>
                <w:b/>
                <w:lang w:val="sr-Cyrl-CS"/>
              </w:rPr>
              <w:t>седница</w:t>
            </w:r>
          </w:p>
          <w:p w:rsidR="002A33EA" w:rsidRPr="00D871C7" w:rsidRDefault="002A33EA" w:rsidP="00CA5ECB">
            <w:pPr>
              <w:rPr>
                <w:b/>
                <w:lang w:val="sr-Cyrl-CS"/>
              </w:rPr>
            </w:pPr>
            <w:r w:rsidRPr="00D871C7">
              <w:rPr>
                <w:b/>
                <w:lang w:val="sl-SI"/>
              </w:rPr>
              <w:t>ДНЕВНИ  РЕД:</w:t>
            </w:r>
          </w:p>
          <w:p w:rsidR="002A33EA" w:rsidRPr="00D871C7" w:rsidRDefault="00E771E8" w:rsidP="0022132C">
            <w:pPr>
              <w:numPr>
                <w:ilvl w:val="0"/>
                <w:numId w:val="92"/>
              </w:numPr>
              <w:rPr>
                <w:lang w:val="sr-Cyrl-CS"/>
              </w:rPr>
            </w:pPr>
            <w:r>
              <w:t>Захтев директора</w:t>
            </w:r>
          </w:p>
          <w:p w:rsidR="002A33EA" w:rsidRPr="00D871C7" w:rsidRDefault="002A33EA" w:rsidP="00CA5ECB">
            <w:pPr>
              <w:rPr>
                <w:b/>
                <w:lang w:val="sr-Cyrl-CS"/>
              </w:rPr>
            </w:pPr>
          </w:p>
        </w:tc>
      </w:tr>
    </w:tbl>
    <w:p w:rsidR="002A33EA" w:rsidRPr="00D871C7" w:rsidRDefault="002A33EA" w:rsidP="002A33EA">
      <w:pPr>
        <w:pStyle w:val="ListParagraph"/>
        <w:ind w:left="360"/>
        <w:jc w:val="center"/>
        <w:rPr>
          <w:b/>
          <w:lang w:val="sr-Cyrl-CS"/>
        </w:rPr>
      </w:pPr>
    </w:p>
    <w:p w:rsidR="002A33EA" w:rsidRPr="00DC5ACD" w:rsidRDefault="002A33EA" w:rsidP="002A33EA">
      <w:pPr>
        <w:pStyle w:val="ListParagraph"/>
        <w:ind w:left="360"/>
        <w:jc w:val="center"/>
        <w:rPr>
          <w:b/>
          <w:lang w:val="sr-Cyrl-CS"/>
        </w:rPr>
      </w:pPr>
      <w:r w:rsidRPr="00DC5ACD">
        <w:rPr>
          <w:b/>
          <w:lang w:val="sr-Cyrl-CS"/>
        </w:rPr>
        <w:t>3.Саветодавни орган</w:t>
      </w:r>
    </w:p>
    <w:p w:rsidR="002A33EA" w:rsidRPr="00DC5ACD" w:rsidRDefault="002A33EA" w:rsidP="002A33EA">
      <w:pPr>
        <w:ind w:left="1080"/>
        <w:jc w:val="center"/>
        <w:rPr>
          <w:b/>
          <w:lang w:val="ru-RU"/>
        </w:rPr>
      </w:pPr>
      <w:r w:rsidRPr="00DC5ACD">
        <w:rPr>
          <w:b/>
          <w:lang w:val="sr-Cyrl-CS"/>
        </w:rPr>
        <w:t>Извештај о раду Савета родитеља 201</w:t>
      </w:r>
      <w:r w:rsidR="00DC4918" w:rsidRPr="00DC5ACD">
        <w:rPr>
          <w:b/>
        </w:rPr>
        <w:t>5</w:t>
      </w:r>
      <w:r w:rsidRPr="00DC5ACD">
        <w:rPr>
          <w:b/>
          <w:lang w:val="sr-Cyrl-CS"/>
        </w:rPr>
        <w:t>/201</w:t>
      </w:r>
      <w:r w:rsidR="00DC4918" w:rsidRPr="00DC5ACD">
        <w:rPr>
          <w:b/>
        </w:rPr>
        <w:t>6</w:t>
      </w:r>
      <w:r w:rsidRPr="00DC5ACD">
        <w:rPr>
          <w:b/>
          <w:lang w:val="sr-Cyrl-CS"/>
        </w:rPr>
        <w:t>.</w:t>
      </w:r>
    </w:p>
    <w:p w:rsidR="002A33EA" w:rsidRPr="00D871C7" w:rsidRDefault="002A33EA" w:rsidP="002A33EA">
      <w:pPr>
        <w:ind w:left="1080"/>
        <w:jc w:val="center"/>
        <w:rPr>
          <w:b/>
          <w:lang w:val="ru-RU"/>
        </w:rPr>
      </w:pPr>
    </w:p>
    <w:p w:rsidR="002A33EA" w:rsidRPr="00D871C7" w:rsidRDefault="00DC4918" w:rsidP="0022132C">
      <w:pPr>
        <w:pStyle w:val="Header"/>
        <w:numPr>
          <w:ilvl w:val="0"/>
          <w:numId w:val="60"/>
        </w:numPr>
        <w:tabs>
          <w:tab w:val="clear" w:pos="4320"/>
          <w:tab w:val="clear" w:pos="8640"/>
        </w:tabs>
        <w:autoSpaceDE/>
        <w:autoSpaceDN/>
        <w:rPr>
          <w:rFonts w:ascii="Times New Roman" w:hAnsi="Times New Roman" w:cs="Times New Roman"/>
          <w:b/>
          <w:sz w:val="24"/>
          <w:szCs w:val="24"/>
        </w:rPr>
      </w:pPr>
      <w:r>
        <w:rPr>
          <w:rFonts w:ascii="Times New Roman" w:hAnsi="Times New Roman" w:cs="Times New Roman"/>
          <w:b/>
          <w:sz w:val="24"/>
          <w:szCs w:val="24"/>
        </w:rPr>
        <w:t>Седница  06.10.2015</w:t>
      </w:r>
      <w:r w:rsidR="002A33EA" w:rsidRPr="00D871C7">
        <w:rPr>
          <w:rFonts w:ascii="Times New Roman" w:hAnsi="Times New Roman" w:cs="Times New Roman"/>
          <w:b/>
          <w:sz w:val="24"/>
          <w:szCs w:val="24"/>
        </w:rPr>
        <w:t>. у 16:00.</w:t>
      </w:r>
    </w:p>
    <w:p w:rsidR="002A33EA" w:rsidRPr="00D871C7" w:rsidRDefault="002A33EA" w:rsidP="002A33EA">
      <w:pPr>
        <w:rPr>
          <w:u w:val="single"/>
        </w:rPr>
      </w:pPr>
      <w:r w:rsidRPr="00D871C7">
        <w:rPr>
          <w:u w:val="single"/>
        </w:rPr>
        <w:t>ДНЕВНИ РЕД:</w:t>
      </w:r>
    </w:p>
    <w:p w:rsidR="002A33EA" w:rsidRPr="00D871C7" w:rsidRDefault="002A33EA" w:rsidP="0022132C">
      <w:pPr>
        <w:numPr>
          <w:ilvl w:val="0"/>
          <w:numId w:val="61"/>
        </w:numPr>
        <w:jc w:val="both"/>
        <w:rPr>
          <w:lang w:val="hu-HU"/>
        </w:rPr>
      </w:pPr>
      <w:r w:rsidRPr="00D871C7">
        <w:rPr>
          <w:lang w:val="hu-HU"/>
        </w:rPr>
        <w:t xml:space="preserve">Верификација мандата изабраних </w:t>
      </w:r>
      <w:r w:rsidRPr="00D871C7">
        <w:t>ч</w:t>
      </w:r>
      <w:r w:rsidRPr="00D871C7">
        <w:rPr>
          <w:lang w:val="hu-HU"/>
        </w:rPr>
        <w:t>ланова и конституисање Савета родитеља за школску 201</w:t>
      </w:r>
      <w:r w:rsidR="00DC4918">
        <w:t>5</w:t>
      </w:r>
      <w:r w:rsidRPr="00D871C7">
        <w:rPr>
          <w:lang w:val="hu-HU"/>
        </w:rPr>
        <w:t>/201</w:t>
      </w:r>
      <w:r w:rsidR="00DC4918">
        <w:t>6</w:t>
      </w:r>
      <w:r w:rsidRPr="00D871C7">
        <w:rPr>
          <w:lang w:val="hu-HU"/>
        </w:rPr>
        <w:t>.годину</w:t>
      </w:r>
    </w:p>
    <w:p w:rsidR="002A33EA" w:rsidRPr="00A058C4" w:rsidRDefault="002A33EA" w:rsidP="0022132C">
      <w:pPr>
        <w:numPr>
          <w:ilvl w:val="0"/>
          <w:numId w:val="61"/>
        </w:numPr>
        <w:jc w:val="both"/>
        <w:rPr>
          <w:lang w:val="hu-HU"/>
        </w:rPr>
      </w:pPr>
      <w:r w:rsidRPr="00D871C7">
        <w:rPr>
          <w:lang w:val="ru-RU"/>
        </w:rPr>
        <w:t>Избор председника и заменика председника Савета родитеља</w:t>
      </w:r>
    </w:p>
    <w:p w:rsidR="00A058C4" w:rsidRPr="00D871C7" w:rsidRDefault="00A058C4" w:rsidP="0022132C">
      <w:pPr>
        <w:numPr>
          <w:ilvl w:val="0"/>
          <w:numId w:val="61"/>
        </w:numPr>
        <w:jc w:val="both"/>
        <w:rPr>
          <w:lang w:val="hu-HU"/>
        </w:rPr>
      </w:pPr>
      <w:r>
        <w:t>Предлагање члана Школског одбора</w:t>
      </w:r>
    </w:p>
    <w:p w:rsidR="002A33EA" w:rsidRPr="00D871C7" w:rsidRDefault="002A33EA" w:rsidP="0022132C">
      <w:pPr>
        <w:numPr>
          <w:ilvl w:val="0"/>
          <w:numId w:val="61"/>
        </w:numPr>
        <w:jc w:val="both"/>
        <w:rPr>
          <w:lang w:val="hu-HU"/>
        </w:rPr>
      </w:pPr>
      <w:r w:rsidRPr="00D871C7">
        <w:rPr>
          <w:lang w:val="ru-RU"/>
        </w:rPr>
        <w:t>Усвајање Записника са 4. Седнице</w:t>
      </w:r>
      <w:r w:rsidR="00A058C4">
        <w:rPr>
          <w:lang w:val="ru-RU"/>
        </w:rPr>
        <w:t xml:space="preserve"> Савета родитеља у школској 2014/2015.</w:t>
      </w:r>
      <w:r w:rsidRPr="00D871C7">
        <w:rPr>
          <w:lang w:val="ru-RU"/>
        </w:rPr>
        <w:t>.години</w:t>
      </w:r>
    </w:p>
    <w:p w:rsidR="002A33EA" w:rsidRPr="00D871C7" w:rsidRDefault="002A33EA" w:rsidP="0022132C">
      <w:pPr>
        <w:numPr>
          <w:ilvl w:val="0"/>
          <w:numId w:val="61"/>
        </w:numPr>
        <w:jc w:val="both"/>
        <w:rPr>
          <w:lang w:val="hu-HU"/>
        </w:rPr>
      </w:pPr>
      <w:r w:rsidRPr="00D871C7">
        <w:rPr>
          <w:lang w:val="ru-RU"/>
        </w:rPr>
        <w:t>Програм рада</w:t>
      </w:r>
      <w:r w:rsidR="00A058C4">
        <w:rPr>
          <w:lang w:val="ru-RU"/>
        </w:rPr>
        <w:t xml:space="preserve"> Савета родитеља у школској 2015/2016</w:t>
      </w:r>
      <w:r w:rsidRPr="00D871C7">
        <w:rPr>
          <w:lang w:val="ru-RU"/>
        </w:rPr>
        <w:t>.години.</w:t>
      </w:r>
    </w:p>
    <w:p w:rsidR="002A33EA" w:rsidRPr="00D871C7" w:rsidRDefault="002A33EA" w:rsidP="0022132C">
      <w:pPr>
        <w:numPr>
          <w:ilvl w:val="0"/>
          <w:numId w:val="61"/>
        </w:numPr>
        <w:jc w:val="both"/>
        <w:rPr>
          <w:lang w:val="hu-HU"/>
        </w:rPr>
      </w:pPr>
      <w:r w:rsidRPr="00D871C7">
        <w:rPr>
          <w:lang w:val="ru-RU"/>
        </w:rPr>
        <w:t>Извештај о успе</w:t>
      </w:r>
      <w:r w:rsidR="00A058C4">
        <w:rPr>
          <w:lang w:val="ru-RU"/>
        </w:rPr>
        <w:t>ху ученика на крају школске 2015/2016</w:t>
      </w:r>
      <w:r w:rsidRPr="00D871C7">
        <w:rPr>
          <w:lang w:val="ru-RU"/>
        </w:rPr>
        <w:t>.године</w:t>
      </w:r>
    </w:p>
    <w:p w:rsidR="002A33EA" w:rsidRPr="00D871C7" w:rsidRDefault="002A33EA" w:rsidP="0022132C">
      <w:pPr>
        <w:numPr>
          <w:ilvl w:val="0"/>
          <w:numId w:val="61"/>
        </w:numPr>
        <w:jc w:val="both"/>
        <w:rPr>
          <w:lang w:val="hu-HU"/>
        </w:rPr>
      </w:pPr>
      <w:r w:rsidRPr="00D871C7">
        <w:rPr>
          <w:lang w:val="ru-RU"/>
        </w:rPr>
        <w:t>Школски календар и план рада школе</w:t>
      </w:r>
    </w:p>
    <w:p w:rsidR="002A33EA" w:rsidRPr="00D871C7" w:rsidRDefault="002A33EA" w:rsidP="0022132C">
      <w:pPr>
        <w:numPr>
          <w:ilvl w:val="0"/>
          <w:numId w:val="61"/>
        </w:numPr>
        <w:jc w:val="both"/>
        <w:rPr>
          <w:lang w:val="hu-HU"/>
        </w:rPr>
      </w:pPr>
      <w:r w:rsidRPr="00D871C7">
        <w:rPr>
          <w:lang w:val="ru-RU"/>
        </w:rPr>
        <w:t>Извештај</w:t>
      </w:r>
      <w:r w:rsidR="00A058C4">
        <w:rPr>
          <w:lang w:val="ru-RU"/>
        </w:rPr>
        <w:t xml:space="preserve"> о раду установе у школској 2014/2015</w:t>
      </w:r>
      <w:r w:rsidRPr="00D871C7">
        <w:rPr>
          <w:lang w:val="ru-RU"/>
        </w:rPr>
        <w:t>.години.</w:t>
      </w:r>
    </w:p>
    <w:p w:rsidR="002A33EA" w:rsidRPr="00D871C7" w:rsidRDefault="002A33EA" w:rsidP="0022132C">
      <w:pPr>
        <w:numPr>
          <w:ilvl w:val="0"/>
          <w:numId w:val="61"/>
        </w:numPr>
        <w:jc w:val="both"/>
        <w:rPr>
          <w:lang w:val="hu-HU"/>
        </w:rPr>
      </w:pPr>
      <w:r w:rsidRPr="00D871C7">
        <w:rPr>
          <w:lang w:val="ru-RU"/>
        </w:rPr>
        <w:t>Разматрање Годишњег пла</w:t>
      </w:r>
      <w:r w:rsidR="00A058C4">
        <w:rPr>
          <w:lang w:val="ru-RU"/>
        </w:rPr>
        <w:t>на рада установе у школској 2015/2016</w:t>
      </w:r>
      <w:r w:rsidRPr="00D871C7">
        <w:rPr>
          <w:lang w:val="ru-RU"/>
        </w:rPr>
        <w:t>.години</w:t>
      </w:r>
    </w:p>
    <w:p w:rsidR="002A33EA" w:rsidRPr="00D871C7" w:rsidRDefault="002A33EA" w:rsidP="0022132C">
      <w:pPr>
        <w:numPr>
          <w:ilvl w:val="0"/>
          <w:numId w:val="61"/>
        </w:numPr>
        <w:jc w:val="both"/>
        <w:rPr>
          <w:lang w:val="hu-HU"/>
        </w:rPr>
      </w:pPr>
      <w:r w:rsidRPr="00D871C7">
        <w:rPr>
          <w:lang w:val="ru-RU"/>
        </w:rPr>
        <w:t>Извештај самовредновања и предлози за побољшање рада установе</w:t>
      </w:r>
    </w:p>
    <w:p w:rsidR="002A33EA" w:rsidRPr="00A058C4" w:rsidRDefault="002A33EA" w:rsidP="0022132C">
      <w:pPr>
        <w:numPr>
          <w:ilvl w:val="0"/>
          <w:numId w:val="61"/>
        </w:numPr>
        <w:jc w:val="both"/>
        <w:rPr>
          <w:lang w:val="hu-HU"/>
        </w:rPr>
      </w:pPr>
      <w:r w:rsidRPr="00D871C7">
        <w:rPr>
          <w:lang w:val="ru-RU"/>
        </w:rPr>
        <w:t>План и програм Тима за заштиту деце/ученика од насиља, злостављања, и занемиравања</w:t>
      </w:r>
    </w:p>
    <w:p w:rsidR="00A058C4" w:rsidRPr="00D871C7" w:rsidRDefault="00A058C4" w:rsidP="0022132C">
      <w:pPr>
        <w:numPr>
          <w:ilvl w:val="0"/>
          <w:numId w:val="61"/>
        </w:numPr>
        <w:jc w:val="both"/>
        <w:rPr>
          <w:lang w:val="hu-HU"/>
        </w:rPr>
      </w:pPr>
      <w:r>
        <w:rPr>
          <w:lang w:val="ru-RU"/>
        </w:rPr>
        <w:t>Предлог за намену коришћења средстава родитеља</w:t>
      </w:r>
    </w:p>
    <w:p w:rsidR="002A33EA" w:rsidRPr="00D871C7" w:rsidRDefault="002A33EA" w:rsidP="0022132C">
      <w:pPr>
        <w:numPr>
          <w:ilvl w:val="0"/>
          <w:numId w:val="61"/>
        </w:numPr>
        <w:jc w:val="both"/>
        <w:rPr>
          <w:lang w:val="hu-HU"/>
        </w:rPr>
      </w:pPr>
      <w:r w:rsidRPr="00D871C7">
        <w:t>Отворени дани школе</w:t>
      </w:r>
    </w:p>
    <w:p w:rsidR="002A33EA" w:rsidRPr="00204597" w:rsidRDefault="00A058C4" w:rsidP="002A33EA">
      <w:pPr>
        <w:numPr>
          <w:ilvl w:val="0"/>
          <w:numId w:val="61"/>
        </w:numPr>
        <w:jc w:val="both"/>
        <w:rPr>
          <w:lang w:val="hu-HU"/>
        </w:rPr>
      </w:pPr>
      <w:r>
        <w:t>Текућа питања</w:t>
      </w:r>
    </w:p>
    <w:p w:rsidR="002A33EA" w:rsidRPr="00D871C7" w:rsidRDefault="00A058C4" w:rsidP="0022132C">
      <w:pPr>
        <w:numPr>
          <w:ilvl w:val="0"/>
          <w:numId w:val="60"/>
        </w:numPr>
        <w:rPr>
          <w:lang w:val="hu-HU"/>
        </w:rPr>
      </w:pPr>
      <w:r>
        <w:rPr>
          <w:b/>
        </w:rPr>
        <w:t>Седница 03.12.2015</w:t>
      </w:r>
      <w:r w:rsidR="002A33EA" w:rsidRPr="00D871C7">
        <w:rPr>
          <w:b/>
        </w:rPr>
        <w:t>. у 16:00.</w:t>
      </w:r>
    </w:p>
    <w:p w:rsidR="002A33EA" w:rsidRPr="00D871C7" w:rsidRDefault="002A33EA" w:rsidP="002A33EA">
      <w:pPr>
        <w:rPr>
          <w:u w:val="single"/>
        </w:rPr>
      </w:pPr>
      <w:r w:rsidRPr="00D871C7">
        <w:rPr>
          <w:u w:val="single"/>
        </w:rPr>
        <w:t>ДНЕВНИ РЕД:</w:t>
      </w:r>
    </w:p>
    <w:p w:rsidR="002A33EA" w:rsidRPr="00D871C7" w:rsidRDefault="002A33EA" w:rsidP="0022132C">
      <w:pPr>
        <w:numPr>
          <w:ilvl w:val="0"/>
          <w:numId w:val="64"/>
        </w:numPr>
        <w:ind w:left="1258" w:hanging="833"/>
        <w:jc w:val="both"/>
        <w:rPr>
          <w:lang w:val="ru-RU"/>
        </w:rPr>
      </w:pPr>
      <w:r w:rsidRPr="00D871C7">
        <w:rPr>
          <w:lang w:val="ru-RU"/>
        </w:rPr>
        <w:t>Усвајање Записника са 1.седнице</w:t>
      </w:r>
      <w:r w:rsidR="00A058C4">
        <w:rPr>
          <w:lang w:val="ru-RU"/>
        </w:rPr>
        <w:t xml:space="preserve"> Савета родитеља у школској 2015/2016</w:t>
      </w:r>
      <w:r w:rsidRPr="00D871C7">
        <w:rPr>
          <w:lang w:val="ru-RU"/>
        </w:rPr>
        <w:t>. години</w:t>
      </w:r>
    </w:p>
    <w:p w:rsidR="002A33EA" w:rsidRPr="00D871C7" w:rsidRDefault="002A33EA" w:rsidP="0022132C">
      <w:pPr>
        <w:numPr>
          <w:ilvl w:val="0"/>
          <w:numId w:val="64"/>
        </w:numPr>
        <w:jc w:val="both"/>
        <w:rPr>
          <w:lang w:val="ru-RU"/>
        </w:rPr>
      </w:pPr>
      <w:r w:rsidRPr="00D871C7">
        <w:rPr>
          <w:lang w:val="ru-RU"/>
        </w:rPr>
        <w:t>Извештај о успеху ученика на крају првог квартала</w:t>
      </w:r>
    </w:p>
    <w:p w:rsidR="002A33EA" w:rsidRPr="00A058C4" w:rsidRDefault="00A058C4" w:rsidP="0022132C">
      <w:pPr>
        <w:numPr>
          <w:ilvl w:val="0"/>
          <w:numId w:val="64"/>
        </w:numPr>
        <w:jc w:val="both"/>
      </w:pPr>
      <w:r>
        <w:t>Презентација Електронско насиље</w:t>
      </w:r>
    </w:p>
    <w:p w:rsidR="00A058C4" w:rsidRPr="00A058C4" w:rsidRDefault="00A058C4" w:rsidP="0022132C">
      <w:pPr>
        <w:numPr>
          <w:ilvl w:val="0"/>
          <w:numId w:val="64"/>
        </w:numPr>
        <w:jc w:val="both"/>
      </w:pPr>
      <w:r>
        <w:t>Учешће родитеља у организовању школске славе</w:t>
      </w:r>
    </w:p>
    <w:p w:rsidR="00A058C4" w:rsidRPr="00D871C7" w:rsidRDefault="00A058C4" w:rsidP="0022132C">
      <w:pPr>
        <w:numPr>
          <w:ilvl w:val="0"/>
          <w:numId w:val="64"/>
        </w:numPr>
        <w:jc w:val="both"/>
      </w:pPr>
      <w:r>
        <w:t>Дан школе</w:t>
      </w:r>
    </w:p>
    <w:p w:rsidR="002A33EA" w:rsidRPr="00D871C7" w:rsidRDefault="002A33EA" w:rsidP="0022132C">
      <w:pPr>
        <w:numPr>
          <w:ilvl w:val="0"/>
          <w:numId w:val="64"/>
        </w:numPr>
        <w:spacing w:after="200"/>
        <w:jc w:val="both"/>
      </w:pPr>
      <w:r w:rsidRPr="00D871C7">
        <w:t>Текућа п</w:t>
      </w:r>
      <w:r w:rsidR="00A058C4">
        <w:t>итања</w:t>
      </w:r>
    </w:p>
    <w:p w:rsidR="002A33EA" w:rsidRPr="00D871C7" w:rsidRDefault="00A058C4" w:rsidP="002A33EA">
      <w:pPr>
        <w:ind w:firstLine="720"/>
        <w:jc w:val="both"/>
        <w:rPr>
          <w:b/>
        </w:rPr>
      </w:pPr>
      <w:r>
        <w:rPr>
          <w:b/>
        </w:rPr>
        <w:t>3.  Седница 07.03.2016</w:t>
      </w:r>
      <w:r w:rsidR="002A33EA" w:rsidRPr="00D871C7">
        <w:rPr>
          <w:b/>
        </w:rPr>
        <w:t>.године у 16:00.</w:t>
      </w:r>
    </w:p>
    <w:p w:rsidR="002A33EA" w:rsidRPr="00D871C7" w:rsidRDefault="002A33EA" w:rsidP="002A33EA">
      <w:pPr>
        <w:jc w:val="both"/>
        <w:rPr>
          <w:u w:val="single"/>
        </w:rPr>
      </w:pPr>
      <w:r w:rsidRPr="00D871C7">
        <w:rPr>
          <w:u w:val="single"/>
        </w:rPr>
        <w:t>ДНЕВНИ РЕД:</w:t>
      </w:r>
    </w:p>
    <w:p w:rsidR="002A33EA" w:rsidRPr="00D871C7" w:rsidRDefault="002A33EA" w:rsidP="0022132C">
      <w:pPr>
        <w:numPr>
          <w:ilvl w:val="0"/>
          <w:numId w:val="62"/>
        </w:numPr>
        <w:jc w:val="both"/>
      </w:pPr>
      <w:r w:rsidRPr="00D871C7">
        <w:rPr>
          <w:lang w:val="ru-RU"/>
        </w:rPr>
        <w:t>Усвајање Записника са 2. Седнице</w:t>
      </w:r>
      <w:r w:rsidR="00A058C4">
        <w:rPr>
          <w:lang w:val="ru-RU"/>
        </w:rPr>
        <w:t xml:space="preserve"> Савета родитеља у школској 2015</w:t>
      </w:r>
      <w:r w:rsidRPr="00D871C7">
        <w:rPr>
          <w:lang w:val="ru-RU"/>
        </w:rPr>
        <w:t>/</w:t>
      </w:r>
      <w:r w:rsidR="00A058C4">
        <w:rPr>
          <w:lang w:val="ru-RU"/>
        </w:rPr>
        <w:t>2016</w:t>
      </w:r>
      <w:r w:rsidRPr="00D871C7">
        <w:rPr>
          <w:lang w:val="ru-RU"/>
        </w:rPr>
        <w:t>. г</w:t>
      </w:r>
      <w:r w:rsidRPr="00D871C7">
        <w:t>одини</w:t>
      </w:r>
    </w:p>
    <w:p w:rsidR="002A33EA" w:rsidRPr="00D871C7" w:rsidRDefault="002A33EA" w:rsidP="0022132C">
      <w:pPr>
        <w:numPr>
          <w:ilvl w:val="0"/>
          <w:numId w:val="62"/>
        </w:numPr>
        <w:jc w:val="both"/>
        <w:rPr>
          <w:lang w:val="ru-RU"/>
        </w:rPr>
      </w:pPr>
      <w:r w:rsidRPr="00D871C7">
        <w:rPr>
          <w:lang w:val="ru-RU"/>
        </w:rPr>
        <w:t>Извештај о успеху ученика на крају првог полугодишта</w:t>
      </w:r>
    </w:p>
    <w:p w:rsidR="002A33EA" w:rsidRPr="00D871C7" w:rsidRDefault="002A33EA" w:rsidP="0022132C">
      <w:pPr>
        <w:numPr>
          <w:ilvl w:val="0"/>
          <w:numId w:val="62"/>
        </w:numPr>
        <w:jc w:val="both"/>
        <w:rPr>
          <w:lang w:val="ru-RU"/>
        </w:rPr>
      </w:pPr>
      <w:r w:rsidRPr="00D871C7">
        <w:rPr>
          <w:lang w:val="ru-RU"/>
        </w:rPr>
        <w:t>Набавка уџбеника и наставних средстава за наредну школску годину</w:t>
      </w:r>
    </w:p>
    <w:p w:rsidR="002A33EA" w:rsidRPr="00D871C7" w:rsidRDefault="002A33EA" w:rsidP="0022132C">
      <w:pPr>
        <w:numPr>
          <w:ilvl w:val="0"/>
          <w:numId w:val="62"/>
        </w:numPr>
        <w:jc w:val="both"/>
        <w:rPr>
          <w:lang w:val="ru-RU"/>
        </w:rPr>
      </w:pPr>
      <w:r w:rsidRPr="00D871C7">
        <w:rPr>
          <w:lang w:val="ru-RU"/>
        </w:rPr>
        <w:t>Извештај Тима за заштиту деце/ученика од насиља, злостављања</w:t>
      </w:r>
    </w:p>
    <w:p w:rsidR="002A33EA" w:rsidRPr="00D871C7" w:rsidRDefault="00A058C4" w:rsidP="0022132C">
      <w:pPr>
        <w:numPr>
          <w:ilvl w:val="0"/>
          <w:numId w:val="62"/>
        </w:numPr>
        <w:spacing w:after="200"/>
        <w:jc w:val="both"/>
        <w:rPr>
          <w:lang w:val="ru-RU"/>
        </w:rPr>
      </w:pPr>
      <w:r>
        <w:rPr>
          <w:lang w:val="ru-RU"/>
        </w:rPr>
        <w:t>Текућа питања</w:t>
      </w:r>
    </w:p>
    <w:p w:rsidR="002A33EA" w:rsidRPr="00D871C7" w:rsidRDefault="00A058C4" w:rsidP="002A33EA">
      <w:pPr>
        <w:ind w:firstLine="720"/>
        <w:jc w:val="both"/>
        <w:rPr>
          <w:b/>
        </w:rPr>
      </w:pPr>
      <w:r>
        <w:rPr>
          <w:b/>
          <w:lang w:val="ru-RU"/>
        </w:rPr>
        <w:t>4. Седница 04.04.2016</w:t>
      </w:r>
      <w:r w:rsidR="002A33EA" w:rsidRPr="00D871C7">
        <w:rPr>
          <w:b/>
          <w:lang w:val="ru-RU"/>
        </w:rPr>
        <w:t>. у  16:00</w:t>
      </w:r>
    </w:p>
    <w:p w:rsidR="002A33EA" w:rsidRPr="00D871C7" w:rsidRDefault="002A33EA" w:rsidP="002A33EA">
      <w:pPr>
        <w:jc w:val="both"/>
        <w:rPr>
          <w:u w:val="single"/>
          <w:lang w:val="ru-RU"/>
        </w:rPr>
      </w:pPr>
      <w:r w:rsidRPr="00D871C7">
        <w:rPr>
          <w:u w:val="single"/>
          <w:lang w:val="ru-RU"/>
        </w:rPr>
        <w:t>ДНЕВНИ РЕД:</w:t>
      </w:r>
    </w:p>
    <w:p w:rsidR="002A33EA" w:rsidRPr="00D871C7" w:rsidRDefault="002A33EA" w:rsidP="0022132C">
      <w:pPr>
        <w:numPr>
          <w:ilvl w:val="0"/>
          <w:numId w:val="63"/>
        </w:numPr>
        <w:jc w:val="both"/>
        <w:rPr>
          <w:lang w:val="ru-RU"/>
        </w:rPr>
      </w:pPr>
      <w:r w:rsidRPr="00D871C7">
        <w:rPr>
          <w:lang w:val="ru-RU"/>
        </w:rPr>
        <w:t>Усвајање Записника са 3. Седнице</w:t>
      </w:r>
      <w:r w:rsidR="00A058C4">
        <w:rPr>
          <w:lang w:val="ru-RU"/>
        </w:rPr>
        <w:t xml:space="preserve"> Савета родитеља у школској 2015/2016</w:t>
      </w:r>
      <w:r w:rsidRPr="00D871C7">
        <w:rPr>
          <w:lang w:val="ru-RU"/>
        </w:rPr>
        <w:t>.години</w:t>
      </w:r>
    </w:p>
    <w:p w:rsidR="00A058C4" w:rsidRPr="00204597" w:rsidRDefault="00AD15F6" w:rsidP="00204597">
      <w:pPr>
        <w:numPr>
          <w:ilvl w:val="0"/>
          <w:numId w:val="63"/>
        </w:numPr>
        <w:jc w:val="both"/>
      </w:pPr>
      <w:r>
        <w:t>Избор уџбеника</w:t>
      </w:r>
    </w:p>
    <w:p w:rsidR="00A058C4" w:rsidRPr="00A058C4" w:rsidRDefault="00A058C4" w:rsidP="00A058C4">
      <w:pPr>
        <w:ind w:left="720"/>
        <w:rPr>
          <w:b/>
          <w:lang w:val="ru-RU"/>
        </w:rPr>
      </w:pPr>
      <w:r w:rsidRPr="00A058C4">
        <w:rPr>
          <w:b/>
          <w:lang w:val="ru-RU"/>
        </w:rPr>
        <w:t>5.седница 23.05.2016. у 16:00</w:t>
      </w:r>
    </w:p>
    <w:p w:rsidR="00A058C4" w:rsidRDefault="00A058C4" w:rsidP="00A058C4">
      <w:pPr>
        <w:ind w:left="720"/>
        <w:rPr>
          <w:lang w:val="ru-RU"/>
        </w:rPr>
      </w:pPr>
      <w:r>
        <w:rPr>
          <w:lang w:val="ru-RU"/>
        </w:rPr>
        <w:t>ДНЕВНИ РЕД:</w:t>
      </w:r>
    </w:p>
    <w:p w:rsidR="00A058C4" w:rsidRDefault="00E3480A" w:rsidP="00A058C4">
      <w:pPr>
        <w:pStyle w:val="ListParagraph"/>
        <w:numPr>
          <w:ilvl w:val="0"/>
          <w:numId w:val="150"/>
        </w:numPr>
        <w:rPr>
          <w:lang w:val="ru-RU"/>
        </w:rPr>
      </w:pPr>
      <w:r>
        <w:rPr>
          <w:lang w:val="ru-RU"/>
        </w:rPr>
        <w:t>Усвајање Записника са предходне седнице</w:t>
      </w:r>
    </w:p>
    <w:p w:rsidR="00E3480A" w:rsidRPr="00AD15F6" w:rsidRDefault="00AD15F6" w:rsidP="00A058C4">
      <w:pPr>
        <w:pStyle w:val="ListParagraph"/>
        <w:numPr>
          <w:ilvl w:val="0"/>
          <w:numId w:val="150"/>
        </w:numPr>
        <w:rPr>
          <w:lang w:val="ru-RU"/>
        </w:rPr>
      </w:pPr>
      <w:r w:rsidRPr="00D871C7">
        <w:t xml:space="preserve">Успех ученика на крају 3. </w:t>
      </w:r>
      <w:r>
        <w:t>к</w:t>
      </w:r>
      <w:r w:rsidRPr="00D871C7">
        <w:t>вартала</w:t>
      </w:r>
    </w:p>
    <w:p w:rsidR="00AD15F6" w:rsidRPr="00D871C7" w:rsidRDefault="00AD15F6" w:rsidP="00AD15F6">
      <w:pPr>
        <w:numPr>
          <w:ilvl w:val="0"/>
          <w:numId w:val="150"/>
        </w:numPr>
        <w:jc w:val="both"/>
        <w:rPr>
          <w:lang w:val="ru-RU"/>
        </w:rPr>
      </w:pPr>
      <w:r w:rsidRPr="00D871C7">
        <w:rPr>
          <w:lang w:val="ru-RU"/>
        </w:rPr>
        <w:t>Учешће у реализацију програма прпфесионалне оријентације ученика</w:t>
      </w:r>
    </w:p>
    <w:p w:rsidR="00AD15F6" w:rsidRPr="00D871C7" w:rsidRDefault="00AD15F6" w:rsidP="00AD15F6">
      <w:pPr>
        <w:numPr>
          <w:ilvl w:val="0"/>
          <w:numId w:val="150"/>
        </w:numPr>
        <w:jc w:val="both"/>
        <w:rPr>
          <w:lang w:val="ru-RU"/>
        </w:rPr>
      </w:pPr>
      <w:r w:rsidRPr="00D871C7">
        <w:rPr>
          <w:lang w:val="ru-RU"/>
        </w:rPr>
        <w:t>Организација прославе испраћаја осмака</w:t>
      </w:r>
    </w:p>
    <w:p w:rsidR="00AD15F6" w:rsidRDefault="00AD15F6" w:rsidP="00A058C4">
      <w:pPr>
        <w:pStyle w:val="ListParagraph"/>
        <w:numPr>
          <w:ilvl w:val="0"/>
          <w:numId w:val="150"/>
        </w:numPr>
        <w:rPr>
          <w:lang w:val="ru-RU"/>
        </w:rPr>
      </w:pPr>
      <w:r>
        <w:rPr>
          <w:lang w:val="ru-RU"/>
        </w:rPr>
        <w:t>Предлог за намену коришћења средстава родитеља</w:t>
      </w:r>
    </w:p>
    <w:p w:rsidR="00AD15F6" w:rsidRDefault="00AD15F6" w:rsidP="00A058C4">
      <w:pPr>
        <w:pStyle w:val="ListParagraph"/>
        <w:numPr>
          <w:ilvl w:val="0"/>
          <w:numId w:val="150"/>
        </w:numPr>
        <w:rPr>
          <w:lang w:val="ru-RU"/>
        </w:rPr>
      </w:pPr>
      <w:r>
        <w:rPr>
          <w:lang w:val="ru-RU"/>
        </w:rPr>
        <w:t>Информација у вези завршног испита (учешће родитеља као посматрача)</w:t>
      </w:r>
    </w:p>
    <w:p w:rsidR="00AD15F6" w:rsidRDefault="00AD15F6" w:rsidP="00A058C4">
      <w:pPr>
        <w:pStyle w:val="ListParagraph"/>
        <w:numPr>
          <w:ilvl w:val="0"/>
          <w:numId w:val="150"/>
        </w:numPr>
        <w:rPr>
          <w:lang w:val="ru-RU"/>
        </w:rPr>
      </w:pPr>
      <w:r>
        <w:rPr>
          <w:lang w:val="ru-RU"/>
        </w:rPr>
        <w:t>Уџбеници</w:t>
      </w:r>
    </w:p>
    <w:p w:rsidR="00AD15F6" w:rsidRPr="00A058C4" w:rsidRDefault="00AD15F6" w:rsidP="00A058C4">
      <w:pPr>
        <w:pStyle w:val="ListParagraph"/>
        <w:numPr>
          <w:ilvl w:val="0"/>
          <w:numId w:val="150"/>
        </w:numPr>
        <w:rPr>
          <w:lang w:val="ru-RU"/>
        </w:rPr>
      </w:pPr>
      <w:r>
        <w:rPr>
          <w:lang w:val="ru-RU"/>
        </w:rPr>
        <w:t>Остала текућа питања везана за завршетак школске године</w:t>
      </w:r>
    </w:p>
    <w:p w:rsidR="002A33EA" w:rsidRPr="00A058C4" w:rsidRDefault="002A33EA" w:rsidP="00204597">
      <w:pPr>
        <w:pStyle w:val="ListParagraph"/>
        <w:jc w:val="center"/>
        <w:rPr>
          <w:lang w:val="ru-RU"/>
        </w:rPr>
      </w:pPr>
      <w:r w:rsidRPr="00A058C4">
        <w:rPr>
          <w:lang w:val="ru-RU"/>
        </w:rPr>
        <w:br w:type="page"/>
      </w:r>
      <w:r w:rsidRPr="00A058C4">
        <w:rPr>
          <w:b/>
          <w:lang w:val="hu-HU"/>
        </w:rPr>
        <w:lastRenderedPageBreak/>
        <w:t>IV</w:t>
      </w:r>
      <w:r w:rsidRPr="00A058C4">
        <w:rPr>
          <w:b/>
          <w:lang w:val="sr-Cyrl-CS"/>
        </w:rPr>
        <w:t xml:space="preserve">   ОСТВАРИВАЊЕ НАСТАВНИХ ПРОГРАМА</w:t>
      </w:r>
    </w:p>
    <w:p w:rsidR="002A33EA" w:rsidRPr="00D871C7" w:rsidRDefault="002A33EA" w:rsidP="002A33EA">
      <w:pPr>
        <w:rPr>
          <w:b/>
          <w:lang w:val="sr-Latn-CS"/>
        </w:rPr>
      </w:pPr>
    </w:p>
    <w:p w:rsidR="002A33EA" w:rsidRPr="00D871C7" w:rsidRDefault="002A33EA" w:rsidP="002A33EA">
      <w:pPr>
        <w:ind w:firstLine="720"/>
        <w:jc w:val="both"/>
        <w:rPr>
          <w:lang w:val="sr-Cyrl-CS"/>
        </w:rPr>
      </w:pPr>
      <w:r w:rsidRPr="00D871C7">
        <w:rPr>
          <w:lang w:val="sr-Cyrl-CS"/>
        </w:rPr>
        <w:t xml:space="preserve"> Редовна настава, допунски и додатни рад, корективни садржаји, слободне активности, припремна настава и изборна настава су реализовани у целини и према планираним садржајима. Наставници планирају месечно теме и садржаје које ће реализовати. План и програм рада наставника је део Школског програма.</w:t>
      </w:r>
    </w:p>
    <w:p w:rsidR="002A33EA" w:rsidRPr="00D871C7" w:rsidRDefault="002A33EA" w:rsidP="002A33EA">
      <w:pPr>
        <w:jc w:val="both"/>
        <w:rPr>
          <w:lang w:val="sr-Latn-CS"/>
        </w:rPr>
      </w:pPr>
    </w:p>
    <w:p w:rsidR="002A33EA" w:rsidRPr="00D871C7" w:rsidRDefault="002A33EA" w:rsidP="002A33EA">
      <w:pPr>
        <w:jc w:val="center"/>
        <w:rPr>
          <w:lang w:val="sr-Cyrl-CS"/>
        </w:rPr>
      </w:pPr>
      <w:r w:rsidRPr="00D871C7">
        <w:rPr>
          <w:lang w:val="sr-Cyrl-CS"/>
        </w:rPr>
        <w:t>СЛИКА КВАЛИТЕТА РАДА ШКОЛЕ</w:t>
      </w:r>
    </w:p>
    <w:p w:rsidR="002A33EA" w:rsidRPr="00D871C7" w:rsidRDefault="002A33EA" w:rsidP="002A33EA">
      <w:pPr>
        <w:jc w:val="both"/>
        <w:rPr>
          <w:lang w:val="sr-Cyrl-CS"/>
        </w:rPr>
      </w:pPr>
    </w:p>
    <w:p w:rsidR="002A33EA" w:rsidRPr="00D871C7" w:rsidRDefault="002A33EA" w:rsidP="002A33EA">
      <w:pPr>
        <w:ind w:firstLine="720"/>
        <w:jc w:val="both"/>
        <w:rPr>
          <w:lang w:val="sr-Cyrl-CS"/>
        </w:rPr>
      </w:pPr>
      <w:r w:rsidRPr="00D871C7">
        <w:rPr>
          <w:lang w:val="sr-Cyrl-CS"/>
        </w:rPr>
        <w:t xml:space="preserve">Квалитет, који достиже школе из године у годину, може се уочити првенствено кроз постигнућа ученика. Школски успех, односно постигнућа ученика, се прати и анализира квартално. Ученици који показују изузетне способности у појединим предметима, уз помоћ и подршку наставника, донели су  многобројне дипломе нашој школи. </w:t>
      </w:r>
    </w:p>
    <w:p w:rsidR="002A33EA" w:rsidRPr="00D871C7" w:rsidRDefault="002A33EA" w:rsidP="002A33EA">
      <w:pPr>
        <w:jc w:val="both"/>
        <w:rPr>
          <w:lang w:val="sr-Cyrl-CS"/>
        </w:rPr>
      </w:pPr>
      <w:r w:rsidRPr="00D871C7">
        <w:rPr>
          <w:lang w:val="sr-Cyrl-CS"/>
        </w:rPr>
        <w:t xml:space="preserve">   </w:t>
      </w:r>
      <w:r w:rsidRPr="00D871C7">
        <w:rPr>
          <w:lang w:val="sr-Latn-CS"/>
        </w:rPr>
        <w:tab/>
      </w:r>
      <w:r w:rsidRPr="00D871C7">
        <w:rPr>
          <w:lang w:val="sr-Cyrl-CS"/>
        </w:rPr>
        <w:t>Настава као најзаступљенији облик рада школе свакако пружа могућности за васпитање ученика. Могу се идвојити неки предмети који имају посебно наглашене и истакнуте васпитне циљеве. Васпитну вредност поред садржаја имају и добро одабрани облици, методе и средства рада, као и ставови наставника и степен активности ученика у раду. Ми смо у нашој школи увели нове методе рада у настави, које повлаче за собом и промене у односима наставник-ученик, као и у активностима ученика. У овоме су пуно помогле методе кооперативног учења као и методе за развијање и неговање матерњег и нематерњег језика. Испунили су се неки васпитни задаци као што су: укљичивање свих ученика у рад, изграђиваље свести о припадању колективу, подстицање личног самопоуздања, уочавање и упознавање својих и туђих мисли и осећања, сараднички однос, афирмација позитивних примера.</w:t>
      </w:r>
    </w:p>
    <w:p w:rsidR="002A33EA" w:rsidRPr="00D871C7" w:rsidRDefault="002A33EA" w:rsidP="002A33EA">
      <w:pPr>
        <w:jc w:val="both"/>
        <w:rPr>
          <w:lang w:val="sr-Cyrl-CS"/>
        </w:rPr>
      </w:pPr>
      <w:r w:rsidRPr="00D871C7">
        <w:rPr>
          <w:lang w:val="sr-Cyrl-CS"/>
        </w:rPr>
        <w:t xml:space="preserve">    </w:t>
      </w:r>
      <w:r w:rsidRPr="00D871C7">
        <w:rPr>
          <w:lang w:val="sr-Latn-CS"/>
        </w:rPr>
        <w:tab/>
      </w:r>
      <w:r w:rsidRPr="00D871C7">
        <w:rPr>
          <w:lang w:val="sr-Cyrl-CS"/>
        </w:rPr>
        <w:t>Циљ и задаци васпитног рада остварују се и у раду одељењск</w:t>
      </w:r>
      <w:r w:rsidRPr="00D871C7">
        <w:rPr>
          <w:lang w:val="sr-Latn-CS"/>
        </w:rPr>
        <w:t>их</w:t>
      </w:r>
      <w:r w:rsidRPr="00D871C7">
        <w:rPr>
          <w:lang w:val="sr-Cyrl-CS"/>
        </w:rPr>
        <w:t xml:space="preserve"> заједниц</w:t>
      </w:r>
      <w:r w:rsidRPr="00D871C7">
        <w:rPr>
          <w:lang w:val="sr-Latn-CS"/>
        </w:rPr>
        <w:t>а</w:t>
      </w:r>
      <w:r w:rsidRPr="00D871C7">
        <w:rPr>
          <w:lang w:val="sr-Cyrl-CS"/>
        </w:rPr>
        <w:t>. Развој личности, пожељних облика понашања, формирање колектива резултат су педагошки добро осмишљеног вођења одељењске заједнице. Зато се у нашој школи одељењске старешине руководе јединственим планом ЧОС-а који садржи пријем млађих ученика у школу и помоћ у адаптацији, прикупљање релевантних података о ученику, саветодавни рад, мотивацију ученика, решавање конкретних проблема, бригу о здравственом стању, реализацију предвиђених програма које ангажује школа, укључивање ученика у све активности школе, организовање излета, спровођење едукативних програма, извођење радионица, вођење разговора, дискусија на атрактивне теме и све то у сарадњи са педагогом, психологом и директором школе.</w:t>
      </w:r>
    </w:p>
    <w:p w:rsidR="002A33EA" w:rsidRPr="00D871C7" w:rsidRDefault="002A33EA" w:rsidP="002A33EA">
      <w:pPr>
        <w:jc w:val="center"/>
        <w:rPr>
          <w:lang w:val="sr-Latn-CS"/>
        </w:rPr>
      </w:pPr>
    </w:p>
    <w:p w:rsidR="002A33EA" w:rsidRPr="00D871C7" w:rsidRDefault="002A33EA" w:rsidP="002A33EA">
      <w:pPr>
        <w:jc w:val="center"/>
        <w:rPr>
          <w:b/>
          <w:lang w:val="sr-Latn-CS"/>
        </w:rPr>
      </w:pPr>
    </w:p>
    <w:p w:rsidR="002A33EA" w:rsidRPr="00D871C7" w:rsidRDefault="002A33EA" w:rsidP="002A33EA">
      <w:pPr>
        <w:jc w:val="center"/>
        <w:rPr>
          <w:b/>
          <w:color w:val="FF0000"/>
          <w:lang w:val="sr-Latn-CS"/>
        </w:rPr>
      </w:pPr>
    </w:p>
    <w:p w:rsidR="002A33EA" w:rsidRPr="00D871C7" w:rsidRDefault="002A33EA" w:rsidP="002A33EA">
      <w:pPr>
        <w:jc w:val="center"/>
        <w:rPr>
          <w:b/>
          <w:color w:val="FF0000"/>
          <w:lang w:val="sr-Latn-CS"/>
        </w:rPr>
      </w:pPr>
    </w:p>
    <w:p w:rsidR="002A33EA" w:rsidRPr="00D871C7" w:rsidRDefault="002A33EA" w:rsidP="002A33EA">
      <w:pPr>
        <w:ind w:left="720"/>
        <w:jc w:val="center"/>
        <w:rPr>
          <w:b/>
          <w:lang w:val="sr-Cyrl-CS"/>
        </w:rPr>
      </w:pPr>
      <w:r w:rsidRPr="00D871C7">
        <w:rPr>
          <w:b/>
          <w:lang w:val="sr-Cyrl-BA"/>
        </w:rPr>
        <w:br w:type="page"/>
      </w:r>
      <w:r w:rsidRPr="00D871C7">
        <w:rPr>
          <w:b/>
          <w:lang w:val="sr-Cyrl-BA"/>
        </w:rPr>
        <w:lastRenderedPageBreak/>
        <w:t xml:space="preserve">1. </w:t>
      </w:r>
      <w:r w:rsidRPr="00D871C7">
        <w:rPr>
          <w:b/>
          <w:lang w:val="sr-Latn-CS"/>
        </w:rPr>
        <w:t>ПОСТИГНУЋА УЧЕНИКА</w:t>
      </w:r>
    </w:p>
    <w:p w:rsidR="002A33EA" w:rsidRPr="00D871C7" w:rsidRDefault="002A33EA" w:rsidP="002A33EA">
      <w:pPr>
        <w:jc w:val="center"/>
        <w:rPr>
          <w:b/>
          <w:lang w:val="sr-Cyrl-CS"/>
        </w:rPr>
      </w:pPr>
    </w:p>
    <w:p w:rsidR="002A33EA" w:rsidRDefault="002A33EA" w:rsidP="002A33EA">
      <w:pPr>
        <w:rPr>
          <w:lang w:val="ru-RU"/>
        </w:rPr>
      </w:pPr>
      <w:r w:rsidRPr="00D871C7">
        <w:rPr>
          <w:lang w:val="ru-RU"/>
        </w:rPr>
        <w:t xml:space="preserve">УСПЕХ УЧЕНИКА НА КРАЈУ : </w:t>
      </w:r>
    </w:p>
    <w:p w:rsidR="00BF0DAA" w:rsidRDefault="00BF0DAA" w:rsidP="002A33EA">
      <w:pPr>
        <w:rPr>
          <w:lang w:val="ru-RU"/>
        </w:rPr>
      </w:pPr>
    </w:p>
    <w:p w:rsidR="00FB7B27" w:rsidRPr="00514A08" w:rsidRDefault="00FB7B27" w:rsidP="00FB7B27">
      <w:pPr>
        <w:rPr>
          <w:lang w:val="sr-Cyrl-CS"/>
        </w:rPr>
      </w:pPr>
      <w:r w:rsidRPr="00514A08">
        <w:rPr>
          <w:lang w:val="ru-RU"/>
        </w:rPr>
        <w:t xml:space="preserve">1.  </w:t>
      </w:r>
      <w:r w:rsidRPr="00514A08">
        <w:t>КВАРТАЛА ШКОЛСКЕ 201</w:t>
      </w:r>
      <w:r>
        <w:t>5/2016</w:t>
      </w:r>
      <w:r w:rsidRPr="00514A08">
        <w:rPr>
          <w:lang w:val="sr-Cyrl-CS"/>
        </w:rPr>
        <w:t>. Г</w:t>
      </w:r>
      <w:r w:rsidRPr="00514A08">
        <w:t>ОДИНЕ</w:t>
      </w:r>
      <w:r w:rsidRPr="00514A08">
        <w:rPr>
          <w:lang w:val="sr-Cyrl-CS"/>
        </w:rPr>
        <w:t xml:space="preserve"> - пролазност</w:t>
      </w:r>
    </w:p>
    <w:tbl>
      <w:tblPr>
        <w:tblW w:w="9529" w:type="dxa"/>
        <w:tblInd w:w="93" w:type="dxa"/>
        <w:tblLook w:val="04A0" w:firstRow="1" w:lastRow="0" w:firstColumn="1" w:lastColumn="0" w:noHBand="0" w:noVBand="1"/>
      </w:tblPr>
      <w:tblGrid>
        <w:gridCol w:w="2544"/>
        <w:gridCol w:w="917"/>
        <w:gridCol w:w="1110"/>
        <w:gridCol w:w="982"/>
        <w:gridCol w:w="1281"/>
        <w:gridCol w:w="917"/>
        <w:gridCol w:w="1110"/>
        <w:gridCol w:w="982"/>
      </w:tblGrid>
      <w:tr w:rsidR="00FB7B27" w:rsidRPr="00F32BA8" w:rsidTr="000234DC">
        <w:trPr>
          <w:trHeight w:val="330"/>
        </w:trPr>
        <w:tc>
          <w:tcPr>
            <w:tcW w:w="2701" w:type="dxa"/>
            <w:tcBorders>
              <w:top w:val="single" w:sz="12" w:space="0" w:color="auto"/>
              <w:left w:val="single" w:sz="12" w:space="0" w:color="auto"/>
              <w:bottom w:val="single" w:sz="12" w:space="0" w:color="auto"/>
              <w:right w:val="nil"/>
            </w:tcBorders>
            <w:shd w:val="clear" w:color="auto" w:fill="auto"/>
            <w:noWrap/>
            <w:vAlign w:val="bottom"/>
            <w:hideMark/>
          </w:tcPr>
          <w:p w:rsidR="00FB7B27" w:rsidRPr="00514A08" w:rsidRDefault="00FB7B27" w:rsidP="000234DC">
            <w:pPr>
              <w:rPr>
                <w:b/>
                <w:bCs/>
                <w:sz w:val="20"/>
                <w:szCs w:val="20"/>
              </w:rPr>
            </w:pPr>
            <w:r w:rsidRPr="00514A08">
              <w:rPr>
                <w:b/>
                <w:bCs/>
                <w:sz w:val="20"/>
                <w:szCs w:val="20"/>
              </w:rPr>
              <w:t> </w:t>
            </w:r>
          </w:p>
        </w:tc>
        <w:tc>
          <w:tcPr>
            <w:tcW w:w="1823" w:type="dxa"/>
            <w:gridSpan w:val="2"/>
            <w:tcBorders>
              <w:top w:val="single" w:sz="12" w:space="0" w:color="auto"/>
              <w:left w:val="nil"/>
              <w:bottom w:val="single" w:sz="12" w:space="0" w:color="auto"/>
              <w:right w:val="nil"/>
            </w:tcBorders>
            <w:shd w:val="clear" w:color="auto" w:fill="auto"/>
            <w:noWrap/>
            <w:vAlign w:val="bottom"/>
            <w:hideMark/>
          </w:tcPr>
          <w:p w:rsidR="00FB7B27" w:rsidRPr="00514A08" w:rsidRDefault="002B5589" w:rsidP="000234DC">
            <w:pPr>
              <w:rPr>
                <w:b/>
                <w:bCs/>
                <w:sz w:val="20"/>
                <w:szCs w:val="20"/>
              </w:rPr>
            </w:pPr>
            <w:r>
              <w:rPr>
                <w:b/>
                <w:bCs/>
                <w:sz w:val="20"/>
                <w:szCs w:val="20"/>
              </w:rPr>
              <w:t>Нижи</w:t>
            </w:r>
            <w:r w:rsidR="00FB7B27" w:rsidRPr="00514A08">
              <w:rPr>
                <w:b/>
                <w:bCs/>
                <w:sz w:val="20"/>
                <w:szCs w:val="20"/>
              </w:rPr>
              <w:t xml:space="preserve"> </w:t>
            </w:r>
            <w:r>
              <w:rPr>
                <w:b/>
                <w:bCs/>
                <w:sz w:val="20"/>
                <w:szCs w:val="20"/>
              </w:rPr>
              <w:t>разреди</w:t>
            </w:r>
          </w:p>
        </w:tc>
        <w:tc>
          <w:tcPr>
            <w:tcW w:w="931" w:type="dxa"/>
            <w:tcBorders>
              <w:top w:val="single" w:sz="12" w:space="0" w:color="auto"/>
              <w:left w:val="nil"/>
              <w:bottom w:val="single" w:sz="12" w:space="0" w:color="auto"/>
              <w:right w:val="single" w:sz="12" w:space="0" w:color="auto"/>
            </w:tcBorders>
            <w:shd w:val="clear" w:color="auto" w:fill="auto"/>
            <w:noWrap/>
            <w:vAlign w:val="bottom"/>
            <w:hideMark/>
          </w:tcPr>
          <w:p w:rsidR="00FB7B27" w:rsidRPr="00514A08" w:rsidRDefault="00FB7B27" w:rsidP="000234DC">
            <w:pPr>
              <w:rPr>
                <w:b/>
                <w:bCs/>
                <w:sz w:val="20"/>
                <w:szCs w:val="20"/>
              </w:rPr>
            </w:pPr>
            <w:r w:rsidRPr="00514A08">
              <w:rPr>
                <w:b/>
                <w:bCs/>
                <w:sz w:val="20"/>
                <w:szCs w:val="20"/>
              </w:rPr>
              <w:t> </w:t>
            </w:r>
          </w:p>
        </w:tc>
        <w:tc>
          <w:tcPr>
            <w:tcW w:w="1320" w:type="dxa"/>
            <w:tcBorders>
              <w:top w:val="single" w:sz="12" w:space="0" w:color="auto"/>
              <w:left w:val="nil"/>
              <w:bottom w:val="single" w:sz="12" w:space="0" w:color="auto"/>
              <w:right w:val="nil"/>
            </w:tcBorders>
            <w:shd w:val="clear" w:color="auto" w:fill="auto"/>
            <w:noWrap/>
            <w:vAlign w:val="bottom"/>
            <w:hideMark/>
          </w:tcPr>
          <w:p w:rsidR="00FB7B27" w:rsidRPr="00514A08" w:rsidRDefault="00FB7B27" w:rsidP="000234DC">
            <w:pPr>
              <w:rPr>
                <w:b/>
                <w:bCs/>
                <w:sz w:val="20"/>
                <w:szCs w:val="20"/>
              </w:rPr>
            </w:pPr>
            <w:r w:rsidRPr="00514A08">
              <w:rPr>
                <w:b/>
                <w:bCs/>
                <w:sz w:val="20"/>
                <w:szCs w:val="20"/>
              </w:rPr>
              <w:t> </w:t>
            </w:r>
          </w:p>
        </w:tc>
        <w:tc>
          <w:tcPr>
            <w:tcW w:w="1823" w:type="dxa"/>
            <w:gridSpan w:val="2"/>
            <w:tcBorders>
              <w:top w:val="single" w:sz="12" w:space="0" w:color="auto"/>
              <w:left w:val="nil"/>
              <w:bottom w:val="single" w:sz="12" w:space="0" w:color="auto"/>
              <w:right w:val="nil"/>
            </w:tcBorders>
            <w:shd w:val="clear" w:color="auto" w:fill="auto"/>
            <w:noWrap/>
            <w:vAlign w:val="bottom"/>
            <w:hideMark/>
          </w:tcPr>
          <w:p w:rsidR="00FB7B27" w:rsidRPr="00514A08" w:rsidRDefault="002B5589" w:rsidP="000234DC">
            <w:pPr>
              <w:rPr>
                <w:b/>
                <w:bCs/>
                <w:sz w:val="20"/>
                <w:szCs w:val="20"/>
              </w:rPr>
            </w:pPr>
            <w:r>
              <w:rPr>
                <w:b/>
                <w:bCs/>
                <w:sz w:val="20"/>
                <w:szCs w:val="20"/>
              </w:rPr>
              <w:t>Виши</w:t>
            </w:r>
            <w:r w:rsidR="00FB7B27" w:rsidRPr="00514A08">
              <w:rPr>
                <w:b/>
                <w:bCs/>
                <w:sz w:val="20"/>
                <w:szCs w:val="20"/>
              </w:rPr>
              <w:t xml:space="preserve"> </w:t>
            </w:r>
            <w:r>
              <w:rPr>
                <w:b/>
                <w:bCs/>
                <w:sz w:val="20"/>
                <w:szCs w:val="20"/>
              </w:rPr>
              <w:t>разреди</w:t>
            </w:r>
          </w:p>
        </w:tc>
        <w:tc>
          <w:tcPr>
            <w:tcW w:w="931" w:type="dxa"/>
            <w:tcBorders>
              <w:top w:val="single" w:sz="12" w:space="0" w:color="auto"/>
              <w:left w:val="nil"/>
              <w:bottom w:val="single" w:sz="12" w:space="0" w:color="auto"/>
              <w:right w:val="single" w:sz="12"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 </w:t>
            </w:r>
          </w:p>
        </w:tc>
      </w:tr>
      <w:tr w:rsidR="00FB7B27" w:rsidRPr="00F32BA8" w:rsidTr="000234DC">
        <w:trPr>
          <w:trHeight w:val="1830"/>
        </w:trPr>
        <w:tc>
          <w:tcPr>
            <w:tcW w:w="2701" w:type="dxa"/>
            <w:tcBorders>
              <w:top w:val="nil"/>
              <w:left w:val="single" w:sz="12" w:space="0" w:color="auto"/>
              <w:bottom w:val="single" w:sz="8" w:space="0" w:color="auto"/>
              <w:right w:val="single" w:sz="4" w:space="0" w:color="auto"/>
            </w:tcBorders>
            <w:shd w:val="clear" w:color="auto" w:fill="auto"/>
            <w:vAlign w:val="bottom"/>
            <w:hideMark/>
          </w:tcPr>
          <w:p w:rsidR="00FB7B27" w:rsidRPr="00514A08" w:rsidRDefault="002B5589" w:rsidP="000234DC">
            <w:pPr>
              <w:rPr>
                <w:b/>
                <w:bCs/>
                <w:sz w:val="20"/>
                <w:szCs w:val="20"/>
              </w:rPr>
            </w:pPr>
            <w:r>
              <w:rPr>
                <w:b/>
                <w:bCs/>
                <w:sz w:val="20"/>
                <w:szCs w:val="20"/>
              </w:rPr>
              <w:t>Разред</w:t>
            </w:r>
            <w:r w:rsidR="00FB7B27" w:rsidRPr="00514A08">
              <w:rPr>
                <w:b/>
                <w:bCs/>
                <w:sz w:val="20"/>
                <w:szCs w:val="20"/>
              </w:rPr>
              <w:t xml:space="preserve">, </w:t>
            </w:r>
            <w:r>
              <w:rPr>
                <w:b/>
                <w:bCs/>
                <w:sz w:val="20"/>
                <w:szCs w:val="20"/>
              </w:rPr>
              <w:t>одељење</w:t>
            </w:r>
          </w:p>
        </w:tc>
        <w:tc>
          <w:tcPr>
            <w:tcW w:w="792" w:type="dxa"/>
            <w:tcBorders>
              <w:top w:val="nil"/>
              <w:left w:val="nil"/>
              <w:bottom w:val="single" w:sz="8" w:space="0" w:color="auto"/>
              <w:right w:val="single" w:sz="4" w:space="0" w:color="auto"/>
            </w:tcBorders>
            <w:shd w:val="clear" w:color="auto" w:fill="auto"/>
            <w:vAlign w:val="bottom"/>
            <w:hideMark/>
          </w:tcPr>
          <w:p w:rsidR="00FB7B27" w:rsidRPr="00514A08" w:rsidRDefault="002B5589" w:rsidP="000234DC">
            <w:pPr>
              <w:rPr>
                <w:b/>
                <w:bCs/>
                <w:sz w:val="20"/>
                <w:szCs w:val="20"/>
              </w:rPr>
            </w:pPr>
            <w:r>
              <w:rPr>
                <w:b/>
                <w:bCs/>
                <w:sz w:val="20"/>
                <w:szCs w:val="20"/>
              </w:rPr>
              <w:t>Број</w:t>
            </w:r>
            <w:r w:rsidR="00FB7B27" w:rsidRPr="00514A08">
              <w:rPr>
                <w:b/>
                <w:bCs/>
                <w:sz w:val="20"/>
                <w:szCs w:val="20"/>
              </w:rPr>
              <w:t xml:space="preserve"> </w:t>
            </w:r>
            <w:r>
              <w:rPr>
                <w:b/>
                <w:bCs/>
                <w:sz w:val="20"/>
                <w:szCs w:val="20"/>
              </w:rPr>
              <w:t>ученика</w:t>
            </w:r>
          </w:p>
        </w:tc>
        <w:tc>
          <w:tcPr>
            <w:tcW w:w="1031" w:type="dxa"/>
            <w:tcBorders>
              <w:top w:val="nil"/>
              <w:left w:val="nil"/>
              <w:bottom w:val="single" w:sz="8" w:space="0" w:color="auto"/>
              <w:right w:val="single" w:sz="4" w:space="0" w:color="auto"/>
            </w:tcBorders>
            <w:shd w:val="clear" w:color="auto" w:fill="auto"/>
            <w:vAlign w:val="bottom"/>
            <w:hideMark/>
          </w:tcPr>
          <w:p w:rsidR="00FB7B27" w:rsidRPr="00514A08" w:rsidRDefault="002B5589" w:rsidP="000234DC">
            <w:pPr>
              <w:rPr>
                <w:b/>
                <w:bCs/>
                <w:sz w:val="20"/>
                <w:szCs w:val="20"/>
              </w:rPr>
            </w:pPr>
            <w:r>
              <w:rPr>
                <w:b/>
                <w:bCs/>
                <w:sz w:val="20"/>
                <w:szCs w:val="20"/>
              </w:rPr>
              <w:t>Број</w:t>
            </w:r>
            <w:r w:rsidR="00FB7B27" w:rsidRPr="00514A08">
              <w:rPr>
                <w:b/>
                <w:bCs/>
                <w:sz w:val="20"/>
                <w:szCs w:val="20"/>
              </w:rPr>
              <w:t xml:space="preserve"> </w:t>
            </w:r>
            <w:r>
              <w:rPr>
                <w:b/>
                <w:bCs/>
                <w:sz w:val="20"/>
                <w:szCs w:val="20"/>
              </w:rPr>
              <w:t>ученика</w:t>
            </w:r>
            <w:r w:rsidR="00FB7B27" w:rsidRPr="00514A08">
              <w:rPr>
                <w:b/>
                <w:bCs/>
                <w:sz w:val="20"/>
                <w:szCs w:val="20"/>
              </w:rPr>
              <w:t xml:space="preserve"> </w:t>
            </w:r>
            <w:r>
              <w:rPr>
                <w:b/>
                <w:bCs/>
                <w:sz w:val="20"/>
                <w:szCs w:val="20"/>
              </w:rPr>
              <w:t>са</w:t>
            </w:r>
            <w:r w:rsidR="00FB7B27" w:rsidRPr="00514A08">
              <w:rPr>
                <w:b/>
                <w:bCs/>
                <w:sz w:val="20"/>
                <w:szCs w:val="20"/>
              </w:rPr>
              <w:t xml:space="preserve"> </w:t>
            </w:r>
            <w:r>
              <w:rPr>
                <w:b/>
                <w:bCs/>
                <w:sz w:val="20"/>
                <w:szCs w:val="20"/>
              </w:rPr>
              <w:t>опоменом</w:t>
            </w:r>
            <w:r w:rsidR="00FB7B27" w:rsidRPr="00514A08">
              <w:rPr>
                <w:b/>
                <w:bCs/>
                <w:sz w:val="20"/>
                <w:szCs w:val="20"/>
              </w:rPr>
              <w:t xml:space="preserve"> </w:t>
            </w:r>
            <w:r>
              <w:rPr>
                <w:b/>
                <w:bCs/>
                <w:sz w:val="20"/>
                <w:szCs w:val="20"/>
              </w:rPr>
              <w:t>или</w:t>
            </w:r>
            <w:r w:rsidR="00FB7B27" w:rsidRPr="00514A08">
              <w:rPr>
                <w:b/>
                <w:bCs/>
                <w:sz w:val="20"/>
                <w:szCs w:val="20"/>
              </w:rPr>
              <w:t xml:space="preserve"> </w:t>
            </w:r>
            <w:r>
              <w:rPr>
                <w:b/>
                <w:bCs/>
                <w:sz w:val="20"/>
                <w:szCs w:val="20"/>
              </w:rPr>
              <w:t>јединицом</w:t>
            </w:r>
          </w:p>
        </w:tc>
        <w:tc>
          <w:tcPr>
            <w:tcW w:w="931" w:type="dxa"/>
            <w:tcBorders>
              <w:top w:val="nil"/>
              <w:left w:val="nil"/>
              <w:bottom w:val="single" w:sz="8" w:space="0" w:color="auto"/>
              <w:right w:val="single" w:sz="12" w:space="0" w:color="auto"/>
            </w:tcBorders>
            <w:shd w:val="clear" w:color="auto" w:fill="auto"/>
            <w:vAlign w:val="bottom"/>
            <w:hideMark/>
          </w:tcPr>
          <w:p w:rsidR="00FB7B27" w:rsidRPr="00514A08" w:rsidRDefault="002B5589" w:rsidP="000234DC">
            <w:pPr>
              <w:rPr>
                <w:b/>
                <w:bCs/>
                <w:sz w:val="20"/>
                <w:szCs w:val="20"/>
              </w:rPr>
            </w:pPr>
            <w:r>
              <w:rPr>
                <w:b/>
                <w:bCs/>
                <w:sz w:val="20"/>
                <w:szCs w:val="20"/>
              </w:rPr>
              <w:t>Број</w:t>
            </w:r>
            <w:r w:rsidR="00FB7B27" w:rsidRPr="00514A08">
              <w:rPr>
                <w:b/>
                <w:bCs/>
                <w:sz w:val="20"/>
                <w:szCs w:val="20"/>
              </w:rPr>
              <w:t xml:space="preserve"> </w:t>
            </w:r>
            <w:r>
              <w:rPr>
                <w:b/>
                <w:bCs/>
                <w:sz w:val="20"/>
                <w:szCs w:val="20"/>
              </w:rPr>
              <w:t>опомена</w:t>
            </w:r>
            <w:r w:rsidR="00FB7B27" w:rsidRPr="00514A08">
              <w:rPr>
                <w:b/>
                <w:bCs/>
                <w:sz w:val="20"/>
                <w:szCs w:val="20"/>
              </w:rPr>
              <w:t xml:space="preserve">, </w:t>
            </w:r>
            <w:r>
              <w:rPr>
                <w:b/>
                <w:bCs/>
                <w:sz w:val="20"/>
                <w:szCs w:val="20"/>
              </w:rPr>
              <w:t>јединица</w:t>
            </w:r>
          </w:p>
        </w:tc>
        <w:tc>
          <w:tcPr>
            <w:tcW w:w="1320" w:type="dxa"/>
            <w:tcBorders>
              <w:top w:val="nil"/>
              <w:left w:val="nil"/>
              <w:bottom w:val="nil"/>
              <w:right w:val="single" w:sz="4" w:space="0" w:color="auto"/>
            </w:tcBorders>
            <w:shd w:val="clear" w:color="auto" w:fill="auto"/>
            <w:vAlign w:val="bottom"/>
            <w:hideMark/>
          </w:tcPr>
          <w:p w:rsidR="00FB7B27" w:rsidRPr="00514A08" w:rsidRDefault="002B5589" w:rsidP="000234DC">
            <w:pPr>
              <w:rPr>
                <w:b/>
                <w:bCs/>
                <w:sz w:val="20"/>
                <w:szCs w:val="20"/>
              </w:rPr>
            </w:pPr>
            <w:r>
              <w:rPr>
                <w:b/>
                <w:bCs/>
                <w:sz w:val="20"/>
                <w:szCs w:val="20"/>
              </w:rPr>
              <w:t>Разред</w:t>
            </w:r>
            <w:r w:rsidR="00FB7B27" w:rsidRPr="00514A08">
              <w:rPr>
                <w:b/>
                <w:bCs/>
                <w:sz w:val="20"/>
                <w:szCs w:val="20"/>
              </w:rPr>
              <w:t xml:space="preserve">, </w:t>
            </w:r>
            <w:r>
              <w:rPr>
                <w:b/>
                <w:bCs/>
                <w:sz w:val="20"/>
                <w:szCs w:val="20"/>
              </w:rPr>
              <w:t>одељење</w:t>
            </w:r>
          </w:p>
        </w:tc>
        <w:tc>
          <w:tcPr>
            <w:tcW w:w="792" w:type="dxa"/>
            <w:tcBorders>
              <w:top w:val="nil"/>
              <w:left w:val="nil"/>
              <w:bottom w:val="nil"/>
              <w:right w:val="single" w:sz="4" w:space="0" w:color="auto"/>
            </w:tcBorders>
            <w:shd w:val="clear" w:color="auto" w:fill="auto"/>
            <w:vAlign w:val="bottom"/>
            <w:hideMark/>
          </w:tcPr>
          <w:p w:rsidR="00FB7B27" w:rsidRPr="00514A08" w:rsidRDefault="002B5589" w:rsidP="000234DC">
            <w:pPr>
              <w:rPr>
                <w:b/>
                <w:bCs/>
                <w:sz w:val="20"/>
                <w:szCs w:val="20"/>
              </w:rPr>
            </w:pPr>
            <w:r>
              <w:rPr>
                <w:b/>
                <w:bCs/>
                <w:sz w:val="20"/>
                <w:szCs w:val="20"/>
              </w:rPr>
              <w:t>Број</w:t>
            </w:r>
            <w:r w:rsidR="00FB7B27" w:rsidRPr="00514A08">
              <w:rPr>
                <w:b/>
                <w:bCs/>
                <w:sz w:val="20"/>
                <w:szCs w:val="20"/>
              </w:rPr>
              <w:t xml:space="preserve"> </w:t>
            </w:r>
            <w:r>
              <w:rPr>
                <w:b/>
                <w:bCs/>
                <w:sz w:val="20"/>
                <w:szCs w:val="20"/>
              </w:rPr>
              <w:t>ученика</w:t>
            </w:r>
          </w:p>
        </w:tc>
        <w:tc>
          <w:tcPr>
            <w:tcW w:w="1031" w:type="dxa"/>
            <w:tcBorders>
              <w:top w:val="nil"/>
              <w:left w:val="nil"/>
              <w:bottom w:val="nil"/>
              <w:right w:val="single" w:sz="4" w:space="0" w:color="auto"/>
            </w:tcBorders>
            <w:shd w:val="clear" w:color="auto" w:fill="auto"/>
            <w:vAlign w:val="bottom"/>
            <w:hideMark/>
          </w:tcPr>
          <w:p w:rsidR="00FB7B27" w:rsidRPr="00514A08" w:rsidRDefault="002B5589" w:rsidP="000234DC">
            <w:pPr>
              <w:rPr>
                <w:b/>
                <w:bCs/>
                <w:sz w:val="20"/>
                <w:szCs w:val="20"/>
              </w:rPr>
            </w:pPr>
            <w:r>
              <w:rPr>
                <w:b/>
                <w:bCs/>
                <w:sz w:val="20"/>
                <w:szCs w:val="20"/>
              </w:rPr>
              <w:t>Број</w:t>
            </w:r>
            <w:r w:rsidR="00FB7B27" w:rsidRPr="00514A08">
              <w:rPr>
                <w:b/>
                <w:bCs/>
                <w:sz w:val="20"/>
                <w:szCs w:val="20"/>
              </w:rPr>
              <w:t xml:space="preserve"> </w:t>
            </w:r>
            <w:r>
              <w:rPr>
                <w:b/>
                <w:bCs/>
                <w:sz w:val="20"/>
                <w:szCs w:val="20"/>
              </w:rPr>
              <w:t>ученика</w:t>
            </w:r>
            <w:r w:rsidR="00FB7B27" w:rsidRPr="00514A08">
              <w:rPr>
                <w:b/>
                <w:bCs/>
                <w:sz w:val="20"/>
                <w:szCs w:val="20"/>
              </w:rPr>
              <w:t xml:space="preserve"> </w:t>
            </w:r>
            <w:r>
              <w:rPr>
                <w:b/>
                <w:bCs/>
                <w:sz w:val="20"/>
                <w:szCs w:val="20"/>
              </w:rPr>
              <w:t>са</w:t>
            </w:r>
            <w:r w:rsidR="00FB7B27" w:rsidRPr="00514A08">
              <w:rPr>
                <w:b/>
                <w:bCs/>
                <w:sz w:val="20"/>
                <w:szCs w:val="20"/>
              </w:rPr>
              <w:t xml:space="preserve"> </w:t>
            </w:r>
            <w:r>
              <w:rPr>
                <w:b/>
                <w:bCs/>
                <w:sz w:val="20"/>
                <w:szCs w:val="20"/>
              </w:rPr>
              <w:t>опоменом</w:t>
            </w:r>
            <w:r w:rsidR="00FB7B27" w:rsidRPr="00514A08">
              <w:rPr>
                <w:b/>
                <w:bCs/>
                <w:sz w:val="20"/>
                <w:szCs w:val="20"/>
              </w:rPr>
              <w:t xml:space="preserve"> </w:t>
            </w:r>
            <w:r>
              <w:rPr>
                <w:b/>
                <w:bCs/>
                <w:sz w:val="20"/>
                <w:szCs w:val="20"/>
              </w:rPr>
              <w:t>или</w:t>
            </w:r>
            <w:r w:rsidR="00FB7B27" w:rsidRPr="00514A08">
              <w:rPr>
                <w:b/>
                <w:bCs/>
                <w:sz w:val="20"/>
                <w:szCs w:val="20"/>
              </w:rPr>
              <w:t xml:space="preserve"> </w:t>
            </w:r>
            <w:r>
              <w:rPr>
                <w:b/>
                <w:bCs/>
                <w:sz w:val="20"/>
                <w:szCs w:val="20"/>
              </w:rPr>
              <w:t>јединицом</w:t>
            </w:r>
          </w:p>
        </w:tc>
        <w:tc>
          <w:tcPr>
            <w:tcW w:w="931" w:type="dxa"/>
            <w:tcBorders>
              <w:top w:val="nil"/>
              <w:left w:val="nil"/>
              <w:bottom w:val="nil"/>
              <w:right w:val="single" w:sz="12" w:space="0" w:color="auto"/>
            </w:tcBorders>
            <w:shd w:val="clear" w:color="auto" w:fill="auto"/>
            <w:vAlign w:val="bottom"/>
            <w:hideMark/>
          </w:tcPr>
          <w:p w:rsidR="00FB7B27" w:rsidRPr="00514A08" w:rsidRDefault="002B5589" w:rsidP="000234DC">
            <w:pPr>
              <w:rPr>
                <w:b/>
                <w:bCs/>
                <w:sz w:val="20"/>
                <w:szCs w:val="20"/>
              </w:rPr>
            </w:pPr>
            <w:r>
              <w:rPr>
                <w:b/>
                <w:bCs/>
                <w:sz w:val="20"/>
                <w:szCs w:val="20"/>
              </w:rPr>
              <w:t>Број</w:t>
            </w:r>
            <w:r w:rsidR="00FB7B27" w:rsidRPr="00514A08">
              <w:rPr>
                <w:b/>
                <w:bCs/>
                <w:sz w:val="20"/>
                <w:szCs w:val="20"/>
              </w:rPr>
              <w:t xml:space="preserve"> </w:t>
            </w:r>
            <w:r>
              <w:rPr>
                <w:b/>
                <w:bCs/>
                <w:sz w:val="20"/>
                <w:szCs w:val="20"/>
              </w:rPr>
              <w:t>опомена</w:t>
            </w:r>
            <w:r w:rsidR="00FB7B27" w:rsidRPr="00514A08">
              <w:rPr>
                <w:b/>
                <w:bCs/>
                <w:sz w:val="20"/>
                <w:szCs w:val="20"/>
              </w:rPr>
              <w:t xml:space="preserve">, </w:t>
            </w:r>
            <w:r>
              <w:rPr>
                <w:b/>
                <w:bCs/>
                <w:sz w:val="20"/>
                <w:szCs w:val="20"/>
              </w:rPr>
              <w:t>јединица</w:t>
            </w:r>
          </w:p>
        </w:tc>
      </w:tr>
      <w:tr w:rsidR="00FB7B27" w:rsidRPr="00F32BA8" w:rsidTr="000234DC">
        <w:trPr>
          <w:trHeight w:val="300"/>
        </w:trPr>
        <w:tc>
          <w:tcPr>
            <w:tcW w:w="2701" w:type="dxa"/>
            <w:tcBorders>
              <w:top w:val="nil"/>
              <w:left w:val="single" w:sz="12" w:space="0" w:color="auto"/>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2</w:t>
            </w:r>
            <w:r w:rsidR="002B5589">
              <w:rPr>
                <w:sz w:val="20"/>
                <w:szCs w:val="20"/>
              </w:rPr>
              <w:t>а</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16</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5</w:t>
            </w:r>
            <w:r w:rsidR="002B5589">
              <w:rPr>
                <w:sz w:val="20"/>
                <w:szCs w:val="20"/>
              </w:rPr>
              <w:t>а</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22</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w:t>
            </w:r>
          </w:p>
        </w:tc>
        <w:tc>
          <w:tcPr>
            <w:tcW w:w="931" w:type="dxa"/>
            <w:tcBorders>
              <w:top w:val="single" w:sz="4" w:space="0" w:color="auto"/>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w:t>
            </w:r>
          </w:p>
        </w:tc>
      </w:tr>
      <w:tr w:rsidR="00FB7B27" w:rsidRPr="00F32BA8" w:rsidTr="000234DC">
        <w:trPr>
          <w:trHeight w:val="300"/>
        </w:trPr>
        <w:tc>
          <w:tcPr>
            <w:tcW w:w="2701" w:type="dxa"/>
            <w:tcBorders>
              <w:top w:val="nil"/>
              <w:left w:val="single" w:sz="12" w:space="0" w:color="auto"/>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2</w:t>
            </w:r>
            <w:r w:rsidR="002B5589">
              <w:rPr>
                <w:sz w:val="20"/>
                <w:szCs w:val="20"/>
              </w:rPr>
              <w:t>б</w:t>
            </w:r>
            <w:r w:rsidRPr="00514A08">
              <w:rPr>
                <w:sz w:val="20"/>
                <w:szCs w:val="20"/>
              </w:rPr>
              <w:t xml:space="preserve"> </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16</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5</w:t>
            </w:r>
            <w:r w:rsidR="002B5589">
              <w:rPr>
                <w:sz w:val="20"/>
                <w:szCs w:val="20"/>
              </w:rPr>
              <w:t>б</w:t>
            </w:r>
            <w:r w:rsidRPr="00514A08">
              <w:rPr>
                <w:sz w:val="20"/>
                <w:szCs w:val="20"/>
              </w:rPr>
              <w:t xml:space="preserve"> </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22</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w:t>
            </w:r>
          </w:p>
        </w:tc>
      </w:tr>
      <w:tr w:rsidR="00FB7B27" w:rsidRPr="00F32BA8" w:rsidTr="000234DC">
        <w:trPr>
          <w:trHeight w:val="300"/>
        </w:trPr>
        <w:tc>
          <w:tcPr>
            <w:tcW w:w="2701" w:type="dxa"/>
            <w:tcBorders>
              <w:top w:val="nil"/>
              <w:left w:val="single" w:sz="12" w:space="0" w:color="auto"/>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2</w:t>
            </w:r>
            <w:r w:rsidR="002B5589">
              <w:rPr>
                <w:sz w:val="20"/>
                <w:szCs w:val="20"/>
              </w:rPr>
              <w:t>ц</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17</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5</w:t>
            </w:r>
            <w:r w:rsidR="002B5589">
              <w:rPr>
                <w:sz w:val="20"/>
                <w:szCs w:val="20"/>
              </w:rPr>
              <w:t>ц</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23</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2</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3</w:t>
            </w:r>
          </w:p>
        </w:tc>
      </w:tr>
      <w:tr w:rsidR="00FB7B27" w:rsidRPr="00F32BA8" w:rsidTr="000234DC">
        <w:trPr>
          <w:trHeight w:val="315"/>
        </w:trPr>
        <w:tc>
          <w:tcPr>
            <w:tcW w:w="2701" w:type="dxa"/>
            <w:tcBorders>
              <w:top w:val="nil"/>
              <w:left w:val="single" w:sz="12" w:space="0" w:color="auto"/>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2</w:t>
            </w:r>
            <w:r w:rsidR="002B5589">
              <w:rPr>
                <w:sz w:val="20"/>
                <w:szCs w:val="20"/>
              </w:rPr>
              <w:t>В</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8</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1320" w:type="dxa"/>
            <w:tcBorders>
              <w:top w:val="nil"/>
              <w:left w:val="nil"/>
              <w:bottom w:val="nil"/>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5</w:t>
            </w:r>
            <w:r w:rsidR="002B5589">
              <w:rPr>
                <w:sz w:val="20"/>
                <w:szCs w:val="20"/>
              </w:rPr>
              <w:t>д</w:t>
            </w:r>
          </w:p>
        </w:tc>
        <w:tc>
          <w:tcPr>
            <w:tcW w:w="792" w:type="dxa"/>
            <w:tcBorders>
              <w:top w:val="nil"/>
              <w:left w:val="nil"/>
              <w:bottom w:val="nil"/>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10</w:t>
            </w:r>
          </w:p>
        </w:tc>
        <w:tc>
          <w:tcPr>
            <w:tcW w:w="1031" w:type="dxa"/>
            <w:tcBorders>
              <w:top w:val="nil"/>
              <w:left w:val="nil"/>
              <w:bottom w:val="nil"/>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931" w:type="dxa"/>
            <w:tcBorders>
              <w:top w:val="nil"/>
              <w:left w:val="nil"/>
              <w:bottom w:val="nil"/>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r>
      <w:tr w:rsidR="00FB7B27" w:rsidRPr="00F32BA8" w:rsidTr="000234DC">
        <w:trPr>
          <w:trHeight w:val="330"/>
        </w:trPr>
        <w:tc>
          <w:tcPr>
            <w:tcW w:w="2701" w:type="dxa"/>
            <w:tcBorders>
              <w:top w:val="nil"/>
              <w:left w:val="single" w:sz="12" w:space="0" w:color="auto"/>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2</w:t>
            </w:r>
            <w:r w:rsidR="002B5589">
              <w:rPr>
                <w:sz w:val="20"/>
                <w:szCs w:val="20"/>
              </w:rPr>
              <w:t>Д</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3</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3143" w:type="dxa"/>
            <w:gridSpan w:val="3"/>
            <w:tcBorders>
              <w:top w:val="single" w:sz="12" w:space="0" w:color="auto"/>
              <w:left w:val="single" w:sz="12" w:space="0" w:color="auto"/>
              <w:bottom w:val="single" w:sz="12" w:space="0" w:color="auto"/>
              <w:right w:val="nil"/>
            </w:tcBorders>
            <w:shd w:val="clear" w:color="auto" w:fill="auto"/>
            <w:noWrap/>
            <w:vAlign w:val="bottom"/>
            <w:hideMark/>
          </w:tcPr>
          <w:p w:rsidR="00FB7B27" w:rsidRPr="00514A08" w:rsidRDefault="00FB7B27" w:rsidP="000234DC">
            <w:pPr>
              <w:rPr>
                <w:b/>
                <w:bCs/>
                <w:color w:val="000000"/>
                <w:sz w:val="20"/>
                <w:szCs w:val="20"/>
              </w:rPr>
            </w:pPr>
            <w:r w:rsidRPr="00514A08">
              <w:rPr>
                <w:b/>
                <w:bCs/>
                <w:color w:val="000000"/>
                <w:sz w:val="20"/>
                <w:szCs w:val="20"/>
              </w:rPr>
              <w:t xml:space="preserve">% </w:t>
            </w:r>
            <w:r w:rsidR="002B5589">
              <w:rPr>
                <w:b/>
                <w:bCs/>
                <w:color w:val="000000"/>
                <w:sz w:val="20"/>
                <w:szCs w:val="20"/>
              </w:rPr>
              <w:t>пролазности</w:t>
            </w:r>
            <w:r w:rsidRPr="00514A08">
              <w:rPr>
                <w:b/>
                <w:bCs/>
                <w:color w:val="000000"/>
                <w:sz w:val="20"/>
                <w:szCs w:val="20"/>
              </w:rPr>
              <w:t xml:space="preserve"> 94,81 % </w:t>
            </w:r>
          </w:p>
        </w:tc>
        <w:tc>
          <w:tcPr>
            <w:tcW w:w="931" w:type="dxa"/>
            <w:tcBorders>
              <w:top w:val="single" w:sz="12" w:space="0" w:color="auto"/>
              <w:left w:val="nil"/>
              <w:bottom w:val="single" w:sz="12" w:space="0" w:color="auto"/>
              <w:right w:val="single" w:sz="12" w:space="0" w:color="auto"/>
            </w:tcBorders>
            <w:shd w:val="clear" w:color="auto" w:fill="auto"/>
            <w:noWrap/>
            <w:vAlign w:val="bottom"/>
            <w:hideMark/>
          </w:tcPr>
          <w:p w:rsidR="00FB7B27" w:rsidRPr="00514A08" w:rsidRDefault="00FB7B27" w:rsidP="000234DC">
            <w:pPr>
              <w:rPr>
                <w:color w:val="000000"/>
                <w:sz w:val="20"/>
                <w:szCs w:val="20"/>
              </w:rPr>
            </w:pPr>
            <w:r w:rsidRPr="00514A08">
              <w:rPr>
                <w:color w:val="000000"/>
                <w:sz w:val="20"/>
                <w:szCs w:val="20"/>
              </w:rPr>
              <w:t> </w:t>
            </w:r>
          </w:p>
        </w:tc>
      </w:tr>
      <w:tr w:rsidR="00FB7B27" w:rsidRPr="00F32BA8" w:rsidTr="000234DC">
        <w:trPr>
          <w:trHeight w:val="330"/>
        </w:trPr>
        <w:tc>
          <w:tcPr>
            <w:tcW w:w="2701" w:type="dxa"/>
            <w:tcBorders>
              <w:top w:val="nil"/>
              <w:left w:val="single" w:sz="12" w:space="0" w:color="auto"/>
              <w:bottom w:val="single" w:sz="12"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2</w:t>
            </w:r>
            <w:r w:rsidR="002B5589">
              <w:rPr>
                <w:sz w:val="20"/>
                <w:szCs w:val="20"/>
              </w:rPr>
              <w:t>спец</w:t>
            </w:r>
          </w:p>
        </w:tc>
        <w:tc>
          <w:tcPr>
            <w:tcW w:w="792" w:type="dxa"/>
            <w:tcBorders>
              <w:top w:val="nil"/>
              <w:left w:val="nil"/>
              <w:bottom w:val="single" w:sz="12"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1031" w:type="dxa"/>
            <w:tcBorders>
              <w:top w:val="nil"/>
              <w:left w:val="nil"/>
              <w:bottom w:val="nil"/>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931" w:type="dxa"/>
            <w:tcBorders>
              <w:top w:val="nil"/>
              <w:left w:val="nil"/>
              <w:bottom w:val="nil"/>
              <w:right w:val="nil"/>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1320"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rPr>
                <w:sz w:val="20"/>
                <w:szCs w:val="20"/>
              </w:rPr>
            </w:pPr>
            <w:r w:rsidRPr="00514A08">
              <w:rPr>
                <w:sz w:val="20"/>
                <w:szCs w:val="20"/>
              </w:rPr>
              <w:t>6.</w:t>
            </w:r>
            <w:r w:rsidR="002B5589">
              <w:rPr>
                <w:sz w:val="20"/>
                <w:szCs w:val="20"/>
              </w:rPr>
              <w:t>а</w:t>
            </w:r>
          </w:p>
        </w:tc>
        <w:tc>
          <w:tcPr>
            <w:tcW w:w="792"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jc w:val="center"/>
              <w:rPr>
                <w:sz w:val="20"/>
                <w:szCs w:val="20"/>
              </w:rPr>
            </w:pPr>
            <w:r w:rsidRPr="00514A08">
              <w:rPr>
                <w:sz w:val="20"/>
                <w:szCs w:val="20"/>
              </w:rPr>
              <w:t>20</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6</w:t>
            </w:r>
          </w:p>
        </w:tc>
        <w:tc>
          <w:tcPr>
            <w:tcW w:w="9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10</w:t>
            </w:r>
          </w:p>
        </w:tc>
      </w:tr>
      <w:tr w:rsidR="00FB7B27" w:rsidRPr="00F32BA8" w:rsidTr="000234DC">
        <w:trPr>
          <w:trHeight w:val="330"/>
        </w:trPr>
        <w:tc>
          <w:tcPr>
            <w:tcW w:w="2701" w:type="dxa"/>
            <w:tcBorders>
              <w:top w:val="nil"/>
              <w:left w:val="single" w:sz="12" w:space="0" w:color="auto"/>
              <w:bottom w:val="single" w:sz="12" w:space="0" w:color="auto"/>
              <w:right w:val="single" w:sz="12" w:space="0" w:color="auto"/>
            </w:tcBorders>
            <w:shd w:val="clear" w:color="auto" w:fill="auto"/>
            <w:noWrap/>
            <w:vAlign w:val="bottom"/>
            <w:hideMark/>
          </w:tcPr>
          <w:p w:rsidR="00FB7B27" w:rsidRPr="00514A08" w:rsidRDefault="00FB7B27" w:rsidP="000234DC">
            <w:pPr>
              <w:rPr>
                <w:b/>
                <w:bCs/>
                <w:sz w:val="20"/>
                <w:szCs w:val="20"/>
              </w:rPr>
            </w:pPr>
            <w:r w:rsidRPr="00514A08">
              <w:rPr>
                <w:b/>
                <w:bCs/>
                <w:sz w:val="20"/>
                <w:szCs w:val="20"/>
              </w:rPr>
              <w:t xml:space="preserve"> % </w:t>
            </w:r>
            <w:r w:rsidR="002B5589">
              <w:rPr>
                <w:b/>
                <w:bCs/>
                <w:sz w:val="20"/>
                <w:szCs w:val="20"/>
              </w:rPr>
              <w:t>пролазности</w:t>
            </w:r>
            <w:r w:rsidRPr="00514A08">
              <w:rPr>
                <w:b/>
                <w:bCs/>
                <w:sz w:val="20"/>
                <w:szCs w:val="20"/>
              </w:rPr>
              <w:t xml:space="preserve"> :100%</w:t>
            </w:r>
          </w:p>
        </w:tc>
        <w:tc>
          <w:tcPr>
            <w:tcW w:w="792" w:type="dxa"/>
            <w:tcBorders>
              <w:top w:val="nil"/>
              <w:left w:val="nil"/>
              <w:bottom w:val="single" w:sz="12" w:space="0" w:color="auto"/>
              <w:right w:val="nil"/>
            </w:tcBorders>
            <w:shd w:val="clear" w:color="auto" w:fill="auto"/>
            <w:noWrap/>
            <w:vAlign w:val="bottom"/>
            <w:hideMark/>
          </w:tcPr>
          <w:p w:rsidR="00FB7B27" w:rsidRPr="00514A08" w:rsidRDefault="00FB7B27" w:rsidP="000234DC">
            <w:pPr>
              <w:rPr>
                <w:b/>
                <w:bCs/>
                <w:sz w:val="20"/>
                <w:szCs w:val="20"/>
              </w:rPr>
            </w:pPr>
            <w:r w:rsidRPr="00514A08">
              <w:rPr>
                <w:b/>
                <w:bCs/>
                <w:sz w:val="20"/>
                <w:szCs w:val="20"/>
              </w:rPr>
              <w:t> </w:t>
            </w:r>
          </w:p>
        </w:tc>
        <w:tc>
          <w:tcPr>
            <w:tcW w:w="1031" w:type="dxa"/>
            <w:tcBorders>
              <w:top w:val="single" w:sz="12" w:space="0" w:color="auto"/>
              <w:left w:val="nil"/>
              <w:bottom w:val="single" w:sz="12" w:space="0" w:color="auto"/>
              <w:right w:val="nil"/>
            </w:tcBorders>
            <w:shd w:val="clear" w:color="auto" w:fill="auto"/>
            <w:noWrap/>
            <w:vAlign w:val="bottom"/>
            <w:hideMark/>
          </w:tcPr>
          <w:p w:rsidR="00FB7B27" w:rsidRPr="00514A08" w:rsidRDefault="00FB7B27" w:rsidP="000234DC">
            <w:pPr>
              <w:rPr>
                <w:sz w:val="20"/>
                <w:szCs w:val="20"/>
              </w:rPr>
            </w:pPr>
            <w:r w:rsidRPr="00514A08">
              <w:rPr>
                <w:sz w:val="20"/>
                <w:szCs w:val="20"/>
              </w:rPr>
              <w:t> </w:t>
            </w:r>
          </w:p>
        </w:tc>
        <w:tc>
          <w:tcPr>
            <w:tcW w:w="931" w:type="dxa"/>
            <w:tcBorders>
              <w:top w:val="single" w:sz="12" w:space="0" w:color="auto"/>
              <w:left w:val="nil"/>
              <w:bottom w:val="single" w:sz="12" w:space="0" w:color="auto"/>
              <w:right w:val="single" w:sz="12"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rPr>
                <w:sz w:val="20"/>
                <w:szCs w:val="20"/>
              </w:rPr>
            </w:pPr>
            <w:r w:rsidRPr="00514A08">
              <w:rPr>
                <w:sz w:val="20"/>
                <w:szCs w:val="20"/>
              </w:rPr>
              <w:t>6.</w:t>
            </w:r>
            <w:r w:rsidR="002B5589">
              <w:rPr>
                <w:sz w:val="20"/>
                <w:szCs w:val="20"/>
              </w:rPr>
              <w:t>б</w:t>
            </w:r>
          </w:p>
        </w:tc>
        <w:tc>
          <w:tcPr>
            <w:tcW w:w="792"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jc w:val="center"/>
              <w:rPr>
                <w:sz w:val="20"/>
                <w:szCs w:val="20"/>
              </w:rPr>
            </w:pPr>
            <w:r w:rsidRPr="00514A08">
              <w:rPr>
                <w:sz w:val="20"/>
                <w:szCs w:val="20"/>
              </w:rPr>
              <w:t>21</w:t>
            </w:r>
          </w:p>
        </w:tc>
        <w:tc>
          <w:tcPr>
            <w:tcW w:w="1031"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jc w:val="center"/>
              <w:rPr>
                <w:sz w:val="20"/>
                <w:szCs w:val="20"/>
              </w:rPr>
            </w:pPr>
            <w:r w:rsidRPr="00514A08">
              <w:rPr>
                <w:sz w:val="20"/>
                <w:szCs w:val="20"/>
              </w:rPr>
              <w:t>1</w:t>
            </w:r>
          </w:p>
        </w:tc>
        <w:tc>
          <w:tcPr>
            <w:tcW w:w="931"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jc w:val="center"/>
              <w:rPr>
                <w:sz w:val="20"/>
                <w:szCs w:val="20"/>
              </w:rPr>
            </w:pPr>
            <w:r w:rsidRPr="00514A08">
              <w:rPr>
                <w:sz w:val="20"/>
                <w:szCs w:val="20"/>
              </w:rPr>
              <w:t>1</w:t>
            </w:r>
          </w:p>
        </w:tc>
      </w:tr>
      <w:tr w:rsidR="00FB7B27" w:rsidRPr="00F32BA8" w:rsidTr="000234DC">
        <w:trPr>
          <w:trHeight w:val="315"/>
        </w:trPr>
        <w:tc>
          <w:tcPr>
            <w:tcW w:w="2701" w:type="dxa"/>
            <w:tcBorders>
              <w:top w:val="nil"/>
              <w:left w:val="single" w:sz="12" w:space="0" w:color="auto"/>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3</w:t>
            </w:r>
            <w:r w:rsidR="002B5589">
              <w:rPr>
                <w:sz w:val="20"/>
                <w:szCs w:val="20"/>
              </w:rPr>
              <w:t>а</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19</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1320"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rPr>
                <w:sz w:val="20"/>
                <w:szCs w:val="20"/>
              </w:rPr>
            </w:pPr>
            <w:r w:rsidRPr="00514A08">
              <w:rPr>
                <w:sz w:val="20"/>
                <w:szCs w:val="20"/>
              </w:rPr>
              <w:t>6.</w:t>
            </w:r>
            <w:r w:rsidR="002B5589">
              <w:rPr>
                <w:sz w:val="20"/>
                <w:szCs w:val="20"/>
              </w:rPr>
              <w:t>ц</w:t>
            </w:r>
          </w:p>
        </w:tc>
        <w:tc>
          <w:tcPr>
            <w:tcW w:w="792"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jc w:val="center"/>
              <w:rPr>
                <w:sz w:val="20"/>
                <w:szCs w:val="20"/>
              </w:rPr>
            </w:pPr>
            <w:r w:rsidRPr="00514A08">
              <w:rPr>
                <w:sz w:val="20"/>
                <w:szCs w:val="20"/>
              </w:rPr>
              <w:t>20</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3</w:t>
            </w:r>
          </w:p>
        </w:tc>
        <w:tc>
          <w:tcPr>
            <w:tcW w:w="9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7</w:t>
            </w:r>
          </w:p>
        </w:tc>
      </w:tr>
      <w:tr w:rsidR="00FB7B27" w:rsidRPr="00F32BA8" w:rsidTr="000234DC">
        <w:trPr>
          <w:trHeight w:val="300"/>
        </w:trPr>
        <w:tc>
          <w:tcPr>
            <w:tcW w:w="2701" w:type="dxa"/>
            <w:tcBorders>
              <w:top w:val="nil"/>
              <w:left w:val="single" w:sz="12" w:space="0" w:color="auto"/>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3</w:t>
            </w:r>
            <w:r w:rsidR="002B5589">
              <w:rPr>
                <w:sz w:val="20"/>
                <w:szCs w:val="20"/>
              </w:rPr>
              <w:t>б</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18</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1320"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rPr>
                <w:sz w:val="20"/>
                <w:szCs w:val="20"/>
              </w:rPr>
            </w:pPr>
            <w:r w:rsidRPr="00514A08">
              <w:rPr>
                <w:sz w:val="20"/>
                <w:szCs w:val="20"/>
              </w:rPr>
              <w:t>6.</w:t>
            </w:r>
            <w:r w:rsidR="002B5589">
              <w:rPr>
                <w:sz w:val="20"/>
                <w:szCs w:val="20"/>
              </w:rPr>
              <w:t>д</w:t>
            </w:r>
          </w:p>
        </w:tc>
        <w:tc>
          <w:tcPr>
            <w:tcW w:w="792"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jc w:val="center"/>
              <w:rPr>
                <w:sz w:val="20"/>
                <w:szCs w:val="20"/>
              </w:rPr>
            </w:pPr>
            <w:r w:rsidRPr="00514A08">
              <w:rPr>
                <w:sz w:val="20"/>
                <w:szCs w:val="20"/>
              </w:rPr>
              <w:t>9</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w:t>
            </w:r>
          </w:p>
        </w:tc>
        <w:tc>
          <w:tcPr>
            <w:tcW w:w="9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w:t>
            </w:r>
          </w:p>
        </w:tc>
      </w:tr>
      <w:tr w:rsidR="00FB7B27" w:rsidRPr="00F32BA8" w:rsidTr="000234DC">
        <w:trPr>
          <w:trHeight w:val="300"/>
        </w:trPr>
        <w:tc>
          <w:tcPr>
            <w:tcW w:w="2701" w:type="dxa"/>
            <w:tcBorders>
              <w:top w:val="nil"/>
              <w:left w:val="single" w:sz="12" w:space="0" w:color="auto"/>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3</w:t>
            </w:r>
            <w:r w:rsidR="002B5589">
              <w:rPr>
                <w:sz w:val="20"/>
                <w:szCs w:val="20"/>
              </w:rPr>
              <w:t>ц</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19</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1320"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rPr>
                <w:sz w:val="20"/>
                <w:szCs w:val="20"/>
              </w:rPr>
            </w:pPr>
            <w:r w:rsidRPr="00514A08">
              <w:rPr>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 </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 </w:t>
            </w:r>
          </w:p>
        </w:tc>
      </w:tr>
      <w:tr w:rsidR="00FB7B27" w:rsidRPr="00F32BA8" w:rsidTr="000234DC">
        <w:trPr>
          <w:trHeight w:val="315"/>
        </w:trPr>
        <w:tc>
          <w:tcPr>
            <w:tcW w:w="2701" w:type="dxa"/>
            <w:tcBorders>
              <w:top w:val="nil"/>
              <w:left w:val="single" w:sz="12" w:space="0" w:color="auto"/>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3</w:t>
            </w:r>
            <w:r w:rsidR="002B5589">
              <w:rPr>
                <w:sz w:val="20"/>
                <w:szCs w:val="20"/>
              </w:rPr>
              <w:t>В</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4</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3143" w:type="dxa"/>
            <w:gridSpan w:val="3"/>
            <w:tcBorders>
              <w:top w:val="nil"/>
              <w:left w:val="nil"/>
              <w:bottom w:val="single" w:sz="12" w:space="0" w:color="auto"/>
              <w:right w:val="nil"/>
            </w:tcBorders>
            <w:shd w:val="clear" w:color="000000" w:fill="FFFFFF"/>
            <w:noWrap/>
            <w:vAlign w:val="bottom"/>
            <w:hideMark/>
          </w:tcPr>
          <w:p w:rsidR="00FB7B27" w:rsidRPr="00514A08" w:rsidRDefault="00FB7B27" w:rsidP="000234DC">
            <w:pPr>
              <w:rPr>
                <w:b/>
                <w:bCs/>
                <w:sz w:val="20"/>
                <w:szCs w:val="20"/>
              </w:rPr>
            </w:pPr>
            <w:r w:rsidRPr="00514A08">
              <w:rPr>
                <w:b/>
                <w:bCs/>
                <w:sz w:val="20"/>
                <w:szCs w:val="20"/>
              </w:rPr>
              <w:t xml:space="preserve"> % </w:t>
            </w:r>
            <w:r w:rsidR="002B5589">
              <w:rPr>
                <w:b/>
                <w:bCs/>
                <w:sz w:val="20"/>
                <w:szCs w:val="20"/>
              </w:rPr>
              <w:t>пролазности</w:t>
            </w:r>
            <w:r w:rsidRPr="00514A08">
              <w:rPr>
                <w:b/>
                <w:bCs/>
                <w:sz w:val="20"/>
                <w:szCs w:val="20"/>
              </w:rPr>
              <w:t xml:space="preserve"> : 84,3 %</w:t>
            </w:r>
          </w:p>
        </w:tc>
        <w:tc>
          <w:tcPr>
            <w:tcW w:w="931" w:type="dxa"/>
            <w:tcBorders>
              <w:top w:val="nil"/>
              <w:left w:val="nil"/>
              <w:bottom w:val="single" w:sz="12" w:space="0" w:color="auto"/>
              <w:right w:val="single" w:sz="12" w:space="0" w:color="auto"/>
            </w:tcBorders>
            <w:shd w:val="clear" w:color="000000" w:fill="FFFFFF"/>
            <w:noWrap/>
            <w:vAlign w:val="bottom"/>
            <w:hideMark/>
          </w:tcPr>
          <w:p w:rsidR="00FB7B27" w:rsidRPr="00514A08" w:rsidRDefault="00FB7B27" w:rsidP="000234DC">
            <w:pPr>
              <w:rPr>
                <w:sz w:val="20"/>
                <w:szCs w:val="20"/>
              </w:rPr>
            </w:pPr>
            <w:r w:rsidRPr="00514A08">
              <w:rPr>
                <w:sz w:val="20"/>
                <w:szCs w:val="20"/>
              </w:rPr>
              <w:t> </w:t>
            </w:r>
          </w:p>
        </w:tc>
      </w:tr>
      <w:tr w:rsidR="00FB7B27" w:rsidRPr="00F32BA8" w:rsidTr="000234DC">
        <w:trPr>
          <w:trHeight w:val="315"/>
        </w:trPr>
        <w:tc>
          <w:tcPr>
            <w:tcW w:w="2701" w:type="dxa"/>
            <w:tcBorders>
              <w:top w:val="nil"/>
              <w:left w:val="single" w:sz="12" w:space="0" w:color="auto"/>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3</w:t>
            </w:r>
            <w:r w:rsidR="002B5589">
              <w:rPr>
                <w:sz w:val="20"/>
                <w:szCs w:val="20"/>
              </w:rPr>
              <w:t>Д</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2</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1320"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rPr>
                <w:sz w:val="20"/>
                <w:szCs w:val="20"/>
              </w:rPr>
            </w:pPr>
            <w:r w:rsidRPr="00514A08">
              <w:rPr>
                <w:sz w:val="20"/>
                <w:szCs w:val="20"/>
              </w:rPr>
              <w:t>7</w:t>
            </w:r>
            <w:r w:rsidR="002B5589">
              <w:rPr>
                <w:sz w:val="20"/>
                <w:szCs w:val="20"/>
              </w:rPr>
              <w:t>а</w:t>
            </w:r>
          </w:p>
        </w:tc>
        <w:tc>
          <w:tcPr>
            <w:tcW w:w="792"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jc w:val="center"/>
              <w:rPr>
                <w:sz w:val="20"/>
                <w:szCs w:val="20"/>
              </w:rPr>
            </w:pPr>
            <w:r w:rsidRPr="00514A08">
              <w:rPr>
                <w:sz w:val="20"/>
                <w:szCs w:val="20"/>
              </w:rPr>
              <w:t>25</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color w:val="000000"/>
                <w:sz w:val="20"/>
                <w:szCs w:val="20"/>
              </w:rPr>
            </w:pPr>
            <w:r w:rsidRPr="00514A08">
              <w:rPr>
                <w:color w:val="000000"/>
                <w:sz w:val="20"/>
                <w:szCs w:val="20"/>
              </w:rPr>
              <w:t>5</w:t>
            </w:r>
          </w:p>
        </w:tc>
        <w:tc>
          <w:tcPr>
            <w:tcW w:w="9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color w:val="000000"/>
                <w:sz w:val="20"/>
                <w:szCs w:val="20"/>
              </w:rPr>
            </w:pPr>
            <w:r w:rsidRPr="00514A08">
              <w:rPr>
                <w:color w:val="000000"/>
                <w:sz w:val="20"/>
                <w:szCs w:val="20"/>
              </w:rPr>
              <w:t>12</w:t>
            </w:r>
          </w:p>
        </w:tc>
      </w:tr>
      <w:tr w:rsidR="00FB7B27" w:rsidRPr="00F32BA8" w:rsidTr="000234DC">
        <w:trPr>
          <w:trHeight w:val="315"/>
        </w:trPr>
        <w:tc>
          <w:tcPr>
            <w:tcW w:w="2701" w:type="dxa"/>
            <w:tcBorders>
              <w:top w:val="nil"/>
              <w:left w:val="single" w:sz="12" w:space="0" w:color="auto"/>
              <w:bottom w:val="nil"/>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3</w:t>
            </w:r>
            <w:r w:rsidR="002B5589">
              <w:rPr>
                <w:sz w:val="20"/>
                <w:szCs w:val="20"/>
              </w:rPr>
              <w:t>спец</w:t>
            </w:r>
          </w:p>
        </w:tc>
        <w:tc>
          <w:tcPr>
            <w:tcW w:w="792" w:type="dxa"/>
            <w:tcBorders>
              <w:top w:val="nil"/>
              <w:left w:val="nil"/>
              <w:bottom w:val="nil"/>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3</w:t>
            </w:r>
          </w:p>
        </w:tc>
        <w:tc>
          <w:tcPr>
            <w:tcW w:w="1031" w:type="dxa"/>
            <w:tcBorders>
              <w:top w:val="nil"/>
              <w:left w:val="nil"/>
              <w:bottom w:val="nil"/>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2</w:t>
            </w:r>
          </w:p>
        </w:tc>
        <w:tc>
          <w:tcPr>
            <w:tcW w:w="931" w:type="dxa"/>
            <w:tcBorders>
              <w:top w:val="nil"/>
              <w:left w:val="nil"/>
              <w:bottom w:val="nil"/>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1320"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rPr>
                <w:sz w:val="20"/>
                <w:szCs w:val="20"/>
              </w:rPr>
            </w:pPr>
            <w:r w:rsidRPr="00514A08">
              <w:rPr>
                <w:sz w:val="20"/>
                <w:szCs w:val="20"/>
              </w:rPr>
              <w:t>7</w:t>
            </w:r>
            <w:r w:rsidR="002B5589">
              <w:rPr>
                <w:sz w:val="20"/>
                <w:szCs w:val="20"/>
              </w:rPr>
              <w:t>б</w:t>
            </w:r>
          </w:p>
        </w:tc>
        <w:tc>
          <w:tcPr>
            <w:tcW w:w="792"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jc w:val="center"/>
              <w:rPr>
                <w:sz w:val="20"/>
                <w:szCs w:val="20"/>
              </w:rPr>
            </w:pPr>
            <w:r w:rsidRPr="00514A08">
              <w:rPr>
                <w:sz w:val="20"/>
                <w:szCs w:val="20"/>
              </w:rPr>
              <w:t>25</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6</w:t>
            </w:r>
          </w:p>
        </w:tc>
        <w:tc>
          <w:tcPr>
            <w:tcW w:w="9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10</w:t>
            </w:r>
          </w:p>
        </w:tc>
      </w:tr>
      <w:tr w:rsidR="00FB7B27" w:rsidRPr="00F32BA8" w:rsidTr="000234DC">
        <w:trPr>
          <w:trHeight w:val="330"/>
        </w:trPr>
        <w:tc>
          <w:tcPr>
            <w:tcW w:w="270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B7B27" w:rsidRPr="00514A08" w:rsidRDefault="00FB7B27" w:rsidP="000234DC">
            <w:pPr>
              <w:rPr>
                <w:b/>
                <w:bCs/>
                <w:sz w:val="20"/>
                <w:szCs w:val="20"/>
              </w:rPr>
            </w:pPr>
            <w:r w:rsidRPr="00514A08">
              <w:rPr>
                <w:b/>
                <w:bCs/>
                <w:sz w:val="20"/>
                <w:szCs w:val="20"/>
              </w:rPr>
              <w:t xml:space="preserve"> % </w:t>
            </w:r>
            <w:r w:rsidR="002B5589">
              <w:rPr>
                <w:b/>
                <w:bCs/>
                <w:sz w:val="20"/>
                <w:szCs w:val="20"/>
              </w:rPr>
              <w:t>пролазности</w:t>
            </w:r>
            <w:r w:rsidRPr="00514A08">
              <w:rPr>
                <w:b/>
                <w:bCs/>
                <w:sz w:val="20"/>
                <w:szCs w:val="20"/>
              </w:rPr>
              <w:t xml:space="preserve"> : 96,93%</w:t>
            </w:r>
          </w:p>
        </w:tc>
        <w:tc>
          <w:tcPr>
            <w:tcW w:w="792" w:type="dxa"/>
            <w:tcBorders>
              <w:top w:val="single" w:sz="12" w:space="0" w:color="auto"/>
              <w:left w:val="nil"/>
              <w:bottom w:val="single" w:sz="12" w:space="0" w:color="auto"/>
              <w:right w:val="nil"/>
            </w:tcBorders>
            <w:shd w:val="clear" w:color="auto" w:fill="auto"/>
            <w:noWrap/>
            <w:vAlign w:val="bottom"/>
            <w:hideMark/>
          </w:tcPr>
          <w:p w:rsidR="00FB7B27" w:rsidRPr="00514A08" w:rsidRDefault="00FB7B27" w:rsidP="000234DC">
            <w:pPr>
              <w:rPr>
                <w:b/>
                <w:bCs/>
                <w:sz w:val="20"/>
                <w:szCs w:val="20"/>
              </w:rPr>
            </w:pPr>
            <w:r w:rsidRPr="00514A08">
              <w:rPr>
                <w:b/>
                <w:bCs/>
                <w:sz w:val="20"/>
                <w:szCs w:val="20"/>
              </w:rPr>
              <w:t> </w:t>
            </w:r>
          </w:p>
        </w:tc>
        <w:tc>
          <w:tcPr>
            <w:tcW w:w="1031" w:type="dxa"/>
            <w:tcBorders>
              <w:top w:val="single" w:sz="12" w:space="0" w:color="auto"/>
              <w:left w:val="nil"/>
              <w:bottom w:val="single" w:sz="12" w:space="0" w:color="auto"/>
              <w:right w:val="nil"/>
            </w:tcBorders>
            <w:shd w:val="clear" w:color="auto" w:fill="auto"/>
            <w:noWrap/>
            <w:vAlign w:val="bottom"/>
            <w:hideMark/>
          </w:tcPr>
          <w:p w:rsidR="00FB7B27" w:rsidRPr="00514A08" w:rsidRDefault="00FB7B27" w:rsidP="000234DC">
            <w:pPr>
              <w:jc w:val="center"/>
              <w:rPr>
                <w:sz w:val="20"/>
                <w:szCs w:val="20"/>
              </w:rPr>
            </w:pPr>
            <w:r w:rsidRPr="00514A08">
              <w:rPr>
                <w:sz w:val="20"/>
                <w:szCs w:val="20"/>
              </w:rPr>
              <w:t> </w:t>
            </w:r>
          </w:p>
        </w:tc>
        <w:tc>
          <w:tcPr>
            <w:tcW w:w="931" w:type="dxa"/>
            <w:tcBorders>
              <w:top w:val="single" w:sz="12" w:space="0" w:color="auto"/>
              <w:left w:val="nil"/>
              <w:bottom w:val="single" w:sz="12"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rPr>
                <w:sz w:val="20"/>
                <w:szCs w:val="20"/>
              </w:rPr>
            </w:pPr>
            <w:r w:rsidRPr="00514A08">
              <w:rPr>
                <w:sz w:val="20"/>
                <w:szCs w:val="20"/>
              </w:rPr>
              <w:t>7</w:t>
            </w:r>
            <w:r w:rsidR="002B5589">
              <w:rPr>
                <w:sz w:val="20"/>
                <w:szCs w:val="20"/>
              </w:rPr>
              <w:t>ц</w:t>
            </w:r>
          </w:p>
        </w:tc>
        <w:tc>
          <w:tcPr>
            <w:tcW w:w="792"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jc w:val="center"/>
              <w:rPr>
                <w:sz w:val="20"/>
                <w:szCs w:val="20"/>
              </w:rPr>
            </w:pPr>
            <w:r w:rsidRPr="00514A08">
              <w:rPr>
                <w:sz w:val="20"/>
                <w:szCs w:val="20"/>
              </w:rPr>
              <w:t>25</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3</w:t>
            </w:r>
          </w:p>
        </w:tc>
        <w:tc>
          <w:tcPr>
            <w:tcW w:w="9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5</w:t>
            </w:r>
          </w:p>
        </w:tc>
      </w:tr>
      <w:tr w:rsidR="00FB7B27" w:rsidRPr="00F32BA8" w:rsidTr="000234DC">
        <w:trPr>
          <w:trHeight w:val="330"/>
        </w:trPr>
        <w:tc>
          <w:tcPr>
            <w:tcW w:w="2701" w:type="dxa"/>
            <w:tcBorders>
              <w:top w:val="nil"/>
              <w:left w:val="single" w:sz="12" w:space="0" w:color="auto"/>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4</w:t>
            </w:r>
            <w:r w:rsidR="002B5589">
              <w:rPr>
                <w:sz w:val="20"/>
                <w:szCs w:val="20"/>
              </w:rPr>
              <w:t>а</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18</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1320" w:type="dxa"/>
            <w:tcBorders>
              <w:top w:val="nil"/>
              <w:left w:val="nil"/>
              <w:bottom w:val="nil"/>
              <w:right w:val="single" w:sz="4" w:space="0" w:color="auto"/>
            </w:tcBorders>
            <w:shd w:val="clear" w:color="000000" w:fill="FFFFFF"/>
            <w:noWrap/>
            <w:vAlign w:val="bottom"/>
            <w:hideMark/>
          </w:tcPr>
          <w:p w:rsidR="00FB7B27" w:rsidRPr="00514A08" w:rsidRDefault="00FB7B27" w:rsidP="000234DC">
            <w:pPr>
              <w:rPr>
                <w:sz w:val="20"/>
                <w:szCs w:val="20"/>
              </w:rPr>
            </w:pPr>
            <w:r w:rsidRPr="00514A08">
              <w:rPr>
                <w:sz w:val="20"/>
                <w:szCs w:val="20"/>
              </w:rPr>
              <w:t>7</w:t>
            </w:r>
            <w:r w:rsidR="002B5589">
              <w:rPr>
                <w:sz w:val="20"/>
                <w:szCs w:val="20"/>
              </w:rPr>
              <w:t>е</w:t>
            </w:r>
          </w:p>
        </w:tc>
        <w:tc>
          <w:tcPr>
            <w:tcW w:w="792" w:type="dxa"/>
            <w:tcBorders>
              <w:top w:val="nil"/>
              <w:left w:val="nil"/>
              <w:bottom w:val="nil"/>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8</w:t>
            </w:r>
          </w:p>
        </w:tc>
        <w:tc>
          <w:tcPr>
            <w:tcW w:w="1031" w:type="dxa"/>
            <w:tcBorders>
              <w:top w:val="nil"/>
              <w:left w:val="nil"/>
              <w:bottom w:val="nil"/>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3</w:t>
            </w:r>
          </w:p>
        </w:tc>
        <w:tc>
          <w:tcPr>
            <w:tcW w:w="931" w:type="dxa"/>
            <w:tcBorders>
              <w:top w:val="nil"/>
              <w:left w:val="nil"/>
              <w:bottom w:val="nil"/>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3</w:t>
            </w:r>
          </w:p>
        </w:tc>
      </w:tr>
      <w:tr w:rsidR="00FB7B27" w:rsidRPr="00F32BA8" w:rsidTr="000234DC">
        <w:trPr>
          <w:trHeight w:val="330"/>
        </w:trPr>
        <w:tc>
          <w:tcPr>
            <w:tcW w:w="2701" w:type="dxa"/>
            <w:tcBorders>
              <w:top w:val="nil"/>
              <w:left w:val="single" w:sz="12" w:space="0" w:color="auto"/>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4</w:t>
            </w:r>
            <w:r w:rsidR="002B5589">
              <w:rPr>
                <w:sz w:val="20"/>
                <w:szCs w:val="20"/>
              </w:rPr>
              <w:t>б</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16</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3</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6</w:t>
            </w:r>
          </w:p>
        </w:tc>
        <w:tc>
          <w:tcPr>
            <w:tcW w:w="1320" w:type="dxa"/>
            <w:tcBorders>
              <w:top w:val="single" w:sz="12" w:space="0" w:color="auto"/>
              <w:left w:val="nil"/>
              <w:bottom w:val="single" w:sz="12" w:space="0" w:color="auto"/>
              <w:right w:val="nil"/>
            </w:tcBorders>
            <w:shd w:val="clear" w:color="000000" w:fill="FFFFFF"/>
            <w:noWrap/>
            <w:vAlign w:val="bottom"/>
            <w:hideMark/>
          </w:tcPr>
          <w:p w:rsidR="00FB7B27" w:rsidRPr="00514A08" w:rsidRDefault="00FB7B27" w:rsidP="000234DC">
            <w:pPr>
              <w:rPr>
                <w:b/>
                <w:bCs/>
                <w:sz w:val="20"/>
                <w:szCs w:val="20"/>
              </w:rPr>
            </w:pPr>
            <w:r w:rsidRPr="00514A08">
              <w:rPr>
                <w:b/>
                <w:bCs/>
                <w:sz w:val="20"/>
                <w:szCs w:val="20"/>
              </w:rPr>
              <w:t xml:space="preserve">% </w:t>
            </w:r>
            <w:r w:rsidR="002B5589">
              <w:rPr>
                <w:b/>
                <w:bCs/>
                <w:sz w:val="20"/>
                <w:szCs w:val="20"/>
              </w:rPr>
              <w:t>пролазности</w:t>
            </w:r>
            <w:r w:rsidRPr="00514A08">
              <w:rPr>
                <w:b/>
                <w:bCs/>
                <w:sz w:val="20"/>
                <w:szCs w:val="20"/>
              </w:rPr>
              <w:t xml:space="preserve"> : 79,6 %</w:t>
            </w:r>
          </w:p>
        </w:tc>
        <w:tc>
          <w:tcPr>
            <w:tcW w:w="792" w:type="dxa"/>
            <w:tcBorders>
              <w:top w:val="single" w:sz="12" w:space="0" w:color="auto"/>
              <w:left w:val="nil"/>
              <w:bottom w:val="single" w:sz="12" w:space="0" w:color="auto"/>
              <w:right w:val="nil"/>
            </w:tcBorders>
            <w:shd w:val="clear" w:color="auto" w:fill="auto"/>
            <w:noWrap/>
            <w:vAlign w:val="bottom"/>
            <w:hideMark/>
          </w:tcPr>
          <w:p w:rsidR="00FB7B27" w:rsidRPr="00514A08" w:rsidRDefault="00FB7B27" w:rsidP="000234DC">
            <w:pPr>
              <w:jc w:val="center"/>
              <w:rPr>
                <w:sz w:val="20"/>
                <w:szCs w:val="20"/>
              </w:rPr>
            </w:pPr>
            <w:r w:rsidRPr="00514A08">
              <w:rPr>
                <w:sz w:val="20"/>
                <w:szCs w:val="20"/>
              </w:rPr>
              <w:t> </w:t>
            </w:r>
          </w:p>
        </w:tc>
        <w:tc>
          <w:tcPr>
            <w:tcW w:w="1031" w:type="dxa"/>
            <w:tcBorders>
              <w:top w:val="single" w:sz="12" w:space="0" w:color="auto"/>
              <w:left w:val="nil"/>
              <w:bottom w:val="single" w:sz="12" w:space="0" w:color="auto"/>
              <w:right w:val="nil"/>
            </w:tcBorders>
            <w:shd w:val="clear" w:color="auto" w:fill="auto"/>
            <w:noWrap/>
            <w:vAlign w:val="bottom"/>
            <w:hideMark/>
          </w:tcPr>
          <w:p w:rsidR="00FB7B27" w:rsidRPr="00514A08" w:rsidRDefault="00FB7B27" w:rsidP="000234DC">
            <w:pPr>
              <w:jc w:val="center"/>
              <w:rPr>
                <w:sz w:val="20"/>
                <w:szCs w:val="20"/>
              </w:rPr>
            </w:pPr>
            <w:r w:rsidRPr="00514A08">
              <w:rPr>
                <w:sz w:val="20"/>
                <w:szCs w:val="20"/>
              </w:rPr>
              <w:t> </w:t>
            </w:r>
          </w:p>
        </w:tc>
        <w:tc>
          <w:tcPr>
            <w:tcW w:w="931" w:type="dxa"/>
            <w:tcBorders>
              <w:top w:val="single" w:sz="12" w:space="0" w:color="auto"/>
              <w:left w:val="nil"/>
              <w:bottom w:val="single" w:sz="12"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 </w:t>
            </w:r>
          </w:p>
        </w:tc>
      </w:tr>
      <w:tr w:rsidR="00FB7B27" w:rsidRPr="00F32BA8" w:rsidTr="000234DC">
        <w:trPr>
          <w:trHeight w:val="315"/>
        </w:trPr>
        <w:tc>
          <w:tcPr>
            <w:tcW w:w="2701" w:type="dxa"/>
            <w:tcBorders>
              <w:top w:val="nil"/>
              <w:left w:val="single" w:sz="12" w:space="0" w:color="auto"/>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4</w:t>
            </w:r>
            <w:r w:rsidR="002B5589">
              <w:rPr>
                <w:sz w:val="20"/>
                <w:szCs w:val="20"/>
              </w:rPr>
              <w:t>ц</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17</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1320"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rPr>
                <w:sz w:val="20"/>
                <w:szCs w:val="20"/>
              </w:rPr>
            </w:pPr>
            <w:r w:rsidRPr="00514A08">
              <w:rPr>
                <w:sz w:val="20"/>
                <w:szCs w:val="20"/>
              </w:rPr>
              <w:t>8.</w:t>
            </w:r>
            <w:r w:rsidR="002B5589">
              <w:rPr>
                <w:sz w:val="20"/>
                <w:szCs w:val="20"/>
              </w:rPr>
              <w:t>а</w:t>
            </w:r>
          </w:p>
        </w:tc>
        <w:tc>
          <w:tcPr>
            <w:tcW w:w="792"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jc w:val="center"/>
              <w:rPr>
                <w:sz w:val="20"/>
                <w:szCs w:val="20"/>
              </w:rPr>
            </w:pPr>
            <w:r w:rsidRPr="00514A08">
              <w:rPr>
                <w:sz w:val="20"/>
                <w:szCs w:val="20"/>
              </w:rPr>
              <w:t>19</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2</w:t>
            </w:r>
          </w:p>
        </w:tc>
      </w:tr>
      <w:tr w:rsidR="00FB7B27" w:rsidRPr="00F32BA8" w:rsidTr="000234DC">
        <w:trPr>
          <w:trHeight w:val="300"/>
        </w:trPr>
        <w:tc>
          <w:tcPr>
            <w:tcW w:w="2701" w:type="dxa"/>
            <w:tcBorders>
              <w:top w:val="nil"/>
              <w:left w:val="single" w:sz="12" w:space="0" w:color="auto"/>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 </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rPr>
                <w:sz w:val="20"/>
                <w:szCs w:val="20"/>
              </w:rPr>
            </w:pPr>
            <w:r w:rsidRPr="00514A08">
              <w:rPr>
                <w:sz w:val="20"/>
                <w:szCs w:val="20"/>
              </w:rPr>
              <w:t>8.</w:t>
            </w:r>
            <w:r w:rsidR="002B5589">
              <w:rPr>
                <w:sz w:val="20"/>
                <w:szCs w:val="20"/>
              </w:rPr>
              <w:t>б</w:t>
            </w:r>
          </w:p>
        </w:tc>
        <w:tc>
          <w:tcPr>
            <w:tcW w:w="792"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jc w:val="center"/>
              <w:rPr>
                <w:sz w:val="20"/>
                <w:szCs w:val="20"/>
              </w:rPr>
            </w:pPr>
            <w:r w:rsidRPr="00514A08">
              <w:rPr>
                <w:sz w:val="20"/>
                <w:szCs w:val="20"/>
              </w:rPr>
              <w:t>19</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4</w:t>
            </w:r>
          </w:p>
        </w:tc>
        <w:tc>
          <w:tcPr>
            <w:tcW w:w="9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7</w:t>
            </w:r>
          </w:p>
        </w:tc>
      </w:tr>
      <w:tr w:rsidR="00FB7B27" w:rsidRPr="00F32BA8" w:rsidTr="000234DC">
        <w:trPr>
          <w:trHeight w:val="300"/>
        </w:trPr>
        <w:tc>
          <w:tcPr>
            <w:tcW w:w="2701" w:type="dxa"/>
            <w:tcBorders>
              <w:top w:val="nil"/>
              <w:left w:val="single" w:sz="12" w:space="0" w:color="auto"/>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4</w:t>
            </w:r>
            <w:r w:rsidR="002B5589">
              <w:rPr>
                <w:sz w:val="20"/>
                <w:szCs w:val="20"/>
              </w:rPr>
              <w:t>В</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8</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1320"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rPr>
                <w:sz w:val="20"/>
                <w:szCs w:val="20"/>
              </w:rPr>
            </w:pPr>
            <w:r w:rsidRPr="00514A08">
              <w:rPr>
                <w:sz w:val="20"/>
                <w:szCs w:val="20"/>
              </w:rPr>
              <w:t>8.</w:t>
            </w:r>
            <w:r w:rsidR="002B5589">
              <w:rPr>
                <w:sz w:val="20"/>
                <w:szCs w:val="20"/>
              </w:rPr>
              <w:t>ц</w:t>
            </w:r>
          </w:p>
        </w:tc>
        <w:tc>
          <w:tcPr>
            <w:tcW w:w="792"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jc w:val="center"/>
              <w:rPr>
                <w:sz w:val="20"/>
                <w:szCs w:val="20"/>
              </w:rPr>
            </w:pPr>
            <w:r w:rsidRPr="00514A08">
              <w:rPr>
                <w:sz w:val="20"/>
                <w:szCs w:val="20"/>
              </w:rPr>
              <w:t>21</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5</w:t>
            </w:r>
          </w:p>
        </w:tc>
        <w:tc>
          <w:tcPr>
            <w:tcW w:w="9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5</w:t>
            </w:r>
          </w:p>
        </w:tc>
      </w:tr>
      <w:tr w:rsidR="00FB7B27" w:rsidRPr="00F32BA8" w:rsidTr="000234DC">
        <w:trPr>
          <w:trHeight w:val="300"/>
        </w:trPr>
        <w:tc>
          <w:tcPr>
            <w:tcW w:w="2701" w:type="dxa"/>
            <w:tcBorders>
              <w:top w:val="nil"/>
              <w:left w:val="single" w:sz="12" w:space="0" w:color="auto"/>
              <w:bottom w:val="single" w:sz="4" w:space="0" w:color="auto"/>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4</w:t>
            </w:r>
            <w:r w:rsidR="002B5589">
              <w:rPr>
                <w:sz w:val="20"/>
                <w:szCs w:val="20"/>
              </w:rPr>
              <w:t>Д</w:t>
            </w:r>
          </w:p>
        </w:tc>
        <w:tc>
          <w:tcPr>
            <w:tcW w:w="792"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2</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931" w:type="dxa"/>
            <w:tcBorders>
              <w:top w:val="nil"/>
              <w:left w:val="nil"/>
              <w:bottom w:val="single" w:sz="4" w:space="0" w:color="auto"/>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1320"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rPr>
                <w:sz w:val="20"/>
                <w:szCs w:val="20"/>
              </w:rPr>
            </w:pPr>
            <w:r w:rsidRPr="00514A08">
              <w:rPr>
                <w:sz w:val="20"/>
                <w:szCs w:val="20"/>
              </w:rPr>
              <w:t>8.</w:t>
            </w:r>
            <w:r w:rsidR="002B5589">
              <w:rPr>
                <w:sz w:val="20"/>
                <w:szCs w:val="20"/>
              </w:rPr>
              <w:t>д</w:t>
            </w:r>
          </w:p>
        </w:tc>
        <w:tc>
          <w:tcPr>
            <w:tcW w:w="792" w:type="dxa"/>
            <w:tcBorders>
              <w:top w:val="nil"/>
              <w:left w:val="nil"/>
              <w:bottom w:val="single" w:sz="4" w:space="0" w:color="auto"/>
              <w:right w:val="single" w:sz="4" w:space="0" w:color="auto"/>
            </w:tcBorders>
            <w:shd w:val="clear" w:color="000000" w:fill="FFFFFF"/>
            <w:noWrap/>
            <w:vAlign w:val="bottom"/>
            <w:hideMark/>
          </w:tcPr>
          <w:p w:rsidR="00FB7B27" w:rsidRPr="00514A08" w:rsidRDefault="00FB7B27" w:rsidP="000234DC">
            <w:pPr>
              <w:jc w:val="center"/>
              <w:rPr>
                <w:sz w:val="20"/>
                <w:szCs w:val="20"/>
              </w:rPr>
            </w:pPr>
            <w:r w:rsidRPr="00514A08">
              <w:rPr>
                <w:sz w:val="20"/>
                <w:szCs w:val="20"/>
              </w:rPr>
              <w:t>6</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w:t>
            </w:r>
          </w:p>
        </w:tc>
        <w:tc>
          <w:tcPr>
            <w:tcW w:w="9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1</w:t>
            </w:r>
          </w:p>
        </w:tc>
      </w:tr>
      <w:tr w:rsidR="00FB7B27" w:rsidRPr="00F32BA8" w:rsidTr="000234DC">
        <w:trPr>
          <w:trHeight w:val="315"/>
        </w:trPr>
        <w:tc>
          <w:tcPr>
            <w:tcW w:w="2701" w:type="dxa"/>
            <w:tcBorders>
              <w:top w:val="nil"/>
              <w:left w:val="single" w:sz="12" w:space="0" w:color="auto"/>
              <w:bottom w:val="nil"/>
              <w:right w:val="single" w:sz="4"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4</w:t>
            </w:r>
            <w:r w:rsidR="002B5589">
              <w:rPr>
                <w:sz w:val="20"/>
                <w:szCs w:val="20"/>
              </w:rPr>
              <w:t>спец</w:t>
            </w:r>
          </w:p>
        </w:tc>
        <w:tc>
          <w:tcPr>
            <w:tcW w:w="792" w:type="dxa"/>
            <w:tcBorders>
              <w:top w:val="nil"/>
              <w:left w:val="nil"/>
              <w:bottom w:val="nil"/>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5</w:t>
            </w:r>
          </w:p>
        </w:tc>
        <w:tc>
          <w:tcPr>
            <w:tcW w:w="1031" w:type="dxa"/>
            <w:tcBorders>
              <w:top w:val="nil"/>
              <w:left w:val="nil"/>
              <w:bottom w:val="nil"/>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931" w:type="dxa"/>
            <w:tcBorders>
              <w:top w:val="nil"/>
              <w:left w:val="nil"/>
              <w:bottom w:val="nil"/>
              <w:right w:val="single" w:sz="12"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0</w:t>
            </w:r>
          </w:p>
        </w:tc>
        <w:tc>
          <w:tcPr>
            <w:tcW w:w="1320" w:type="dxa"/>
            <w:tcBorders>
              <w:top w:val="nil"/>
              <w:left w:val="nil"/>
              <w:bottom w:val="single" w:sz="12" w:space="0" w:color="auto"/>
              <w:right w:val="single" w:sz="4" w:space="0" w:color="auto"/>
            </w:tcBorders>
            <w:shd w:val="clear" w:color="000000" w:fill="FFFFFF"/>
            <w:noWrap/>
            <w:vAlign w:val="bottom"/>
            <w:hideMark/>
          </w:tcPr>
          <w:p w:rsidR="00FB7B27" w:rsidRPr="00514A08" w:rsidRDefault="00FB7B27" w:rsidP="000234DC">
            <w:pPr>
              <w:rPr>
                <w:sz w:val="20"/>
                <w:szCs w:val="20"/>
              </w:rPr>
            </w:pPr>
            <w:r w:rsidRPr="00514A08">
              <w:rPr>
                <w:sz w:val="20"/>
                <w:szCs w:val="20"/>
              </w:rPr>
              <w:t> </w:t>
            </w:r>
          </w:p>
        </w:tc>
        <w:tc>
          <w:tcPr>
            <w:tcW w:w="792" w:type="dxa"/>
            <w:tcBorders>
              <w:top w:val="nil"/>
              <w:left w:val="nil"/>
              <w:bottom w:val="single" w:sz="12"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 </w:t>
            </w:r>
          </w:p>
        </w:tc>
        <w:tc>
          <w:tcPr>
            <w:tcW w:w="931" w:type="dxa"/>
            <w:tcBorders>
              <w:top w:val="nil"/>
              <w:left w:val="nil"/>
              <w:bottom w:val="single" w:sz="4" w:space="0" w:color="auto"/>
              <w:right w:val="single" w:sz="4" w:space="0" w:color="auto"/>
            </w:tcBorders>
            <w:shd w:val="clear" w:color="auto" w:fill="auto"/>
            <w:noWrap/>
            <w:vAlign w:val="bottom"/>
            <w:hideMark/>
          </w:tcPr>
          <w:p w:rsidR="00FB7B27" w:rsidRPr="00514A08" w:rsidRDefault="00FB7B27" w:rsidP="000234DC">
            <w:pPr>
              <w:jc w:val="center"/>
              <w:rPr>
                <w:sz w:val="20"/>
                <w:szCs w:val="20"/>
              </w:rPr>
            </w:pPr>
            <w:r w:rsidRPr="00514A08">
              <w:rPr>
                <w:sz w:val="20"/>
                <w:szCs w:val="20"/>
              </w:rPr>
              <w:t> </w:t>
            </w:r>
          </w:p>
        </w:tc>
      </w:tr>
      <w:tr w:rsidR="00FB7B27" w:rsidRPr="00514A08" w:rsidTr="000234DC">
        <w:trPr>
          <w:trHeight w:val="330"/>
        </w:trPr>
        <w:tc>
          <w:tcPr>
            <w:tcW w:w="4524" w:type="dxa"/>
            <w:gridSpan w:val="3"/>
            <w:tcBorders>
              <w:top w:val="single" w:sz="12" w:space="0" w:color="auto"/>
              <w:left w:val="single" w:sz="12" w:space="0" w:color="auto"/>
              <w:bottom w:val="single" w:sz="12" w:space="0" w:color="auto"/>
              <w:right w:val="nil"/>
            </w:tcBorders>
            <w:shd w:val="clear" w:color="auto" w:fill="auto"/>
            <w:noWrap/>
            <w:vAlign w:val="bottom"/>
            <w:hideMark/>
          </w:tcPr>
          <w:p w:rsidR="00FB7B27" w:rsidRPr="00514A08" w:rsidRDefault="00FB7B27" w:rsidP="000234DC">
            <w:pPr>
              <w:rPr>
                <w:b/>
                <w:bCs/>
                <w:sz w:val="20"/>
                <w:szCs w:val="20"/>
              </w:rPr>
            </w:pPr>
            <w:r w:rsidRPr="00514A08">
              <w:rPr>
                <w:b/>
                <w:bCs/>
                <w:sz w:val="20"/>
                <w:szCs w:val="20"/>
              </w:rPr>
              <w:t xml:space="preserve"> % </w:t>
            </w:r>
            <w:r w:rsidR="002B5589">
              <w:rPr>
                <w:b/>
                <w:bCs/>
                <w:sz w:val="20"/>
                <w:szCs w:val="20"/>
              </w:rPr>
              <w:t>пролазности</w:t>
            </w:r>
            <w:r w:rsidRPr="00514A08">
              <w:rPr>
                <w:b/>
                <w:bCs/>
                <w:sz w:val="20"/>
                <w:szCs w:val="20"/>
              </w:rPr>
              <w:t xml:space="preserve"> : 95,46  %</w:t>
            </w:r>
          </w:p>
        </w:tc>
        <w:tc>
          <w:tcPr>
            <w:tcW w:w="931" w:type="dxa"/>
            <w:tcBorders>
              <w:top w:val="single" w:sz="12" w:space="0" w:color="auto"/>
              <w:left w:val="nil"/>
              <w:bottom w:val="single" w:sz="12" w:space="0" w:color="auto"/>
              <w:right w:val="single" w:sz="12"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 </w:t>
            </w:r>
          </w:p>
        </w:tc>
        <w:tc>
          <w:tcPr>
            <w:tcW w:w="3143" w:type="dxa"/>
            <w:gridSpan w:val="3"/>
            <w:tcBorders>
              <w:top w:val="single" w:sz="12" w:space="0" w:color="auto"/>
              <w:left w:val="nil"/>
              <w:bottom w:val="single" w:sz="12" w:space="0" w:color="auto"/>
              <w:right w:val="nil"/>
            </w:tcBorders>
            <w:shd w:val="clear" w:color="000000" w:fill="FFFFFF"/>
            <w:noWrap/>
            <w:vAlign w:val="bottom"/>
            <w:hideMark/>
          </w:tcPr>
          <w:p w:rsidR="00FB7B27" w:rsidRPr="00514A08" w:rsidRDefault="00FB7B27" w:rsidP="000234DC">
            <w:pPr>
              <w:rPr>
                <w:b/>
                <w:bCs/>
                <w:sz w:val="20"/>
                <w:szCs w:val="20"/>
              </w:rPr>
            </w:pPr>
            <w:r w:rsidRPr="00514A08">
              <w:rPr>
                <w:b/>
                <w:bCs/>
                <w:sz w:val="20"/>
                <w:szCs w:val="20"/>
              </w:rPr>
              <w:t xml:space="preserve"> % </w:t>
            </w:r>
            <w:r w:rsidR="002B5589">
              <w:rPr>
                <w:b/>
                <w:bCs/>
                <w:sz w:val="20"/>
                <w:szCs w:val="20"/>
              </w:rPr>
              <w:t>пролазности</w:t>
            </w:r>
            <w:r w:rsidRPr="00514A08">
              <w:rPr>
                <w:b/>
                <w:bCs/>
                <w:sz w:val="20"/>
                <w:szCs w:val="20"/>
              </w:rPr>
              <w:t xml:space="preserve"> : 83  %</w:t>
            </w:r>
          </w:p>
        </w:tc>
        <w:tc>
          <w:tcPr>
            <w:tcW w:w="931" w:type="dxa"/>
            <w:tcBorders>
              <w:top w:val="single" w:sz="12" w:space="0" w:color="auto"/>
              <w:left w:val="nil"/>
              <w:bottom w:val="single" w:sz="12" w:space="0" w:color="auto"/>
              <w:right w:val="single" w:sz="12" w:space="0" w:color="auto"/>
            </w:tcBorders>
            <w:shd w:val="clear" w:color="000000" w:fill="FFFFFF"/>
            <w:noWrap/>
            <w:vAlign w:val="bottom"/>
            <w:hideMark/>
          </w:tcPr>
          <w:p w:rsidR="00FB7B27" w:rsidRPr="00514A08" w:rsidRDefault="00FB7B27" w:rsidP="000234DC">
            <w:pPr>
              <w:rPr>
                <w:sz w:val="20"/>
                <w:szCs w:val="20"/>
              </w:rPr>
            </w:pPr>
            <w:r w:rsidRPr="00514A08">
              <w:rPr>
                <w:sz w:val="20"/>
                <w:szCs w:val="20"/>
              </w:rPr>
              <w:t> </w:t>
            </w:r>
          </w:p>
        </w:tc>
      </w:tr>
      <w:tr w:rsidR="00FB7B27" w:rsidRPr="00F32BA8" w:rsidTr="000234DC">
        <w:trPr>
          <w:trHeight w:val="330"/>
        </w:trPr>
        <w:tc>
          <w:tcPr>
            <w:tcW w:w="2701" w:type="dxa"/>
            <w:tcBorders>
              <w:top w:val="nil"/>
              <w:left w:val="nil"/>
              <w:bottom w:val="nil"/>
              <w:right w:val="nil"/>
            </w:tcBorders>
            <w:shd w:val="clear" w:color="auto" w:fill="auto"/>
            <w:noWrap/>
            <w:vAlign w:val="bottom"/>
            <w:hideMark/>
          </w:tcPr>
          <w:p w:rsidR="00FB7B27" w:rsidRPr="00514A08" w:rsidRDefault="00FB7B27" w:rsidP="000234DC">
            <w:pPr>
              <w:rPr>
                <w:color w:val="000000"/>
                <w:sz w:val="20"/>
                <w:szCs w:val="20"/>
              </w:rPr>
            </w:pPr>
          </w:p>
        </w:tc>
        <w:tc>
          <w:tcPr>
            <w:tcW w:w="792" w:type="dxa"/>
            <w:tcBorders>
              <w:top w:val="nil"/>
              <w:left w:val="nil"/>
              <w:bottom w:val="nil"/>
              <w:right w:val="nil"/>
            </w:tcBorders>
            <w:shd w:val="clear" w:color="auto" w:fill="auto"/>
            <w:noWrap/>
            <w:vAlign w:val="bottom"/>
            <w:hideMark/>
          </w:tcPr>
          <w:p w:rsidR="00FB7B27" w:rsidRPr="00514A08" w:rsidRDefault="00FB7B27" w:rsidP="000234DC">
            <w:pPr>
              <w:rPr>
                <w:color w:val="000000"/>
                <w:sz w:val="20"/>
                <w:szCs w:val="20"/>
              </w:rPr>
            </w:pPr>
          </w:p>
        </w:tc>
        <w:tc>
          <w:tcPr>
            <w:tcW w:w="1031" w:type="dxa"/>
            <w:tcBorders>
              <w:top w:val="nil"/>
              <w:left w:val="nil"/>
              <w:bottom w:val="nil"/>
              <w:right w:val="nil"/>
            </w:tcBorders>
            <w:shd w:val="clear" w:color="auto" w:fill="auto"/>
            <w:noWrap/>
            <w:vAlign w:val="bottom"/>
            <w:hideMark/>
          </w:tcPr>
          <w:p w:rsidR="00FB7B27" w:rsidRPr="00514A08" w:rsidRDefault="00FB7B27" w:rsidP="000234DC">
            <w:pPr>
              <w:rPr>
                <w:color w:val="000000"/>
                <w:sz w:val="20"/>
                <w:szCs w:val="20"/>
              </w:rPr>
            </w:pPr>
          </w:p>
        </w:tc>
        <w:tc>
          <w:tcPr>
            <w:tcW w:w="931" w:type="dxa"/>
            <w:tcBorders>
              <w:top w:val="nil"/>
              <w:left w:val="nil"/>
              <w:bottom w:val="nil"/>
              <w:right w:val="nil"/>
            </w:tcBorders>
            <w:shd w:val="clear" w:color="auto" w:fill="auto"/>
            <w:noWrap/>
            <w:vAlign w:val="bottom"/>
            <w:hideMark/>
          </w:tcPr>
          <w:p w:rsidR="00FB7B27" w:rsidRPr="00514A08" w:rsidRDefault="00FB7B27" w:rsidP="000234DC">
            <w:pPr>
              <w:rPr>
                <w:color w:val="000000"/>
                <w:sz w:val="20"/>
                <w:szCs w:val="20"/>
              </w:rPr>
            </w:pPr>
          </w:p>
        </w:tc>
        <w:tc>
          <w:tcPr>
            <w:tcW w:w="1320" w:type="dxa"/>
            <w:tcBorders>
              <w:top w:val="nil"/>
              <w:left w:val="nil"/>
              <w:bottom w:val="nil"/>
              <w:right w:val="nil"/>
            </w:tcBorders>
            <w:shd w:val="clear" w:color="auto" w:fill="auto"/>
            <w:noWrap/>
            <w:vAlign w:val="bottom"/>
            <w:hideMark/>
          </w:tcPr>
          <w:p w:rsidR="00FB7B27" w:rsidRPr="00514A08" w:rsidRDefault="00FB7B27" w:rsidP="000234DC">
            <w:pPr>
              <w:rPr>
                <w:color w:val="000000"/>
                <w:sz w:val="20"/>
                <w:szCs w:val="20"/>
              </w:rPr>
            </w:pPr>
          </w:p>
        </w:tc>
        <w:tc>
          <w:tcPr>
            <w:tcW w:w="792" w:type="dxa"/>
            <w:tcBorders>
              <w:top w:val="nil"/>
              <w:left w:val="nil"/>
              <w:bottom w:val="nil"/>
              <w:right w:val="nil"/>
            </w:tcBorders>
            <w:shd w:val="clear" w:color="auto" w:fill="auto"/>
            <w:noWrap/>
            <w:vAlign w:val="bottom"/>
            <w:hideMark/>
          </w:tcPr>
          <w:p w:rsidR="00FB7B27" w:rsidRPr="00514A08" w:rsidRDefault="00FB7B27" w:rsidP="000234DC">
            <w:pPr>
              <w:rPr>
                <w:color w:val="000000"/>
                <w:sz w:val="20"/>
                <w:szCs w:val="20"/>
              </w:rPr>
            </w:pPr>
          </w:p>
        </w:tc>
        <w:tc>
          <w:tcPr>
            <w:tcW w:w="1031" w:type="dxa"/>
            <w:tcBorders>
              <w:top w:val="nil"/>
              <w:left w:val="nil"/>
              <w:bottom w:val="nil"/>
              <w:right w:val="nil"/>
            </w:tcBorders>
            <w:shd w:val="clear" w:color="auto" w:fill="auto"/>
            <w:noWrap/>
            <w:vAlign w:val="bottom"/>
            <w:hideMark/>
          </w:tcPr>
          <w:p w:rsidR="00FB7B27" w:rsidRPr="00514A08" w:rsidRDefault="00FB7B27" w:rsidP="000234DC">
            <w:pPr>
              <w:rPr>
                <w:color w:val="000000"/>
                <w:sz w:val="20"/>
                <w:szCs w:val="20"/>
              </w:rPr>
            </w:pPr>
          </w:p>
        </w:tc>
        <w:tc>
          <w:tcPr>
            <w:tcW w:w="931" w:type="dxa"/>
            <w:tcBorders>
              <w:top w:val="nil"/>
              <w:left w:val="nil"/>
              <w:bottom w:val="nil"/>
              <w:right w:val="nil"/>
            </w:tcBorders>
            <w:shd w:val="clear" w:color="auto" w:fill="auto"/>
            <w:noWrap/>
            <w:vAlign w:val="bottom"/>
            <w:hideMark/>
          </w:tcPr>
          <w:p w:rsidR="00FB7B27" w:rsidRPr="00514A08" w:rsidRDefault="00FB7B27" w:rsidP="000234DC">
            <w:pPr>
              <w:rPr>
                <w:color w:val="000000"/>
                <w:sz w:val="20"/>
                <w:szCs w:val="20"/>
              </w:rPr>
            </w:pPr>
          </w:p>
        </w:tc>
      </w:tr>
      <w:tr w:rsidR="00FB7B27" w:rsidRPr="00F32BA8" w:rsidTr="000234DC">
        <w:trPr>
          <w:trHeight w:val="315"/>
        </w:trPr>
        <w:tc>
          <w:tcPr>
            <w:tcW w:w="2701" w:type="dxa"/>
            <w:tcBorders>
              <w:top w:val="single" w:sz="12" w:space="0" w:color="auto"/>
              <w:left w:val="single" w:sz="12" w:space="0" w:color="auto"/>
              <w:bottom w:val="nil"/>
              <w:right w:val="nil"/>
            </w:tcBorders>
            <w:shd w:val="clear" w:color="auto" w:fill="auto"/>
            <w:noWrap/>
            <w:vAlign w:val="bottom"/>
            <w:hideMark/>
          </w:tcPr>
          <w:p w:rsidR="00FB7B27" w:rsidRPr="00514A08" w:rsidRDefault="00FB7B27" w:rsidP="000234DC">
            <w:pPr>
              <w:rPr>
                <w:sz w:val="20"/>
                <w:szCs w:val="20"/>
              </w:rPr>
            </w:pPr>
          </w:p>
        </w:tc>
        <w:tc>
          <w:tcPr>
            <w:tcW w:w="792" w:type="dxa"/>
            <w:tcBorders>
              <w:top w:val="single" w:sz="12" w:space="0" w:color="auto"/>
              <w:left w:val="nil"/>
              <w:bottom w:val="nil"/>
              <w:right w:val="nil"/>
            </w:tcBorders>
            <w:shd w:val="clear" w:color="auto" w:fill="auto"/>
            <w:noWrap/>
            <w:vAlign w:val="bottom"/>
            <w:hideMark/>
          </w:tcPr>
          <w:p w:rsidR="00FB7B27" w:rsidRPr="00514A08" w:rsidRDefault="00FB7B27" w:rsidP="000234DC">
            <w:pPr>
              <w:rPr>
                <w:sz w:val="20"/>
                <w:szCs w:val="20"/>
              </w:rPr>
            </w:pPr>
            <w:r w:rsidRPr="00514A08">
              <w:rPr>
                <w:sz w:val="20"/>
                <w:szCs w:val="20"/>
              </w:rPr>
              <w:t> </w:t>
            </w:r>
          </w:p>
        </w:tc>
        <w:tc>
          <w:tcPr>
            <w:tcW w:w="1031" w:type="dxa"/>
            <w:tcBorders>
              <w:top w:val="single" w:sz="12" w:space="0" w:color="auto"/>
              <w:left w:val="nil"/>
              <w:bottom w:val="nil"/>
              <w:right w:val="nil"/>
            </w:tcBorders>
            <w:shd w:val="clear" w:color="auto" w:fill="auto"/>
            <w:noWrap/>
            <w:vAlign w:val="bottom"/>
            <w:hideMark/>
          </w:tcPr>
          <w:p w:rsidR="00FB7B27" w:rsidRPr="00514A08" w:rsidRDefault="00FB7B27" w:rsidP="000234DC">
            <w:pPr>
              <w:rPr>
                <w:sz w:val="20"/>
                <w:szCs w:val="20"/>
              </w:rPr>
            </w:pPr>
            <w:r w:rsidRPr="00514A08">
              <w:rPr>
                <w:sz w:val="20"/>
                <w:szCs w:val="20"/>
              </w:rPr>
              <w:t> </w:t>
            </w:r>
          </w:p>
        </w:tc>
        <w:tc>
          <w:tcPr>
            <w:tcW w:w="931" w:type="dxa"/>
            <w:tcBorders>
              <w:top w:val="single" w:sz="12" w:space="0" w:color="auto"/>
              <w:left w:val="nil"/>
              <w:bottom w:val="nil"/>
              <w:right w:val="single" w:sz="12"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 </w:t>
            </w:r>
          </w:p>
        </w:tc>
        <w:tc>
          <w:tcPr>
            <w:tcW w:w="1320" w:type="dxa"/>
            <w:tcBorders>
              <w:top w:val="single" w:sz="12" w:space="0" w:color="auto"/>
              <w:left w:val="nil"/>
              <w:bottom w:val="nil"/>
              <w:right w:val="nil"/>
            </w:tcBorders>
            <w:shd w:val="clear" w:color="auto" w:fill="auto"/>
            <w:noWrap/>
            <w:vAlign w:val="bottom"/>
            <w:hideMark/>
          </w:tcPr>
          <w:p w:rsidR="00FB7B27" w:rsidRPr="00514A08" w:rsidRDefault="00FB7B27" w:rsidP="000234DC">
            <w:pPr>
              <w:rPr>
                <w:sz w:val="20"/>
                <w:szCs w:val="20"/>
              </w:rPr>
            </w:pPr>
            <w:r w:rsidRPr="00514A08">
              <w:rPr>
                <w:sz w:val="20"/>
                <w:szCs w:val="20"/>
              </w:rPr>
              <w:t> </w:t>
            </w:r>
          </w:p>
        </w:tc>
        <w:tc>
          <w:tcPr>
            <w:tcW w:w="792" w:type="dxa"/>
            <w:tcBorders>
              <w:top w:val="single" w:sz="12" w:space="0" w:color="auto"/>
              <w:left w:val="nil"/>
              <w:bottom w:val="nil"/>
              <w:right w:val="nil"/>
            </w:tcBorders>
            <w:shd w:val="clear" w:color="000000" w:fill="FFFFFF"/>
            <w:noWrap/>
            <w:vAlign w:val="bottom"/>
            <w:hideMark/>
          </w:tcPr>
          <w:p w:rsidR="00FB7B27" w:rsidRPr="00514A08" w:rsidRDefault="00FB7B27" w:rsidP="000234DC">
            <w:pPr>
              <w:rPr>
                <w:b/>
                <w:bCs/>
                <w:sz w:val="20"/>
                <w:szCs w:val="20"/>
              </w:rPr>
            </w:pPr>
            <w:r w:rsidRPr="00514A08">
              <w:rPr>
                <w:b/>
                <w:bCs/>
                <w:sz w:val="20"/>
                <w:szCs w:val="20"/>
              </w:rPr>
              <w:t> </w:t>
            </w:r>
          </w:p>
        </w:tc>
        <w:tc>
          <w:tcPr>
            <w:tcW w:w="1031" w:type="dxa"/>
            <w:tcBorders>
              <w:top w:val="single" w:sz="12" w:space="0" w:color="auto"/>
              <w:left w:val="nil"/>
              <w:bottom w:val="nil"/>
              <w:right w:val="nil"/>
            </w:tcBorders>
            <w:shd w:val="clear" w:color="000000" w:fill="FFFFFF"/>
            <w:noWrap/>
            <w:vAlign w:val="bottom"/>
            <w:hideMark/>
          </w:tcPr>
          <w:p w:rsidR="00FB7B27" w:rsidRPr="00514A08" w:rsidRDefault="00FB7B27" w:rsidP="000234DC">
            <w:pPr>
              <w:rPr>
                <w:b/>
                <w:bCs/>
                <w:sz w:val="20"/>
                <w:szCs w:val="20"/>
              </w:rPr>
            </w:pPr>
            <w:r w:rsidRPr="00514A08">
              <w:rPr>
                <w:b/>
                <w:bCs/>
                <w:sz w:val="20"/>
                <w:szCs w:val="20"/>
              </w:rPr>
              <w:t> </w:t>
            </w:r>
          </w:p>
        </w:tc>
        <w:tc>
          <w:tcPr>
            <w:tcW w:w="931" w:type="dxa"/>
            <w:tcBorders>
              <w:top w:val="single" w:sz="12" w:space="0" w:color="auto"/>
              <w:left w:val="nil"/>
              <w:bottom w:val="nil"/>
              <w:right w:val="single" w:sz="12" w:space="0" w:color="auto"/>
            </w:tcBorders>
            <w:shd w:val="clear" w:color="000000" w:fill="FFFFFF"/>
            <w:noWrap/>
            <w:vAlign w:val="bottom"/>
            <w:hideMark/>
          </w:tcPr>
          <w:p w:rsidR="00FB7B27" w:rsidRPr="00514A08" w:rsidRDefault="00FB7B27" w:rsidP="000234DC">
            <w:pPr>
              <w:rPr>
                <w:sz w:val="20"/>
                <w:szCs w:val="20"/>
              </w:rPr>
            </w:pPr>
            <w:r w:rsidRPr="00514A08">
              <w:rPr>
                <w:sz w:val="20"/>
                <w:szCs w:val="20"/>
              </w:rPr>
              <w:t> </w:t>
            </w:r>
          </w:p>
        </w:tc>
      </w:tr>
      <w:tr w:rsidR="00FB7B27" w:rsidRPr="00F32BA8" w:rsidTr="000234DC">
        <w:trPr>
          <w:trHeight w:val="315"/>
        </w:trPr>
        <w:tc>
          <w:tcPr>
            <w:tcW w:w="4524" w:type="dxa"/>
            <w:gridSpan w:val="3"/>
            <w:tcBorders>
              <w:top w:val="nil"/>
              <w:left w:val="single" w:sz="12" w:space="0" w:color="auto"/>
              <w:bottom w:val="nil"/>
              <w:right w:val="nil"/>
            </w:tcBorders>
            <w:shd w:val="clear" w:color="auto" w:fill="auto"/>
            <w:noWrap/>
            <w:vAlign w:val="bottom"/>
            <w:hideMark/>
          </w:tcPr>
          <w:p w:rsidR="00FB7B27" w:rsidRPr="00514A08" w:rsidRDefault="00FB7B27" w:rsidP="000234DC">
            <w:pPr>
              <w:rPr>
                <w:b/>
                <w:bCs/>
                <w:sz w:val="20"/>
                <w:szCs w:val="20"/>
              </w:rPr>
            </w:pPr>
            <w:r w:rsidRPr="00514A08">
              <w:rPr>
                <w:b/>
                <w:bCs/>
                <w:sz w:val="20"/>
                <w:szCs w:val="20"/>
              </w:rPr>
              <w:t xml:space="preserve"> % </w:t>
            </w:r>
            <w:r w:rsidR="002B5589">
              <w:rPr>
                <w:b/>
                <w:bCs/>
                <w:sz w:val="20"/>
                <w:szCs w:val="20"/>
              </w:rPr>
              <w:t>пролазности</w:t>
            </w:r>
            <w:r w:rsidRPr="00514A08">
              <w:rPr>
                <w:b/>
                <w:bCs/>
                <w:sz w:val="20"/>
                <w:szCs w:val="20"/>
              </w:rPr>
              <w:t xml:space="preserve"> </w:t>
            </w:r>
            <w:r w:rsidR="002B5589">
              <w:rPr>
                <w:b/>
                <w:bCs/>
                <w:sz w:val="20"/>
                <w:szCs w:val="20"/>
              </w:rPr>
              <w:t>у</w:t>
            </w:r>
            <w:r w:rsidRPr="00514A08">
              <w:rPr>
                <w:b/>
                <w:bCs/>
                <w:sz w:val="20"/>
                <w:szCs w:val="20"/>
              </w:rPr>
              <w:t xml:space="preserve"> </w:t>
            </w:r>
          </w:p>
        </w:tc>
        <w:tc>
          <w:tcPr>
            <w:tcW w:w="931" w:type="dxa"/>
            <w:tcBorders>
              <w:top w:val="nil"/>
              <w:left w:val="nil"/>
              <w:bottom w:val="nil"/>
              <w:right w:val="single" w:sz="12"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 </w:t>
            </w:r>
          </w:p>
        </w:tc>
        <w:tc>
          <w:tcPr>
            <w:tcW w:w="2112" w:type="dxa"/>
            <w:gridSpan w:val="2"/>
            <w:tcBorders>
              <w:top w:val="nil"/>
              <w:left w:val="single" w:sz="12" w:space="0" w:color="auto"/>
              <w:bottom w:val="nil"/>
              <w:right w:val="nil"/>
            </w:tcBorders>
            <w:shd w:val="clear" w:color="000000" w:fill="FFFFFF"/>
            <w:noWrap/>
            <w:vAlign w:val="bottom"/>
            <w:hideMark/>
          </w:tcPr>
          <w:p w:rsidR="00FB7B27" w:rsidRPr="00514A08" w:rsidRDefault="00FB7B27" w:rsidP="000234DC">
            <w:pPr>
              <w:rPr>
                <w:b/>
                <w:bCs/>
                <w:sz w:val="20"/>
                <w:szCs w:val="20"/>
              </w:rPr>
            </w:pPr>
            <w:r w:rsidRPr="00514A08">
              <w:rPr>
                <w:b/>
                <w:bCs/>
                <w:sz w:val="20"/>
                <w:szCs w:val="20"/>
              </w:rPr>
              <w:t xml:space="preserve">% </w:t>
            </w:r>
            <w:r w:rsidR="002B5589">
              <w:rPr>
                <w:b/>
                <w:bCs/>
                <w:sz w:val="20"/>
                <w:szCs w:val="20"/>
              </w:rPr>
              <w:t>пролазности</w:t>
            </w:r>
            <w:r w:rsidRPr="00514A08">
              <w:rPr>
                <w:b/>
                <w:bCs/>
                <w:sz w:val="20"/>
                <w:szCs w:val="20"/>
              </w:rPr>
              <w:t xml:space="preserve"> </w:t>
            </w:r>
            <w:r w:rsidR="002B5589">
              <w:rPr>
                <w:b/>
                <w:bCs/>
                <w:sz w:val="20"/>
                <w:szCs w:val="20"/>
              </w:rPr>
              <w:t>у</w:t>
            </w:r>
          </w:p>
        </w:tc>
        <w:tc>
          <w:tcPr>
            <w:tcW w:w="1031" w:type="dxa"/>
            <w:tcBorders>
              <w:top w:val="nil"/>
              <w:left w:val="nil"/>
              <w:bottom w:val="nil"/>
              <w:right w:val="nil"/>
            </w:tcBorders>
            <w:shd w:val="clear" w:color="000000" w:fill="FFFFFF"/>
            <w:noWrap/>
            <w:vAlign w:val="bottom"/>
            <w:hideMark/>
          </w:tcPr>
          <w:p w:rsidR="00FB7B27" w:rsidRPr="00514A08" w:rsidRDefault="00FB7B27" w:rsidP="000234DC">
            <w:pPr>
              <w:rPr>
                <w:b/>
                <w:bCs/>
                <w:sz w:val="20"/>
                <w:szCs w:val="20"/>
              </w:rPr>
            </w:pPr>
            <w:r w:rsidRPr="00514A08">
              <w:rPr>
                <w:b/>
                <w:bCs/>
                <w:sz w:val="20"/>
                <w:szCs w:val="20"/>
              </w:rPr>
              <w:t> </w:t>
            </w:r>
          </w:p>
        </w:tc>
        <w:tc>
          <w:tcPr>
            <w:tcW w:w="931" w:type="dxa"/>
            <w:tcBorders>
              <w:top w:val="nil"/>
              <w:left w:val="nil"/>
              <w:bottom w:val="nil"/>
              <w:right w:val="single" w:sz="12" w:space="0" w:color="auto"/>
            </w:tcBorders>
            <w:shd w:val="clear" w:color="000000" w:fill="FFFFFF"/>
            <w:noWrap/>
            <w:vAlign w:val="bottom"/>
            <w:hideMark/>
          </w:tcPr>
          <w:p w:rsidR="00FB7B27" w:rsidRPr="00514A08" w:rsidRDefault="00FB7B27" w:rsidP="000234DC">
            <w:pPr>
              <w:rPr>
                <w:sz w:val="20"/>
                <w:szCs w:val="20"/>
              </w:rPr>
            </w:pPr>
            <w:r w:rsidRPr="00514A08">
              <w:rPr>
                <w:sz w:val="20"/>
                <w:szCs w:val="20"/>
              </w:rPr>
              <w:t> </w:t>
            </w:r>
          </w:p>
        </w:tc>
      </w:tr>
      <w:tr w:rsidR="00FB7B27" w:rsidRPr="00514A08" w:rsidTr="000234DC">
        <w:trPr>
          <w:trHeight w:val="70"/>
        </w:trPr>
        <w:tc>
          <w:tcPr>
            <w:tcW w:w="5455" w:type="dxa"/>
            <w:gridSpan w:val="4"/>
            <w:tcBorders>
              <w:top w:val="nil"/>
              <w:left w:val="single" w:sz="12" w:space="0" w:color="auto"/>
              <w:bottom w:val="single" w:sz="12" w:space="0" w:color="auto"/>
              <w:right w:val="single" w:sz="12" w:space="0" w:color="000000"/>
            </w:tcBorders>
            <w:shd w:val="clear" w:color="auto" w:fill="auto"/>
            <w:noWrap/>
            <w:vAlign w:val="bottom"/>
            <w:hideMark/>
          </w:tcPr>
          <w:p w:rsidR="00FB7B27" w:rsidRPr="00514A08" w:rsidRDefault="002B5589" w:rsidP="000234DC">
            <w:pPr>
              <w:rPr>
                <w:b/>
                <w:bCs/>
                <w:sz w:val="20"/>
                <w:szCs w:val="20"/>
              </w:rPr>
            </w:pPr>
            <w:r>
              <w:rPr>
                <w:b/>
                <w:bCs/>
                <w:sz w:val="20"/>
                <w:szCs w:val="20"/>
              </w:rPr>
              <w:t>нижим</w:t>
            </w:r>
            <w:r w:rsidR="00FB7B27" w:rsidRPr="00514A08">
              <w:rPr>
                <w:b/>
                <w:bCs/>
                <w:sz w:val="20"/>
                <w:szCs w:val="20"/>
              </w:rPr>
              <w:t xml:space="preserve"> </w:t>
            </w:r>
            <w:r>
              <w:rPr>
                <w:b/>
                <w:bCs/>
                <w:sz w:val="20"/>
                <w:szCs w:val="20"/>
              </w:rPr>
              <w:t>одељењима</w:t>
            </w:r>
            <w:r w:rsidR="00FB7B27" w:rsidRPr="00514A08">
              <w:rPr>
                <w:b/>
                <w:bCs/>
                <w:sz w:val="20"/>
                <w:szCs w:val="20"/>
              </w:rPr>
              <w:t>: 98,98 %</w:t>
            </w:r>
          </w:p>
        </w:tc>
        <w:tc>
          <w:tcPr>
            <w:tcW w:w="3143" w:type="dxa"/>
            <w:gridSpan w:val="3"/>
            <w:tcBorders>
              <w:top w:val="nil"/>
              <w:left w:val="single" w:sz="12" w:space="0" w:color="auto"/>
              <w:bottom w:val="single" w:sz="12" w:space="0" w:color="auto"/>
              <w:right w:val="nil"/>
            </w:tcBorders>
            <w:shd w:val="clear" w:color="auto" w:fill="auto"/>
            <w:noWrap/>
            <w:vAlign w:val="bottom"/>
            <w:hideMark/>
          </w:tcPr>
          <w:p w:rsidR="00FB7B27" w:rsidRPr="00514A08" w:rsidRDefault="00FB7B27" w:rsidP="000234DC">
            <w:pPr>
              <w:rPr>
                <w:b/>
                <w:bCs/>
                <w:sz w:val="20"/>
                <w:szCs w:val="20"/>
              </w:rPr>
            </w:pPr>
            <w:r w:rsidRPr="00514A08">
              <w:rPr>
                <w:b/>
                <w:bCs/>
                <w:sz w:val="20"/>
                <w:szCs w:val="20"/>
              </w:rPr>
              <w:t xml:space="preserve"> </w:t>
            </w:r>
            <w:r w:rsidR="002B5589">
              <w:rPr>
                <w:b/>
                <w:bCs/>
                <w:sz w:val="20"/>
                <w:szCs w:val="20"/>
              </w:rPr>
              <w:t>вишим</w:t>
            </w:r>
            <w:r w:rsidRPr="00514A08">
              <w:rPr>
                <w:b/>
                <w:bCs/>
                <w:sz w:val="20"/>
                <w:szCs w:val="20"/>
              </w:rPr>
              <w:t xml:space="preserve"> </w:t>
            </w:r>
            <w:r w:rsidR="002B5589">
              <w:rPr>
                <w:b/>
                <w:bCs/>
                <w:sz w:val="20"/>
                <w:szCs w:val="20"/>
              </w:rPr>
              <w:t>одељењима</w:t>
            </w:r>
            <w:r w:rsidRPr="00514A08">
              <w:rPr>
                <w:b/>
                <w:bCs/>
                <w:sz w:val="20"/>
                <w:szCs w:val="20"/>
              </w:rPr>
              <w:t xml:space="preserve">:  </w:t>
            </w:r>
            <w:r>
              <w:rPr>
                <w:b/>
                <w:bCs/>
                <w:sz w:val="20"/>
                <w:szCs w:val="20"/>
              </w:rPr>
              <w:t>85,43</w:t>
            </w:r>
            <w:r w:rsidRPr="00514A08">
              <w:rPr>
                <w:b/>
                <w:bCs/>
                <w:sz w:val="20"/>
                <w:szCs w:val="20"/>
              </w:rPr>
              <w:t>%</w:t>
            </w:r>
          </w:p>
        </w:tc>
        <w:tc>
          <w:tcPr>
            <w:tcW w:w="931" w:type="dxa"/>
            <w:tcBorders>
              <w:top w:val="nil"/>
              <w:left w:val="nil"/>
              <w:bottom w:val="single" w:sz="12" w:space="0" w:color="auto"/>
              <w:right w:val="single" w:sz="12" w:space="0" w:color="auto"/>
            </w:tcBorders>
            <w:shd w:val="clear" w:color="auto" w:fill="auto"/>
            <w:noWrap/>
            <w:vAlign w:val="bottom"/>
            <w:hideMark/>
          </w:tcPr>
          <w:p w:rsidR="00FB7B27" w:rsidRPr="00514A08" w:rsidRDefault="00FB7B27" w:rsidP="000234DC">
            <w:pPr>
              <w:rPr>
                <w:sz w:val="20"/>
                <w:szCs w:val="20"/>
              </w:rPr>
            </w:pPr>
            <w:r w:rsidRPr="00514A08">
              <w:rPr>
                <w:sz w:val="20"/>
                <w:szCs w:val="20"/>
              </w:rPr>
              <w:t> </w:t>
            </w:r>
          </w:p>
        </w:tc>
      </w:tr>
    </w:tbl>
    <w:p w:rsidR="00FB7B27" w:rsidRDefault="00FB7B27" w:rsidP="00FB7B27">
      <w:r>
        <w:t>Пролазност на нивоу школе: 92,2%</w:t>
      </w:r>
    </w:p>
    <w:p w:rsidR="00FB7B27" w:rsidRDefault="00FB7B27" w:rsidP="00FB7B27"/>
    <w:p w:rsidR="00FB7B27" w:rsidRDefault="00FB7B27" w:rsidP="00FB7B27"/>
    <w:p w:rsidR="00FB7B27" w:rsidRDefault="00FB7B27" w:rsidP="00FB7B27">
      <w:r>
        <w:br w:type="page"/>
      </w:r>
    </w:p>
    <w:p w:rsidR="00FB7B27" w:rsidRPr="00514A08" w:rsidRDefault="00FB7B27" w:rsidP="00FB7B27">
      <w:pPr>
        <w:jc w:val="center"/>
        <w:rPr>
          <w:b/>
          <w:lang w:val="ru-RU"/>
        </w:rPr>
      </w:pPr>
      <w:r w:rsidRPr="00514A08">
        <w:rPr>
          <w:b/>
          <w:lang w:val="ru-RU"/>
        </w:rPr>
        <w:lastRenderedPageBreak/>
        <w:t>Квалитативна анализа постигнућа ученика – 1.КВАРТАЛ</w:t>
      </w:r>
    </w:p>
    <w:p w:rsidR="00FB7B27" w:rsidRPr="00514A08" w:rsidRDefault="00FB7B27" w:rsidP="00FB7B27">
      <w:pPr>
        <w:ind w:left="105"/>
        <w:jc w:val="center"/>
        <w:rPr>
          <w:u w:val="single"/>
          <w:lang w:val="ru-RU"/>
        </w:rPr>
      </w:pPr>
    </w:p>
    <w:p w:rsidR="00FB7B27" w:rsidRPr="00514A08" w:rsidRDefault="00FB7B27" w:rsidP="00FB7B27">
      <w:r w:rsidRPr="00514A08">
        <w:rPr>
          <w:lang w:val="sr-Latn-CS"/>
        </w:rPr>
        <w:t>Постигнућа ученика по предметима-опомене – 5.-8.разред</w:t>
      </w:r>
    </w:p>
    <w:p w:rsidR="00FB7B27" w:rsidRDefault="00FB7B27" w:rsidP="00FB7B27"/>
    <w:p w:rsidR="00FB7B27" w:rsidRPr="00514A08" w:rsidRDefault="00FB7B27" w:rsidP="00FB7B27">
      <w:pPr>
        <w:jc w:val="center"/>
      </w:pPr>
      <w:r w:rsidRPr="00514A08">
        <w:t>Број опомена по предметима</w:t>
      </w:r>
    </w:p>
    <w:p w:rsidR="00FB7B27" w:rsidRDefault="00FB7B27" w:rsidP="00FB7B27">
      <w:r w:rsidRPr="005B0692">
        <w:rPr>
          <w:noProof/>
        </w:rPr>
        <w:drawing>
          <wp:inline distT="0" distB="0" distL="0" distR="0" wp14:anchorId="6BC5FD02" wp14:editId="258819E8">
            <wp:extent cx="4182386" cy="2329732"/>
            <wp:effectExtent l="0" t="0" r="2794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7B27" w:rsidRDefault="00FB7B27" w:rsidP="00FB7B27"/>
    <w:p w:rsidR="00FB7B27" w:rsidRPr="005B0692" w:rsidRDefault="00FB7B27" w:rsidP="00FB7B27"/>
    <w:p w:rsidR="00FB7B27" w:rsidRPr="00514A08" w:rsidRDefault="00FB7B27" w:rsidP="00FB7B27"/>
    <w:p w:rsidR="00FB7B27" w:rsidRPr="00F32BA8" w:rsidRDefault="00727621" w:rsidP="00FB7B27">
      <w:pPr>
        <w:tabs>
          <w:tab w:val="left" w:pos="540"/>
          <w:tab w:val="center" w:pos="4536"/>
        </w:tabs>
        <w:jc w:val="both"/>
      </w:pPr>
      <w:r>
        <w:tab/>
      </w:r>
      <w:r w:rsidR="00FB7B27" w:rsidRPr="00F32BA8">
        <w:rPr>
          <w:lang w:val="sr-Latn-CS"/>
        </w:rPr>
        <w:t>Ради праћења и вредновања остварености општих и посебних стандарда постигнућа, кроз резултате оцењивања уочено је да је математика биологија, као наставни предмет представљао највише тешкоћа код ученика, а затим</w:t>
      </w:r>
      <w:r w:rsidR="00FB7B27" w:rsidRPr="00F32BA8">
        <w:t xml:space="preserve"> биологија.</w:t>
      </w:r>
      <w:r w:rsidR="00FB7B27">
        <w:t>Најмање</w:t>
      </w:r>
      <w:r w:rsidR="00FB7B27" w:rsidRPr="00F32BA8">
        <w:t xml:space="preserve"> опоме</w:t>
      </w:r>
      <w:r w:rsidR="00FB7B27">
        <w:t>на по разредима је било у 5</w:t>
      </w:r>
      <w:r w:rsidR="00FB7B27" w:rsidRPr="00F32BA8">
        <w:t xml:space="preserve">. разреду. Укупно је било </w:t>
      </w:r>
      <w:r w:rsidR="00FB7B27">
        <w:t>61</w:t>
      </w:r>
      <w:r w:rsidR="00FB7B27" w:rsidRPr="00F32BA8">
        <w:t xml:space="preserve"> опомена у вишим одељењима.</w:t>
      </w:r>
    </w:p>
    <w:p w:rsidR="00FB7B27" w:rsidRDefault="00FB7B27" w:rsidP="00FB7B27">
      <w:pPr>
        <w:tabs>
          <w:tab w:val="left" w:pos="540"/>
        </w:tabs>
        <w:jc w:val="both"/>
      </w:pPr>
      <w:r w:rsidRPr="00F32BA8">
        <w:rPr>
          <w:lang w:val="sr-Latn-CS"/>
        </w:rPr>
        <w:tab/>
        <w:t xml:space="preserve">Препоруке за унапређивање постигнућа ученика из свих предмета код којих нису показали позитиван успех: </w:t>
      </w:r>
      <w:r w:rsidRPr="00F32BA8">
        <w:t xml:space="preserve">допунска настава, </w:t>
      </w:r>
      <w:r w:rsidRPr="00F32BA8">
        <w:rPr>
          <w:lang w:val="sr-Latn-CS"/>
        </w:rPr>
        <w:t>мотивација ученика на часу и примена индивидуализације у настави, прилагођавање наставног садржаја индивидуалним карактеристикама ученика.</w:t>
      </w:r>
    </w:p>
    <w:p w:rsidR="00FB7B27" w:rsidRPr="00F32BA8" w:rsidRDefault="00FB7B27" w:rsidP="00FB7B27">
      <w:pPr>
        <w:tabs>
          <w:tab w:val="left" w:pos="540"/>
        </w:tabs>
        <w:jc w:val="both"/>
      </w:pPr>
    </w:p>
    <w:p w:rsidR="00FB7B27" w:rsidRPr="005B0692" w:rsidRDefault="00FB7B27" w:rsidP="00FB7B27">
      <w:r w:rsidRPr="005B0692">
        <w:rPr>
          <w:lang w:val="sr-Latn-CS"/>
        </w:rPr>
        <w:t>Постигнућа ученика по предметима-опомене – 1. 4. разред</w:t>
      </w:r>
    </w:p>
    <w:p w:rsidR="00FB7B27" w:rsidRDefault="00FB7B27" w:rsidP="00FB7B27"/>
    <w:p w:rsidR="00FB7B27" w:rsidRDefault="00FB7B27" w:rsidP="00FB7B27">
      <w:r w:rsidRPr="00F32BA8">
        <w:t>Број опомена по предметима</w:t>
      </w:r>
    </w:p>
    <w:p w:rsidR="00FB7B27" w:rsidRDefault="00FB7B27" w:rsidP="00FB7B27">
      <w:r w:rsidRPr="005B0692">
        <w:rPr>
          <w:noProof/>
        </w:rPr>
        <w:drawing>
          <wp:inline distT="0" distB="0" distL="0" distR="0" wp14:anchorId="7156AD93" wp14:editId="254DC781">
            <wp:extent cx="3888188" cy="2242268"/>
            <wp:effectExtent l="0" t="0" r="17145" b="24765"/>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7B27" w:rsidRPr="00F32BA8" w:rsidRDefault="00727621" w:rsidP="00FB7B27">
      <w:pPr>
        <w:jc w:val="both"/>
      </w:pPr>
      <w:r>
        <w:tab/>
      </w:r>
      <w:r w:rsidR="00FB7B27" w:rsidRPr="00F32BA8">
        <w:rPr>
          <w:lang w:val="sr-Latn-CS"/>
        </w:rPr>
        <w:t>Из  добијених резултата о постигнућима ученика, може се уочити да мали број ученика није постигао позитиван успех из мађарског језика</w:t>
      </w:r>
      <w:r w:rsidR="00FB7B27" w:rsidRPr="00F32BA8">
        <w:t xml:space="preserve">, </w:t>
      </w:r>
      <w:r w:rsidR="00FB7B27" w:rsidRPr="00F32BA8">
        <w:rPr>
          <w:lang w:val="sr-Latn-CS"/>
        </w:rPr>
        <w:t xml:space="preserve">математике, и природе и друштва. </w:t>
      </w:r>
      <w:r w:rsidR="00FB7B27" w:rsidRPr="00F32BA8">
        <w:t xml:space="preserve">Укупно је било </w:t>
      </w:r>
      <w:r w:rsidR="00FB7B27">
        <w:t>6</w:t>
      </w:r>
      <w:r w:rsidR="00FB7B27" w:rsidRPr="00F32BA8">
        <w:t xml:space="preserve"> опомена у нижим одељењима.</w:t>
      </w:r>
    </w:p>
    <w:p w:rsidR="00FB7B27" w:rsidRDefault="00FB7B27" w:rsidP="00FB7B27">
      <w:r w:rsidRPr="00F32BA8">
        <w:rPr>
          <w:lang w:val="sr-Latn-CS"/>
        </w:rPr>
        <w:t>Препоруке за унапређивање постигнућа ученика: допунска настава, продужени боравак, мотивација ученика на часу и примена индивидуализације у настави, прилагођавање наставног садржаја индивидуалним карактеристикама ученика.</w:t>
      </w:r>
    </w:p>
    <w:p w:rsidR="00FB7B27" w:rsidRDefault="00FB7B27" w:rsidP="00FB7B27"/>
    <w:p w:rsidR="00FB7B27" w:rsidRPr="005B0692" w:rsidRDefault="00FB7B27" w:rsidP="00FB7B27">
      <w:pPr>
        <w:rPr>
          <w:bCs/>
          <w:u w:val="single"/>
          <w:lang w:val="sr-Latn-CS"/>
        </w:rPr>
      </w:pPr>
      <w:r>
        <w:rPr>
          <w:u w:val="single"/>
          <w:lang w:val="ru-RU"/>
        </w:rPr>
        <w:t xml:space="preserve"> 2. ПРВОГ </w:t>
      </w:r>
      <w:r w:rsidRPr="005B0692">
        <w:rPr>
          <w:u w:val="single"/>
          <w:lang w:val="ru-RU"/>
        </w:rPr>
        <w:t xml:space="preserve"> ПОЛУГОДИШТА  2015/2016. ГОДИНЕ</w:t>
      </w:r>
    </w:p>
    <w:p w:rsidR="00FB7B27" w:rsidRPr="005B0692" w:rsidRDefault="00FB7B27" w:rsidP="00FB7B27">
      <w:pPr>
        <w:rPr>
          <w:bCs/>
          <w:lang w:val="sr-Latn-CS"/>
        </w:rPr>
      </w:pPr>
    </w:p>
    <w:tbl>
      <w:tblPr>
        <w:tblW w:w="88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964"/>
        <w:gridCol w:w="988"/>
        <w:gridCol w:w="1000"/>
        <w:gridCol w:w="980"/>
        <w:gridCol w:w="1012"/>
        <w:gridCol w:w="1036"/>
        <w:gridCol w:w="735"/>
        <w:gridCol w:w="1320"/>
      </w:tblGrid>
      <w:tr w:rsidR="00FB7B27" w:rsidRPr="00B4420C" w:rsidTr="000234DC">
        <w:trPr>
          <w:trHeight w:val="555"/>
        </w:trPr>
        <w:tc>
          <w:tcPr>
            <w:tcW w:w="969" w:type="dxa"/>
            <w:shd w:val="clear" w:color="auto" w:fill="auto"/>
            <w:noWrap/>
            <w:vAlign w:val="bottom"/>
            <w:hideMark/>
          </w:tcPr>
          <w:p w:rsidR="00FB7B27" w:rsidRPr="00B4420C" w:rsidRDefault="00FB7B27" w:rsidP="000234DC">
            <w:pPr>
              <w:jc w:val="center"/>
              <w:rPr>
                <w:b/>
                <w:bCs/>
                <w:sz w:val="20"/>
                <w:szCs w:val="20"/>
              </w:rPr>
            </w:pPr>
            <w:r w:rsidRPr="00F32BA8">
              <w:rPr>
                <w:b/>
                <w:bCs/>
                <w:lang w:val="sr-Latn-CS"/>
              </w:rPr>
              <w:br w:type="page"/>
            </w:r>
            <w:r>
              <w:rPr>
                <w:b/>
                <w:bCs/>
                <w:sz w:val="20"/>
                <w:szCs w:val="20"/>
              </w:rPr>
              <w:t>одељ</w:t>
            </w:r>
            <w:r w:rsidRPr="00B4420C">
              <w:rPr>
                <w:b/>
                <w:bCs/>
                <w:sz w:val="20"/>
                <w:szCs w:val="20"/>
              </w:rPr>
              <w:t>.</w:t>
            </w:r>
          </w:p>
        </w:tc>
        <w:tc>
          <w:tcPr>
            <w:tcW w:w="956" w:type="dxa"/>
            <w:shd w:val="clear" w:color="auto" w:fill="auto"/>
            <w:vAlign w:val="bottom"/>
            <w:hideMark/>
          </w:tcPr>
          <w:p w:rsidR="00FB7B27" w:rsidRPr="00B4420C" w:rsidRDefault="00FB7B27" w:rsidP="000234DC">
            <w:pPr>
              <w:jc w:val="center"/>
              <w:rPr>
                <w:b/>
                <w:bCs/>
                <w:sz w:val="20"/>
                <w:szCs w:val="20"/>
              </w:rPr>
            </w:pPr>
            <w:r>
              <w:rPr>
                <w:b/>
                <w:bCs/>
                <w:sz w:val="20"/>
                <w:szCs w:val="20"/>
              </w:rPr>
              <w:t>број</w:t>
            </w:r>
            <w:r w:rsidRPr="00B4420C">
              <w:rPr>
                <w:b/>
                <w:bCs/>
                <w:sz w:val="20"/>
                <w:szCs w:val="20"/>
              </w:rPr>
              <w:t xml:space="preserve"> </w:t>
            </w:r>
            <w:r>
              <w:rPr>
                <w:b/>
                <w:bCs/>
                <w:sz w:val="20"/>
                <w:szCs w:val="20"/>
              </w:rPr>
              <w:t>ученика</w:t>
            </w:r>
          </w:p>
        </w:tc>
        <w:tc>
          <w:tcPr>
            <w:tcW w:w="980" w:type="dxa"/>
            <w:shd w:val="clear" w:color="auto" w:fill="auto"/>
            <w:noWrap/>
            <w:vAlign w:val="bottom"/>
            <w:hideMark/>
          </w:tcPr>
          <w:p w:rsidR="00FB7B27" w:rsidRPr="00B4420C" w:rsidRDefault="00FB7B27" w:rsidP="000234DC">
            <w:pPr>
              <w:jc w:val="center"/>
              <w:rPr>
                <w:b/>
                <w:bCs/>
                <w:sz w:val="20"/>
                <w:szCs w:val="20"/>
              </w:rPr>
            </w:pPr>
            <w:r>
              <w:rPr>
                <w:b/>
                <w:bCs/>
                <w:sz w:val="20"/>
                <w:szCs w:val="20"/>
              </w:rPr>
              <w:t>одлични</w:t>
            </w:r>
          </w:p>
        </w:tc>
        <w:tc>
          <w:tcPr>
            <w:tcW w:w="1000" w:type="dxa"/>
            <w:shd w:val="clear" w:color="auto" w:fill="auto"/>
            <w:noWrap/>
            <w:vAlign w:val="bottom"/>
            <w:hideMark/>
          </w:tcPr>
          <w:p w:rsidR="00FB7B27" w:rsidRPr="00B4420C" w:rsidRDefault="00FB7B27" w:rsidP="000234DC">
            <w:pPr>
              <w:jc w:val="center"/>
              <w:rPr>
                <w:b/>
                <w:bCs/>
                <w:sz w:val="20"/>
                <w:szCs w:val="20"/>
              </w:rPr>
            </w:pPr>
            <w:r>
              <w:rPr>
                <w:b/>
                <w:bCs/>
                <w:sz w:val="20"/>
                <w:szCs w:val="20"/>
              </w:rPr>
              <w:t>врл</w:t>
            </w:r>
            <w:r w:rsidRPr="00B4420C">
              <w:rPr>
                <w:b/>
                <w:bCs/>
                <w:sz w:val="20"/>
                <w:szCs w:val="20"/>
              </w:rPr>
              <w:t xml:space="preserve">. </w:t>
            </w:r>
            <w:r>
              <w:rPr>
                <w:b/>
                <w:bCs/>
                <w:sz w:val="20"/>
                <w:szCs w:val="20"/>
              </w:rPr>
              <w:t>добри</w:t>
            </w:r>
          </w:p>
        </w:tc>
        <w:tc>
          <w:tcPr>
            <w:tcW w:w="980" w:type="dxa"/>
            <w:shd w:val="clear" w:color="auto" w:fill="auto"/>
            <w:noWrap/>
            <w:vAlign w:val="bottom"/>
            <w:hideMark/>
          </w:tcPr>
          <w:p w:rsidR="00FB7B27" w:rsidRPr="00B4420C" w:rsidRDefault="00FB7B27" w:rsidP="000234DC">
            <w:pPr>
              <w:jc w:val="center"/>
              <w:rPr>
                <w:b/>
                <w:bCs/>
                <w:sz w:val="20"/>
                <w:szCs w:val="20"/>
              </w:rPr>
            </w:pPr>
            <w:r>
              <w:rPr>
                <w:b/>
                <w:bCs/>
                <w:sz w:val="20"/>
                <w:szCs w:val="20"/>
              </w:rPr>
              <w:t>добри</w:t>
            </w:r>
          </w:p>
        </w:tc>
        <w:tc>
          <w:tcPr>
            <w:tcW w:w="917" w:type="dxa"/>
            <w:shd w:val="clear" w:color="auto" w:fill="auto"/>
            <w:noWrap/>
            <w:vAlign w:val="bottom"/>
            <w:hideMark/>
          </w:tcPr>
          <w:p w:rsidR="00FB7B27" w:rsidRPr="00B4420C" w:rsidRDefault="00FB7B27" w:rsidP="000234DC">
            <w:pPr>
              <w:jc w:val="center"/>
              <w:rPr>
                <w:b/>
                <w:bCs/>
                <w:sz w:val="20"/>
                <w:szCs w:val="20"/>
              </w:rPr>
            </w:pPr>
            <w:r>
              <w:rPr>
                <w:b/>
                <w:bCs/>
                <w:sz w:val="20"/>
                <w:szCs w:val="20"/>
              </w:rPr>
              <w:t>довољни</w:t>
            </w:r>
          </w:p>
        </w:tc>
        <w:tc>
          <w:tcPr>
            <w:tcW w:w="1000" w:type="dxa"/>
            <w:shd w:val="clear" w:color="auto" w:fill="auto"/>
            <w:noWrap/>
            <w:vAlign w:val="bottom"/>
            <w:hideMark/>
          </w:tcPr>
          <w:p w:rsidR="00FB7B27" w:rsidRPr="00B4420C" w:rsidRDefault="00FB7B27" w:rsidP="000234DC">
            <w:pPr>
              <w:jc w:val="center"/>
              <w:rPr>
                <w:b/>
                <w:bCs/>
                <w:sz w:val="20"/>
                <w:szCs w:val="20"/>
              </w:rPr>
            </w:pPr>
            <w:r>
              <w:rPr>
                <w:b/>
                <w:bCs/>
                <w:sz w:val="20"/>
                <w:szCs w:val="20"/>
              </w:rPr>
              <w:t>недовољ</w:t>
            </w:r>
            <w:r w:rsidRPr="00B4420C">
              <w:rPr>
                <w:b/>
                <w:bCs/>
                <w:sz w:val="20"/>
                <w:szCs w:val="20"/>
              </w:rPr>
              <w:t>.</w:t>
            </w:r>
          </w:p>
        </w:tc>
        <w:tc>
          <w:tcPr>
            <w:tcW w:w="735" w:type="dxa"/>
            <w:shd w:val="clear" w:color="auto" w:fill="auto"/>
            <w:vAlign w:val="bottom"/>
            <w:hideMark/>
          </w:tcPr>
          <w:p w:rsidR="00FB7B27" w:rsidRPr="00B4420C" w:rsidRDefault="00FB7B27" w:rsidP="000234DC">
            <w:pPr>
              <w:jc w:val="center"/>
              <w:rPr>
                <w:b/>
                <w:bCs/>
                <w:sz w:val="20"/>
                <w:szCs w:val="20"/>
              </w:rPr>
            </w:pPr>
            <w:r>
              <w:rPr>
                <w:b/>
                <w:bCs/>
                <w:sz w:val="20"/>
                <w:szCs w:val="20"/>
              </w:rPr>
              <w:t>бр</w:t>
            </w:r>
            <w:r w:rsidRPr="00B4420C">
              <w:rPr>
                <w:b/>
                <w:bCs/>
                <w:sz w:val="20"/>
                <w:szCs w:val="20"/>
              </w:rPr>
              <w:t xml:space="preserve">. </w:t>
            </w:r>
            <w:r>
              <w:rPr>
                <w:b/>
                <w:bCs/>
                <w:sz w:val="20"/>
                <w:szCs w:val="20"/>
              </w:rPr>
              <w:t>нег</w:t>
            </w:r>
          </w:p>
        </w:tc>
        <w:tc>
          <w:tcPr>
            <w:tcW w:w="1320" w:type="dxa"/>
            <w:shd w:val="clear" w:color="auto" w:fill="auto"/>
            <w:noWrap/>
            <w:vAlign w:val="bottom"/>
            <w:hideMark/>
          </w:tcPr>
          <w:p w:rsidR="00FB7B27" w:rsidRPr="00B4420C" w:rsidRDefault="00FB7B27" w:rsidP="000234DC">
            <w:pPr>
              <w:rPr>
                <w:b/>
                <w:bCs/>
                <w:sz w:val="20"/>
                <w:szCs w:val="20"/>
              </w:rPr>
            </w:pPr>
            <w:r>
              <w:rPr>
                <w:b/>
                <w:bCs/>
                <w:sz w:val="20"/>
                <w:szCs w:val="20"/>
              </w:rPr>
              <w:t>напомене</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2 </w:t>
            </w:r>
            <w:r>
              <w:rPr>
                <w:sz w:val="20"/>
                <w:szCs w:val="20"/>
              </w:rPr>
              <w:t>а</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16</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2 </w:t>
            </w:r>
            <w:r>
              <w:rPr>
                <w:sz w:val="20"/>
                <w:szCs w:val="20"/>
              </w:rPr>
              <w:t>б</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16</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12</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2 </w:t>
            </w:r>
            <w:r>
              <w:rPr>
                <w:sz w:val="20"/>
                <w:szCs w:val="20"/>
              </w:rPr>
              <w:t>ц</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17</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14</w:t>
            </w:r>
          </w:p>
        </w:tc>
        <w:tc>
          <w:tcPr>
            <w:tcW w:w="100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1</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2 </w:t>
            </w:r>
            <w:r>
              <w:rPr>
                <w:sz w:val="20"/>
                <w:szCs w:val="20"/>
              </w:rPr>
              <w:t>В</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8</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8</w:t>
            </w:r>
          </w:p>
        </w:tc>
        <w:tc>
          <w:tcPr>
            <w:tcW w:w="100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0</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2 </w:t>
            </w:r>
            <w:r>
              <w:rPr>
                <w:sz w:val="20"/>
                <w:szCs w:val="20"/>
              </w:rPr>
              <w:t>Д</w:t>
            </w:r>
          </w:p>
        </w:tc>
        <w:tc>
          <w:tcPr>
            <w:tcW w:w="956" w:type="dxa"/>
            <w:shd w:val="clear" w:color="auto" w:fill="auto"/>
            <w:noWrap/>
            <w:vAlign w:val="bottom"/>
            <w:hideMark/>
          </w:tcPr>
          <w:p w:rsidR="00FB7B27" w:rsidRPr="00B4420C" w:rsidRDefault="00FB7B27" w:rsidP="000234DC">
            <w:pPr>
              <w:jc w:val="right"/>
              <w:rPr>
                <w:color w:val="000000"/>
                <w:sz w:val="20"/>
                <w:szCs w:val="20"/>
              </w:rPr>
            </w:pPr>
            <w:r w:rsidRPr="00B4420C">
              <w:rPr>
                <w:color w:val="000000"/>
                <w:sz w:val="20"/>
                <w:szCs w:val="20"/>
              </w:rPr>
              <w:t>3</w:t>
            </w:r>
          </w:p>
        </w:tc>
        <w:tc>
          <w:tcPr>
            <w:tcW w:w="980" w:type="dxa"/>
            <w:shd w:val="clear" w:color="auto" w:fill="auto"/>
            <w:noWrap/>
            <w:vAlign w:val="bottom"/>
            <w:hideMark/>
          </w:tcPr>
          <w:p w:rsidR="00FB7B27" w:rsidRPr="00B4420C" w:rsidRDefault="00FB7B27" w:rsidP="000234DC">
            <w:pPr>
              <w:jc w:val="right"/>
              <w:rPr>
                <w:color w:val="000000"/>
                <w:sz w:val="20"/>
                <w:szCs w:val="20"/>
              </w:rPr>
            </w:pPr>
            <w:r w:rsidRPr="00B4420C">
              <w:rPr>
                <w:color w:val="000000"/>
                <w:sz w:val="20"/>
                <w:szCs w:val="20"/>
              </w:rPr>
              <w:t>2</w:t>
            </w:r>
          </w:p>
        </w:tc>
        <w:tc>
          <w:tcPr>
            <w:tcW w:w="1000" w:type="dxa"/>
            <w:shd w:val="clear" w:color="auto" w:fill="auto"/>
            <w:noWrap/>
            <w:vAlign w:val="bottom"/>
            <w:hideMark/>
          </w:tcPr>
          <w:p w:rsidR="00FB7B27" w:rsidRPr="00B4420C" w:rsidRDefault="00FB7B27" w:rsidP="000234DC">
            <w:pPr>
              <w:jc w:val="right"/>
              <w:rPr>
                <w:color w:val="000000"/>
                <w:sz w:val="20"/>
                <w:szCs w:val="20"/>
              </w:rPr>
            </w:pPr>
            <w:r w:rsidRPr="00B4420C">
              <w:rPr>
                <w:color w:val="000000"/>
                <w:sz w:val="20"/>
                <w:szCs w:val="20"/>
              </w:rPr>
              <w:t>1</w:t>
            </w:r>
          </w:p>
        </w:tc>
        <w:tc>
          <w:tcPr>
            <w:tcW w:w="980" w:type="dxa"/>
            <w:shd w:val="clear" w:color="auto" w:fill="auto"/>
            <w:noWrap/>
            <w:vAlign w:val="bottom"/>
            <w:hideMark/>
          </w:tcPr>
          <w:p w:rsidR="00FB7B27" w:rsidRPr="00B4420C" w:rsidRDefault="00FB7B27" w:rsidP="000234DC">
            <w:pPr>
              <w:jc w:val="right"/>
              <w:rPr>
                <w:color w:val="000000"/>
                <w:sz w:val="20"/>
                <w:szCs w:val="20"/>
              </w:rPr>
            </w:pPr>
            <w:r w:rsidRPr="00B4420C">
              <w:rPr>
                <w:color w:val="000000"/>
                <w:sz w:val="20"/>
                <w:szCs w:val="20"/>
              </w:rPr>
              <w:t>0</w:t>
            </w:r>
          </w:p>
        </w:tc>
        <w:tc>
          <w:tcPr>
            <w:tcW w:w="917" w:type="dxa"/>
            <w:shd w:val="clear" w:color="auto" w:fill="auto"/>
            <w:noWrap/>
            <w:vAlign w:val="bottom"/>
            <w:hideMark/>
          </w:tcPr>
          <w:p w:rsidR="00FB7B27" w:rsidRPr="00B4420C" w:rsidRDefault="00FB7B27" w:rsidP="000234DC">
            <w:pPr>
              <w:jc w:val="right"/>
              <w:rPr>
                <w:color w:val="000000"/>
                <w:sz w:val="20"/>
                <w:szCs w:val="20"/>
              </w:rPr>
            </w:pPr>
            <w:r w:rsidRPr="00B4420C">
              <w:rPr>
                <w:color w:val="000000"/>
                <w:sz w:val="20"/>
                <w:szCs w:val="20"/>
              </w:rPr>
              <w:t>0</w:t>
            </w:r>
          </w:p>
        </w:tc>
        <w:tc>
          <w:tcPr>
            <w:tcW w:w="1000" w:type="dxa"/>
            <w:shd w:val="clear" w:color="auto" w:fill="auto"/>
            <w:noWrap/>
            <w:vAlign w:val="bottom"/>
            <w:hideMark/>
          </w:tcPr>
          <w:p w:rsidR="00FB7B27" w:rsidRPr="00B4420C" w:rsidRDefault="00FB7B27" w:rsidP="000234DC">
            <w:pPr>
              <w:jc w:val="right"/>
              <w:rPr>
                <w:color w:val="000000"/>
                <w:sz w:val="20"/>
                <w:szCs w:val="20"/>
              </w:rPr>
            </w:pPr>
            <w:r w:rsidRPr="00B4420C">
              <w:rPr>
                <w:color w:val="000000"/>
                <w:sz w:val="20"/>
                <w:szCs w:val="20"/>
              </w:rPr>
              <w:t>0</w:t>
            </w:r>
          </w:p>
        </w:tc>
        <w:tc>
          <w:tcPr>
            <w:tcW w:w="735" w:type="dxa"/>
            <w:shd w:val="clear" w:color="auto" w:fill="auto"/>
            <w:noWrap/>
            <w:vAlign w:val="bottom"/>
            <w:hideMark/>
          </w:tcPr>
          <w:p w:rsidR="00FB7B27" w:rsidRPr="00B4420C" w:rsidRDefault="00FB7B27" w:rsidP="000234DC">
            <w:pPr>
              <w:jc w:val="right"/>
              <w:rPr>
                <w:color w:val="000000"/>
                <w:sz w:val="20"/>
                <w:szCs w:val="20"/>
              </w:rPr>
            </w:pPr>
            <w:r w:rsidRPr="00B4420C">
              <w:rPr>
                <w:color w:val="000000"/>
                <w:sz w:val="20"/>
                <w:szCs w:val="20"/>
              </w:rPr>
              <w:t>0</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2 </w:t>
            </w:r>
            <w:r>
              <w:rPr>
                <w:sz w:val="20"/>
                <w:szCs w:val="20"/>
              </w:rPr>
              <w:t>сп</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60</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46</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7</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6</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8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76,67%</w:t>
            </w:r>
          </w:p>
        </w:tc>
        <w:tc>
          <w:tcPr>
            <w:tcW w:w="100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11,67%</w:t>
            </w:r>
          </w:p>
        </w:tc>
        <w:tc>
          <w:tcPr>
            <w:tcW w:w="98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10,00%</w:t>
            </w:r>
          </w:p>
        </w:tc>
        <w:tc>
          <w:tcPr>
            <w:tcW w:w="917"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0,00%</w:t>
            </w:r>
          </w:p>
        </w:tc>
        <w:tc>
          <w:tcPr>
            <w:tcW w:w="100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0,00%</w:t>
            </w:r>
          </w:p>
        </w:tc>
        <w:tc>
          <w:tcPr>
            <w:tcW w:w="735"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 </w:t>
            </w:r>
          </w:p>
        </w:tc>
        <w:tc>
          <w:tcPr>
            <w:tcW w:w="132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3 </w:t>
            </w:r>
            <w:r>
              <w:rPr>
                <w:sz w:val="20"/>
                <w:szCs w:val="20"/>
              </w:rPr>
              <w:t>а</w:t>
            </w:r>
          </w:p>
        </w:tc>
        <w:tc>
          <w:tcPr>
            <w:tcW w:w="956"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19</w:t>
            </w:r>
          </w:p>
        </w:tc>
        <w:tc>
          <w:tcPr>
            <w:tcW w:w="98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15</w:t>
            </w:r>
          </w:p>
        </w:tc>
        <w:tc>
          <w:tcPr>
            <w:tcW w:w="100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4</w:t>
            </w:r>
          </w:p>
        </w:tc>
        <w:tc>
          <w:tcPr>
            <w:tcW w:w="98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0</w:t>
            </w:r>
          </w:p>
        </w:tc>
        <w:tc>
          <w:tcPr>
            <w:tcW w:w="917"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0</w:t>
            </w:r>
          </w:p>
        </w:tc>
        <w:tc>
          <w:tcPr>
            <w:tcW w:w="100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0</w:t>
            </w:r>
          </w:p>
        </w:tc>
        <w:tc>
          <w:tcPr>
            <w:tcW w:w="735"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0</w:t>
            </w:r>
          </w:p>
        </w:tc>
        <w:tc>
          <w:tcPr>
            <w:tcW w:w="132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 </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3 </w:t>
            </w:r>
            <w:r>
              <w:rPr>
                <w:sz w:val="20"/>
                <w:szCs w:val="20"/>
              </w:rPr>
              <w:t>б</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19</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4</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r>
              <w:rPr>
                <w:sz w:val="20"/>
                <w:szCs w:val="20"/>
              </w:rPr>
              <w:t>неоц</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3 </w:t>
            </w:r>
            <w:r>
              <w:rPr>
                <w:sz w:val="20"/>
                <w:szCs w:val="20"/>
              </w:rPr>
              <w:t>ц</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19</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11</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4</w:t>
            </w:r>
            <w:r>
              <w:rPr>
                <w:sz w:val="20"/>
                <w:szCs w:val="20"/>
              </w:rPr>
              <w:t>неоц</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3 </w:t>
            </w:r>
            <w:r>
              <w:rPr>
                <w:sz w:val="20"/>
                <w:szCs w:val="20"/>
              </w:rPr>
              <w:t>В</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4</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3 </w:t>
            </w:r>
            <w:r>
              <w:rPr>
                <w:sz w:val="20"/>
                <w:szCs w:val="20"/>
              </w:rPr>
              <w:t>Д</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3 </w:t>
            </w:r>
            <w:r>
              <w:rPr>
                <w:sz w:val="20"/>
                <w:szCs w:val="20"/>
              </w:rPr>
              <w:t>сп</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3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63</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41</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12</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4</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6 </w:t>
            </w:r>
            <w:r>
              <w:rPr>
                <w:sz w:val="20"/>
                <w:szCs w:val="20"/>
              </w:rPr>
              <w:t>неоц</w:t>
            </w:r>
            <w:r w:rsidRPr="00B4420C">
              <w:rPr>
                <w:sz w:val="20"/>
                <w:szCs w:val="20"/>
              </w:rPr>
              <w:t xml:space="preserve">., 1 </w:t>
            </w:r>
            <w:r>
              <w:rPr>
                <w:sz w:val="20"/>
                <w:szCs w:val="20"/>
              </w:rPr>
              <w:t>иоп</w:t>
            </w:r>
          </w:p>
        </w:tc>
      </w:tr>
      <w:tr w:rsidR="00FB7B27" w:rsidRPr="00B4420C" w:rsidTr="000234DC">
        <w:trPr>
          <w:trHeight w:val="33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8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65,08%</w:t>
            </w:r>
          </w:p>
        </w:tc>
        <w:tc>
          <w:tcPr>
            <w:tcW w:w="100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19,05%</w:t>
            </w:r>
          </w:p>
        </w:tc>
        <w:tc>
          <w:tcPr>
            <w:tcW w:w="98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6,35%</w:t>
            </w:r>
          </w:p>
        </w:tc>
        <w:tc>
          <w:tcPr>
            <w:tcW w:w="917"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3,17%</w:t>
            </w:r>
          </w:p>
        </w:tc>
        <w:tc>
          <w:tcPr>
            <w:tcW w:w="100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0,00%</w:t>
            </w:r>
          </w:p>
        </w:tc>
        <w:tc>
          <w:tcPr>
            <w:tcW w:w="735"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 </w:t>
            </w:r>
          </w:p>
        </w:tc>
        <w:tc>
          <w:tcPr>
            <w:tcW w:w="132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4 </w:t>
            </w:r>
            <w:r>
              <w:rPr>
                <w:sz w:val="20"/>
                <w:szCs w:val="20"/>
              </w:rPr>
              <w:t>а</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18</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14</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4 </w:t>
            </w:r>
            <w:r>
              <w:rPr>
                <w:sz w:val="20"/>
                <w:szCs w:val="20"/>
              </w:rPr>
              <w:t>б</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16</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5</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5</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5</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4 </w:t>
            </w:r>
            <w:r>
              <w:rPr>
                <w:sz w:val="20"/>
                <w:szCs w:val="20"/>
              </w:rPr>
              <w:t>ц</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17</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5</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4 </w:t>
            </w:r>
            <w:r>
              <w:rPr>
                <w:sz w:val="20"/>
                <w:szCs w:val="20"/>
              </w:rPr>
              <w:t>В</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8</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4</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4 </w:t>
            </w:r>
            <w:r>
              <w:rPr>
                <w:sz w:val="20"/>
                <w:szCs w:val="20"/>
              </w:rPr>
              <w:t>Д</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4 </w:t>
            </w:r>
            <w:r>
              <w:rPr>
                <w:sz w:val="20"/>
                <w:szCs w:val="20"/>
              </w:rPr>
              <w:t>сп</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61</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33</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16</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13</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5</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5 </w:t>
            </w:r>
            <w:r>
              <w:rPr>
                <w:sz w:val="20"/>
                <w:szCs w:val="20"/>
              </w:rPr>
              <w:t>неоц</w:t>
            </w:r>
            <w:r w:rsidRPr="00B4420C">
              <w:rPr>
                <w:sz w:val="20"/>
                <w:szCs w:val="20"/>
              </w:rPr>
              <w:t xml:space="preserve">., 4 </w:t>
            </w:r>
            <w:r>
              <w:rPr>
                <w:sz w:val="20"/>
                <w:szCs w:val="20"/>
              </w:rPr>
              <w:t>иоп</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8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54,10%</w:t>
            </w:r>
          </w:p>
        </w:tc>
        <w:tc>
          <w:tcPr>
            <w:tcW w:w="100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26,23%</w:t>
            </w:r>
          </w:p>
        </w:tc>
        <w:tc>
          <w:tcPr>
            <w:tcW w:w="98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21,31%</w:t>
            </w:r>
          </w:p>
        </w:tc>
        <w:tc>
          <w:tcPr>
            <w:tcW w:w="917"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1,64%</w:t>
            </w:r>
          </w:p>
        </w:tc>
        <w:tc>
          <w:tcPr>
            <w:tcW w:w="100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4,92%</w:t>
            </w:r>
          </w:p>
        </w:tc>
        <w:tc>
          <w:tcPr>
            <w:tcW w:w="735"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 </w:t>
            </w:r>
          </w:p>
        </w:tc>
        <w:tc>
          <w:tcPr>
            <w:tcW w:w="132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5 </w:t>
            </w:r>
            <w:r>
              <w:rPr>
                <w:sz w:val="20"/>
                <w:szCs w:val="20"/>
              </w:rPr>
              <w:t>а</w:t>
            </w:r>
          </w:p>
        </w:tc>
        <w:tc>
          <w:tcPr>
            <w:tcW w:w="956"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21</w:t>
            </w:r>
          </w:p>
        </w:tc>
        <w:tc>
          <w:tcPr>
            <w:tcW w:w="98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8</w:t>
            </w:r>
          </w:p>
        </w:tc>
        <w:tc>
          <w:tcPr>
            <w:tcW w:w="100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6</w:t>
            </w:r>
          </w:p>
        </w:tc>
        <w:tc>
          <w:tcPr>
            <w:tcW w:w="98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2</w:t>
            </w:r>
          </w:p>
        </w:tc>
        <w:tc>
          <w:tcPr>
            <w:tcW w:w="917"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0</w:t>
            </w:r>
          </w:p>
        </w:tc>
        <w:tc>
          <w:tcPr>
            <w:tcW w:w="100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4</w:t>
            </w:r>
          </w:p>
        </w:tc>
        <w:tc>
          <w:tcPr>
            <w:tcW w:w="735"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9</w:t>
            </w:r>
          </w:p>
        </w:tc>
        <w:tc>
          <w:tcPr>
            <w:tcW w:w="132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1</w:t>
            </w:r>
            <w:r>
              <w:rPr>
                <w:color w:val="000000"/>
                <w:sz w:val="20"/>
                <w:szCs w:val="20"/>
              </w:rPr>
              <w:t>неоц</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5 </w:t>
            </w:r>
            <w:r>
              <w:rPr>
                <w:sz w:val="20"/>
                <w:szCs w:val="20"/>
              </w:rPr>
              <w:t>б</w:t>
            </w:r>
            <w:r w:rsidRPr="00B4420C">
              <w:rPr>
                <w:sz w:val="20"/>
                <w:szCs w:val="20"/>
              </w:rPr>
              <w:t xml:space="preserve">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20</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12</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6</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4</w:t>
            </w:r>
          </w:p>
        </w:tc>
        <w:tc>
          <w:tcPr>
            <w:tcW w:w="132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2</w:t>
            </w:r>
            <w:r>
              <w:rPr>
                <w:color w:val="000000"/>
                <w:sz w:val="20"/>
                <w:szCs w:val="20"/>
              </w:rPr>
              <w:t>неоц</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5 </w:t>
            </w:r>
            <w:r>
              <w:rPr>
                <w:sz w:val="20"/>
                <w:szCs w:val="20"/>
              </w:rPr>
              <w:t>ц</w:t>
            </w:r>
            <w:r w:rsidRPr="00B4420C">
              <w:rPr>
                <w:sz w:val="20"/>
                <w:szCs w:val="20"/>
              </w:rPr>
              <w:t xml:space="preserve">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24</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8</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9</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4</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9</w:t>
            </w:r>
          </w:p>
        </w:tc>
        <w:tc>
          <w:tcPr>
            <w:tcW w:w="1320" w:type="dxa"/>
            <w:shd w:val="clear" w:color="auto" w:fill="auto"/>
            <w:noWrap/>
            <w:vAlign w:val="bottom"/>
            <w:hideMark/>
          </w:tcPr>
          <w:p w:rsidR="00FB7B27" w:rsidRPr="00B4420C" w:rsidRDefault="00FB7B27" w:rsidP="000234DC">
            <w:pPr>
              <w:rPr>
                <w:color w:val="000000"/>
                <w:sz w:val="20"/>
                <w:szCs w:val="20"/>
              </w:rPr>
            </w:pPr>
            <w:r w:rsidRPr="00B4420C">
              <w:rPr>
                <w:color w:val="000000"/>
                <w:sz w:val="20"/>
                <w:szCs w:val="20"/>
              </w:rPr>
              <w:t>3</w:t>
            </w:r>
            <w:r>
              <w:rPr>
                <w:color w:val="000000"/>
                <w:sz w:val="20"/>
                <w:szCs w:val="20"/>
              </w:rPr>
              <w:t>неоц</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5 </w:t>
            </w:r>
            <w:r>
              <w:rPr>
                <w:sz w:val="20"/>
                <w:szCs w:val="20"/>
              </w:rPr>
              <w:t>д</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10</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6</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75</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34</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24</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4</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10</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22</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7 </w:t>
            </w:r>
            <w:r>
              <w:rPr>
                <w:sz w:val="20"/>
                <w:szCs w:val="20"/>
              </w:rPr>
              <w:t>неоц</w:t>
            </w:r>
            <w:r w:rsidRPr="00B4420C">
              <w:rPr>
                <w:sz w:val="20"/>
                <w:szCs w:val="20"/>
              </w:rPr>
              <w:t>.</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8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45,33%</w:t>
            </w:r>
          </w:p>
        </w:tc>
        <w:tc>
          <w:tcPr>
            <w:tcW w:w="100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32,00%</w:t>
            </w:r>
          </w:p>
        </w:tc>
        <w:tc>
          <w:tcPr>
            <w:tcW w:w="98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5,33%</w:t>
            </w:r>
          </w:p>
        </w:tc>
        <w:tc>
          <w:tcPr>
            <w:tcW w:w="917"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0,00%</w:t>
            </w:r>
          </w:p>
        </w:tc>
        <w:tc>
          <w:tcPr>
            <w:tcW w:w="100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13,33%</w:t>
            </w:r>
          </w:p>
        </w:tc>
        <w:tc>
          <w:tcPr>
            <w:tcW w:w="735"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 </w:t>
            </w:r>
          </w:p>
        </w:tc>
        <w:tc>
          <w:tcPr>
            <w:tcW w:w="132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6 </w:t>
            </w:r>
            <w:r>
              <w:rPr>
                <w:sz w:val="20"/>
                <w:szCs w:val="20"/>
              </w:rPr>
              <w:t>а</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20</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5</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9</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6</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14</w:t>
            </w:r>
          </w:p>
        </w:tc>
        <w:tc>
          <w:tcPr>
            <w:tcW w:w="132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 </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6 </w:t>
            </w:r>
            <w:r>
              <w:rPr>
                <w:sz w:val="20"/>
                <w:szCs w:val="20"/>
              </w:rPr>
              <w:t>б</w:t>
            </w:r>
            <w:r w:rsidRPr="00B4420C">
              <w:rPr>
                <w:sz w:val="20"/>
                <w:szCs w:val="20"/>
              </w:rPr>
              <w:t xml:space="preserve">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21</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8</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6</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4</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5</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6 </w:t>
            </w:r>
            <w:r>
              <w:rPr>
                <w:sz w:val="20"/>
                <w:szCs w:val="20"/>
              </w:rPr>
              <w:t>ц</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20</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5</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6</w:t>
            </w:r>
          </w:p>
        </w:tc>
        <w:tc>
          <w:tcPr>
            <w:tcW w:w="132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 </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 xml:space="preserve">6 </w:t>
            </w:r>
            <w:r>
              <w:rPr>
                <w:color w:val="000000"/>
                <w:sz w:val="20"/>
                <w:szCs w:val="20"/>
              </w:rPr>
              <w:t>д</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9</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5</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p>
        </w:tc>
        <w:tc>
          <w:tcPr>
            <w:tcW w:w="132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 </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132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 </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70</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25</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23</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8</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13</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26</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8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35,71%</w:t>
            </w:r>
          </w:p>
        </w:tc>
        <w:tc>
          <w:tcPr>
            <w:tcW w:w="100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32,86%</w:t>
            </w:r>
          </w:p>
        </w:tc>
        <w:tc>
          <w:tcPr>
            <w:tcW w:w="98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14,11%</w:t>
            </w:r>
          </w:p>
        </w:tc>
        <w:tc>
          <w:tcPr>
            <w:tcW w:w="917"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0,00%</w:t>
            </w:r>
          </w:p>
        </w:tc>
        <w:tc>
          <w:tcPr>
            <w:tcW w:w="100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18,57%</w:t>
            </w:r>
          </w:p>
        </w:tc>
        <w:tc>
          <w:tcPr>
            <w:tcW w:w="735"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 </w:t>
            </w:r>
          </w:p>
        </w:tc>
        <w:tc>
          <w:tcPr>
            <w:tcW w:w="132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7</w:t>
            </w:r>
            <w:r>
              <w:rPr>
                <w:sz w:val="20"/>
                <w:szCs w:val="20"/>
              </w:rPr>
              <w:t>а</w:t>
            </w:r>
          </w:p>
        </w:tc>
        <w:tc>
          <w:tcPr>
            <w:tcW w:w="956"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25</w:t>
            </w:r>
          </w:p>
        </w:tc>
        <w:tc>
          <w:tcPr>
            <w:tcW w:w="98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12</w:t>
            </w:r>
          </w:p>
        </w:tc>
        <w:tc>
          <w:tcPr>
            <w:tcW w:w="100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5</w:t>
            </w:r>
          </w:p>
        </w:tc>
        <w:tc>
          <w:tcPr>
            <w:tcW w:w="98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2</w:t>
            </w:r>
          </w:p>
        </w:tc>
        <w:tc>
          <w:tcPr>
            <w:tcW w:w="917"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0</w:t>
            </w:r>
          </w:p>
        </w:tc>
        <w:tc>
          <w:tcPr>
            <w:tcW w:w="100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5</w:t>
            </w:r>
          </w:p>
        </w:tc>
        <w:tc>
          <w:tcPr>
            <w:tcW w:w="735"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15</w:t>
            </w:r>
          </w:p>
        </w:tc>
        <w:tc>
          <w:tcPr>
            <w:tcW w:w="132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1</w:t>
            </w:r>
            <w:r>
              <w:rPr>
                <w:color w:val="000000"/>
                <w:sz w:val="20"/>
                <w:szCs w:val="20"/>
              </w:rPr>
              <w:t>неоц</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7 </w:t>
            </w:r>
            <w:r>
              <w:rPr>
                <w:sz w:val="20"/>
                <w:szCs w:val="20"/>
              </w:rPr>
              <w:t>б</w:t>
            </w:r>
            <w:r w:rsidRPr="00B4420C">
              <w:rPr>
                <w:sz w:val="20"/>
                <w:szCs w:val="20"/>
              </w:rPr>
              <w:t xml:space="preserve">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25</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5</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5</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11</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12</w:t>
            </w:r>
          </w:p>
        </w:tc>
        <w:tc>
          <w:tcPr>
            <w:tcW w:w="132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1</w:t>
            </w:r>
            <w:r>
              <w:rPr>
                <w:color w:val="000000"/>
                <w:sz w:val="20"/>
                <w:szCs w:val="20"/>
              </w:rPr>
              <w:t>неоц</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lastRenderedPageBreak/>
              <w:t xml:space="preserve">7 </w:t>
            </w:r>
            <w:r>
              <w:rPr>
                <w:sz w:val="20"/>
                <w:szCs w:val="20"/>
              </w:rPr>
              <w:t>ц</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25</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8</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5</w:t>
            </w:r>
          </w:p>
        </w:tc>
        <w:tc>
          <w:tcPr>
            <w:tcW w:w="132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1</w:t>
            </w:r>
            <w:r>
              <w:rPr>
                <w:color w:val="000000"/>
                <w:sz w:val="20"/>
                <w:szCs w:val="20"/>
              </w:rPr>
              <w:t>неоц</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7</w:t>
            </w:r>
            <w:r>
              <w:rPr>
                <w:sz w:val="20"/>
                <w:szCs w:val="20"/>
              </w:rPr>
              <w:t>е</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8</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4</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p>
        </w:tc>
        <w:tc>
          <w:tcPr>
            <w:tcW w:w="132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0</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83</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31</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19</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18</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12</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33</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8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37,35%</w:t>
            </w:r>
          </w:p>
        </w:tc>
        <w:tc>
          <w:tcPr>
            <w:tcW w:w="100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22,89%</w:t>
            </w:r>
          </w:p>
        </w:tc>
        <w:tc>
          <w:tcPr>
            <w:tcW w:w="98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12,00%</w:t>
            </w:r>
          </w:p>
        </w:tc>
        <w:tc>
          <w:tcPr>
            <w:tcW w:w="917"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0,00%</w:t>
            </w:r>
          </w:p>
        </w:tc>
        <w:tc>
          <w:tcPr>
            <w:tcW w:w="100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14,46%</w:t>
            </w:r>
          </w:p>
        </w:tc>
        <w:tc>
          <w:tcPr>
            <w:tcW w:w="735"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 </w:t>
            </w:r>
          </w:p>
        </w:tc>
        <w:tc>
          <w:tcPr>
            <w:tcW w:w="132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0,00%</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8 </w:t>
            </w:r>
            <w:r>
              <w:rPr>
                <w:sz w:val="20"/>
                <w:szCs w:val="20"/>
              </w:rPr>
              <w:t>а</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19</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13</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6</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r>
              <w:rPr>
                <w:sz w:val="20"/>
                <w:szCs w:val="20"/>
              </w:rPr>
              <w:t>неоц</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8 </w:t>
            </w:r>
            <w:r>
              <w:rPr>
                <w:sz w:val="20"/>
                <w:szCs w:val="20"/>
              </w:rPr>
              <w:t>б</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19</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4</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10</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r>
      <w:tr w:rsidR="00FB7B27" w:rsidRPr="00B4420C" w:rsidTr="000234DC">
        <w:trPr>
          <w:trHeight w:val="30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8 </w:t>
            </w:r>
            <w:r>
              <w:rPr>
                <w:sz w:val="20"/>
                <w:szCs w:val="20"/>
              </w:rPr>
              <w:t>ц</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21</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6</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6</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7</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16</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8 </w:t>
            </w:r>
            <w:r>
              <w:rPr>
                <w:sz w:val="20"/>
                <w:szCs w:val="20"/>
              </w:rPr>
              <w:t>д</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6</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3</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2</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1</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rPr>
                <w:color w:val="000000"/>
                <w:sz w:val="20"/>
                <w:szCs w:val="20"/>
              </w:rPr>
            </w:pPr>
            <w:r w:rsidRPr="00B4420C">
              <w:rPr>
                <w:color w:val="000000"/>
                <w:sz w:val="20"/>
                <w:szCs w:val="20"/>
              </w:rPr>
              <w:t> </w:t>
            </w:r>
          </w:p>
        </w:tc>
        <w:tc>
          <w:tcPr>
            <w:tcW w:w="956"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 </w:t>
            </w:r>
          </w:p>
        </w:tc>
        <w:tc>
          <w:tcPr>
            <w:tcW w:w="98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 </w:t>
            </w:r>
          </w:p>
        </w:tc>
        <w:tc>
          <w:tcPr>
            <w:tcW w:w="100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 </w:t>
            </w:r>
          </w:p>
        </w:tc>
        <w:tc>
          <w:tcPr>
            <w:tcW w:w="98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 </w:t>
            </w:r>
          </w:p>
        </w:tc>
        <w:tc>
          <w:tcPr>
            <w:tcW w:w="917" w:type="dxa"/>
            <w:shd w:val="clear" w:color="auto" w:fill="auto"/>
            <w:noWrap/>
            <w:vAlign w:val="bottom"/>
            <w:hideMark/>
          </w:tcPr>
          <w:p w:rsidR="00FB7B27" w:rsidRPr="00B4420C" w:rsidRDefault="00FB7B27" w:rsidP="000234DC">
            <w:pPr>
              <w:rPr>
                <w:color w:val="000000"/>
                <w:sz w:val="20"/>
                <w:szCs w:val="20"/>
              </w:rPr>
            </w:pPr>
            <w:r w:rsidRPr="00B4420C">
              <w:rPr>
                <w:color w:val="000000"/>
                <w:sz w:val="20"/>
                <w:szCs w:val="20"/>
              </w:rPr>
              <w:t> </w:t>
            </w:r>
          </w:p>
        </w:tc>
        <w:tc>
          <w:tcPr>
            <w:tcW w:w="1000"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 </w:t>
            </w:r>
          </w:p>
        </w:tc>
        <w:tc>
          <w:tcPr>
            <w:tcW w:w="735" w:type="dxa"/>
            <w:shd w:val="clear" w:color="auto" w:fill="auto"/>
            <w:noWrap/>
            <w:vAlign w:val="bottom"/>
            <w:hideMark/>
          </w:tcPr>
          <w:p w:rsidR="00FB7B27" w:rsidRPr="00B4420C" w:rsidRDefault="00FB7B27" w:rsidP="000234DC">
            <w:pPr>
              <w:jc w:val="center"/>
              <w:rPr>
                <w:color w:val="000000"/>
                <w:sz w:val="20"/>
                <w:szCs w:val="20"/>
              </w:rPr>
            </w:pPr>
            <w:r w:rsidRPr="00B4420C">
              <w:rPr>
                <w:color w:val="000000"/>
                <w:sz w:val="20"/>
                <w:szCs w:val="20"/>
              </w:rPr>
              <w:t> </w:t>
            </w:r>
          </w:p>
        </w:tc>
        <w:tc>
          <w:tcPr>
            <w:tcW w:w="1320" w:type="dxa"/>
            <w:shd w:val="clear" w:color="auto" w:fill="auto"/>
            <w:noWrap/>
            <w:vAlign w:val="bottom"/>
            <w:hideMark/>
          </w:tcPr>
          <w:p w:rsidR="00FB7B27" w:rsidRPr="00B4420C" w:rsidRDefault="00FB7B27" w:rsidP="000234DC">
            <w:pPr>
              <w:rPr>
                <w:color w:val="000000"/>
                <w:sz w:val="20"/>
                <w:szCs w:val="20"/>
              </w:rPr>
            </w:pPr>
            <w:r w:rsidRPr="00B4420C">
              <w:rPr>
                <w:color w:val="000000"/>
                <w:sz w:val="20"/>
                <w:szCs w:val="20"/>
              </w:rPr>
              <w:t> </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65</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26</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21</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6</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0</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11</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25</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xml:space="preserve">1 </w:t>
            </w:r>
            <w:r>
              <w:rPr>
                <w:sz w:val="20"/>
                <w:szCs w:val="20"/>
              </w:rPr>
              <w:t>неоц</w:t>
            </w:r>
            <w:r w:rsidRPr="00B4420C">
              <w:rPr>
                <w:sz w:val="20"/>
                <w:szCs w:val="20"/>
              </w:rPr>
              <w:t>.</w:t>
            </w:r>
          </w:p>
        </w:tc>
      </w:tr>
      <w:tr w:rsidR="00FB7B27" w:rsidRPr="00B4420C" w:rsidTr="000234DC">
        <w:trPr>
          <w:trHeight w:val="315"/>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8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40,00%</w:t>
            </w:r>
          </w:p>
        </w:tc>
        <w:tc>
          <w:tcPr>
            <w:tcW w:w="100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32,31%</w:t>
            </w:r>
          </w:p>
        </w:tc>
        <w:tc>
          <w:tcPr>
            <w:tcW w:w="98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9,23%</w:t>
            </w:r>
          </w:p>
        </w:tc>
        <w:tc>
          <w:tcPr>
            <w:tcW w:w="917"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0,00%</w:t>
            </w:r>
          </w:p>
        </w:tc>
        <w:tc>
          <w:tcPr>
            <w:tcW w:w="100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16,92%</w:t>
            </w:r>
          </w:p>
        </w:tc>
        <w:tc>
          <w:tcPr>
            <w:tcW w:w="735"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 </w:t>
            </w:r>
          </w:p>
        </w:tc>
        <w:tc>
          <w:tcPr>
            <w:tcW w:w="1320" w:type="dxa"/>
            <w:shd w:val="clear" w:color="000000" w:fill="FF6600"/>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30"/>
        </w:trPr>
        <w:tc>
          <w:tcPr>
            <w:tcW w:w="969"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56"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8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917"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100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735"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c>
          <w:tcPr>
            <w:tcW w:w="1320" w:type="dxa"/>
            <w:shd w:val="clear" w:color="auto" w:fill="auto"/>
            <w:noWrap/>
            <w:vAlign w:val="bottom"/>
            <w:hideMark/>
          </w:tcPr>
          <w:p w:rsidR="00FB7B27" w:rsidRPr="00B4420C" w:rsidRDefault="00FB7B27" w:rsidP="000234DC">
            <w:pPr>
              <w:jc w:val="center"/>
              <w:rPr>
                <w:sz w:val="20"/>
                <w:szCs w:val="20"/>
              </w:rPr>
            </w:pPr>
            <w:r w:rsidRPr="00B4420C">
              <w:rPr>
                <w:sz w:val="20"/>
                <w:szCs w:val="20"/>
              </w:rPr>
              <w:t> </w:t>
            </w:r>
          </w:p>
        </w:tc>
      </w:tr>
      <w:tr w:rsidR="00FB7B27" w:rsidRPr="00B4420C" w:rsidTr="000234DC">
        <w:trPr>
          <w:trHeight w:val="360"/>
        </w:trPr>
        <w:tc>
          <w:tcPr>
            <w:tcW w:w="969" w:type="dxa"/>
            <w:shd w:val="clear" w:color="000000" w:fill="99CCFF"/>
            <w:noWrap/>
            <w:vAlign w:val="bottom"/>
            <w:hideMark/>
          </w:tcPr>
          <w:p w:rsidR="00FB7B27" w:rsidRPr="00B4420C" w:rsidRDefault="00FB7B27" w:rsidP="000234DC">
            <w:pPr>
              <w:jc w:val="center"/>
              <w:rPr>
                <w:b/>
                <w:bCs/>
                <w:sz w:val="20"/>
                <w:szCs w:val="20"/>
              </w:rPr>
            </w:pPr>
            <w:r>
              <w:rPr>
                <w:b/>
                <w:bCs/>
                <w:sz w:val="20"/>
                <w:szCs w:val="20"/>
              </w:rPr>
              <w:t>укупно</w:t>
            </w:r>
          </w:p>
        </w:tc>
        <w:tc>
          <w:tcPr>
            <w:tcW w:w="956" w:type="dxa"/>
            <w:shd w:val="clear" w:color="000000" w:fill="99CCFF"/>
            <w:noWrap/>
            <w:vAlign w:val="bottom"/>
            <w:hideMark/>
          </w:tcPr>
          <w:p w:rsidR="00FB7B27" w:rsidRPr="00B4420C" w:rsidRDefault="00FB7B27" w:rsidP="000234DC">
            <w:pPr>
              <w:jc w:val="center"/>
              <w:rPr>
                <w:b/>
                <w:bCs/>
                <w:sz w:val="20"/>
                <w:szCs w:val="20"/>
              </w:rPr>
            </w:pPr>
            <w:r w:rsidRPr="00B4420C">
              <w:rPr>
                <w:b/>
                <w:bCs/>
                <w:sz w:val="20"/>
                <w:szCs w:val="20"/>
              </w:rPr>
              <w:t>477</w:t>
            </w:r>
          </w:p>
        </w:tc>
        <w:tc>
          <w:tcPr>
            <w:tcW w:w="980" w:type="dxa"/>
            <w:shd w:val="clear" w:color="000000" w:fill="99CCFF"/>
            <w:noWrap/>
            <w:vAlign w:val="bottom"/>
            <w:hideMark/>
          </w:tcPr>
          <w:p w:rsidR="00FB7B27" w:rsidRPr="00B4420C" w:rsidRDefault="00FB7B27" w:rsidP="000234DC">
            <w:pPr>
              <w:jc w:val="center"/>
              <w:rPr>
                <w:b/>
                <w:bCs/>
                <w:sz w:val="20"/>
                <w:szCs w:val="20"/>
              </w:rPr>
            </w:pPr>
            <w:r w:rsidRPr="00B4420C">
              <w:rPr>
                <w:b/>
                <w:bCs/>
                <w:sz w:val="20"/>
                <w:szCs w:val="20"/>
              </w:rPr>
              <w:t>236</w:t>
            </w:r>
          </w:p>
        </w:tc>
        <w:tc>
          <w:tcPr>
            <w:tcW w:w="1000" w:type="dxa"/>
            <w:shd w:val="clear" w:color="000000" w:fill="99CCFF"/>
            <w:noWrap/>
            <w:vAlign w:val="bottom"/>
            <w:hideMark/>
          </w:tcPr>
          <w:p w:rsidR="00FB7B27" w:rsidRPr="00B4420C" w:rsidRDefault="00FB7B27" w:rsidP="000234DC">
            <w:pPr>
              <w:jc w:val="center"/>
              <w:rPr>
                <w:b/>
                <w:bCs/>
                <w:sz w:val="20"/>
                <w:szCs w:val="20"/>
              </w:rPr>
            </w:pPr>
            <w:r w:rsidRPr="00B4420C">
              <w:rPr>
                <w:b/>
                <w:bCs/>
                <w:sz w:val="20"/>
                <w:szCs w:val="20"/>
              </w:rPr>
              <w:t>122</w:t>
            </w:r>
          </w:p>
        </w:tc>
        <w:tc>
          <w:tcPr>
            <w:tcW w:w="980" w:type="dxa"/>
            <w:shd w:val="clear" w:color="000000" w:fill="99CCFF"/>
            <w:noWrap/>
            <w:vAlign w:val="bottom"/>
            <w:hideMark/>
          </w:tcPr>
          <w:p w:rsidR="00FB7B27" w:rsidRPr="00B4420C" w:rsidRDefault="00FB7B27" w:rsidP="000234DC">
            <w:pPr>
              <w:jc w:val="center"/>
              <w:rPr>
                <w:b/>
                <w:bCs/>
                <w:sz w:val="20"/>
                <w:szCs w:val="20"/>
              </w:rPr>
            </w:pPr>
            <w:r w:rsidRPr="00B4420C">
              <w:rPr>
                <w:b/>
                <w:bCs/>
                <w:sz w:val="20"/>
                <w:szCs w:val="20"/>
              </w:rPr>
              <w:t>59</w:t>
            </w:r>
          </w:p>
        </w:tc>
        <w:tc>
          <w:tcPr>
            <w:tcW w:w="917" w:type="dxa"/>
            <w:shd w:val="clear" w:color="000000" w:fill="99CCFF"/>
            <w:noWrap/>
            <w:vAlign w:val="bottom"/>
            <w:hideMark/>
          </w:tcPr>
          <w:p w:rsidR="00FB7B27" w:rsidRPr="00B4420C" w:rsidRDefault="00FB7B27" w:rsidP="000234DC">
            <w:pPr>
              <w:jc w:val="center"/>
              <w:rPr>
                <w:b/>
                <w:bCs/>
                <w:sz w:val="20"/>
                <w:szCs w:val="20"/>
              </w:rPr>
            </w:pPr>
            <w:r w:rsidRPr="00B4420C">
              <w:rPr>
                <w:b/>
                <w:bCs/>
                <w:sz w:val="20"/>
                <w:szCs w:val="20"/>
              </w:rPr>
              <w:t>3</w:t>
            </w:r>
          </w:p>
        </w:tc>
        <w:tc>
          <w:tcPr>
            <w:tcW w:w="1000" w:type="dxa"/>
            <w:shd w:val="clear" w:color="000000" w:fill="99CCFF"/>
            <w:noWrap/>
            <w:vAlign w:val="bottom"/>
            <w:hideMark/>
          </w:tcPr>
          <w:p w:rsidR="00FB7B27" w:rsidRPr="00B4420C" w:rsidRDefault="00FB7B27" w:rsidP="000234DC">
            <w:pPr>
              <w:jc w:val="center"/>
              <w:rPr>
                <w:b/>
                <w:bCs/>
                <w:sz w:val="20"/>
                <w:szCs w:val="20"/>
              </w:rPr>
            </w:pPr>
            <w:r w:rsidRPr="00B4420C">
              <w:rPr>
                <w:b/>
                <w:bCs/>
                <w:sz w:val="20"/>
                <w:szCs w:val="20"/>
              </w:rPr>
              <w:t>49</w:t>
            </w:r>
          </w:p>
        </w:tc>
        <w:tc>
          <w:tcPr>
            <w:tcW w:w="735" w:type="dxa"/>
            <w:shd w:val="clear" w:color="000000" w:fill="99CCFF"/>
            <w:noWrap/>
            <w:vAlign w:val="bottom"/>
            <w:hideMark/>
          </w:tcPr>
          <w:p w:rsidR="00FB7B27" w:rsidRPr="00B4420C" w:rsidRDefault="00FB7B27" w:rsidP="000234DC">
            <w:pPr>
              <w:jc w:val="center"/>
              <w:rPr>
                <w:b/>
                <w:bCs/>
                <w:sz w:val="20"/>
                <w:szCs w:val="20"/>
              </w:rPr>
            </w:pPr>
            <w:r w:rsidRPr="00B4420C">
              <w:rPr>
                <w:b/>
                <w:bCs/>
                <w:sz w:val="20"/>
                <w:szCs w:val="20"/>
              </w:rPr>
              <w:t>111</w:t>
            </w:r>
          </w:p>
        </w:tc>
        <w:tc>
          <w:tcPr>
            <w:tcW w:w="1320" w:type="dxa"/>
            <w:shd w:val="clear" w:color="000000" w:fill="99CCFF"/>
            <w:noWrap/>
            <w:vAlign w:val="bottom"/>
            <w:hideMark/>
          </w:tcPr>
          <w:p w:rsidR="00FB7B27" w:rsidRPr="00B4420C" w:rsidRDefault="00FB7B27" w:rsidP="000234DC">
            <w:pPr>
              <w:jc w:val="center"/>
              <w:rPr>
                <w:b/>
                <w:bCs/>
                <w:sz w:val="20"/>
                <w:szCs w:val="20"/>
              </w:rPr>
            </w:pPr>
            <w:r w:rsidRPr="00B4420C">
              <w:rPr>
                <w:b/>
                <w:bCs/>
                <w:sz w:val="20"/>
                <w:szCs w:val="20"/>
              </w:rPr>
              <w:t>0</w:t>
            </w:r>
          </w:p>
        </w:tc>
      </w:tr>
      <w:tr w:rsidR="00FB7B27" w:rsidRPr="00B4420C" w:rsidTr="000234DC">
        <w:trPr>
          <w:trHeight w:val="360"/>
        </w:trPr>
        <w:tc>
          <w:tcPr>
            <w:tcW w:w="969" w:type="dxa"/>
            <w:shd w:val="clear" w:color="auto" w:fill="auto"/>
            <w:noWrap/>
            <w:vAlign w:val="bottom"/>
            <w:hideMark/>
          </w:tcPr>
          <w:p w:rsidR="00FB7B27" w:rsidRPr="00B4420C" w:rsidRDefault="00FB7B27" w:rsidP="000234DC">
            <w:pPr>
              <w:jc w:val="center"/>
              <w:rPr>
                <w:b/>
                <w:bCs/>
                <w:sz w:val="20"/>
                <w:szCs w:val="20"/>
              </w:rPr>
            </w:pPr>
            <w:r w:rsidRPr="00B4420C">
              <w:rPr>
                <w:b/>
                <w:bCs/>
                <w:sz w:val="20"/>
                <w:szCs w:val="20"/>
              </w:rPr>
              <w:t> </w:t>
            </w:r>
          </w:p>
        </w:tc>
        <w:tc>
          <w:tcPr>
            <w:tcW w:w="956" w:type="dxa"/>
            <w:shd w:val="clear" w:color="auto" w:fill="auto"/>
            <w:noWrap/>
            <w:vAlign w:val="bottom"/>
            <w:hideMark/>
          </w:tcPr>
          <w:p w:rsidR="00FB7B27" w:rsidRPr="00B4420C" w:rsidRDefault="00FB7B27" w:rsidP="000234DC">
            <w:pPr>
              <w:jc w:val="center"/>
              <w:rPr>
                <w:b/>
                <w:bCs/>
                <w:sz w:val="20"/>
                <w:szCs w:val="20"/>
              </w:rPr>
            </w:pPr>
            <w:r w:rsidRPr="00B4420C">
              <w:rPr>
                <w:b/>
                <w:bCs/>
                <w:sz w:val="20"/>
                <w:szCs w:val="20"/>
              </w:rPr>
              <w:t> </w:t>
            </w:r>
          </w:p>
        </w:tc>
        <w:tc>
          <w:tcPr>
            <w:tcW w:w="980" w:type="dxa"/>
            <w:shd w:val="clear" w:color="000000" w:fill="CCFFCC"/>
            <w:noWrap/>
            <w:vAlign w:val="bottom"/>
            <w:hideMark/>
          </w:tcPr>
          <w:p w:rsidR="00FB7B27" w:rsidRPr="00B4420C" w:rsidRDefault="00FB7B27" w:rsidP="000234DC">
            <w:pPr>
              <w:jc w:val="center"/>
              <w:rPr>
                <w:b/>
                <w:bCs/>
                <w:sz w:val="20"/>
                <w:szCs w:val="20"/>
              </w:rPr>
            </w:pPr>
            <w:r w:rsidRPr="00B4420C">
              <w:rPr>
                <w:b/>
                <w:bCs/>
                <w:sz w:val="20"/>
                <w:szCs w:val="20"/>
              </w:rPr>
              <w:t>49,48%</w:t>
            </w:r>
          </w:p>
        </w:tc>
        <w:tc>
          <w:tcPr>
            <w:tcW w:w="1000" w:type="dxa"/>
            <w:shd w:val="clear" w:color="000000" w:fill="CCFFCC"/>
            <w:noWrap/>
            <w:vAlign w:val="bottom"/>
            <w:hideMark/>
          </w:tcPr>
          <w:p w:rsidR="00FB7B27" w:rsidRPr="00B4420C" w:rsidRDefault="00FB7B27" w:rsidP="000234DC">
            <w:pPr>
              <w:jc w:val="center"/>
              <w:rPr>
                <w:b/>
                <w:bCs/>
                <w:sz w:val="20"/>
                <w:szCs w:val="20"/>
              </w:rPr>
            </w:pPr>
            <w:r w:rsidRPr="00B4420C">
              <w:rPr>
                <w:b/>
                <w:bCs/>
                <w:sz w:val="20"/>
                <w:szCs w:val="20"/>
              </w:rPr>
              <w:t>25,58%</w:t>
            </w:r>
          </w:p>
        </w:tc>
        <w:tc>
          <w:tcPr>
            <w:tcW w:w="980" w:type="dxa"/>
            <w:shd w:val="clear" w:color="000000" w:fill="CCFFCC"/>
            <w:noWrap/>
            <w:vAlign w:val="bottom"/>
            <w:hideMark/>
          </w:tcPr>
          <w:p w:rsidR="00FB7B27" w:rsidRPr="00B4420C" w:rsidRDefault="00FB7B27" w:rsidP="000234DC">
            <w:pPr>
              <w:jc w:val="center"/>
              <w:rPr>
                <w:b/>
                <w:bCs/>
                <w:sz w:val="20"/>
                <w:szCs w:val="20"/>
              </w:rPr>
            </w:pPr>
            <w:r w:rsidRPr="00B4420C">
              <w:rPr>
                <w:b/>
                <w:bCs/>
                <w:sz w:val="20"/>
                <w:szCs w:val="20"/>
              </w:rPr>
              <w:t>12,37%</w:t>
            </w:r>
          </w:p>
        </w:tc>
        <w:tc>
          <w:tcPr>
            <w:tcW w:w="917" w:type="dxa"/>
            <w:shd w:val="clear" w:color="000000" w:fill="CCFFCC"/>
            <w:noWrap/>
            <w:vAlign w:val="bottom"/>
            <w:hideMark/>
          </w:tcPr>
          <w:p w:rsidR="00FB7B27" w:rsidRPr="00B4420C" w:rsidRDefault="00FB7B27" w:rsidP="000234DC">
            <w:pPr>
              <w:jc w:val="center"/>
              <w:rPr>
                <w:b/>
                <w:bCs/>
                <w:sz w:val="20"/>
                <w:szCs w:val="20"/>
              </w:rPr>
            </w:pPr>
            <w:r w:rsidRPr="00B4420C">
              <w:rPr>
                <w:b/>
                <w:bCs/>
                <w:sz w:val="20"/>
                <w:szCs w:val="20"/>
              </w:rPr>
              <w:t>0,63%</w:t>
            </w:r>
          </w:p>
        </w:tc>
        <w:tc>
          <w:tcPr>
            <w:tcW w:w="1000" w:type="dxa"/>
            <w:shd w:val="clear" w:color="000000" w:fill="CCFFCC"/>
            <w:noWrap/>
            <w:vAlign w:val="bottom"/>
            <w:hideMark/>
          </w:tcPr>
          <w:p w:rsidR="00FB7B27" w:rsidRPr="00B4420C" w:rsidRDefault="00FB7B27" w:rsidP="000234DC">
            <w:pPr>
              <w:jc w:val="center"/>
              <w:rPr>
                <w:b/>
                <w:bCs/>
                <w:sz w:val="20"/>
                <w:szCs w:val="20"/>
              </w:rPr>
            </w:pPr>
            <w:r w:rsidRPr="00B4420C">
              <w:rPr>
                <w:b/>
                <w:bCs/>
                <w:sz w:val="20"/>
                <w:szCs w:val="20"/>
              </w:rPr>
              <w:t>10,27%</w:t>
            </w:r>
          </w:p>
        </w:tc>
        <w:tc>
          <w:tcPr>
            <w:tcW w:w="735" w:type="dxa"/>
            <w:shd w:val="clear" w:color="000000" w:fill="CCFFCC"/>
            <w:noWrap/>
            <w:vAlign w:val="bottom"/>
            <w:hideMark/>
          </w:tcPr>
          <w:p w:rsidR="00FB7B27" w:rsidRPr="00B4420C" w:rsidRDefault="00FB7B27" w:rsidP="000234DC">
            <w:pPr>
              <w:jc w:val="center"/>
              <w:rPr>
                <w:b/>
                <w:bCs/>
                <w:sz w:val="20"/>
                <w:szCs w:val="20"/>
              </w:rPr>
            </w:pPr>
            <w:r w:rsidRPr="00B4420C">
              <w:rPr>
                <w:b/>
                <w:bCs/>
                <w:sz w:val="20"/>
                <w:szCs w:val="20"/>
              </w:rPr>
              <w:t> </w:t>
            </w:r>
          </w:p>
        </w:tc>
        <w:tc>
          <w:tcPr>
            <w:tcW w:w="1320" w:type="dxa"/>
            <w:shd w:val="clear" w:color="000000" w:fill="CCFFCC"/>
            <w:noWrap/>
            <w:vAlign w:val="bottom"/>
            <w:hideMark/>
          </w:tcPr>
          <w:p w:rsidR="00FB7B27" w:rsidRPr="005B0692" w:rsidRDefault="00FB7B27" w:rsidP="000234DC">
            <w:pPr>
              <w:jc w:val="center"/>
              <w:rPr>
                <w:b/>
                <w:bCs/>
                <w:sz w:val="20"/>
                <w:szCs w:val="20"/>
              </w:rPr>
            </w:pPr>
          </w:p>
        </w:tc>
      </w:tr>
    </w:tbl>
    <w:p w:rsidR="00FB7B27" w:rsidRPr="005B0692" w:rsidRDefault="00FB7B27" w:rsidP="00FB7B27"/>
    <w:p w:rsidR="00FB7B27" w:rsidRPr="00B4420C" w:rsidRDefault="00FB7B27" w:rsidP="00FB7B27">
      <w:pPr>
        <w:jc w:val="center"/>
        <w:rPr>
          <w:b/>
          <w:u w:val="single"/>
          <w:lang w:val="ru-RU"/>
        </w:rPr>
      </w:pPr>
      <w:r w:rsidRPr="00B4420C">
        <w:rPr>
          <w:b/>
          <w:u w:val="single"/>
          <w:lang w:val="ru-RU"/>
        </w:rPr>
        <w:t>Квалитативна анализа постигнућа ученика- 1. полугодиште</w:t>
      </w:r>
    </w:p>
    <w:p w:rsidR="00FB7B27" w:rsidRDefault="00FB7B27" w:rsidP="00FB7B27">
      <w:pPr>
        <w:rPr>
          <w:lang w:val="ru-RU"/>
        </w:rPr>
      </w:pPr>
      <w:r w:rsidRPr="00B4420C">
        <w:rPr>
          <w:lang w:val="ru-RU"/>
        </w:rPr>
        <w:t xml:space="preserve">Постигнућа ученика од 2. до 8. разреда на крају1. полугодишта </w:t>
      </w:r>
    </w:p>
    <w:p w:rsidR="00FB7B27" w:rsidRPr="00B4420C" w:rsidRDefault="00FB7B27" w:rsidP="00FB7B27">
      <w:pPr>
        <w:jc w:val="center"/>
        <w:rPr>
          <w:lang w:val="ru-RU"/>
        </w:rPr>
      </w:pPr>
      <w:r>
        <w:rPr>
          <w:noProof/>
        </w:rPr>
        <w:drawing>
          <wp:inline distT="0" distB="0" distL="0" distR="0" wp14:anchorId="33EB774E" wp14:editId="6B4CC433">
            <wp:extent cx="4309607" cy="2631882"/>
            <wp:effectExtent l="38100" t="0" r="15240" b="1651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7B27" w:rsidRDefault="00FB7B27" w:rsidP="00FB7B27"/>
    <w:tbl>
      <w:tblPr>
        <w:tblW w:w="9606" w:type="dxa"/>
        <w:tblLook w:val="04A0" w:firstRow="1" w:lastRow="0" w:firstColumn="1" w:lastColumn="0" w:noHBand="0" w:noVBand="1"/>
      </w:tblPr>
      <w:tblGrid>
        <w:gridCol w:w="1242"/>
        <w:gridCol w:w="1491"/>
        <w:gridCol w:w="1813"/>
        <w:gridCol w:w="1813"/>
        <w:gridCol w:w="1813"/>
        <w:gridCol w:w="1434"/>
      </w:tblGrid>
      <w:tr w:rsidR="00FB7B27" w:rsidRPr="00214C3B" w:rsidTr="000234DC">
        <w:trPr>
          <w:trHeight w:val="571"/>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B27" w:rsidRPr="00214C3B" w:rsidRDefault="00FB7B27" w:rsidP="000234DC">
            <w:pPr>
              <w:jc w:val="center"/>
              <w:rPr>
                <w:b/>
                <w:bCs/>
                <w:i/>
                <w:iCs/>
                <w:color w:val="000000"/>
              </w:rPr>
            </w:pPr>
            <w:r w:rsidRPr="00214C3B">
              <w:rPr>
                <w:b/>
                <w:bCs/>
                <w:i/>
                <w:iCs/>
                <w:color w:val="000000"/>
              </w:rPr>
              <w:t> </w:t>
            </w:r>
          </w:p>
        </w:tc>
        <w:tc>
          <w:tcPr>
            <w:tcW w:w="8364" w:type="dxa"/>
            <w:gridSpan w:val="5"/>
            <w:tcBorders>
              <w:top w:val="single" w:sz="4" w:space="0" w:color="auto"/>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b/>
                <w:bCs/>
                <w:i/>
                <w:iCs/>
                <w:color w:val="000000"/>
              </w:rPr>
            </w:pPr>
            <w:r w:rsidRPr="00214C3B">
              <w:rPr>
                <w:b/>
                <w:bCs/>
                <w:i/>
                <w:iCs/>
                <w:color w:val="000000"/>
              </w:rPr>
              <w:t>Број опомена по предметима и разредима на крају 1.полугодишта 2015/2016 шк.год. – Виши разреди</w:t>
            </w:r>
          </w:p>
        </w:tc>
      </w:tr>
      <w:tr w:rsidR="00FB7B27" w:rsidRPr="00214C3B" w:rsidTr="000234DC">
        <w:trPr>
          <w:trHeight w:val="31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sidRPr="00214C3B">
              <w:rPr>
                <w:color w:val="000000"/>
              </w:rPr>
              <w:t>Предмет</w:t>
            </w:r>
          </w:p>
        </w:tc>
        <w:tc>
          <w:tcPr>
            <w:tcW w:w="1491"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5</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6</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7</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8</w:t>
            </w:r>
          </w:p>
        </w:tc>
        <w:tc>
          <w:tcPr>
            <w:tcW w:w="1434"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sidRPr="00214C3B">
              <w:rPr>
                <w:color w:val="000000"/>
              </w:rPr>
              <w:t>Укупно</w:t>
            </w:r>
          </w:p>
        </w:tc>
      </w:tr>
      <w:tr w:rsidR="00FB7B27" w:rsidRPr="00214C3B" w:rsidTr="000234DC">
        <w:trPr>
          <w:trHeight w:val="31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sidRPr="00214C3B">
              <w:rPr>
                <w:color w:val="000000"/>
              </w:rPr>
              <w:t>МЈ</w:t>
            </w:r>
          </w:p>
        </w:tc>
        <w:tc>
          <w:tcPr>
            <w:tcW w:w="1491"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1</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0</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0</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0</w:t>
            </w:r>
          </w:p>
        </w:tc>
        <w:tc>
          <w:tcPr>
            <w:tcW w:w="1434"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1</w:t>
            </w:r>
          </w:p>
        </w:tc>
      </w:tr>
      <w:tr w:rsidR="00FB7B27" w:rsidRPr="00214C3B" w:rsidTr="000234DC">
        <w:trPr>
          <w:trHeight w:val="31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sidRPr="00214C3B">
              <w:rPr>
                <w:color w:val="000000"/>
              </w:rPr>
              <w:t>СЈ</w:t>
            </w:r>
          </w:p>
        </w:tc>
        <w:tc>
          <w:tcPr>
            <w:tcW w:w="1491"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0</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0</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2</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2</w:t>
            </w:r>
          </w:p>
        </w:tc>
        <w:tc>
          <w:tcPr>
            <w:tcW w:w="1434"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4</w:t>
            </w:r>
          </w:p>
        </w:tc>
      </w:tr>
      <w:tr w:rsidR="00FB7B27" w:rsidRPr="00214C3B" w:rsidTr="000234DC">
        <w:trPr>
          <w:trHeight w:val="216"/>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sidRPr="00214C3B">
              <w:rPr>
                <w:color w:val="000000"/>
              </w:rPr>
              <w:t>ЕЈ</w:t>
            </w:r>
          </w:p>
        </w:tc>
        <w:tc>
          <w:tcPr>
            <w:tcW w:w="1491"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4</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0</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2</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1</w:t>
            </w:r>
          </w:p>
        </w:tc>
        <w:tc>
          <w:tcPr>
            <w:tcW w:w="1434"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7</w:t>
            </w:r>
          </w:p>
        </w:tc>
      </w:tr>
      <w:tr w:rsidR="00FB7B27" w:rsidRPr="00214C3B" w:rsidTr="000234DC">
        <w:trPr>
          <w:trHeight w:val="234"/>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sidRPr="00214C3B">
              <w:rPr>
                <w:color w:val="000000"/>
              </w:rPr>
              <w:t>ИСТ</w:t>
            </w:r>
          </w:p>
        </w:tc>
        <w:tc>
          <w:tcPr>
            <w:tcW w:w="1491"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3</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0</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1</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0</w:t>
            </w:r>
          </w:p>
        </w:tc>
        <w:tc>
          <w:tcPr>
            <w:tcW w:w="1434"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4</w:t>
            </w:r>
          </w:p>
        </w:tc>
      </w:tr>
      <w:tr w:rsidR="00FB7B27" w:rsidRPr="00214C3B" w:rsidTr="000234DC">
        <w:trPr>
          <w:trHeight w:val="25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sidRPr="00214C3B">
              <w:rPr>
                <w:color w:val="000000"/>
              </w:rPr>
              <w:t>ГЕО</w:t>
            </w:r>
          </w:p>
        </w:tc>
        <w:tc>
          <w:tcPr>
            <w:tcW w:w="1491"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8</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0</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6</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5</w:t>
            </w:r>
          </w:p>
        </w:tc>
        <w:tc>
          <w:tcPr>
            <w:tcW w:w="1434"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19</w:t>
            </w:r>
          </w:p>
        </w:tc>
      </w:tr>
      <w:tr w:rsidR="00FB7B27" w:rsidRPr="00214C3B" w:rsidTr="000234DC">
        <w:trPr>
          <w:trHeight w:val="256"/>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sidRPr="00214C3B">
              <w:rPr>
                <w:color w:val="000000"/>
              </w:rPr>
              <w:t>ФИЗ</w:t>
            </w:r>
          </w:p>
        </w:tc>
        <w:tc>
          <w:tcPr>
            <w:tcW w:w="1491"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0</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0</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6</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5</w:t>
            </w:r>
          </w:p>
        </w:tc>
        <w:tc>
          <w:tcPr>
            <w:tcW w:w="1434"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11</w:t>
            </w:r>
          </w:p>
        </w:tc>
      </w:tr>
      <w:tr w:rsidR="00FB7B27" w:rsidRPr="00214C3B" w:rsidTr="000234DC">
        <w:trPr>
          <w:trHeight w:val="13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sidRPr="00214C3B">
              <w:rPr>
                <w:color w:val="000000"/>
              </w:rPr>
              <w:t>МАТ</w:t>
            </w:r>
          </w:p>
        </w:tc>
        <w:tc>
          <w:tcPr>
            <w:tcW w:w="1491"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1</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0</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5</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7</w:t>
            </w:r>
          </w:p>
        </w:tc>
        <w:tc>
          <w:tcPr>
            <w:tcW w:w="1434"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13</w:t>
            </w:r>
          </w:p>
        </w:tc>
      </w:tr>
      <w:tr w:rsidR="00FB7B27" w:rsidRPr="00214C3B" w:rsidTr="000234DC">
        <w:trPr>
          <w:trHeight w:val="30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sidRPr="00214C3B">
              <w:rPr>
                <w:color w:val="000000"/>
              </w:rPr>
              <w:t>БИО</w:t>
            </w:r>
          </w:p>
        </w:tc>
        <w:tc>
          <w:tcPr>
            <w:tcW w:w="1491"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2</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0</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8</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2</w:t>
            </w:r>
          </w:p>
        </w:tc>
        <w:tc>
          <w:tcPr>
            <w:tcW w:w="1434"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12</w:t>
            </w:r>
          </w:p>
        </w:tc>
      </w:tr>
      <w:tr w:rsidR="00FB7B27" w:rsidRPr="00214C3B" w:rsidTr="000234DC">
        <w:trPr>
          <w:trHeight w:val="30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sidRPr="00214C3B">
              <w:rPr>
                <w:color w:val="000000"/>
              </w:rPr>
              <w:t>ХЕМ</w:t>
            </w:r>
          </w:p>
        </w:tc>
        <w:tc>
          <w:tcPr>
            <w:tcW w:w="1491"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0</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0</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1</w:t>
            </w:r>
          </w:p>
        </w:tc>
        <w:tc>
          <w:tcPr>
            <w:tcW w:w="1813"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0</w:t>
            </w:r>
          </w:p>
        </w:tc>
        <w:tc>
          <w:tcPr>
            <w:tcW w:w="1434"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center"/>
              <w:rPr>
                <w:color w:val="000000"/>
              </w:rPr>
            </w:pPr>
            <w:r w:rsidRPr="00214C3B">
              <w:rPr>
                <w:color w:val="000000"/>
              </w:rPr>
              <w:t>1</w:t>
            </w:r>
          </w:p>
        </w:tc>
      </w:tr>
      <w:tr w:rsidR="00FB7B27" w:rsidRPr="00214C3B" w:rsidTr="000234DC">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FB7B27" w:rsidRPr="00214C3B" w:rsidRDefault="00FB7B27" w:rsidP="000234DC">
            <w:pPr>
              <w:rPr>
                <w:b/>
                <w:color w:val="000000"/>
              </w:rPr>
            </w:pPr>
            <w:r w:rsidRPr="00214C3B">
              <w:rPr>
                <w:b/>
                <w:color w:val="000000"/>
              </w:rPr>
              <w:t>Укупно</w:t>
            </w:r>
          </w:p>
        </w:tc>
        <w:tc>
          <w:tcPr>
            <w:tcW w:w="1491" w:type="dxa"/>
            <w:tcBorders>
              <w:top w:val="nil"/>
              <w:left w:val="nil"/>
              <w:bottom w:val="single" w:sz="4" w:space="0" w:color="auto"/>
              <w:right w:val="single" w:sz="4" w:space="0" w:color="auto"/>
            </w:tcBorders>
            <w:shd w:val="clear" w:color="auto" w:fill="auto"/>
            <w:noWrap/>
            <w:vAlign w:val="bottom"/>
            <w:hideMark/>
          </w:tcPr>
          <w:p w:rsidR="00FB7B27" w:rsidRPr="00214C3B" w:rsidRDefault="00FB7B27" w:rsidP="000234DC">
            <w:pPr>
              <w:jc w:val="center"/>
              <w:rPr>
                <w:b/>
                <w:color w:val="000000"/>
              </w:rPr>
            </w:pPr>
            <w:r w:rsidRPr="00214C3B">
              <w:rPr>
                <w:b/>
                <w:color w:val="000000"/>
              </w:rPr>
              <w:t>19</w:t>
            </w:r>
          </w:p>
        </w:tc>
        <w:tc>
          <w:tcPr>
            <w:tcW w:w="1813" w:type="dxa"/>
            <w:tcBorders>
              <w:top w:val="nil"/>
              <w:left w:val="nil"/>
              <w:bottom w:val="single" w:sz="4" w:space="0" w:color="auto"/>
              <w:right w:val="single" w:sz="4" w:space="0" w:color="auto"/>
            </w:tcBorders>
            <w:shd w:val="clear" w:color="auto" w:fill="auto"/>
            <w:noWrap/>
            <w:vAlign w:val="bottom"/>
            <w:hideMark/>
          </w:tcPr>
          <w:p w:rsidR="00FB7B27" w:rsidRPr="00214C3B" w:rsidRDefault="00FB7B27" w:rsidP="000234DC">
            <w:pPr>
              <w:jc w:val="center"/>
              <w:rPr>
                <w:b/>
                <w:color w:val="000000"/>
              </w:rPr>
            </w:pPr>
            <w:r w:rsidRPr="00214C3B">
              <w:rPr>
                <w:b/>
                <w:color w:val="000000"/>
              </w:rPr>
              <w:t>0</w:t>
            </w:r>
          </w:p>
        </w:tc>
        <w:tc>
          <w:tcPr>
            <w:tcW w:w="1813" w:type="dxa"/>
            <w:tcBorders>
              <w:top w:val="nil"/>
              <w:left w:val="nil"/>
              <w:bottom w:val="single" w:sz="4" w:space="0" w:color="auto"/>
              <w:right w:val="single" w:sz="4" w:space="0" w:color="auto"/>
            </w:tcBorders>
            <w:shd w:val="clear" w:color="auto" w:fill="auto"/>
            <w:noWrap/>
            <w:vAlign w:val="bottom"/>
            <w:hideMark/>
          </w:tcPr>
          <w:p w:rsidR="00FB7B27" w:rsidRPr="00214C3B" w:rsidRDefault="00FB7B27" w:rsidP="000234DC">
            <w:pPr>
              <w:jc w:val="center"/>
              <w:rPr>
                <w:b/>
                <w:color w:val="000000"/>
              </w:rPr>
            </w:pPr>
            <w:r w:rsidRPr="00214C3B">
              <w:rPr>
                <w:b/>
                <w:color w:val="000000"/>
              </w:rPr>
              <w:t>31</w:t>
            </w:r>
          </w:p>
        </w:tc>
        <w:tc>
          <w:tcPr>
            <w:tcW w:w="1813" w:type="dxa"/>
            <w:tcBorders>
              <w:top w:val="nil"/>
              <w:left w:val="nil"/>
              <w:bottom w:val="single" w:sz="4" w:space="0" w:color="auto"/>
              <w:right w:val="single" w:sz="4" w:space="0" w:color="auto"/>
            </w:tcBorders>
            <w:shd w:val="clear" w:color="auto" w:fill="auto"/>
            <w:noWrap/>
            <w:vAlign w:val="bottom"/>
            <w:hideMark/>
          </w:tcPr>
          <w:p w:rsidR="00FB7B27" w:rsidRPr="00214C3B" w:rsidRDefault="00FB7B27" w:rsidP="000234DC">
            <w:pPr>
              <w:jc w:val="center"/>
              <w:rPr>
                <w:b/>
                <w:color w:val="000000"/>
              </w:rPr>
            </w:pPr>
            <w:r w:rsidRPr="00214C3B">
              <w:rPr>
                <w:b/>
                <w:color w:val="000000"/>
              </w:rPr>
              <w:t>22</w:t>
            </w:r>
          </w:p>
        </w:tc>
        <w:tc>
          <w:tcPr>
            <w:tcW w:w="1434" w:type="dxa"/>
            <w:tcBorders>
              <w:top w:val="nil"/>
              <w:left w:val="nil"/>
              <w:bottom w:val="single" w:sz="4" w:space="0" w:color="auto"/>
              <w:right w:val="single" w:sz="4" w:space="0" w:color="auto"/>
            </w:tcBorders>
            <w:shd w:val="clear" w:color="auto" w:fill="auto"/>
            <w:noWrap/>
            <w:vAlign w:val="bottom"/>
            <w:hideMark/>
          </w:tcPr>
          <w:p w:rsidR="00FB7B27" w:rsidRPr="00214C3B" w:rsidRDefault="00FB7B27" w:rsidP="000234DC">
            <w:pPr>
              <w:jc w:val="center"/>
              <w:rPr>
                <w:b/>
                <w:color w:val="000000"/>
              </w:rPr>
            </w:pPr>
            <w:r w:rsidRPr="00214C3B">
              <w:rPr>
                <w:b/>
                <w:color w:val="000000"/>
              </w:rPr>
              <w:t>72</w:t>
            </w:r>
          </w:p>
        </w:tc>
      </w:tr>
    </w:tbl>
    <w:p w:rsidR="00FB7B27" w:rsidRDefault="00FB7B27" w:rsidP="00FB7B27"/>
    <w:tbl>
      <w:tblPr>
        <w:tblW w:w="9606" w:type="dxa"/>
        <w:tblLook w:val="04A0" w:firstRow="1" w:lastRow="0" w:firstColumn="1" w:lastColumn="0" w:noHBand="0" w:noVBand="1"/>
      </w:tblPr>
      <w:tblGrid>
        <w:gridCol w:w="1309"/>
        <w:gridCol w:w="2175"/>
        <w:gridCol w:w="2176"/>
        <w:gridCol w:w="2176"/>
        <w:gridCol w:w="1770"/>
      </w:tblGrid>
      <w:tr w:rsidR="00FB7B27" w:rsidRPr="00214C3B" w:rsidTr="000234DC">
        <w:trPr>
          <w:trHeight w:val="571"/>
        </w:trPr>
        <w:tc>
          <w:tcPr>
            <w:tcW w:w="960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B7B27" w:rsidRPr="00214C3B" w:rsidRDefault="00FB7B27" w:rsidP="000234DC">
            <w:pPr>
              <w:jc w:val="center"/>
              <w:rPr>
                <w:b/>
                <w:bCs/>
                <w:i/>
                <w:iCs/>
                <w:color w:val="000000"/>
              </w:rPr>
            </w:pPr>
            <w:r>
              <w:rPr>
                <w:b/>
                <w:bCs/>
                <w:i/>
                <w:iCs/>
                <w:color w:val="000000"/>
              </w:rPr>
              <w:lastRenderedPageBreak/>
              <w:t>Број</w:t>
            </w:r>
            <w:r w:rsidRPr="00214C3B">
              <w:rPr>
                <w:b/>
                <w:bCs/>
                <w:i/>
                <w:iCs/>
                <w:color w:val="000000"/>
              </w:rPr>
              <w:t xml:space="preserve"> </w:t>
            </w:r>
            <w:r>
              <w:rPr>
                <w:b/>
                <w:bCs/>
                <w:i/>
                <w:iCs/>
                <w:color w:val="000000"/>
              </w:rPr>
              <w:t>опомена</w:t>
            </w:r>
            <w:r w:rsidRPr="00214C3B">
              <w:rPr>
                <w:b/>
                <w:bCs/>
                <w:i/>
                <w:iCs/>
                <w:color w:val="000000"/>
              </w:rPr>
              <w:t xml:space="preserve"> </w:t>
            </w:r>
            <w:r>
              <w:rPr>
                <w:b/>
                <w:bCs/>
                <w:i/>
                <w:iCs/>
                <w:color w:val="000000"/>
              </w:rPr>
              <w:t>по</w:t>
            </w:r>
            <w:r w:rsidRPr="00214C3B">
              <w:rPr>
                <w:b/>
                <w:bCs/>
                <w:i/>
                <w:iCs/>
                <w:color w:val="000000"/>
              </w:rPr>
              <w:t xml:space="preserve"> </w:t>
            </w:r>
            <w:r>
              <w:rPr>
                <w:b/>
                <w:bCs/>
                <w:i/>
                <w:iCs/>
                <w:color w:val="000000"/>
              </w:rPr>
              <w:t>предметима</w:t>
            </w:r>
            <w:r w:rsidRPr="00214C3B">
              <w:rPr>
                <w:b/>
                <w:bCs/>
                <w:i/>
                <w:iCs/>
                <w:color w:val="000000"/>
              </w:rPr>
              <w:t xml:space="preserve"> </w:t>
            </w:r>
            <w:r>
              <w:rPr>
                <w:b/>
                <w:bCs/>
                <w:i/>
                <w:iCs/>
                <w:color w:val="000000"/>
              </w:rPr>
              <w:t>и</w:t>
            </w:r>
            <w:r w:rsidRPr="00214C3B">
              <w:rPr>
                <w:b/>
                <w:bCs/>
                <w:i/>
                <w:iCs/>
                <w:color w:val="000000"/>
              </w:rPr>
              <w:t xml:space="preserve"> </w:t>
            </w:r>
            <w:r>
              <w:rPr>
                <w:b/>
                <w:bCs/>
                <w:i/>
                <w:iCs/>
                <w:color w:val="000000"/>
              </w:rPr>
              <w:t>разредима</w:t>
            </w:r>
            <w:r w:rsidRPr="00214C3B">
              <w:rPr>
                <w:b/>
                <w:bCs/>
                <w:i/>
                <w:iCs/>
                <w:color w:val="000000"/>
              </w:rPr>
              <w:t xml:space="preserve"> </w:t>
            </w:r>
            <w:r>
              <w:rPr>
                <w:b/>
                <w:bCs/>
                <w:i/>
                <w:iCs/>
                <w:color w:val="000000"/>
              </w:rPr>
              <w:t>на</w:t>
            </w:r>
            <w:r w:rsidRPr="00214C3B">
              <w:rPr>
                <w:b/>
                <w:bCs/>
                <w:i/>
                <w:iCs/>
                <w:color w:val="000000"/>
              </w:rPr>
              <w:t xml:space="preserve"> </w:t>
            </w:r>
            <w:r>
              <w:rPr>
                <w:b/>
                <w:bCs/>
                <w:i/>
                <w:iCs/>
                <w:color w:val="000000"/>
              </w:rPr>
              <w:t>крају</w:t>
            </w:r>
            <w:r w:rsidRPr="00214C3B">
              <w:rPr>
                <w:b/>
                <w:bCs/>
                <w:i/>
                <w:iCs/>
                <w:color w:val="000000"/>
              </w:rPr>
              <w:t xml:space="preserve"> 1.</w:t>
            </w:r>
            <w:r>
              <w:rPr>
                <w:b/>
                <w:bCs/>
                <w:i/>
                <w:iCs/>
                <w:color w:val="000000"/>
              </w:rPr>
              <w:t>полугодишта</w:t>
            </w:r>
            <w:r w:rsidRPr="00214C3B">
              <w:rPr>
                <w:b/>
                <w:bCs/>
                <w:i/>
                <w:iCs/>
                <w:color w:val="000000"/>
              </w:rPr>
              <w:t xml:space="preserve"> 2015/2016 </w:t>
            </w:r>
            <w:r>
              <w:rPr>
                <w:b/>
                <w:bCs/>
                <w:i/>
                <w:iCs/>
                <w:color w:val="000000"/>
              </w:rPr>
              <w:t>шк</w:t>
            </w:r>
            <w:r w:rsidRPr="00214C3B">
              <w:rPr>
                <w:b/>
                <w:bCs/>
                <w:i/>
                <w:iCs/>
                <w:color w:val="000000"/>
              </w:rPr>
              <w:t>.</w:t>
            </w:r>
            <w:r>
              <w:rPr>
                <w:b/>
                <w:bCs/>
                <w:i/>
                <w:iCs/>
                <w:color w:val="000000"/>
              </w:rPr>
              <w:t>год</w:t>
            </w:r>
            <w:r w:rsidRPr="00214C3B">
              <w:rPr>
                <w:b/>
                <w:bCs/>
                <w:i/>
                <w:iCs/>
                <w:color w:val="000000"/>
              </w:rPr>
              <w:t xml:space="preserve">. – </w:t>
            </w:r>
            <w:r>
              <w:rPr>
                <w:b/>
                <w:bCs/>
                <w:i/>
                <w:iCs/>
                <w:color w:val="000000"/>
              </w:rPr>
              <w:t>Нижи</w:t>
            </w:r>
            <w:r w:rsidRPr="00214C3B">
              <w:rPr>
                <w:b/>
                <w:bCs/>
                <w:i/>
                <w:iCs/>
                <w:color w:val="000000"/>
              </w:rPr>
              <w:t xml:space="preserve"> </w:t>
            </w:r>
            <w:r>
              <w:rPr>
                <w:b/>
                <w:bCs/>
                <w:i/>
                <w:iCs/>
                <w:color w:val="000000"/>
              </w:rPr>
              <w:t>разреди</w:t>
            </w:r>
          </w:p>
        </w:tc>
      </w:tr>
      <w:tr w:rsidR="00FB7B27" w:rsidRPr="00214C3B" w:rsidTr="000234DC">
        <w:trPr>
          <w:trHeight w:val="315"/>
        </w:trPr>
        <w:tc>
          <w:tcPr>
            <w:tcW w:w="1309" w:type="dxa"/>
            <w:tcBorders>
              <w:top w:val="nil"/>
              <w:left w:val="single" w:sz="8" w:space="0" w:color="auto"/>
              <w:bottom w:val="single" w:sz="8" w:space="0" w:color="auto"/>
              <w:right w:val="single" w:sz="8" w:space="0" w:color="auto"/>
            </w:tcBorders>
            <w:shd w:val="clear" w:color="auto" w:fill="auto"/>
            <w:vAlign w:val="center"/>
            <w:hideMark/>
          </w:tcPr>
          <w:p w:rsidR="00FB7B27" w:rsidRPr="00214C3B" w:rsidRDefault="00FB7B27" w:rsidP="000234DC">
            <w:pPr>
              <w:rPr>
                <w:color w:val="000000"/>
              </w:rPr>
            </w:pPr>
            <w:r>
              <w:rPr>
                <w:color w:val="000000"/>
              </w:rPr>
              <w:t>Предмет</w:t>
            </w:r>
          </w:p>
        </w:tc>
        <w:tc>
          <w:tcPr>
            <w:tcW w:w="2175"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2</w:t>
            </w:r>
          </w:p>
        </w:tc>
        <w:tc>
          <w:tcPr>
            <w:tcW w:w="2176"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3</w:t>
            </w:r>
          </w:p>
        </w:tc>
        <w:tc>
          <w:tcPr>
            <w:tcW w:w="2176"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4</w:t>
            </w:r>
          </w:p>
        </w:tc>
        <w:tc>
          <w:tcPr>
            <w:tcW w:w="1770"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rPr>
                <w:color w:val="000000"/>
              </w:rPr>
            </w:pPr>
            <w:r>
              <w:rPr>
                <w:color w:val="000000"/>
              </w:rPr>
              <w:t>Укупно</w:t>
            </w:r>
          </w:p>
        </w:tc>
      </w:tr>
      <w:tr w:rsidR="00FB7B27" w:rsidRPr="00214C3B" w:rsidTr="000234DC">
        <w:trPr>
          <w:trHeight w:val="315"/>
        </w:trPr>
        <w:tc>
          <w:tcPr>
            <w:tcW w:w="1309" w:type="dxa"/>
            <w:tcBorders>
              <w:top w:val="nil"/>
              <w:left w:val="single" w:sz="8" w:space="0" w:color="auto"/>
              <w:bottom w:val="single" w:sz="8" w:space="0" w:color="auto"/>
              <w:right w:val="single" w:sz="8" w:space="0" w:color="auto"/>
            </w:tcBorders>
            <w:shd w:val="clear" w:color="auto" w:fill="auto"/>
            <w:vAlign w:val="center"/>
            <w:hideMark/>
          </w:tcPr>
          <w:p w:rsidR="00FB7B27" w:rsidRPr="00214C3B" w:rsidRDefault="00FB7B27" w:rsidP="000234DC">
            <w:pPr>
              <w:rPr>
                <w:color w:val="000000"/>
              </w:rPr>
            </w:pPr>
            <w:r>
              <w:rPr>
                <w:color w:val="000000"/>
              </w:rPr>
              <w:t>МЈ</w:t>
            </w:r>
          </w:p>
        </w:tc>
        <w:tc>
          <w:tcPr>
            <w:tcW w:w="2175"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2176"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2176"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1770"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r>
      <w:tr w:rsidR="00FB7B27" w:rsidRPr="00214C3B" w:rsidTr="000234DC">
        <w:trPr>
          <w:trHeight w:val="315"/>
        </w:trPr>
        <w:tc>
          <w:tcPr>
            <w:tcW w:w="1309" w:type="dxa"/>
            <w:tcBorders>
              <w:top w:val="nil"/>
              <w:left w:val="single" w:sz="8" w:space="0" w:color="auto"/>
              <w:bottom w:val="single" w:sz="8" w:space="0" w:color="auto"/>
              <w:right w:val="single" w:sz="8" w:space="0" w:color="auto"/>
            </w:tcBorders>
            <w:shd w:val="clear" w:color="auto" w:fill="auto"/>
            <w:vAlign w:val="center"/>
            <w:hideMark/>
          </w:tcPr>
          <w:p w:rsidR="00FB7B27" w:rsidRPr="00214C3B" w:rsidRDefault="00FB7B27" w:rsidP="000234DC">
            <w:pPr>
              <w:rPr>
                <w:color w:val="000000"/>
              </w:rPr>
            </w:pPr>
            <w:r>
              <w:rPr>
                <w:color w:val="000000"/>
              </w:rPr>
              <w:t>МАТ</w:t>
            </w:r>
          </w:p>
        </w:tc>
        <w:tc>
          <w:tcPr>
            <w:tcW w:w="2175"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2176"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2176"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2</w:t>
            </w:r>
          </w:p>
        </w:tc>
        <w:tc>
          <w:tcPr>
            <w:tcW w:w="1770"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2</w:t>
            </w:r>
          </w:p>
        </w:tc>
      </w:tr>
      <w:tr w:rsidR="00FB7B27" w:rsidRPr="00214C3B" w:rsidTr="000234DC">
        <w:trPr>
          <w:trHeight w:val="216"/>
        </w:trPr>
        <w:tc>
          <w:tcPr>
            <w:tcW w:w="1309" w:type="dxa"/>
            <w:tcBorders>
              <w:top w:val="nil"/>
              <w:left w:val="single" w:sz="8" w:space="0" w:color="auto"/>
              <w:bottom w:val="single" w:sz="8" w:space="0" w:color="auto"/>
              <w:right w:val="single" w:sz="8" w:space="0" w:color="auto"/>
            </w:tcBorders>
            <w:shd w:val="clear" w:color="auto" w:fill="auto"/>
            <w:vAlign w:val="center"/>
            <w:hideMark/>
          </w:tcPr>
          <w:p w:rsidR="00FB7B27" w:rsidRPr="00214C3B" w:rsidRDefault="00FB7B27" w:rsidP="000234DC">
            <w:pPr>
              <w:rPr>
                <w:color w:val="000000"/>
              </w:rPr>
            </w:pPr>
            <w:r>
              <w:rPr>
                <w:color w:val="000000"/>
              </w:rPr>
              <w:t>СОН</w:t>
            </w:r>
          </w:p>
        </w:tc>
        <w:tc>
          <w:tcPr>
            <w:tcW w:w="2175"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2176"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2176"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1770"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r>
      <w:tr w:rsidR="00FB7B27" w:rsidRPr="00214C3B" w:rsidTr="000234DC">
        <w:trPr>
          <w:trHeight w:val="234"/>
        </w:trPr>
        <w:tc>
          <w:tcPr>
            <w:tcW w:w="1309" w:type="dxa"/>
            <w:tcBorders>
              <w:top w:val="nil"/>
              <w:left w:val="single" w:sz="8" w:space="0" w:color="auto"/>
              <w:bottom w:val="single" w:sz="8" w:space="0" w:color="auto"/>
              <w:right w:val="single" w:sz="8" w:space="0" w:color="auto"/>
            </w:tcBorders>
            <w:shd w:val="clear" w:color="auto" w:fill="auto"/>
            <w:vAlign w:val="center"/>
            <w:hideMark/>
          </w:tcPr>
          <w:p w:rsidR="00FB7B27" w:rsidRPr="00214C3B" w:rsidRDefault="00FB7B27" w:rsidP="000234DC">
            <w:pPr>
              <w:rPr>
                <w:color w:val="000000"/>
              </w:rPr>
            </w:pPr>
            <w:r>
              <w:rPr>
                <w:color w:val="000000"/>
              </w:rPr>
              <w:t>СЈ</w:t>
            </w:r>
          </w:p>
        </w:tc>
        <w:tc>
          <w:tcPr>
            <w:tcW w:w="2175"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2176"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2176"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1</w:t>
            </w:r>
          </w:p>
        </w:tc>
        <w:tc>
          <w:tcPr>
            <w:tcW w:w="1770"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1</w:t>
            </w:r>
          </w:p>
        </w:tc>
      </w:tr>
      <w:tr w:rsidR="00FB7B27" w:rsidRPr="00214C3B" w:rsidTr="000234DC">
        <w:trPr>
          <w:trHeight w:val="253"/>
        </w:trPr>
        <w:tc>
          <w:tcPr>
            <w:tcW w:w="1309" w:type="dxa"/>
            <w:tcBorders>
              <w:top w:val="nil"/>
              <w:left w:val="single" w:sz="8" w:space="0" w:color="auto"/>
              <w:bottom w:val="single" w:sz="8" w:space="0" w:color="auto"/>
              <w:right w:val="single" w:sz="8" w:space="0" w:color="auto"/>
            </w:tcBorders>
            <w:shd w:val="clear" w:color="auto" w:fill="auto"/>
            <w:vAlign w:val="center"/>
            <w:hideMark/>
          </w:tcPr>
          <w:p w:rsidR="00FB7B27" w:rsidRPr="00214C3B" w:rsidRDefault="00FB7B27" w:rsidP="000234DC">
            <w:pPr>
              <w:rPr>
                <w:color w:val="000000"/>
              </w:rPr>
            </w:pPr>
            <w:r>
              <w:rPr>
                <w:color w:val="000000"/>
              </w:rPr>
              <w:t>ПиД</w:t>
            </w:r>
          </w:p>
        </w:tc>
        <w:tc>
          <w:tcPr>
            <w:tcW w:w="2175"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2176"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2176"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2</w:t>
            </w:r>
          </w:p>
        </w:tc>
        <w:tc>
          <w:tcPr>
            <w:tcW w:w="1770"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color w:val="000000"/>
              </w:rPr>
            </w:pPr>
            <w:r w:rsidRPr="00214C3B">
              <w:rPr>
                <w:color w:val="000000"/>
              </w:rPr>
              <w:t>2</w:t>
            </w:r>
          </w:p>
        </w:tc>
      </w:tr>
      <w:tr w:rsidR="00FB7B27" w:rsidRPr="00214C3B" w:rsidTr="000234DC">
        <w:trPr>
          <w:trHeight w:val="256"/>
        </w:trPr>
        <w:tc>
          <w:tcPr>
            <w:tcW w:w="1309" w:type="dxa"/>
            <w:tcBorders>
              <w:top w:val="nil"/>
              <w:left w:val="single" w:sz="8" w:space="0" w:color="auto"/>
              <w:bottom w:val="single" w:sz="8" w:space="0" w:color="auto"/>
              <w:right w:val="single" w:sz="8" w:space="0" w:color="auto"/>
            </w:tcBorders>
            <w:shd w:val="clear" w:color="auto" w:fill="auto"/>
            <w:vAlign w:val="center"/>
            <w:hideMark/>
          </w:tcPr>
          <w:p w:rsidR="00FB7B27" w:rsidRPr="00214C3B" w:rsidRDefault="00FB7B27" w:rsidP="000234DC">
            <w:pPr>
              <w:rPr>
                <w:b/>
                <w:color w:val="000000"/>
              </w:rPr>
            </w:pPr>
            <w:r>
              <w:rPr>
                <w:b/>
                <w:color w:val="000000"/>
              </w:rPr>
              <w:t>Укупно</w:t>
            </w:r>
          </w:p>
        </w:tc>
        <w:tc>
          <w:tcPr>
            <w:tcW w:w="2175"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0</w:t>
            </w:r>
          </w:p>
        </w:tc>
        <w:tc>
          <w:tcPr>
            <w:tcW w:w="2176"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0</w:t>
            </w:r>
          </w:p>
        </w:tc>
        <w:tc>
          <w:tcPr>
            <w:tcW w:w="2176"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5</w:t>
            </w:r>
          </w:p>
        </w:tc>
        <w:tc>
          <w:tcPr>
            <w:tcW w:w="1770" w:type="dxa"/>
            <w:tcBorders>
              <w:top w:val="nil"/>
              <w:left w:val="nil"/>
              <w:bottom w:val="single" w:sz="8" w:space="0" w:color="auto"/>
              <w:right w:val="single" w:sz="8"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5</w:t>
            </w:r>
          </w:p>
        </w:tc>
      </w:tr>
      <w:tr w:rsidR="00FB7B27" w:rsidRPr="00214C3B" w:rsidTr="000234DC">
        <w:trPr>
          <w:trHeight w:val="133"/>
        </w:trPr>
        <w:tc>
          <w:tcPr>
            <w:tcW w:w="1309" w:type="dxa"/>
            <w:tcBorders>
              <w:top w:val="nil"/>
              <w:left w:val="nil"/>
              <w:bottom w:val="nil"/>
              <w:right w:val="nil"/>
            </w:tcBorders>
            <w:shd w:val="clear" w:color="auto" w:fill="auto"/>
            <w:noWrap/>
            <w:vAlign w:val="bottom"/>
            <w:hideMark/>
          </w:tcPr>
          <w:p w:rsidR="00FB7B27" w:rsidRPr="00214C3B" w:rsidRDefault="00FB7B27" w:rsidP="000234DC">
            <w:pPr>
              <w:rPr>
                <w:color w:val="000000"/>
              </w:rPr>
            </w:pPr>
          </w:p>
        </w:tc>
        <w:tc>
          <w:tcPr>
            <w:tcW w:w="2175" w:type="dxa"/>
            <w:tcBorders>
              <w:top w:val="nil"/>
              <w:left w:val="nil"/>
              <w:bottom w:val="nil"/>
              <w:right w:val="nil"/>
            </w:tcBorders>
            <w:shd w:val="clear" w:color="auto" w:fill="auto"/>
            <w:noWrap/>
            <w:vAlign w:val="bottom"/>
            <w:hideMark/>
          </w:tcPr>
          <w:p w:rsidR="00FB7B27" w:rsidRPr="00214C3B" w:rsidRDefault="00FB7B27" w:rsidP="000234DC">
            <w:pPr>
              <w:rPr>
                <w:color w:val="000000"/>
              </w:rPr>
            </w:pPr>
          </w:p>
        </w:tc>
        <w:tc>
          <w:tcPr>
            <w:tcW w:w="2176" w:type="dxa"/>
            <w:tcBorders>
              <w:top w:val="nil"/>
              <w:left w:val="nil"/>
              <w:bottom w:val="nil"/>
              <w:right w:val="nil"/>
            </w:tcBorders>
            <w:shd w:val="clear" w:color="auto" w:fill="auto"/>
            <w:noWrap/>
            <w:vAlign w:val="bottom"/>
            <w:hideMark/>
          </w:tcPr>
          <w:p w:rsidR="00FB7B27" w:rsidRPr="00214C3B" w:rsidRDefault="00FB7B27" w:rsidP="000234DC">
            <w:pPr>
              <w:rPr>
                <w:color w:val="000000"/>
              </w:rPr>
            </w:pPr>
          </w:p>
        </w:tc>
        <w:tc>
          <w:tcPr>
            <w:tcW w:w="2176" w:type="dxa"/>
            <w:tcBorders>
              <w:top w:val="nil"/>
              <w:left w:val="nil"/>
              <w:bottom w:val="nil"/>
              <w:right w:val="nil"/>
            </w:tcBorders>
            <w:shd w:val="clear" w:color="auto" w:fill="auto"/>
            <w:noWrap/>
            <w:vAlign w:val="bottom"/>
            <w:hideMark/>
          </w:tcPr>
          <w:p w:rsidR="00FB7B27" w:rsidRPr="00214C3B" w:rsidRDefault="00FB7B27" w:rsidP="000234DC">
            <w:pPr>
              <w:rPr>
                <w:color w:val="000000"/>
              </w:rPr>
            </w:pPr>
          </w:p>
        </w:tc>
        <w:tc>
          <w:tcPr>
            <w:tcW w:w="1770" w:type="dxa"/>
            <w:tcBorders>
              <w:top w:val="nil"/>
              <w:left w:val="nil"/>
              <w:bottom w:val="nil"/>
              <w:right w:val="nil"/>
            </w:tcBorders>
            <w:shd w:val="clear" w:color="auto" w:fill="auto"/>
            <w:noWrap/>
            <w:vAlign w:val="bottom"/>
            <w:hideMark/>
          </w:tcPr>
          <w:p w:rsidR="00FB7B27" w:rsidRPr="00214C3B" w:rsidRDefault="00FB7B27" w:rsidP="000234DC">
            <w:pPr>
              <w:rPr>
                <w:color w:val="000000"/>
              </w:rPr>
            </w:pPr>
          </w:p>
        </w:tc>
      </w:tr>
      <w:tr w:rsidR="00FB7B27" w:rsidRPr="00214C3B" w:rsidTr="000234DC">
        <w:trPr>
          <w:trHeight w:val="300"/>
        </w:trPr>
        <w:tc>
          <w:tcPr>
            <w:tcW w:w="1309" w:type="dxa"/>
            <w:tcBorders>
              <w:top w:val="nil"/>
              <w:left w:val="nil"/>
              <w:bottom w:val="nil"/>
              <w:right w:val="nil"/>
            </w:tcBorders>
            <w:shd w:val="clear" w:color="auto" w:fill="auto"/>
            <w:noWrap/>
            <w:vAlign w:val="bottom"/>
            <w:hideMark/>
          </w:tcPr>
          <w:p w:rsidR="00FB7B27" w:rsidRPr="00214C3B" w:rsidRDefault="00FB7B27" w:rsidP="000234DC">
            <w:pPr>
              <w:rPr>
                <w:color w:val="000000"/>
              </w:rPr>
            </w:pPr>
          </w:p>
        </w:tc>
        <w:tc>
          <w:tcPr>
            <w:tcW w:w="2175" w:type="dxa"/>
            <w:tcBorders>
              <w:top w:val="nil"/>
              <w:left w:val="nil"/>
              <w:bottom w:val="nil"/>
              <w:right w:val="nil"/>
            </w:tcBorders>
            <w:shd w:val="clear" w:color="auto" w:fill="auto"/>
            <w:noWrap/>
            <w:vAlign w:val="bottom"/>
            <w:hideMark/>
          </w:tcPr>
          <w:p w:rsidR="00FB7B27" w:rsidRPr="00214C3B" w:rsidRDefault="00FB7B27" w:rsidP="000234DC">
            <w:pPr>
              <w:rPr>
                <w:color w:val="000000"/>
              </w:rPr>
            </w:pPr>
          </w:p>
        </w:tc>
        <w:tc>
          <w:tcPr>
            <w:tcW w:w="2176" w:type="dxa"/>
            <w:tcBorders>
              <w:top w:val="nil"/>
              <w:left w:val="nil"/>
              <w:bottom w:val="nil"/>
              <w:right w:val="nil"/>
            </w:tcBorders>
            <w:shd w:val="clear" w:color="auto" w:fill="auto"/>
            <w:noWrap/>
            <w:vAlign w:val="bottom"/>
            <w:hideMark/>
          </w:tcPr>
          <w:p w:rsidR="00FB7B27" w:rsidRPr="00214C3B" w:rsidRDefault="00FB7B27" w:rsidP="000234DC">
            <w:pPr>
              <w:rPr>
                <w:color w:val="000000"/>
              </w:rPr>
            </w:pPr>
          </w:p>
        </w:tc>
        <w:tc>
          <w:tcPr>
            <w:tcW w:w="2176" w:type="dxa"/>
            <w:tcBorders>
              <w:top w:val="nil"/>
              <w:left w:val="nil"/>
              <w:bottom w:val="nil"/>
              <w:right w:val="nil"/>
            </w:tcBorders>
            <w:shd w:val="clear" w:color="auto" w:fill="auto"/>
            <w:noWrap/>
            <w:vAlign w:val="bottom"/>
            <w:hideMark/>
          </w:tcPr>
          <w:p w:rsidR="00FB7B27" w:rsidRPr="00214C3B" w:rsidRDefault="00FB7B27" w:rsidP="000234DC">
            <w:pPr>
              <w:rPr>
                <w:color w:val="000000"/>
              </w:rPr>
            </w:pPr>
          </w:p>
        </w:tc>
        <w:tc>
          <w:tcPr>
            <w:tcW w:w="1770" w:type="dxa"/>
            <w:tcBorders>
              <w:top w:val="nil"/>
              <w:left w:val="nil"/>
              <w:bottom w:val="nil"/>
              <w:right w:val="nil"/>
            </w:tcBorders>
            <w:shd w:val="clear" w:color="auto" w:fill="auto"/>
            <w:noWrap/>
            <w:vAlign w:val="bottom"/>
            <w:hideMark/>
          </w:tcPr>
          <w:p w:rsidR="00FB7B27" w:rsidRPr="00214C3B" w:rsidRDefault="00FB7B27" w:rsidP="000234DC">
            <w:pPr>
              <w:rPr>
                <w:color w:val="000000"/>
              </w:rPr>
            </w:pPr>
          </w:p>
        </w:tc>
      </w:tr>
    </w:tbl>
    <w:p w:rsidR="00FB7B27" w:rsidRDefault="00727621" w:rsidP="00FB7B27">
      <w:pPr>
        <w:jc w:val="both"/>
      </w:pPr>
      <w:r>
        <w:tab/>
      </w:r>
      <w:r w:rsidR="00FB7B27" w:rsidRPr="00F33329">
        <w:rPr>
          <w:lang w:val="sr-Latn-CS"/>
        </w:rPr>
        <w:t>Из предмета из којих ученици нису постигли позитиван успех, наставници су дужи држати допунску настау и примењивати друге мере за побољшање постигнућа ученика.</w:t>
      </w:r>
      <w:r w:rsidR="00FB7B27" w:rsidRPr="00F33329">
        <w:t xml:space="preserve"> Број јединица</w:t>
      </w:r>
      <w:r w:rsidR="00FB7B27">
        <w:t>у неким разредима</w:t>
      </w:r>
      <w:r w:rsidR="00FB7B27" w:rsidRPr="00F33329">
        <w:t xml:space="preserve"> се повећао у односу на први квартал. Ефикасност предузетих мера није био адекватан, стога би се ученици требали обавезати на присуствовање допунској настави.</w:t>
      </w:r>
    </w:p>
    <w:p w:rsidR="00FB7B27" w:rsidRPr="00F33329" w:rsidRDefault="00FB7B27" w:rsidP="00FB7B27">
      <w:pPr>
        <w:tabs>
          <w:tab w:val="left" w:pos="1170"/>
        </w:tabs>
        <w:jc w:val="both"/>
        <w:rPr>
          <w:lang w:val="sr-Latn-CS"/>
        </w:rPr>
      </w:pPr>
      <w:r w:rsidRPr="00F33329">
        <w:t>М</w:t>
      </w:r>
      <w:r w:rsidRPr="00F33329">
        <w:rPr>
          <w:lang w:val="sr-Latn-CS"/>
        </w:rPr>
        <w:t xml:space="preserve">оже уочити број </w:t>
      </w:r>
      <w:r>
        <w:t>опомена</w:t>
      </w:r>
      <w:r w:rsidRPr="00F33329">
        <w:rPr>
          <w:lang w:val="sr-Latn-CS"/>
        </w:rPr>
        <w:t xml:space="preserve"> од 5. до 8. разреда. </w:t>
      </w:r>
      <w:r w:rsidRPr="00F33329">
        <w:t xml:space="preserve">Број јединица се поваћео у </w:t>
      </w:r>
      <w:r>
        <w:t>неколико</w:t>
      </w:r>
      <w:r w:rsidRPr="00F33329">
        <w:t xml:space="preserve"> разреда, али је најзначајнији пораст уочљив у 7. разреду. </w:t>
      </w:r>
      <w:r w:rsidRPr="00F33329">
        <w:rPr>
          <w:lang w:val="sr-Latn-CS"/>
        </w:rPr>
        <w:t xml:space="preserve">Највећи број </w:t>
      </w:r>
      <w:r>
        <w:rPr>
          <w:lang w:val="sr-Latn-CS"/>
        </w:rPr>
        <w:t xml:space="preserve">јединица је у </w:t>
      </w:r>
      <w:r>
        <w:t>7</w:t>
      </w:r>
      <w:r w:rsidRPr="00F33329">
        <w:rPr>
          <w:lang w:val="sr-Latn-CS"/>
        </w:rPr>
        <w:t>.</w:t>
      </w:r>
      <w:r w:rsidRPr="00F33329">
        <w:t>а разреду</w:t>
      </w:r>
      <w:r w:rsidRPr="00F33329">
        <w:rPr>
          <w:lang w:val="sr-Latn-CS"/>
        </w:rPr>
        <w:t>. За поједине ученике у 7. разреду за које ће се проценити потреба,</w:t>
      </w:r>
      <w:r w:rsidRPr="00F33329">
        <w:t xml:space="preserve"> израдиће се ИОП уз сагласност родитеља.</w:t>
      </w:r>
    </w:p>
    <w:p w:rsidR="00FB7B27" w:rsidRDefault="00FB7B27" w:rsidP="00FB7B27">
      <w:pPr>
        <w:rPr>
          <w:u w:val="single"/>
        </w:rPr>
      </w:pPr>
      <w:r>
        <w:rPr>
          <w:u w:val="single"/>
        </w:rPr>
        <w:br w:type="page"/>
      </w:r>
    </w:p>
    <w:p w:rsidR="00FB7B27" w:rsidRPr="00214C3B" w:rsidRDefault="00FB7B27" w:rsidP="00FB7B27">
      <w:pPr>
        <w:rPr>
          <w:u w:val="single"/>
        </w:rPr>
      </w:pPr>
      <w:r>
        <w:rPr>
          <w:u w:val="single"/>
        </w:rPr>
        <w:lastRenderedPageBreak/>
        <w:t xml:space="preserve">3. </w:t>
      </w:r>
      <w:r w:rsidRPr="00214C3B">
        <w:rPr>
          <w:u w:val="single"/>
        </w:rPr>
        <w:t>ТРЕЋЕГ КВАРТАЛА 2015/2016.</w:t>
      </w:r>
    </w:p>
    <w:tbl>
      <w:tblPr>
        <w:tblW w:w="6919" w:type="dxa"/>
        <w:tblInd w:w="98" w:type="dxa"/>
        <w:tblLook w:val="04A0" w:firstRow="1" w:lastRow="0" w:firstColumn="1" w:lastColumn="0" w:noHBand="0" w:noVBand="1"/>
      </w:tblPr>
      <w:tblGrid>
        <w:gridCol w:w="1366"/>
        <w:gridCol w:w="960"/>
        <w:gridCol w:w="960"/>
        <w:gridCol w:w="960"/>
        <w:gridCol w:w="960"/>
        <w:gridCol w:w="960"/>
        <w:gridCol w:w="960"/>
      </w:tblGrid>
      <w:tr w:rsidR="00FB7B27" w:rsidRPr="002E7F21" w:rsidTr="000234DC">
        <w:trPr>
          <w:trHeight w:val="315"/>
        </w:trPr>
        <w:tc>
          <w:tcPr>
            <w:tcW w:w="6919"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7B27" w:rsidRPr="002E7F21" w:rsidRDefault="002B5589" w:rsidP="000234DC">
            <w:pPr>
              <w:jc w:val="center"/>
              <w:rPr>
                <w:color w:val="000000"/>
              </w:rPr>
            </w:pPr>
            <w:r>
              <w:rPr>
                <w:color w:val="000000"/>
              </w:rPr>
              <w:t>Виши</w:t>
            </w:r>
            <w:r w:rsidR="00FB7B27" w:rsidRPr="002E7F21">
              <w:rPr>
                <w:color w:val="000000"/>
              </w:rPr>
              <w:t xml:space="preserve"> </w:t>
            </w:r>
            <w:r>
              <w:rPr>
                <w:color w:val="000000"/>
              </w:rPr>
              <w:t>разреди</w:t>
            </w:r>
          </w:p>
        </w:tc>
      </w:tr>
      <w:tr w:rsidR="00FB7B27" w:rsidRPr="002E7F21" w:rsidTr="000234DC">
        <w:trPr>
          <w:trHeight w:val="1905"/>
        </w:trPr>
        <w:tc>
          <w:tcPr>
            <w:tcW w:w="1159" w:type="dxa"/>
            <w:tcBorders>
              <w:top w:val="nil"/>
              <w:left w:val="single" w:sz="4" w:space="0" w:color="auto"/>
              <w:bottom w:val="single" w:sz="4" w:space="0" w:color="auto"/>
              <w:right w:val="single" w:sz="4" w:space="0" w:color="auto"/>
            </w:tcBorders>
            <w:shd w:val="clear" w:color="auto" w:fill="auto"/>
            <w:textDirection w:val="btLr"/>
            <w:vAlign w:val="bottom"/>
            <w:hideMark/>
          </w:tcPr>
          <w:p w:rsidR="00FB7B27" w:rsidRPr="002E7F21" w:rsidRDefault="002B5589" w:rsidP="000234DC">
            <w:pPr>
              <w:jc w:val="right"/>
              <w:rPr>
                <w:color w:val="000000"/>
              </w:rPr>
            </w:pPr>
            <w:r>
              <w:rPr>
                <w:color w:val="000000"/>
              </w:rPr>
              <w:t>Разред</w:t>
            </w:r>
            <w:r w:rsidR="00FB7B27" w:rsidRPr="002E7F21">
              <w:rPr>
                <w:color w:val="000000"/>
              </w:rPr>
              <w:t xml:space="preserve"> </w:t>
            </w:r>
            <w:r>
              <w:rPr>
                <w:color w:val="000000"/>
              </w:rPr>
              <w:t>и</w:t>
            </w:r>
            <w:r w:rsidR="00FB7B27" w:rsidRPr="002E7F21">
              <w:rPr>
                <w:color w:val="000000"/>
              </w:rPr>
              <w:t xml:space="preserve"> </w:t>
            </w:r>
            <w:r>
              <w:rPr>
                <w:color w:val="000000"/>
              </w:rPr>
              <w:t>одељење</w:t>
            </w:r>
          </w:p>
        </w:tc>
        <w:tc>
          <w:tcPr>
            <w:tcW w:w="960" w:type="dxa"/>
            <w:tcBorders>
              <w:top w:val="nil"/>
              <w:left w:val="nil"/>
              <w:bottom w:val="single" w:sz="4" w:space="0" w:color="auto"/>
              <w:right w:val="single" w:sz="4" w:space="0" w:color="auto"/>
            </w:tcBorders>
            <w:shd w:val="clear" w:color="000000" w:fill="BCD6EE"/>
            <w:textDirection w:val="btLr"/>
            <w:vAlign w:val="bottom"/>
            <w:hideMark/>
          </w:tcPr>
          <w:p w:rsidR="00FB7B27" w:rsidRPr="002E7F21" w:rsidRDefault="002B5589" w:rsidP="000234DC">
            <w:pPr>
              <w:jc w:val="right"/>
              <w:rPr>
                <w:color w:val="000000"/>
              </w:rPr>
            </w:pPr>
            <w:r>
              <w:rPr>
                <w:color w:val="000000"/>
              </w:rPr>
              <w:t>Број</w:t>
            </w:r>
            <w:r w:rsidR="00FB7B27" w:rsidRPr="002E7F21">
              <w:rPr>
                <w:color w:val="000000"/>
              </w:rPr>
              <w:t xml:space="preserve"> </w:t>
            </w:r>
            <w:r>
              <w:rPr>
                <w:color w:val="000000"/>
              </w:rPr>
              <w:t>ученика</w:t>
            </w:r>
            <w:r w:rsidR="00FB7B27" w:rsidRPr="002E7F21">
              <w:rPr>
                <w:color w:val="000000"/>
              </w:rPr>
              <w:t xml:space="preserve"> 3.</w:t>
            </w:r>
            <w:r>
              <w:rPr>
                <w:color w:val="000000"/>
              </w:rPr>
              <w:t>кв</w:t>
            </w:r>
          </w:p>
        </w:tc>
        <w:tc>
          <w:tcPr>
            <w:tcW w:w="960" w:type="dxa"/>
            <w:tcBorders>
              <w:top w:val="nil"/>
              <w:left w:val="nil"/>
              <w:bottom w:val="single" w:sz="4" w:space="0" w:color="auto"/>
              <w:right w:val="single" w:sz="4" w:space="0" w:color="auto"/>
            </w:tcBorders>
            <w:shd w:val="clear" w:color="000000" w:fill="FFF3CB"/>
            <w:textDirection w:val="btLr"/>
            <w:vAlign w:val="bottom"/>
            <w:hideMark/>
          </w:tcPr>
          <w:p w:rsidR="00FB7B27" w:rsidRPr="002E7F21" w:rsidRDefault="002B5589" w:rsidP="000234DC">
            <w:pPr>
              <w:jc w:val="right"/>
              <w:rPr>
                <w:color w:val="000000"/>
              </w:rPr>
            </w:pPr>
            <w:r>
              <w:rPr>
                <w:color w:val="000000"/>
              </w:rPr>
              <w:t>Број</w:t>
            </w:r>
            <w:r w:rsidR="00FB7B27" w:rsidRPr="002E7F21">
              <w:rPr>
                <w:color w:val="000000"/>
              </w:rPr>
              <w:t xml:space="preserve"> </w:t>
            </w:r>
            <w:r>
              <w:rPr>
                <w:color w:val="000000"/>
              </w:rPr>
              <w:t>ученика</w:t>
            </w:r>
            <w:r w:rsidR="00FB7B27" w:rsidRPr="002E7F21">
              <w:rPr>
                <w:color w:val="000000"/>
              </w:rPr>
              <w:t xml:space="preserve"> 1.</w:t>
            </w:r>
            <w:r>
              <w:rPr>
                <w:color w:val="000000"/>
              </w:rPr>
              <w:t>полугодиште</w:t>
            </w:r>
          </w:p>
        </w:tc>
        <w:tc>
          <w:tcPr>
            <w:tcW w:w="960" w:type="dxa"/>
            <w:tcBorders>
              <w:top w:val="nil"/>
              <w:left w:val="nil"/>
              <w:bottom w:val="single" w:sz="4" w:space="0" w:color="auto"/>
              <w:right w:val="single" w:sz="4" w:space="0" w:color="auto"/>
            </w:tcBorders>
            <w:shd w:val="clear" w:color="000000" w:fill="BCD6EE"/>
            <w:textDirection w:val="btLr"/>
            <w:vAlign w:val="bottom"/>
            <w:hideMark/>
          </w:tcPr>
          <w:p w:rsidR="00FB7B27" w:rsidRPr="002E7F21" w:rsidRDefault="002B5589" w:rsidP="000234DC">
            <w:pPr>
              <w:jc w:val="right"/>
              <w:rPr>
                <w:color w:val="000000"/>
              </w:rPr>
            </w:pPr>
            <w:r>
              <w:rPr>
                <w:color w:val="000000"/>
              </w:rPr>
              <w:t>Број</w:t>
            </w:r>
            <w:r w:rsidR="00FB7B27" w:rsidRPr="002E7F21">
              <w:rPr>
                <w:color w:val="000000"/>
              </w:rPr>
              <w:t xml:space="preserve"> </w:t>
            </w:r>
            <w:r>
              <w:rPr>
                <w:color w:val="000000"/>
              </w:rPr>
              <w:t>ученика</w:t>
            </w:r>
            <w:r w:rsidR="00FB7B27" w:rsidRPr="002E7F21">
              <w:rPr>
                <w:color w:val="000000"/>
              </w:rPr>
              <w:t xml:space="preserve"> </w:t>
            </w:r>
            <w:r>
              <w:rPr>
                <w:color w:val="000000"/>
              </w:rPr>
              <w:t>са</w:t>
            </w:r>
            <w:r w:rsidR="00FB7B27" w:rsidRPr="002E7F21">
              <w:rPr>
                <w:color w:val="000000"/>
              </w:rPr>
              <w:t xml:space="preserve"> </w:t>
            </w:r>
            <w:r>
              <w:rPr>
                <w:color w:val="000000"/>
              </w:rPr>
              <w:t>јединицом</w:t>
            </w:r>
            <w:r w:rsidR="00FB7B27" w:rsidRPr="002E7F21">
              <w:rPr>
                <w:color w:val="000000"/>
              </w:rPr>
              <w:t xml:space="preserve"> </w:t>
            </w:r>
            <w:r>
              <w:rPr>
                <w:color w:val="000000"/>
              </w:rPr>
              <w:t>на</w:t>
            </w:r>
            <w:r w:rsidR="00FB7B27" w:rsidRPr="002E7F21">
              <w:rPr>
                <w:color w:val="000000"/>
              </w:rPr>
              <w:t xml:space="preserve"> 3.</w:t>
            </w:r>
            <w:r>
              <w:rPr>
                <w:color w:val="000000"/>
              </w:rPr>
              <w:t>кв</w:t>
            </w:r>
          </w:p>
        </w:tc>
        <w:tc>
          <w:tcPr>
            <w:tcW w:w="960" w:type="dxa"/>
            <w:tcBorders>
              <w:top w:val="nil"/>
              <w:left w:val="nil"/>
              <w:bottom w:val="single" w:sz="4" w:space="0" w:color="auto"/>
              <w:right w:val="single" w:sz="4" w:space="0" w:color="auto"/>
            </w:tcBorders>
            <w:shd w:val="clear" w:color="000000" w:fill="FFF3CB"/>
            <w:textDirection w:val="btLr"/>
            <w:vAlign w:val="bottom"/>
            <w:hideMark/>
          </w:tcPr>
          <w:p w:rsidR="00FB7B27" w:rsidRPr="002E7F21" w:rsidRDefault="002B5589" w:rsidP="000234DC">
            <w:pPr>
              <w:jc w:val="right"/>
              <w:rPr>
                <w:color w:val="000000"/>
              </w:rPr>
            </w:pPr>
            <w:r>
              <w:rPr>
                <w:color w:val="000000"/>
              </w:rPr>
              <w:t>Број</w:t>
            </w:r>
            <w:r w:rsidR="00FB7B27" w:rsidRPr="002E7F21">
              <w:rPr>
                <w:color w:val="000000"/>
              </w:rPr>
              <w:t xml:space="preserve"> </w:t>
            </w:r>
            <w:r>
              <w:rPr>
                <w:color w:val="000000"/>
              </w:rPr>
              <w:t>ученика</w:t>
            </w:r>
            <w:r w:rsidR="00FB7B27" w:rsidRPr="002E7F21">
              <w:rPr>
                <w:color w:val="000000"/>
              </w:rPr>
              <w:t xml:space="preserve"> </w:t>
            </w:r>
            <w:r>
              <w:rPr>
                <w:color w:val="000000"/>
              </w:rPr>
              <w:t>са</w:t>
            </w:r>
            <w:r w:rsidR="00FB7B27" w:rsidRPr="002E7F21">
              <w:rPr>
                <w:color w:val="000000"/>
              </w:rPr>
              <w:t xml:space="preserve"> </w:t>
            </w:r>
            <w:r>
              <w:rPr>
                <w:color w:val="000000"/>
              </w:rPr>
              <w:t>јединицом</w:t>
            </w:r>
            <w:r w:rsidR="00FB7B27" w:rsidRPr="002E7F21">
              <w:rPr>
                <w:color w:val="000000"/>
              </w:rPr>
              <w:t xml:space="preserve"> </w:t>
            </w:r>
            <w:r>
              <w:rPr>
                <w:color w:val="000000"/>
              </w:rPr>
              <w:t>на</w:t>
            </w:r>
            <w:r w:rsidR="00FB7B27" w:rsidRPr="002E7F21">
              <w:rPr>
                <w:color w:val="000000"/>
              </w:rPr>
              <w:t xml:space="preserve"> 1.</w:t>
            </w:r>
            <w:r>
              <w:rPr>
                <w:color w:val="000000"/>
              </w:rPr>
              <w:t>пол</w:t>
            </w:r>
            <w:r w:rsidR="00FB7B27" w:rsidRPr="002E7F21">
              <w:rPr>
                <w:color w:val="000000"/>
              </w:rPr>
              <w:t>.</w:t>
            </w:r>
          </w:p>
        </w:tc>
        <w:tc>
          <w:tcPr>
            <w:tcW w:w="960" w:type="dxa"/>
            <w:tcBorders>
              <w:top w:val="nil"/>
              <w:left w:val="nil"/>
              <w:bottom w:val="single" w:sz="4" w:space="0" w:color="auto"/>
              <w:right w:val="single" w:sz="4" w:space="0" w:color="auto"/>
            </w:tcBorders>
            <w:shd w:val="clear" w:color="000000" w:fill="BCD6EE"/>
            <w:textDirection w:val="btLr"/>
            <w:vAlign w:val="bottom"/>
            <w:hideMark/>
          </w:tcPr>
          <w:p w:rsidR="00FB7B27" w:rsidRPr="002E7F21" w:rsidRDefault="002B5589" w:rsidP="000234DC">
            <w:pPr>
              <w:jc w:val="right"/>
              <w:rPr>
                <w:color w:val="000000"/>
              </w:rPr>
            </w:pPr>
            <w:r>
              <w:rPr>
                <w:color w:val="000000"/>
              </w:rPr>
              <w:t>Бр</w:t>
            </w:r>
            <w:r w:rsidR="00FB7B27" w:rsidRPr="002E7F21">
              <w:rPr>
                <w:color w:val="000000"/>
              </w:rPr>
              <w:t xml:space="preserve">. </w:t>
            </w:r>
            <w:r>
              <w:rPr>
                <w:color w:val="000000"/>
              </w:rPr>
              <w:t>Јединица</w:t>
            </w:r>
            <w:r w:rsidR="00FB7B27" w:rsidRPr="002E7F21">
              <w:rPr>
                <w:color w:val="000000"/>
              </w:rPr>
              <w:t xml:space="preserve"> </w:t>
            </w:r>
            <w:r>
              <w:rPr>
                <w:color w:val="000000"/>
              </w:rPr>
              <w:t>на</w:t>
            </w:r>
            <w:r w:rsidR="00FB7B27" w:rsidRPr="002E7F21">
              <w:rPr>
                <w:color w:val="000000"/>
              </w:rPr>
              <w:t xml:space="preserve"> 3.</w:t>
            </w:r>
            <w:r>
              <w:rPr>
                <w:color w:val="000000"/>
              </w:rPr>
              <w:t>кв</w:t>
            </w:r>
          </w:p>
        </w:tc>
        <w:tc>
          <w:tcPr>
            <w:tcW w:w="960" w:type="dxa"/>
            <w:tcBorders>
              <w:top w:val="nil"/>
              <w:left w:val="nil"/>
              <w:bottom w:val="single" w:sz="4" w:space="0" w:color="auto"/>
              <w:right w:val="single" w:sz="4" w:space="0" w:color="auto"/>
            </w:tcBorders>
            <w:shd w:val="clear" w:color="000000" w:fill="FFF3CB"/>
            <w:textDirection w:val="btLr"/>
            <w:vAlign w:val="bottom"/>
            <w:hideMark/>
          </w:tcPr>
          <w:p w:rsidR="00FB7B27" w:rsidRPr="002E7F21" w:rsidRDefault="002B5589" w:rsidP="000234DC">
            <w:pPr>
              <w:jc w:val="right"/>
              <w:rPr>
                <w:color w:val="000000"/>
              </w:rPr>
            </w:pPr>
            <w:r>
              <w:rPr>
                <w:color w:val="000000"/>
              </w:rPr>
              <w:t>Бр</w:t>
            </w:r>
            <w:r w:rsidR="00FB7B27" w:rsidRPr="002E7F21">
              <w:rPr>
                <w:color w:val="000000"/>
              </w:rPr>
              <w:t xml:space="preserve">. </w:t>
            </w:r>
            <w:r>
              <w:rPr>
                <w:color w:val="000000"/>
              </w:rPr>
              <w:t>Јединица</w:t>
            </w:r>
            <w:r w:rsidR="00FB7B27" w:rsidRPr="002E7F21">
              <w:rPr>
                <w:color w:val="000000"/>
              </w:rPr>
              <w:t xml:space="preserve"> </w:t>
            </w:r>
            <w:r>
              <w:rPr>
                <w:color w:val="000000"/>
              </w:rPr>
              <w:t>на</w:t>
            </w:r>
            <w:r w:rsidR="00FB7B27" w:rsidRPr="002E7F21">
              <w:rPr>
                <w:color w:val="000000"/>
              </w:rPr>
              <w:t xml:space="preserve"> 1.</w:t>
            </w:r>
            <w:r>
              <w:rPr>
                <w:color w:val="000000"/>
              </w:rPr>
              <w:t>пол</w:t>
            </w:r>
          </w:p>
        </w:tc>
      </w:tr>
      <w:tr w:rsidR="00FB7B27" w:rsidRPr="002E7F21" w:rsidTr="000234DC">
        <w:trPr>
          <w:trHeight w:val="30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B7B27" w:rsidRPr="002E7F21" w:rsidRDefault="00FB7B27" w:rsidP="000234DC">
            <w:pPr>
              <w:rPr>
                <w:color w:val="000000"/>
              </w:rPr>
            </w:pPr>
            <w:r w:rsidRPr="002E7F21">
              <w:rPr>
                <w:color w:val="000000"/>
              </w:rPr>
              <w:t>5.</w:t>
            </w:r>
            <w:r w:rsidR="002B5589">
              <w:rPr>
                <w:color w:val="000000"/>
              </w:rPr>
              <w:t>а</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21</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21</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1</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4</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2</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8</w:t>
            </w:r>
          </w:p>
        </w:tc>
      </w:tr>
      <w:tr w:rsidR="00FB7B27" w:rsidRPr="002E7F21" w:rsidTr="000234DC">
        <w:trPr>
          <w:trHeight w:val="30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B7B27" w:rsidRPr="002E7F21" w:rsidRDefault="00FB7B27" w:rsidP="000234DC">
            <w:pPr>
              <w:rPr>
                <w:color w:val="000000"/>
              </w:rPr>
            </w:pPr>
            <w:r w:rsidRPr="002E7F21">
              <w:rPr>
                <w:color w:val="000000"/>
              </w:rPr>
              <w:t>5.</w:t>
            </w:r>
            <w:r w:rsidR="002B5589">
              <w:rPr>
                <w:color w:val="000000"/>
              </w:rPr>
              <w:t>б</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22</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20</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1</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2</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1</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4</w:t>
            </w:r>
          </w:p>
        </w:tc>
      </w:tr>
      <w:tr w:rsidR="00FB7B27" w:rsidRPr="002E7F21" w:rsidTr="000234DC">
        <w:trPr>
          <w:trHeight w:val="30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B7B27" w:rsidRPr="002E7F21" w:rsidRDefault="00FB7B27" w:rsidP="000234DC">
            <w:pPr>
              <w:rPr>
                <w:color w:val="000000"/>
              </w:rPr>
            </w:pPr>
            <w:r w:rsidRPr="002E7F21">
              <w:rPr>
                <w:color w:val="000000"/>
              </w:rPr>
              <w:t>5.</w:t>
            </w:r>
            <w:r w:rsidR="002B5589">
              <w:rPr>
                <w:color w:val="000000"/>
              </w:rPr>
              <w:t>ц</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24</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24</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4</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4</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10</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7</w:t>
            </w:r>
          </w:p>
        </w:tc>
      </w:tr>
      <w:tr w:rsidR="00FB7B27" w:rsidRPr="002E7F21" w:rsidTr="000234DC">
        <w:trPr>
          <w:trHeight w:val="30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B7B27" w:rsidRPr="002E7F21" w:rsidRDefault="00FB7B27" w:rsidP="000234DC">
            <w:pPr>
              <w:rPr>
                <w:color w:val="000000"/>
              </w:rPr>
            </w:pPr>
            <w:r w:rsidRPr="002E7F21">
              <w:rPr>
                <w:color w:val="000000"/>
              </w:rPr>
              <w:t>5.</w:t>
            </w:r>
            <w:r w:rsidR="002B5589">
              <w:rPr>
                <w:color w:val="000000"/>
              </w:rPr>
              <w:t>д</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10</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10</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0</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0</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0</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0</w:t>
            </w:r>
          </w:p>
        </w:tc>
      </w:tr>
      <w:tr w:rsidR="00FB7B27" w:rsidRPr="002E7F21" w:rsidTr="000234DC">
        <w:trPr>
          <w:trHeight w:val="315"/>
        </w:trPr>
        <w:tc>
          <w:tcPr>
            <w:tcW w:w="1159" w:type="dxa"/>
            <w:tcBorders>
              <w:top w:val="nil"/>
              <w:left w:val="single" w:sz="4" w:space="0" w:color="auto"/>
              <w:bottom w:val="nil"/>
              <w:right w:val="single" w:sz="4" w:space="0" w:color="auto"/>
            </w:tcBorders>
            <w:shd w:val="clear" w:color="auto" w:fill="auto"/>
            <w:noWrap/>
            <w:vAlign w:val="bottom"/>
            <w:hideMark/>
          </w:tcPr>
          <w:p w:rsidR="00FB7B27" w:rsidRPr="002E7F21" w:rsidRDefault="002B5589" w:rsidP="000234DC">
            <w:pPr>
              <w:rPr>
                <w:color w:val="000000"/>
              </w:rPr>
            </w:pPr>
            <w:r>
              <w:rPr>
                <w:color w:val="000000"/>
              </w:rPr>
              <w:t>Укупно</w:t>
            </w:r>
          </w:p>
        </w:tc>
        <w:tc>
          <w:tcPr>
            <w:tcW w:w="960" w:type="dxa"/>
            <w:tcBorders>
              <w:top w:val="nil"/>
              <w:left w:val="nil"/>
              <w:bottom w:val="nil"/>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77</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75</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6</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10</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13</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19</w:t>
            </w:r>
          </w:p>
        </w:tc>
      </w:tr>
      <w:tr w:rsidR="00FB7B27" w:rsidRPr="002E7F21" w:rsidTr="000234DC">
        <w:trPr>
          <w:trHeight w:val="315"/>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B27" w:rsidRPr="002E7F21" w:rsidRDefault="002B5589" w:rsidP="000234DC">
            <w:pPr>
              <w:jc w:val="center"/>
              <w:rPr>
                <w:color w:val="000000"/>
              </w:rPr>
            </w:pPr>
            <w:r>
              <w:rPr>
                <w:color w:val="000000"/>
              </w:rPr>
              <w:t>пролазност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7B27" w:rsidRPr="002E7F21" w:rsidRDefault="00FB7B27" w:rsidP="000234DC">
            <w:pPr>
              <w:jc w:val="right"/>
              <w:rPr>
                <w:color w:val="000000"/>
              </w:rPr>
            </w:pPr>
            <w:r w:rsidRPr="002E7F21">
              <w:rPr>
                <w:color w:val="000000"/>
              </w:rPr>
              <w:t>92,20%</w:t>
            </w:r>
          </w:p>
        </w:tc>
        <w:tc>
          <w:tcPr>
            <w:tcW w:w="960" w:type="dxa"/>
            <w:tcBorders>
              <w:top w:val="single" w:sz="8" w:space="0" w:color="auto"/>
              <w:left w:val="nil"/>
              <w:bottom w:val="single" w:sz="8" w:space="0" w:color="auto"/>
              <w:right w:val="nil"/>
            </w:tcBorders>
            <w:shd w:val="clear" w:color="auto" w:fill="auto"/>
            <w:noWrap/>
            <w:vAlign w:val="bottom"/>
            <w:hideMark/>
          </w:tcPr>
          <w:p w:rsidR="00FB7B27" w:rsidRPr="002E7F21" w:rsidRDefault="00FB7B27" w:rsidP="000234DC">
            <w:pPr>
              <w:jc w:val="right"/>
              <w:rPr>
                <w:color w:val="000000"/>
              </w:rPr>
            </w:pPr>
            <w:r w:rsidRPr="002E7F21">
              <w:rPr>
                <w:color w:val="000000"/>
              </w:rPr>
              <w:t>86,70%</w:t>
            </w:r>
          </w:p>
        </w:tc>
        <w:tc>
          <w:tcPr>
            <w:tcW w:w="960" w:type="dxa"/>
            <w:tcBorders>
              <w:top w:val="single" w:sz="8" w:space="0" w:color="auto"/>
              <w:left w:val="nil"/>
              <w:bottom w:val="single" w:sz="8" w:space="0" w:color="auto"/>
              <w:right w:val="nil"/>
            </w:tcBorders>
            <w:shd w:val="clear" w:color="auto" w:fill="auto"/>
            <w:noWrap/>
            <w:vAlign w:val="bottom"/>
            <w:hideMark/>
          </w:tcPr>
          <w:p w:rsidR="00FB7B27" w:rsidRPr="002E7F21" w:rsidRDefault="00FB7B27" w:rsidP="000234DC">
            <w:pPr>
              <w:rPr>
                <w:color w:val="000000"/>
              </w:rPr>
            </w:pPr>
            <w:r w:rsidRPr="002E7F21">
              <w:rPr>
                <w:color w:val="000000"/>
              </w:rPr>
              <w:t> </w:t>
            </w:r>
          </w:p>
        </w:tc>
        <w:tc>
          <w:tcPr>
            <w:tcW w:w="960" w:type="dxa"/>
            <w:tcBorders>
              <w:top w:val="single" w:sz="8" w:space="0" w:color="auto"/>
              <w:left w:val="nil"/>
              <w:bottom w:val="single" w:sz="8" w:space="0" w:color="auto"/>
              <w:right w:val="nil"/>
            </w:tcBorders>
            <w:shd w:val="clear" w:color="auto" w:fill="auto"/>
            <w:noWrap/>
            <w:vAlign w:val="bottom"/>
            <w:hideMark/>
          </w:tcPr>
          <w:p w:rsidR="00FB7B27" w:rsidRPr="002E7F21" w:rsidRDefault="00FB7B27" w:rsidP="000234DC">
            <w:pPr>
              <w:rPr>
                <w:color w:val="000000"/>
              </w:rPr>
            </w:pPr>
            <w:r w:rsidRPr="002E7F21">
              <w:rPr>
                <w:color w:val="000000"/>
              </w:rPr>
              <w:t> </w:t>
            </w:r>
          </w:p>
        </w:tc>
        <w:tc>
          <w:tcPr>
            <w:tcW w:w="960" w:type="dxa"/>
            <w:tcBorders>
              <w:top w:val="single" w:sz="8" w:space="0" w:color="auto"/>
              <w:left w:val="nil"/>
              <w:bottom w:val="single" w:sz="8" w:space="0" w:color="auto"/>
              <w:right w:val="nil"/>
            </w:tcBorders>
            <w:shd w:val="clear" w:color="auto" w:fill="auto"/>
            <w:noWrap/>
            <w:vAlign w:val="bottom"/>
            <w:hideMark/>
          </w:tcPr>
          <w:p w:rsidR="00FB7B27" w:rsidRPr="002E7F21" w:rsidRDefault="00FB7B27" w:rsidP="000234DC">
            <w:pPr>
              <w:rPr>
                <w:color w:val="000000"/>
              </w:rPr>
            </w:pPr>
            <w:r w:rsidRPr="002E7F21">
              <w:rPr>
                <w:color w:val="000000"/>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B7B27" w:rsidRPr="002E7F21" w:rsidRDefault="00FB7B27" w:rsidP="000234DC">
            <w:pPr>
              <w:rPr>
                <w:color w:val="000000"/>
              </w:rPr>
            </w:pPr>
            <w:r w:rsidRPr="002E7F21">
              <w:rPr>
                <w:color w:val="000000"/>
              </w:rPr>
              <w:t> </w:t>
            </w:r>
          </w:p>
        </w:tc>
      </w:tr>
      <w:tr w:rsidR="00FB7B27" w:rsidRPr="002E7F21" w:rsidTr="000234DC">
        <w:trPr>
          <w:trHeight w:val="30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B7B27" w:rsidRPr="002E7F21" w:rsidRDefault="00FB7B27" w:rsidP="000234DC">
            <w:pPr>
              <w:rPr>
                <w:color w:val="000000"/>
              </w:rPr>
            </w:pPr>
            <w:r w:rsidRPr="002E7F21">
              <w:rPr>
                <w:color w:val="000000"/>
              </w:rPr>
              <w:t>6.</w:t>
            </w:r>
            <w:r w:rsidR="002B5589">
              <w:rPr>
                <w:color w:val="000000"/>
              </w:rPr>
              <w:t>а</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20</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20</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5</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6</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16</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11</w:t>
            </w:r>
          </w:p>
        </w:tc>
      </w:tr>
      <w:tr w:rsidR="00FB7B27" w:rsidRPr="002E7F21" w:rsidTr="000234DC">
        <w:trPr>
          <w:trHeight w:val="30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B7B27" w:rsidRPr="002E7F21" w:rsidRDefault="00FB7B27" w:rsidP="000234DC">
            <w:pPr>
              <w:rPr>
                <w:color w:val="000000"/>
              </w:rPr>
            </w:pPr>
            <w:r w:rsidRPr="002E7F21">
              <w:rPr>
                <w:color w:val="000000"/>
              </w:rPr>
              <w:t>6.</w:t>
            </w:r>
            <w:r w:rsidR="002B5589">
              <w:rPr>
                <w:color w:val="000000"/>
              </w:rPr>
              <w:t>б</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21</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21</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2</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4</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4</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5</w:t>
            </w:r>
          </w:p>
        </w:tc>
      </w:tr>
      <w:tr w:rsidR="00FB7B27" w:rsidRPr="002E7F21" w:rsidTr="000234DC">
        <w:trPr>
          <w:trHeight w:val="30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B7B27" w:rsidRPr="002E7F21" w:rsidRDefault="00FB7B27" w:rsidP="000234DC">
            <w:pPr>
              <w:rPr>
                <w:color w:val="000000"/>
              </w:rPr>
            </w:pPr>
            <w:r w:rsidRPr="002E7F21">
              <w:rPr>
                <w:color w:val="000000"/>
              </w:rPr>
              <w:t>6.</w:t>
            </w:r>
            <w:r w:rsidR="002B5589">
              <w:rPr>
                <w:color w:val="000000"/>
              </w:rPr>
              <w:t>ц</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20</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20</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4</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2</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9</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5</w:t>
            </w:r>
          </w:p>
        </w:tc>
      </w:tr>
      <w:tr w:rsidR="00FB7B27" w:rsidRPr="002E7F21" w:rsidTr="000234DC">
        <w:trPr>
          <w:trHeight w:val="30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B7B27" w:rsidRPr="002E7F21" w:rsidRDefault="00FB7B27" w:rsidP="000234DC">
            <w:pPr>
              <w:rPr>
                <w:color w:val="000000"/>
              </w:rPr>
            </w:pPr>
            <w:r w:rsidRPr="002E7F21">
              <w:rPr>
                <w:color w:val="000000"/>
              </w:rPr>
              <w:t>6.</w:t>
            </w:r>
            <w:r w:rsidR="002B5589">
              <w:rPr>
                <w:color w:val="000000"/>
              </w:rPr>
              <w:t>д</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9</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9</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1</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1</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1</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1</w:t>
            </w:r>
          </w:p>
        </w:tc>
      </w:tr>
      <w:tr w:rsidR="00FB7B27" w:rsidRPr="002E7F21" w:rsidTr="000234DC">
        <w:trPr>
          <w:trHeight w:val="315"/>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B7B27" w:rsidRPr="002E7F21" w:rsidRDefault="002B5589" w:rsidP="000234DC">
            <w:pPr>
              <w:rPr>
                <w:color w:val="000000"/>
              </w:rPr>
            </w:pPr>
            <w:r>
              <w:rPr>
                <w:color w:val="000000"/>
              </w:rPr>
              <w:t>Укупно</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70</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70</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12</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13</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30</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22</w:t>
            </w:r>
          </w:p>
        </w:tc>
      </w:tr>
      <w:tr w:rsidR="00FB7B27" w:rsidRPr="002E7F21" w:rsidTr="000234DC">
        <w:trPr>
          <w:trHeight w:val="315"/>
        </w:trPr>
        <w:tc>
          <w:tcPr>
            <w:tcW w:w="11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B7B27" w:rsidRPr="002E7F21" w:rsidRDefault="002B5589" w:rsidP="000234DC">
            <w:pPr>
              <w:rPr>
                <w:color w:val="000000"/>
              </w:rPr>
            </w:pPr>
            <w:r>
              <w:rPr>
                <w:color w:val="000000"/>
              </w:rPr>
              <w:t>пролазност</w:t>
            </w:r>
          </w:p>
        </w:tc>
        <w:tc>
          <w:tcPr>
            <w:tcW w:w="960" w:type="dxa"/>
            <w:tcBorders>
              <w:top w:val="single" w:sz="8" w:space="0" w:color="auto"/>
              <w:left w:val="nil"/>
              <w:bottom w:val="single" w:sz="8" w:space="0" w:color="auto"/>
              <w:right w:val="nil"/>
            </w:tcBorders>
            <w:shd w:val="clear" w:color="auto" w:fill="auto"/>
            <w:noWrap/>
            <w:vAlign w:val="bottom"/>
            <w:hideMark/>
          </w:tcPr>
          <w:p w:rsidR="00FB7B27" w:rsidRPr="002E7F21" w:rsidRDefault="00FB7B27" w:rsidP="000234DC">
            <w:pPr>
              <w:jc w:val="right"/>
              <w:rPr>
                <w:color w:val="000000"/>
              </w:rPr>
            </w:pPr>
            <w:r w:rsidRPr="002E7F21">
              <w:rPr>
                <w:color w:val="000000"/>
              </w:rPr>
              <w:t>82,90%</w:t>
            </w:r>
          </w:p>
        </w:tc>
        <w:tc>
          <w:tcPr>
            <w:tcW w:w="960" w:type="dxa"/>
            <w:tcBorders>
              <w:top w:val="single" w:sz="8" w:space="0" w:color="auto"/>
              <w:left w:val="single" w:sz="4" w:space="0" w:color="auto"/>
              <w:bottom w:val="single" w:sz="8" w:space="0" w:color="auto"/>
              <w:right w:val="nil"/>
            </w:tcBorders>
            <w:shd w:val="clear" w:color="auto" w:fill="auto"/>
            <w:noWrap/>
            <w:vAlign w:val="bottom"/>
            <w:hideMark/>
          </w:tcPr>
          <w:p w:rsidR="00FB7B27" w:rsidRPr="002E7F21" w:rsidRDefault="00FB7B27" w:rsidP="000234DC">
            <w:pPr>
              <w:rPr>
                <w:color w:val="000000"/>
              </w:rPr>
            </w:pPr>
            <w:r w:rsidRPr="002E7F21">
              <w:rPr>
                <w:color w:val="000000"/>
              </w:rPr>
              <w:t>81.43%</w:t>
            </w:r>
          </w:p>
        </w:tc>
        <w:tc>
          <w:tcPr>
            <w:tcW w:w="960" w:type="dxa"/>
            <w:tcBorders>
              <w:top w:val="single" w:sz="8" w:space="0" w:color="auto"/>
              <w:left w:val="nil"/>
              <w:bottom w:val="single" w:sz="8" w:space="0" w:color="auto"/>
              <w:right w:val="nil"/>
            </w:tcBorders>
            <w:shd w:val="clear" w:color="auto" w:fill="auto"/>
            <w:noWrap/>
            <w:vAlign w:val="bottom"/>
            <w:hideMark/>
          </w:tcPr>
          <w:p w:rsidR="00FB7B27" w:rsidRPr="002E7F21" w:rsidRDefault="00FB7B27" w:rsidP="000234DC">
            <w:pPr>
              <w:rPr>
                <w:color w:val="000000"/>
              </w:rPr>
            </w:pPr>
            <w:r w:rsidRPr="002E7F21">
              <w:rPr>
                <w:color w:val="000000"/>
              </w:rPr>
              <w:t> </w:t>
            </w:r>
          </w:p>
        </w:tc>
        <w:tc>
          <w:tcPr>
            <w:tcW w:w="960" w:type="dxa"/>
            <w:tcBorders>
              <w:top w:val="single" w:sz="8" w:space="0" w:color="auto"/>
              <w:left w:val="nil"/>
              <w:bottom w:val="single" w:sz="8" w:space="0" w:color="auto"/>
              <w:right w:val="nil"/>
            </w:tcBorders>
            <w:shd w:val="clear" w:color="auto" w:fill="auto"/>
            <w:noWrap/>
            <w:vAlign w:val="bottom"/>
            <w:hideMark/>
          </w:tcPr>
          <w:p w:rsidR="00FB7B27" w:rsidRPr="002E7F21" w:rsidRDefault="00FB7B27" w:rsidP="000234DC">
            <w:pPr>
              <w:rPr>
                <w:color w:val="000000"/>
              </w:rPr>
            </w:pPr>
            <w:r w:rsidRPr="002E7F21">
              <w:rPr>
                <w:color w:val="000000"/>
              </w:rPr>
              <w:t> </w:t>
            </w:r>
          </w:p>
        </w:tc>
        <w:tc>
          <w:tcPr>
            <w:tcW w:w="960" w:type="dxa"/>
            <w:tcBorders>
              <w:top w:val="single" w:sz="8" w:space="0" w:color="auto"/>
              <w:left w:val="nil"/>
              <w:bottom w:val="single" w:sz="8" w:space="0" w:color="auto"/>
              <w:right w:val="nil"/>
            </w:tcBorders>
            <w:shd w:val="clear" w:color="auto" w:fill="auto"/>
            <w:noWrap/>
            <w:vAlign w:val="bottom"/>
            <w:hideMark/>
          </w:tcPr>
          <w:p w:rsidR="00FB7B27" w:rsidRPr="002E7F21" w:rsidRDefault="00FB7B27" w:rsidP="000234DC">
            <w:pPr>
              <w:rPr>
                <w:color w:val="000000"/>
              </w:rPr>
            </w:pPr>
            <w:r w:rsidRPr="002E7F21">
              <w:rPr>
                <w:color w:val="000000"/>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B7B27" w:rsidRPr="002E7F21" w:rsidRDefault="00FB7B27" w:rsidP="000234DC">
            <w:pPr>
              <w:rPr>
                <w:color w:val="000000"/>
              </w:rPr>
            </w:pPr>
            <w:r w:rsidRPr="002E7F21">
              <w:rPr>
                <w:color w:val="000000"/>
              </w:rPr>
              <w:t> </w:t>
            </w:r>
          </w:p>
        </w:tc>
      </w:tr>
      <w:tr w:rsidR="00FB7B27" w:rsidRPr="002E7F21" w:rsidTr="000234DC">
        <w:trPr>
          <w:trHeight w:val="30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B7B27" w:rsidRPr="002E7F21" w:rsidRDefault="00FB7B27" w:rsidP="000234DC">
            <w:pPr>
              <w:rPr>
                <w:color w:val="000000"/>
              </w:rPr>
            </w:pPr>
            <w:r w:rsidRPr="002E7F21">
              <w:rPr>
                <w:color w:val="000000"/>
              </w:rPr>
              <w:t>7.</w:t>
            </w:r>
            <w:r w:rsidR="002B5589">
              <w:rPr>
                <w:color w:val="000000"/>
              </w:rPr>
              <w:t>а</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25</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25</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6</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5</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16</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14</w:t>
            </w:r>
          </w:p>
        </w:tc>
      </w:tr>
      <w:tr w:rsidR="00FB7B27" w:rsidRPr="002E7F21" w:rsidTr="000234DC">
        <w:trPr>
          <w:trHeight w:val="30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B7B27" w:rsidRPr="002E7F21" w:rsidRDefault="00FB7B27" w:rsidP="000234DC">
            <w:pPr>
              <w:rPr>
                <w:color w:val="000000"/>
              </w:rPr>
            </w:pPr>
            <w:r w:rsidRPr="002E7F21">
              <w:rPr>
                <w:color w:val="000000"/>
              </w:rPr>
              <w:t>7.</w:t>
            </w:r>
            <w:r w:rsidR="002B5589">
              <w:rPr>
                <w:color w:val="000000"/>
              </w:rPr>
              <w:t>б</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25</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25</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9</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3</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25</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12</w:t>
            </w:r>
          </w:p>
        </w:tc>
      </w:tr>
      <w:tr w:rsidR="00FB7B27" w:rsidRPr="002E7F21" w:rsidTr="000234DC">
        <w:trPr>
          <w:trHeight w:val="30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B7B27" w:rsidRPr="002E7F21" w:rsidRDefault="00FB7B27" w:rsidP="000234DC">
            <w:pPr>
              <w:rPr>
                <w:color w:val="000000"/>
              </w:rPr>
            </w:pPr>
            <w:r w:rsidRPr="002E7F21">
              <w:rPr>
                <w:color w:val="000000"/>
              </w:rPr>
              <w:t>7.</w:t>
            </w:r>
            <w:r w:rsidR="002B5589">
              <w:rPr>
                <w:color w:val="000000"/>
              </w:rPr>
              <w:t>ц</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25</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25</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6</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3</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15</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5</w:t>
            </w:r>
          </w:p>
        </w:tc>
      </w:tr>
      <w:tr w:rsidR="00FB7B27" w:rsidRPr="002E7F21" w:rsidTr="000234DC">
        <w:trPr>
          <w:trHeight w:val="30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B7B27" w:rsidRPr="002E7F21" w:rsidRDefault="00FB7B27" w:rsidP="000234DC">
            <w:pPr>
              <w:rPr>
                <w:color w:val="000000"/>
              </w:rPr>
            </w:pPr>
            <w:r w:rsidRPr="002E7F21">
              <w:rPr>
                <w:color w:val="000000"/>
              </w:rPr>
              <w:t>7.</w:t>
            </w:r>
            <w:r w:rsidR="002B5589">
              <w:rPr>
                <w:color w:val="000000"/>
              </w:rPr>
              <w:t>е</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8</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7</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0</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1</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0</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1</w:t>
            </w:r>
          </w:p>
        </w:tc>
      </w:tr>
      <w:tr w:rsidR="00FB7B27" w:rsidRPr="002E7F21" w:rsidTr="000234DC">
        <w:trPr>
          <w:trHeight w:val="315"/>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B7B27" w:rsidRPr="002E7F21" w:rsidRDefault="002B5589" w:rsidP="000234DC">
            <w:pPr>
              <w:rPr>
                <w:color w:val="000000"/>
              </w:rPr>
            </w:pPr>
            <w:r>
              <w:rPr>
                <w:color w:val="000000"/>
              </w:rPr>
              <w:t>Укупно</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82</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83</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21</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12</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56</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32</w:t>
            </w:r>
          </w:p>
        </w:tc>
      </w:tr>
      <w:tr w:rsidR="00FB7B27" w:rsidRPr="002E7F21" w:rsidTr="000234DC">
        <w:trPr>
          <w:trHeight w:val="315"/>
        </w:trPr>
        <w:tc>
          <w:tcPr>
            <w:tcW w:w="11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B7B27" w:rsidRPr="002E7F21" w:rsidRDefault="002B5589" w:rsidP="000234DC">
            <w:pPr>
              <w:rPr>
                <w:color w:val="000000"/>
              </w:rPr>
            </w:pPr>
            <w:r>
              <w:rPr>
                <w:color w:val="000000"/>
              </w:rPr>
              <w:t>пролазност</w:t>
            </w:r>
          </w:p>
        </w:tc>
        <w:tc>
          <w:tcPr>
            <w:tcW w:w="960" w:type="dxa"/>
            <w:tcBorders>
              <w:top w:val="single" w:sz="8" w:space="0" w:color="auto"/>
              <w:left w:val="nil"/>
              <w:bottom w:val="single" w:sz="8" w:space="0" w:color="auto"/>
              <w:right w:val="nil"/>
            </w:tcBorders>
            <w:shd w:val="clear" w:color="auto" w:fill="auto"/>
            <w:noWrap/>
            <w:vAlign w:val="bottom"/>
            <w:hideMark/>
          </w:tcPr>
          <w:p w:rsidR="00FB7B27" w:rsidRPr="002E7F21" w:rsidRDefault="00FB7B27" w:rsidP="000234DC">
            <w:pPr>
              <w:jc w:val="right"/>
              <w:rPr>
                <w:color w:val="000000"/>
              </w:rPr>
            </w:pPr>
            <w:r w:rsidRPr="002E7F21">
              <w:rPr>
                <w:color w:val="000000"/>
              </w:rPr>
              <w:t>74,40%</w:t>
            </w:r>
          </w:p>
        </w:tc>
        <w:tc>
          <w:tcPr>
            <w:tcW w:w="960" w:type="dxa"/>
            <w:tcBorders>
              <w:top w:val="single" w:sz="8" w:space="0" w:color="auto"/>
              <w:left w:val="single" w:sz="4" w:space="0" w:color="auto"/>
              <w:bottom w:val="single" w:sz="8" w:space="0" w:color="auto"/>
              <w:right w:val="nil"/>
            </w:tcBorders>
            <w:shd w:val="clear" w:color="auto" w:fill="auto"/>
            <w:noWrap/>
            <w:vAlign w:val="bottom"/>
            <w:hideMark/>
          </w:tcPr>
          <w:p w:rsidR="00FB7B27" w:rsidRPr="002E7F21" w:rsidRDefault="00FB7B27" w:rsidP="000234DC">
            <w:pPr>
              <w:jc w:val="right"/>
              <w:rPr>
                <w:color w:val="000000"/>
              </w:rPr>
            </w:pPr>
            <w:r w:rsidRPr="002E7F21">
              <w:rPr>
                <w:color w:val="000000"/>
              </w:rPr>
              <w:t>85,55%</w:t>
            </w:r>
          </w:p>
        </w:tc>
        <w:tc>
          <w:tcPr>
            <w:tcW w:w="960" w:type="dxa"/>
            <w:tcBorders>
              <w:top w:val="single" w:sz="8" w:space="0" w:color="auto"/>
              <w:left w:val="nil"/>
              <w:bottom w:val="single" w:sz="8" w:space="0" w:color="auto"/>
              <w:right w:val="nil"/>
            </w:tcBorders>
            <w:shd w:val="clear" w:color="auto" w:fill="auto"/>
            <w:noWrap/>
            <w:vAlign w:val="bottom"/>
            <w:hideMark/>
          </w:tcPr>
          <w:p w:rsidR="00FB7B27" w:rsidRPr="002E7F21" w:rsidRDefault="00FB7B27" w:rsidP="000234DC">
            <w:pPr>
              <w:rPr>
                <w:color w:val="000000"/>
              </w:rPr>
            </w:pPr>
            <w:r w:rsidRPr="002E7F21">
              <w:rPr>
                <w:color w:val="000000"/>
              </w:rPr>
              <w:t> </w:t>
            </w:r>
          </w:p>
        </w:tc>
        <w:tc>
          <w:tcPr>
            <w:tcW w:w="960" w:type="dxa"/>
            <w:tcBorders>
              <w:top w:val="single" w:sz="8" w:space="0" w:color="auto"/>
              <w:left w:val="nil"/>
              <w:bottom w:val="single" w:sz="8" w:space="0" w:color="auto"/>
              <w:right w:val="nil"/>
            </w:tcBorders>
            <w:shd w:val="clear" w:color="auto" w:fill="auto"/>
            <w:noWrap/>
            <w:vAlign w:val="bottom"/>
            <w:hideMark/>
          </w:tcPr>
          <w:p w:rsidR="00FB7B27" w:rsidRPr="002E7F21" w:rsidRDefault="00FB7B27" w:rsidP="000234DC">
            <w:pPr>
              <w:rPr>
                <w:color w:val="000000"/>
              </w:rPr>
            </w:pPr>
            <w:r w:rsidRPr="002E7F21">
              <w:rPr>
                <w:color w:val="000000"/>
              </w:rPr>
              <w:t> </w:t>
            </w:r>
          </w:p>
        </w:tc>
        <w:tc>
          <w:tcPr>
            <w:tcW w:w="960" w:type="dxa"/>
            <w:tcBorders>
              <w:top w:val="single" w:sz="8" w:space="0" w:color="auto"/>
              <w:left w:val="nil"/>
              <w:bottom w:val="single" w:sz="8" w:space="0" w:color="auto"/>
              <w:right w:val="nil"/>
            </w:tcBorders>
            <w:shd w:val="clear" w:color="auto" w:fill="auto"/>
            <w:noWrap/>
            <w:vAlign w:val="bottom"/>
            <w:hideMark/>
          </w:tcPr>
          <w:p w:rsidR="00FB7B27" w:rsidRPr="002E7F21" w:rsidRDefault="00FB7B27" w:rsidP="000234DC">
            <w:pPr>
              <w:rPr>
                <w:color w:val="000000"/>
              </w:rPr>
            </w:pPr>
            <w:r w:rsidRPr="002E7F21">
              <w:rPr>
                <w:color w:val="000000"/>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B7B27" w:rsidRPr="002E7F21" w:rsidRDefault="00FB7B27" w:rsidP="000234DC">
            <w:pPr>
              <w:rPr>
                <w:color w:val="000000"/>
              </w:rPr>
            </w:pPr>
            <w:r w:rsidRPr="002E7F21">
              <w:rPr>
                <w:color w:val="000000"/>
              </w:rPr>
              <w:t> </w:t>
            </w:r>
          </w:p>
        </w:tc>
      </w:tr>
      <w:tr w:rsidR="00FB7B27" w:rsidRPr="002E7F21" w:rsidTr="000234DC">
        <w:trPr>
          <w:trHeight w:val="30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B7B27" w:rsidRPr="002E7F21" w:rsidRDefault="00FB7B27" w:rsidP="000234DC">
            <w:pPr>
              <w:rPr>
                <w:color w:val="000000"/>
              </w:rPr>
            </w:pPr>
            <w:r w:rsidRPr="002E7F21">
              <w:rPr>
                <w:color w:val="000000"/>
              </w:rPr>
              <w:t>8.</w:t>
            </w:r>
            <w:r w:rsidR="002B5589">
              <w:rPr>
                <w:color w:val="000000"/>
              </w:rPr>
              <w:t>а</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19</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19</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2</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2</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8</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6</w:t>
            </w:r>
          </w:p>
        </w:tc>
      </w:tr>
      <w:tr w:rsidR="00FB7B27" w:rsidRPr="002E7F21" w:rsidTr="000234DC">
        <w:trPr>
          <w:trHeight w:val="30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B7B27" w:rsidRPr="002E7F21" w:rsidRDefault="00FB7B27" w:rsidP="000234DC">
            <w:pPr>
              <w:rPr>
                <w:color w:val="000000"/>
              </w:rPr>
            </w:pPr>
            <w:r w:rsidRPr="002E7F21">
              <w:rPr>
                <w:color w:val="000000"/>
              </w:rPr>
              <w:t>8.</w:t>
            </w:r>
            <w:r w:rsidR="002B5589">
              <w:rPr>
                <w:color w:val="000000"/>
              </w:rPr>
              <w:t>б</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18</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19</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5</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2</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10</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3</w:t>
            </w:r>
          </w:p>
        </w:tc>
      </w:tr>
      <w:tr w:rsidR="00FB7B27" w:rsidRPr="002E7F21" w:rsidTr="000234DC">
        <w:trPr>
          <w:trHeight w:val="30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B7B27" w:rsidRPr="002E7F21" w:rsidRDefault="00FB7B27" w:rsidP="000234DC">
            <w:pPr>
              <w:rPr>
                <w:color w:val="000000"/>
              </w:rPr>
            </w:pPr>
            <w:r w:rsidRPr="002E7F21">
              <w:rPr>
                <w:color w:val="000000"/>
              </w:rPr>
              <w:t>8.</w:t>
            </w:r>
            <w:r w:rsidR="002B5589">
              <w:rPr>
                <w:color w:val="000000"/>
              </w:rPr>
              <w:t>ц</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21</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21</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3</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8</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6</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13</w:t>
            </w:r>
          </w:p>
        </w:tc>
      </w:tr>
      <w:tr w:rsidR="00FB7B27" w:rsidRPr="002E7F21" w:rsidTr="000234DC">
        <w:trPr>
          <w:trHeight w:val="30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FB7B27" w:rsidRPr="002E7F21" w:rsidRDefault="00FB7B27" w:rsidP="000234DC">
            <w:pPr>
              <w:rPr>
                <w:color w:val="000000"/>
              </w:rPr>
            </w:pPr>
            <w:r w:rsidRPr="002E7F21">
              <w:rPr>
                <w:color w:val="000000"/>
              </w:rPr>
              <w:t>8.</w:t>
            </w:r>
            <w:r w:rsidR="002B5589">
              <w:rPr>
                <w:color w:val="000000"/>
              </w:rPr>
              <w:t>д</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6</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6</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0</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0</w:t>
            </w:r>
          </w:p>
        </w:tc>
        <w:tc>
          <w:tcPr>
            <w:tcW w:w="960" w:type="dxa"/>
            <w:tcBorders>
              <w:top w:val="nil"/>
              <w:left w:val="nil"/>
              <w:bottom w:val="single" w:sz="4" w:space="0" w:color="auto"/>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0</w:t>
            </w:r>
          </w:p>
        </w:tc>
        <w:tc>
          <w:tcPr>
            <w:tcW w:w="960" w:type="dxa"/>
            <w:tcBorders>
              <w:top w:val="nil"/>
              <w:left w:val="nil"/>
              <w:bottom w:val="single" w:sz="4" w:space="0" w:color="auto"/>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0</w:t>
            </w:r>
          </w:p>
        </w:tc>
      </w:tr>
      <w:tr w:rsidR="00FB7B27" w:rsidRPr="002E7F21" w:rsidTr="000234DC">
        <w:trPr>
          <w:trHeight w:val="315"/>
        </w:trPr>
        <w:tc>
          <w:tcPr>
            <w:tcW w:w="1159" w:type="dxa"/>
            <w:tcBorders>
              <w:top w:val="nil"/>
              <w:left w:val="single" w:sz="4" w:space="0" w:color="auto"/>
              <w:bottom w:val="nil"/>
              <w:right w:val="single" w:sz="4" w:space="0" w:color="auto"/>
            </w:tcBorders>
            <w:shd w:val="clear" w:color="auto" w:fill="auto"/>
            <w:noWrap/>
            <w:vAlign w:val="bottom"/>
            <w:hideMark/>
          </w:tcPr>
          <w:p w:rsidR="00FB7B27" w:rsidRPr="002E7F21" w:rsidRDefault="002B5589" w:rsidP="000234DC">
            <w:pPr>
              <w:rPr>
                <w:color w:val="000000"/>
              </w:rPr>
            </w:pPr>
            <w:r>
              <w:rPr>
                <w:color w:val="000000"/>
              </w:rPr>
              <w:t>Укупно</w:t>
            </w:r>
          </w:p>
        </w:tc>
        <w:tc>
          <w:tcPr>
            <w:tcW w:w="960" w:type="dxa"/>
            <w:tcBorders>
              <w:top w:val="nil"/>
              <w:left w:val="nil"/>
              <w:bottom w:val="nil"/>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64</w:t>
            </w:r>
          </w:p>
        </w:tc>
        <w:tc>
          <w:tcPr>
            <w:tcW w:w="960" w:type="dxa"/>
            <w:tcBorders>
              <w:top w:val="nil"/>
              <w:left w:val="nil"/>
              <w:bottom w:val="nil"/>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65</w:t>
            </w:r>
          </w:p>
        </w:tc>
        <w:tc>
          <w:tcPr>
            <w:tcW w:w="960" w:type="dxa"/>
            <w:tcBorders>
              <w:top w:val="nil"/>
              <w:left w:val="nil"/>
              <w:bottom w:val="nil"/>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10</w:t>
            </w:r>
          </w:p>
        </w:tc>
        <w:tc>
          <w:tcPr>
            <w:tcW w:w="960" w:type="dxa"/>
            <w:tcBorders>
              <w:top w:val="nil"/>
              <w:left w:val="nil"/>
              <w:bottom w:val="nil"/>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12</w:t>
            </w:r>
          </w:p>
        </w:tc>
        <w:tc>
          <w:tcPr>
            <w:tcW w:w="960" w:type="dxa"/>
            <w:tcBorders>
              <w:top w:val="nil"/>
              <w:left w:val="nil"/>
              <w:bottom w:val="nil"/>
              <w:right w:val="single" w:sz="4" w:space="0" w:color="auto"/>
            </w:tcBorders>
            <w:shd w:val="clear" w:color="000000" w:fill="BCD6EE"/>
            <w:noWrap/>
            <w:vAlign w:val="bottom"/>
            <w:hideMark/>
          </w:tcPr>
          <w:p w:rsidR="00FB7B27" w:rsidRPr="002E7F21" w:rsidRDefault="00FB7B27" w:rsidP="000234DC">
            <w:pPr>
              <w:jc w:val="right"/>
              <w:rPr>
                <w:color w:val="000000"/>
              </w:rPr>
            </w:pPr>
            <w:r w:rsidRPr="002E7F21">
              <w:rPr>
                <w:color w:val="000000"/>
              </w:rPr>
              <w:t>24</w:t>
            </w:r>
          </w:p>
        </w:tc>
        <w:tc>
          <w:tcPr>
            <w:tcW w:w="960" w:type="dxa"/>
            <w:tcBorders>
              <w:top w:val="nil"/>
              <w:left w:val="nil"/>
              <w:bottom w:val="nil"/>
              <w:right w:val="single" w:sz="4" w:space="0" w:color="auto"/>
            </w:tcBorders>
            <w:shd w:val="clear" w:color="000000" w:fill="FFF3CB"/>
            <w:noWrap/>
            <w:vAlign w:val="bottom"/>
            <w:hideMark/>
          </w:tcPr>
          <w:p w:rsidR="00FB7B27" w:rsidRPr="002E7F21" w:rsidRDefault="00FB7B27" w:rsidP="000234DC">
            <w:pPr>
              <w:jc w:val="right"/>
              <w:rPr>
                <w:color w:val="000000"/>
              </w:rPr>
            </w:pPr>
            <w:r w:rsidRPr="002E7F21">
              <w:rPr>
                <w:color w:val="000000"/>
              </w:rPr>
              <w:t>22</w:t>
            </w:r>
          </w:p>
        </w:tc>
      </w:tr>
      <w:tr w:rsidR="00FB7B27" w:rsidRPr="002E7F21" w:rsidTr="000234DC">
        <w:trPr>
          <w:trHeight w:val="315"/>
        </w:trPr>
        <w:tc>
          <w:tcPr>
            <w:tcW w:w="11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B7B27" w:rsidRPr="002E7F21" w:rsidRDefault="002B5589" w:rsidP="000234DC">
            <w:pPr>
              <w:rPr>
                <w:color w:val="000000"/>
              </w:rPr>
            </w:pPr>
            <w:r>
              <w:rPr>
                <w:color w:val="000000"/>
              </w:rPr>
              <w:t>пролазност</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FB7B27" w:rsidRPr="002E7F21" w:rsidRDefault="00FB7B27" w:rsidP="000234DC">
            <w:pPr>
              <w:jc w:val="right"/>
              <w:rPr>
                <w:color w:val="000000"/>
              </w:rPr>
            </w:pPr>
            <w:r w:rsidRPr="002E7F21">
              <w:rPr>
                <w:color w:val="000000"/>
              </w:rPr>
              <w:t>84,40%</w:t>
            </w:r>
          </w:p>
        </w:tc>
        <w:tc>
          <w:tcPr>
            <w:tcW w:w="960" w:type="dxa"/>
            <w:tcBorders>
              <w:top w:val="single" w:sz="8" w:space="0" w:color="auto"/>
              <w:left w:val="nil"/>
              <w:bottom w:val="single" w:sz="8" w:space="0" w:color="auto"/>
              <w:right w:val="nil"/>
            </w:tcBorders>
            <w:shd w:val="clear" w:color="auto" w:fill="auto"/>
            <w:noWrap/>
            <w:vAlign w:val="bottom"/>
            <w:hideMark/>
          </w:tcPr>
          <w:p w:rsidR="00FB7B27" w:rsidRPr="002E7F21" w:rsidRDefault="00FB7B27" w:rsidP="000234DC">
            <w:pPr>
              <w:jc w:val="right"/>
              <w:rPr>
                <w:color w:val="000000"/>
              </w:rPr>
            </w:pPr>
            <w:r w:rsidRPr="002E7F21">
              <w:rPr>
                <w:color w:val="000000"/>
              </w:rPr>
              <w:t>81,54%</w:t>
            </w:r>
          </w:p>
        </w:tc>
        <w:tc>
          <w:tcPr>
            <w:tcW w:w="960" w:type="dxa"/>
            <w:tcBorders>
              <w:top w:val="single" w:sz="8" w:space="0" w:color="auto"/>
              <w:left w:val="nil"/>
              <w:bottom w:val="single" w:sz="8" w:space="0" w:color="auto"/>
              <w:right w:val="nil"/>
            </w:tcBorders>
            <w:shd w:val="clear" w:color="auto" w:fill="auto"/>
            <w:noWrap/>
            <w:vAlign w:val="bottom"/>
            <w:hideMark/>
          </w:tcPr>
          <w:p w:rsidR="00FB7B27" w:rsidRPr="002E7F21" w:rsidRDefault="00FB7B27" w:rsidP="000234DC">
            <w:pPr>
              <w:rPr>
                <w:color w:val="000000"/>
              </w:rPr>
            </w:pPr>
            <w:r w:rsidRPr="002E7F21">
              <w:rPr>
                <w:color w:val="000000"/>
              </w:rPr>
              <w:t> </w:t>
            </w:r>
          </w:p>
        </w:tc>
        <w:tc>
          <w:tcPr>
            <w:tcW w:w="960" w:type="dxa"/>
            <w:tcBorders>
              <w:top w:val="single" w:sz="8" w:space="0" w:color="auto"/>
              <w:left w:val="nil"/>
              <w:bottom w:val="single" w:sz="8" w:space="0" w:color="auto"/>
              <w:right w:val="nil"/>
            </w:tcBorders>
            <w:shd w:val="clear" w:color="auto" w:fill="auto"/>
            <w:noWrap/>
            <w:vAlign w:val="bottom"/>
            <w:hideMark/>
          </w:tcPr>
          <w:p w:rsidR="00FB7B27" w:rsidRPr="002E7F21" w:rsidRDefault="00FB7B27" w:rsidP="000234DC">
            <w:pPr>
              <w:rPr>
                <w:color w:val="000000"/>
              </w:rPr>
            </w:pPr>
            <w:r w:rsidRPr="002E7F21">
              <w:rPr>
                <w:color w:val="000000"/>
              </w:rPr>
              <w:t> </w:t>
            </w:r>
          </w:p>
        </w:tc>
        <w:tc>
          <w:tcPr>
            <w:tcW w:w="960" w:type="dxa"/>
            <w:tcBorders>
              <w:top w:val="single" w:sz="8" w:space="0" w:color="auto"/>
              <w:left w:val="nil"/>
              <w:bottom w:val="single" w:sz="8" w:space="0" w:color="auto"/>
              <w:right w:val="nil"/>
            </w:tcBorders>
            <w:shd w:val="clear" w:color="auto" w:fill="auto"/>
            <w:noWrap/>
            <w:vAlign w:val="bottom"/>
            <w:hideMark/>
          </w:tcPr>
          <w:p w:rsidR="00FB7B27" w:rsidRPr="002E7F21" w:rsidRDefault="00FB7B27" w:rsidP="000234DC">
            <w:pPr>
              <w:rPr>
                <w:color w:val="000000"/>
              </w:rPr>
            </w:pPr>
            <w:r w:rsidRPr="002E7F21">
              <w:rPr>
                <w:color w:val="000000"/>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B7B27" w:rsidRPr="002E7F21" w:rsidRDefault="00FB7B27" w:rsidP="000234DC">
            <w:pPr>
              <w:rPr>
                <w:color w:val="000000"/>
              </w:rPr>
            </w:pPr>
            <w:r w:rsidRPr="002E7F21">
              <w:rPr>
                <w:color w:val="000000"/>
              </w:rPr>
              <w:t> </w:t>
            </w:r>
          </w:p>
        </w:tc>
      </w:tr>
    </w:tbl>
    <w:p w:rsidR="00FB7B27" w:rsidRPr="00214C3B" w:rsidRDefault="00FB7B27" w:rsidP="00FB7B27"/>
    <w:p w:rsidR="00204597" w:rsidRDefault="00204597" w:rsidP="00FB7B27">
      <w:pPr>
        <w:jc w:val="center"/>
        <w:rPr>
          <w:b/>
          <w:u w:val="single"/>
          <w:lang w:val="ru-RU"/>
        </w:rPr>
      </w:pPr>
    </w:p>
    <w:p w:rsidR="00204597" w:rsidRDefault="00204597" w:rsidP="00FB7B27">
      <w:pPr>
        <w:jc w:val="center"/>
        <w:rPr>
          <w:b/>
          <w:u w:val="single"/>
          <w:lang w:val="ru-RU"/>
        </w:rPr>
      </w:pPr>
    </w:p>
    <w:p w:rsidR="00FB7B27" w:rsidRDefault="00FB7B27" w:rsidP="00FB7B27">
      <w:pPr>
        <w:jc w:val="center"/>
        <w:rPr>
          <w:b/>
          <w:u w:val="single"/>
          <w:lang w:val="ru-RU"/>
        </w:rPr>
      </w:pPr>
      <w:r w:rsidRPr="002E7F21">
        <w:rPr>
          <w:b/>
          <w:u w:val="single"/>
          <w:lang w:val="ru-RU"/>
        </w:rPr>
        <w:t>Квалитативна анализа постигнућа ученика-3. квартал</w:t>
      </w:r>
    </w:p>
    <w:p w:rsidR="00204597" w:rsidRPr="002E7F21" w:rsidRDefault="00204597" w:rsidP="00FB7B27">
      <w:pPr>
        <w:jc w:val="center"/>
        <w:rPr>
          <w:b/>
          <w:u w:val="single"/>
          <w:lang w:val="ru-RU"/>
        </w:rPr>
      </w:pPr>
    </w:p>
    <w:p w:rsidR="00FB7B27" w:rsidRPr="002E7F21" w:rsidRDefault="00FB7B27" w:rsidP="00FB7B27">
      <w:pPr>
        <w:rPr>
          <w:b/>
        </w:rPr>
      </w:pPr>
      <w:r w:rsidRPr="002E7F21">
        <w:rPr>
          <w:b/>
          <w:lang w:val="sr-Latn-CS"/>
        </w:rPr>
        <w:t>Постигнућа ученика по предметима-опомене – 5.-8.разред</w:t>
      </w:r>
    </w:p>
    <w:p w:rsidR="00FB7B27" w:rsidRDefault="00FB7B27" w:rsidP="00FB7B27">
      <w:pPr>
        <w:rPr>
          <w:b/>
        </w:rPr>
      </w:pPr>
      <w:r w:rsidRPr="002E7F21">
        <w:rPr>
          <w:lang w:val="sr-Latn-CS"/>
        </w:rPr>
        <w:t xml:space="preserve">Ради праћења и вредновања остварености општих и посебних стандарда постигнућа, кроз резултате оцењивања уочено је да је математика, као наставни предмет представљао највише тешкоћа код ученика, а затим </w:t>
      </w:r>
      <w:r w:rsidRPr="002E7F21">
        <w:t>географија, физика и</w:t>
      </w:r>
      <w:r>
        <w:t>биологија</w:t>
      </w:r>
      <w:r>
        <w:rPr>
          <w:b/>
        </w:rPr>
        <w:t>.</w:t>
      </w:r>
    </w:p>
    <w:p w:rsidR="00FB7B27" w:rsidRDefault="00FB7B27" w:rsidP="00FB7B27">
      <w:r>
        <w:t xml:space="preserve">Поређен су бројеви </w:t>
      </w:r>
      <w:r w:rsidRPr="002E7F21">
        <w:t>опомена на крају првог полугодижта</w:t>
      </w:r>
      <w:r w:rsidRPr="00A40E1C">
        <w:t xml:space="preserve"> и трећег квартала.</w:t>
      </w:r>
    </w:p>
    <w:p w:rsidR="00204597" w:rsidRDefault="00204597" w:rsidP="00FB7B27">
      <w:pPr>
        <w:rPr>
          <w:b/>
        </w:rPr>
      </w:pPr>
    </w:p>
    <w:p w:rsidR="00204597" w:rsidRDefault="00204597" w:rsidP="00FB7B27">
      <w:pPr>
        <w:rPr>
          <w:b/>
        </w:rPr>
      </w:pPr>
    </w:p>
    <w:p w:rsidR="00204597" w:rsidRPr="00204597" w:rsidRDefault="00204597" w:rsidP="00FB7B27">
      <w:pPr>
        <w:rPr>
          <w:b/>
        </w:rPr>
      </w:pPr>
    </w:p>
    <w:tbl>
      <w:tblPr>
        <w:tblW w:w="7160" w:type="dxa"/>
        <w:tblInd w:w="103" w:type="dxa"/>
        <w:tblLook w:val="04A0" w:firstRow="1" w:lastRow="0" w:firstColumn="1" w:lastColumn="0" w:noHBand="0" w:noVBand="1"/>
      </w:tblPr>
      <w:tblGrid>
        <w:gridCol w:w="1000"/>
        <w:gridCol w:w="580"/>
        <w:gridCol w:w="640"/>
        <w:gridCol w:w="640"/>
        <w:gridCol w:w="580"/>
        <w:gridCol w:w="660"/>
        <w:gridCol w:w="680"/>
        <w:gridCol w:w="700"/>
        <w:gridCol w:w="760"/>
        <w:gridCol w:w="960"/>
      </w:tblGrid>
      <w:tr w:rsidR="00FB7B27" w:rsidRPr="00214C3B" w:rsidTr="000234DC">
        <w:trPr>
          <w:trHeight w:val="900"/>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FB7B27" w:rsidRPr="00214C3B" w:rsidRDefault="00FB7B27" w:rsidP="000234DC">
            <w:pPr>
              <w:jc w:val="center"/>
              <w:rPr>
                <w:b/>
                <w:bCs/>
                <w:i/>
                <w:iCs/>
                <w:color w:val="000000"/>
              </w:rPr>
            </w:pPr>
            <w:r w:rsidRPr="00214C3B">
              <w:rPr>
                <w:b/>
                <w:bCs/>
                <w:i/>
                <w:iCs/>
                <w:color w:val="000000"/>
              </w:rPr>
              <w:lastRenderedPageBreak/>
              <w:t> </w:t>
            </w:r>
          </w:p>
        </w:tc>
        <w:tc>
          <w:tcPr>
            <w:tcW w:w="5240" w:type="dxa"/>
            <w:gridSpan w:val="8"/>
            <w:tcBorders>
              <w:top w:val="single" w:sz="4" w:space="0" w:color="auto"/>
              <w:left w:val="nil"/>
              <w:bottom w:val="nil"/>
              <w:right w:val="single" w:sz="4" w:space="0" w:color="auto"/>
            </w:tcBorders>
            <w:shd w:val="clear" w:color="auto" w:fill="auto"/>
            <w:vAlign w:val="center"/>
            <w:hideMark/>
          </w:tcPr>
          <w:p w:rsidR="00FB7B27" w:rsidRPr="00214C3B" w:rsidRDefault="00FB7B27" w:rsidP="000234DC">
            <w:pPr>
              <w:jc w:val="center"/>
              <w:rPr>
                <w:b/>
                <w:bCs/>
                <w:i/>
                <w:iCs/>
                <w:color w:val="000000"/>
              </w:rPr>
            </w:pPr>
            <w:r>
              <w:rPr>
                <w:b/>
                <w:bCs/>
                <w:i/>
                <w:iCs/>
                <w:color w:val="000000"/>
              </w:rPr>
              <w:t>Број</w:t>
            </w:r>
            <w:r w:rsidRPr="00214C3B">
              <w:rPr>
                <w:b/>
                <w:bCs/>
                <w:i/>
                <w:iCs/>
                <w:color w:val="000000"/>
              </w:rPr>
              <w:t xml:space="preserve"> </w:t>
            </w:r>
            <w:r>
              <w:rPr>
                <w:b/>
                <w:bCs/>
                <w:i/>
                <w:iCs/>
                <w:color w:val="000000"/>
              </w:rPr>
              <w:t>опомена</w:t>
            </w:r>
            <w:r w:rsidRPr="00214C3B">
              <w:rPr>
                <w:b/>
                <w:bCs/>
                <w:i/>
                <w:iCs/>
                <w:color w:val="000000"/>
              </w:rPr>
              <w:t xml:space="preserve"> </w:t>
            </w:r>
            <w:r>
              <w:rPr>
                <w:b/>
                <w:bCs/>
                <w:i/>
                <w:iCs/>
                <w:color w:val="000000"/>
              </w:rPr>
              <w:t>по</w:t>
            </w:r>
            <w:r w:rsidRPr="00214C3B">
              <w:rPr>
                <w:b/>
                <w:bCs/>
                <w:i/>
                <w:iCs/>
                <w:color w:val="000000"/>
              </w:rPr>
              <w:t xml:space="preserve"> </w:t>
            </w:r>
            <w:r>
              <w:rPr>
                <w:b/>
                <w:bCs/>
                <w:i/>
                <w:iCs/>
                <w:color w:val="000000"/>
              </w:rPr>
              <w:t>предметима</w:t>
            </w:r>
            <w:r w:rsidRPr="00214C3B">
              <w:rPr>
                <w:b/>
                <w:bCs/>
                <w:i/>
                <w:iCs/>
                <w:color w:val="000000"/>
              </w:rPr>
              <w:t xml:space="preserve"> </w:t>
            </w:r>
            <w:r>
              <w:rPr>
                <w:b/>
                <w:bCs/>
                <w:i/>
                <w:iCs/>
                <w:color w:val="000000"/>
              </w:rPr>
              <w:t xml:space="preserve">и </w:t>
            </w:r>
            <w:r w:rsidRPr="00214C3B">
              <w:rPr>
                <w:b/>
                <w:bCs/>
                <w:i/>
                <w:iCs/>
                <w:color w:val="000000"/>
              </w:rPr>
              <w:t xml:space="preserve"> </w:t>
            </w:r>
            <w:r>
              <w:rPr>
                <w:b/>
                <w:bCs/>
                <w:i/>
                <w:iCs/>
                <w:color w:val="000000"/>
              </w:rPr>
              <w:t>разредима</w:t>
            </w:r>
            <w:r w:rsidRPr="00214C3B">
              <w:rPr>
                <w:b/>
                <w:bCs/>
                <w:i/>
                <w:iCs/>
                <w:color w:val="000000"/>
              </w:rPr>
              <w:t xml:space="preserve"> </w:t>
            </w:r>
            <w:r>
              <w:rPr>
                <w:b/>
                <w:bCs/>
                <w:i/>
                <w:iCs/>
                <w:color w:val="000000"/>
              </w:rPr>
              <w:t>на</w:t>
            </w:r>
            <w:r w:rsidRPr="00214C3B">
              <w:rPr>
                <w:b/>
                <w:bCs/>
                <w:i/>
                <w:iCs/>
                <w:color w:val="000000"/>
              </w:rPr>
              <w:t xml:space="preserve"> </w:t>
            </w:r>
            <w:r>
              <w:rPr>
                <w:b/>
                <w:bCs/>
                <w:i/>
                <w:iCs/>
                <w:color w:val="000000"/>
              </w:rPr>
              <w:t>крају</w:t>
            </w:r>
            <w:r w:rsidRPr="00214C3B">
              <w:rPr>
                <w:b/>
                <w:bCs/>
                <w:i/>
                <w:iCs/>
                <w:color w:val="000000"/>
              </w:rPr>
              <w:t xml:space="preserve"> 1.</w:t>
            </w:r>
            <w:r>
              <w:rPr>
                <w:b/>
                <w:bCs/>
                <w:i/>
                <w:iCs/>
                <w:color w:val="000000"/>
              </w:rPr>
              <w:t>полугодишта</w:t>
            </w:r>
            <w:r w:rsidRPr="00214C3B">
              <w:rPr>
                <w:b/>
                <w:bCs/>
                <w:i/>
                <w:iCs/>
                <w:color w:val="000000"/>
              </w:rPr>
              <w:t xml:space="preserve"> </w:t>
            </w:r>
            <w:r>
              <w:rPr>
                <w:b/>
                <w:bCs/>
                <w:i/>
                <w:iCs/>
                <w:color w:val="000000"/>
              </w:rPr>
              <w:t>и</w:t>
            </w:r>
            <w:r w:rsidRPr="00214C3B">
              <w:rPr>
                <w:b/>
                <w:bCs/>
                <w:i/>
                <w:iCs/>
                <w:color w:val="000000"/>
              </w:rPr>
              <w:t xml:space="preserve"> 3. </w:t>
            </w:r>
            <w:r>
              <w:rPr>
                <w:b/>
                <w:bCs/>
                <w:i/>
                <w:iCs/>
                <w:color w:val="000000"/>
              </w:rPr>
              <w:t>квартала</w:t>
            </w:r>
            <w:r w:rsidRPr="00214C3B">
              <w:rPr>
                <w:b/>
                <w:bCs/>
                <w:i/>
                <w:iCs/>
                <w:color w:val="000000"/>
              </w:rPr>
              <w:t xml:space="preserve"> 2015/2016 </w:t>
            </w:r>
            <w:r>
              <w:rPr>
                <w:b/>
                <w:bCs/>
                <w:i/>
                <w:iCs/>
                <w:color w:val="000000"/>
              </w:rPr>
              <w:t>шк</w:t>
            </w:r>
            <w:r w:rsidRPr="00214C3B">
              <w:rPr>
                <w:b/>
                <w:bCs/>
                <w:i/>
                <w:iCs/>
                <w:color w:val="000000"/>
              </w:rPr>
              <w:t>.</w:t>
            </w:r>
            <w:r>
              <w:rPr>
                <w:b/>
                <w:bCs/>
                <w:i/>
                <w:iCs/>
                <w:color w:val="000000"/>
              </w:rPr>
              <w:t>год</w:t>
            </w:r>
            <w:r w:rsidRPr="00214C3B">
              <w:rPr>
                <w:b/>
                <w:bCs/>
                <w:i/>
                <w:iCs/>
                <w:color w:val="000000"/>
              </w:rPr>
              <w:t xml:space="preserve">. – </w:t>
            </w:r>
            <w:r>
              <w:rPr>
                <w:b/>
                <w:bCs/>
                <w:i/>
                <w:iCs/>
                <w:color w:val="000000"/>
              </w:rPr>
              <w:t>Виши</w:t>
            </w:r>
            <w:r w:rsidRPr="00214C3B">
              <w:rPr>
                <w:b/>
                <w:bCs/>
                <w:i/>
                <w:iCs/>
                <w:color w:val="000000"/>
              </w:rPr>
              <w:t xml:space="preserve"> </w:t>
            </w:r>
            <w:r>
              <w:rPr>
                <w:b/>
                <w:bCs/>
                <w:i/>
                <w:iCs/>
                <w:color w:val="000000"/>
              </w:rPr>
              <w:t>разреди</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B27" w:rsidRPr="00214C3B" w:rsidRDefault="00FB7B27" w:rsidP="000234DC">
            <w:pPr>
              <w:rPr>
                <w:color w:val="000000"/>
              </w:rPr>
            </w:pPr>
            <w:r>
              <w:rPr>
                <w:color w:val="000000"/>
              </w:rPr>
              <w:t>укупно</w:t>
            </w:r>
          </w:p>
        </w:tc>
      </w:tr>
      <w:tr w:rsidR="00FB7B27" w:rsidRPr="00214C3B" w:rsidTr="000234DC">
        <w:trPr>
          <w:trHeight w:val="315"/>
        </w:trPr>
        <w:tc>
          <w:tcPr>
            <w:tcW w:w="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Pr>
                <w:color w:val="000000"/>
              </w:rPr>
              <w:t>разред</w:t>
            </w:r>
          </w:p>
        </w:tc>
        <w:tc>
          <w:tcPr>
            <w:tcW w:w="580" w:type="dxa"/>
            <w:tcBorders>
              <w:top w:val="single" w:sz="8" w:space="0" w:color="auto"/>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5</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5.</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6</w:t>
            </w:r>
          </w:p>
        </w:tc>
        <w:tc>
          <w:tcPr>
            <w:tcW w:w="580" w:type="dxa"/>
            <w:tcBorders>
              <w:top w:val="single" w:sz="8" w:space="0" w:color="auto"/>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6.</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7</w:t>
            </w:r>
          </w:p>
        </w:tc>
        <w:tc>
          <w:tcPr>
            <w:tcW w:w="680" w:type="dxa"/>
            <w:tcBorders>
              <w:top w:val="single" w:sz="8" w:space="0" w:color="auto"/>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7.</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8</w:t>
            </w:r>
          </w:p>
        </w:tc>
        <w:tc>
          <w:tcPr>
            <w:tcW w:w="760" w:type="dxa"/>
            <w:tcBorders>
              <w:top w:val="single" w:sz="8" w:space="0" w:color="auto"/>
              <w:left w:val="nil"/>
              <w:bottom w:val="single" w:sz="4" w:space="0" w:color="auto"/>
              <w:right w:val="nil"/>
            </w:tcBorders>
            <w:shd w:val="clear" w:color="auto" w:fill="auto"/>
            <w:vAlign w:val="center"/>
            <w:hideMark/>
          </w:tcPr>
          <w:p w:rsidR="00FB7B27" w:rsidRPr="00214C3B" w:rsidRDefault="00FB7B27" w:rsidP="000234DC">
            <w:pPr>
              <w:jc w:val="right"/>
              <w:rPr>
                <w:b/>
                <w:color w:val="000000"/>
              </w:rPr>
            </w:pPr>
            <w:r w:rsidRPr="00214C3B">
              <w:rPr>
                <w:b/>
                <w:color w:val="000000"/>
              </w:rPr>
              <w:t>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B27" w:rsidRPr="00214C3B" w:rsidRDefault="00FB7B27" w:rsidP="000234DC">
            <w:pPr>
              <w:rPr>
                <w:color w:val="000000"/>
              </w:rPr>
            </w:pPr>
            <w:r w:rsidRPr="00214C3B">
              <w:rPr>
                <w:color w:val="000000"/>
              </w:rPr>
              <w:t> </w:t>
            </w:r>
          </w:p>
        </w:tc>
      </w:tr>
      <w:tr w:rsidR="00FB7B27" w:rsidRPr="00214C3B" w:rsidTr="000234DC">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Pr>
                <w:color w:val="000000"/>
              </w:rPr>
              <w:t>МЈ</w:t>
            </w:r>
          </w:p>
        </w:tc>
        <w:tc>
          <w:tcPr>
            <w:tcW w:w="5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1</w:t>
            </w:r>
          </w:p>
        </w:tc>
        <w:tc>
          <w:tcPr>
            <w:tcW w:w="64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1</w:t>
            </w:r>
          </w:p>
        </w:tc>
        <w:tc>
          <w:tcPr>
            <w:tcW w:w="64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1</w:t>
            </w:r>
          </w:p>
        </w:tc>
        <w:tc>
          <w:tcPr>
            <w:tcW w:w="5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1</w:t>
            </w:r>
          </w:p>
        </w:tc>
        <w:tc>
          <w:tcPr>
            <w:tcW w:w="66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6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5</w:t>
            </w:r>
          </w:p>
        </w:tc>
        <w:tc>
          <w:tcPr>
            <w:tcW w:w="70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760" w:type="dxa"/>
            <w:tcBorders>
              <w:top w:val="nil"/>
              <w:left w:val="nil"/>
              <w:bottom w:val="single" w:sz="4" w:space="0" w:color="auto"/>
              <w:right w:val="nil"/>
            </w:tcBorders>
            <w:shd w:val="clear" w:color="auto" w:fill="auto"/>
            <w:vAlign w:val="center"/>
            <w:hideMark/>
          </w:tcPr>
          <w:p w:rsidR="00FB7B27" w:rsidRPr="00214C3B" w:rsidRDefault="00FB7B27" w:rsidP="000234DC">
            <w:pPr>
              <w:jc w:val="right"/>
              <w:rPr>
                <w:b/>
                <w:color w:val="000000"/>
              </w:rPr>
            </w:pPr>
            <w:r w:rsidRPr="00214C3B">
              <w:rPr>
                <w:b/>
                <w:color w:val="000000"/>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B27" w:rsidRPr="00E304EF" w:rsidRDefault="00FB7B27" w:rsidP="000234DC">
            <w:pPr>
              <w:jc w:val="center"/>
              <w:rPr>
                <w:b/>
                <w:color w:val="000000"/>
              </w:rPr>
            </w:pPr>
            <w:r w:rsidRPr="00E304EF">
              <w:rPr>
                <w:b/>
                <w:color w:val="000000"/>
              </w:rPr>
              <w:t>9</w:t>
            </w:r>
          </w:p>
        </w:tc>
      </w:tr>
      <w:tr w:rsidR="00FB7B27" w:rsidRPr="00214C3B" w:rsidTr="000234DC">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Pr>
                <w:color w:val="000000"/>
              </w:rPr>
              <w:t>СЈ</w:t>
            </w:r>
          </w:p>
        </w:tc>
        <w:tc>
          <w:tcPr>
            <w:tcW w:w="5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64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0</w:t>
            </w:r>
          </w:p>
        </w:tc>
        <w:tc>
          <w:tcPr>
            <w:tcW w:w="64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5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0</w:t>
            </w:r>
          </w:p>
        </w:tc>
        <w:tc>
          <w:tcPr>
            <w:tcW w:w="66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2</w:t>
            </w:r>
          </w:p>
        </w:tc>
        <w:tc>
          <w:tcPr>
            <w:tcW w:w="6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1</w:t>
            </w:r>
          </w:p>
        </w:tc>
        <w:tc>
          <w:tcPr>
            <w:tcW w:w="70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2</w:t>
            </w:r>
          </w:p>
        </w:tc>
        <w:tc>
          <w:tcPr>
            <w:tcW w:w="760" w:type="dxa"/>
            <w:tcBorders>
              <w:top w:val="nil"/>
              <w:left w:val="nil"/>
              <w:bottom w:val="single" w:sz="4" w:space="0" w:color="auto"/>
              <w:right w:val="nil"/>
            </w:tcBorders>
            <w:shd w:val="clear" w:color="auto" w:fill="auto"/>
            <w:vAlign w:val="center"/>
            <w:hideMark/>
          </w:tcPr>
          <w:p w:rsidR="00FB7B27" w:rsidRPr="00214C3B" w:rsidRDefault="00FB7B27" w:rsidP="000234DC">
            <w:pPr>
              <w:jc w:val="right"/>
              <w:rPr>
                <w:b/>
                <w:color w:val="000000"/>
              </w:rPr>
            </w:pPr>
            <w:r w:rsidRPr="00214C3B">
              <w:rPr>
                <w:b/>
                <w:color w:val="000000"/>
              </w:rPr>
              <w:t>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1</w:t>
            </w:r>
          </w:p>
        </w:tc>
      </w:tr>
      <w:tr w:rsidR="00FB7B27" w:rsidRPr="00214C3B" w:rsidTr="000234DC">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Pr>
                <w:color w:val="000000"/>
              </w:rPr>
              <w:t>ЕЈ</w:t>
            </w:r>
          </w:p>
        </w:tc>
        <w:tc>
          <w:tcPr>
            <w:tcW w:w="5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4</w:t>
            </w:r>
          </w:p>
        </w:tc>
        <w:tc>
          <w:tcPr>
            <w:tcW w:w="64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2</w:t>
            </w:r>
          </w:p>
        </w:tc>
        <w:tc>
          <w:tcPr>
            <w:tcW w:w="64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6</w:t>
            </w:r>
          </w:p>
        </w:tc>
        <w:tc>
          <w:tcPr>
            <w:tcW w:w="5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2</w:t>
            </w:r>
          </w:p>
        </w:tc>
        <w:tc>
          <w:tcPr>
            <w:tcW w:w="66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2</w:t>
            </w:r>
          </w:p>
        </w:tc>
        <w:tc>
          <w:tcPr>
            <w:tcW w:w="6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2</w:t>
            </w:r>
          </w:p>
        </w:tc>
        <w:tc>
          <w:tcPr>
            <w:tcW w:w="70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1</w:t>
            </w:r>
          </w:p>
        </w:tc>
        <w:tc>
          <w:tcPr>
            <w:tcW w:w="760" w:type="dxa"/>
            <w:tcBorders>
              <w:top w:val="nil"/>
              <w:left w:val="nil"/>
              <w:bottom w:val="single" w:sz="4" w:space="0" w:color="auto"/>
              <w:right w:val="nil"/>
            </w:tcBorders>
            <w:shd w:val="clear" w:color="auto" w:fill="auto"/>
            <w:vAlign w:val="center"/>
            <w:hideMark/>
          </w:tcPr>
          <w:p w:rsidR="00FB7B27" w:rsidRPr="00214C3B" w:rsidRDefault="00FB7B27" w:rsidP="000234DC">
            <w:pPr>
              <w:jc w:val="right"/>
              <w:rPr>
                <w:b/>
                <w:color w:val="000000"/>
              </w:rPr>
            </w:pPr>
            <w:r w:rsidRPr="00214C3B">
              <w:rPr>
                <w:b/>
                <w:color w:val="000000"/>
              </w:rPr>
              <w:t>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6</w:t>
            </w:r>
          </w:p>
        </w:tc>
      </w:tr>
      <w:tr w:rsidR="00FB7B27" w:rsidRPr="00214C3B" w:rsidTr="000234DC">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Pr>
                <w:color w:val="000000"/>
              </w:rPr>
              <w:t>ИСТ</w:t>
            </w:r>
          </w:p>
        </w:tc>
        <w:tc>
          <w:tcPr>
            <w:tcW w:w="5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3</w:t>
            </w:r>
          </w:p>
        </w:tc>
        <w:tc>
          <w:tcPr>
            <w:tcW w:w="64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2</w:t>
            </w:r>
          </w:p>
        </w:tc>
        <w:tc>
          <w:tcPr>
            <w:tcW w:w="64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1</w:t>
            </w:r>
          </w:p>
        </w:tc>
        <w:tc>
          <w:tcPr>
            <w:tcW w:w="5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2</w:t>
            </w:r>
          </w:p>
        </w:tc>
        <w:tc>
          <w:tcPr>
            <w:tcW w:w="66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1</w:t>
            </w:r>
          </w:p>
        </w:tc>
        <w:tc>
          <w:tcPr>
            <w:tcW w:w="6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7</w:t>
            </w:r>
          </w:p>
        </w:tc>
        <w:tc>
          <w:tcPr>
            <w:tcW w:w="70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760" w:type="dxa"/>
            <w:tcBorders>
              <w:top w:val="nil"/>
              <w:left w:val="nil"/>
              <w:bottom w:val="single" w:sz="4" w:space="0" w:color="auto"/>
              <w:right w:val="nil"/>
            </w:tcBorders>
            <w:shd w:val="clear" w:color="auto" w:fill="auto"/>
            <w:vAlign w:val="center"/>
            <w:hideMark/>
          </w:tcPr>
          <w:p w:rsidR="00FB7B27" w:rsidRPr="00214C3B" w:rsidRDefault="00FB7B27" w:rsidP="000234DC">
            <w:pPr>
              <w:jc w:val="right"/>
              <w:rPr>
                <w:b/>
                <w:color w:val="000000"/>
              </w:rPr>
            </w:pPr>
            <w:r w:rsidRPr="00214C3B">
              <w:rPr>
                <w:b/>
                <w:color w:val="000000"/>
              </w:rPr>
              <w:t>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11</w:t>
            </w:r>
          </w:p>
        </w:tc>
      </w:tr>
      <w:tr w:rsidR="00FB7B27" w:rsidRPr="00214C3B" w:rsidTr="000234DC">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Pr>
                <w:color w:val="000000"/>
              </w:rPr>
              <w:t>ГЕО</w:t>
            </w:r>
          </w:p>
        </w:tc>
        <w:tc>
          <w:tcPr>
            <w:tcW w:w="5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8</w:t>
            </w:r>
          </w:p>
        </w:tc>
        <w:tc>
          <w:tcPr>
            <w:tcW w:w="64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1</w:t>
            </w:r>
          </w:p>
        </w:tc>
        <w:tc>
          <w:tcPr>
            <w:tcW w:w="64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1</w:t>
            </w:r>
          </w:p>
        </w:tc>
        <w:tc>
          <w:tcPr>
            <w:tcW w:w="5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1</w:t>
            </w:r>
          </w:p>
        </w:tc>
        <w:tc>
          <w:tcPr>
            <w:tcW w:w="66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6</w:t>
            </w:r>
          </w:p>
        </w:tc>
        <w:tc>
          <w:tcPr>
            <w:tcW w:w="6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11</w:t>
            </w:r>
          </w:p>
        </w:tc>
        <w:tc>
          <w:tcPr>
            <w:tcW w:w="70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5</w:t>
            </w:r>
          </w:p>
        </w:tc>
        <w:tc>
          <w:tcPr>
            <w:tcW w:w="760" w:type="dxa"/>
            <w:tcBorders>
              <w:top w:val="nil"/>
              <w:left w:val="nil"/>
              <w:bottom w:val="single" w:sz="4" w:space="0" w:color="auto"/>
              <w:right w:val="nil"/>
            </w:tcBorders>
            <w:shd w:val="clear" w:color="auto" w:fill="auto"/>
            <w:vAlign w:val="center"/>
            <w:hideMark/>
          </w:tcPr>
          <w:p w:rsidR="00FB7B27" w:rsidRPr="00214C3B" w:rsidRDefault="00FB7B27" w:rsidP="000234DC">
            <w:pPr>
              <w:jc w:val="right"/>
              <w:rPr>
                <w:b/>
                <w:color w:val="000000"/>
              </w:rPr>
            </w:pPr>
            <w:r w:rsidRPr="00214C3B">
              <w:rPr>
                <w:b/>
                <w:color w:val="000000"/>
              </w:rPr>
              <w:t>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16</w:t>
            </w:r>
          </w:p>
        </w:tc>
      </w:tr>
      <w:tr w:rsidR="00FB7B27" w:rsidRPr="00214C3B" w:rsidTr="000234DC">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Pr>
                <w:color w:val="000000"/>
              </w:rPr>
              <w:t>ФИЗ</w:t>
            </w:r>
          </w:p>
        </w:tc>
        <w:tc>
          <w:tcPr>
            <w:tcW w:w="5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64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0</w:t>
            </w:r>
          </w:p>
        </w:tc>
        <w:tc>
          <w:tcPr>
            <w:tcW w:w="64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3</w:t>
            </w:r>
          </w:p>
        </w:tc>
        <w:tc>
          <w:tcPr>
            <w:tcW w:w="5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0</w:t>
            </w:r>
          </w:p>
        </w:tc>
        <w:tc>
          <w:tcPr>
            <w:tcW w:w="66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6</w:t>
            </w:r>
          </w:p>
        </w:tc>
        <w:tc>
          <w:tcPr>
            <w:tcW w:w="6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9</w:t>
            </w:r>
          </w:p>
        </w:tc>
        <w:tc>
          <w:tcPr>
            <w:tcW w:w="70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5</w:t>
            </w:r>
          </w:p>
        </w:tc>
        <w:tc>
          <w:tcPr>
            <w:tcW w:w="760" w:type="dxa"/>
            <w:tcBorders>
              <w:top w:val="nil"/>
              <w:left w:val="nil"/>
              <w:bottom w:val="single" w:sz="4" w:space="0" w:color="auto"/>
              <w:right w:val="nil"/>
            </w:tcBorders>
            <w:shd w:val="clear" w:color="auto" w:fill="auto"/>
            <w:vAlign w:val="center"/>
            <w:hideMark/>
          </w:tcPr>
          <w:p w:rsidR="00FB7B27" w:rsidRPr="00214C3B" w:rsidRDefault="00FB7B27" w:rsidP="000234DC">
            <w:pPr>
              <w:jc w:val="right"/>
              <w:rPr>
                <w:b/>
                <w:color w:val="000000"/>
              </w:rPr>
            </w:pPr>
            <w:r w:rsidRPr="00214C3B">
              <w:rPr>
                <w:b/>
                <w:color w:val="000000"/>
              </w:rPr>
              <w:t>6</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14</w:t>
            </w:r>
          </w:p>
        </w:tc>
      </w:tr>
      <w:tr w:rsidR="00FB7B27" w:rsidRPr="00214C3B" w:rsidTr="000234DC">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Pr>
                <w:color w:val="000000"/>
              </w:rPr>
              <w:t>МАТ</w:t>
            </w:r>
          </w:p>
        </w:tc>
        <w:tc>
          <w:tcPr>
            <w:tcW w:w="5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1</w:t>
            </w:r>
          </w:p>
        </w:tc>
        <w:tc>
          <w:tcPr>
            <w:tcW w:w="64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4</w:t>
            </w:r>
          </w:p>
        </w:tc>
        <w:tc>
          <w:tcPr>
            <w:tcW w:w="64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5</w:t>
            </w:r>
          </w:p>
        </w:tc>
        <w:tc>
          <w:tcPr>
            <w:tcW w:w="5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4</w:t>
            </w:r>
          </w:p>
        </w:tc>
        <w:tc>
          <w:tcPr>
            <w:tcW w:w="66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5</w:t>
            </w:r>
          </w:p>
        </w:tc>
        <w:tc>
          <w:tcPr>
            <w:tcW w:w="6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11</w:t>
            </w:r>
          </w:p>
        </w:tc>
        <w:tc>
          <w:tcPr>
            <w:tcW w:w="70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7</w:t>
            </w:r>
          </w:p>
        </w:tc>
        <w:tc>
          <w:tcPr>
            <w:tcW w:w="760" w:type="dxa"/>
            <w:tcBorders>
              <w:top w:val="nil"/>
              <w:left w:val="nil"/>
              <w:bottom w:val="single" w:sz="4" w:space="0" w:color="auto"/>
              <w:right w:val="nil"/>
            </w:tcBorders>
            <w:shd w:val="clear" w:color="auto" w:fill="auto"/>
            <w:vAlign w:val="center"/>
            <w:hideMark/>
          </w:tcPr>
          <w:p w:rsidR="00FB7B27" w:rsidRPr="00214C3B" w:rsidRDefault="00FB7B27" w:rsidP="000234DC">
            <w:pPr>
              <w:jc w:val="right"/>
              <w:rPr>
                <w:b/>
                <w:color w:val="000000"/>
              </w:rPr>
            </w:pPr>
            <w:r w:rsidRPr="00214C3B">
              <w:rPr>
                <w:b/>
                <w:color w:val="000000"/>
              </w:rPr>
              <w:t>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22</w:t>
            </w:r>
          </w:p>
        </w:tc>
      </w:tr>
      <w:tr w:rsidR="00FB7B27" w:rsidRPr="00214C3B" w:rsidTr="000234DC">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Pr>
                <w:color w:val="000000"/>
              </w:rPr>
              <w:t>БИО</w:t>
            </w:r>
          </w:p>
        </w:tc>
        <w:tc>
          <w:tcPr>
            <w:tcW w:w="5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2</w:t>
            </w:r>
          </w:p>
        </w:tc>
        <w:tc>
          <w:tcPr>
            <w:tcW w:w="64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1</w:t>
            </w:r>
          </w:p>
        </w:tc>
        <w:tc>
          <w:tcPr>
            <w:tcW w:w="64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5</w:t>
            </w:r>
          </w:p>
        </w:tc>
        <w:tc>
          <w:tcPr>
            <w:tcW w:w="5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1</w:t>
            </w:r>
          </w:p>
        </w:tc>
        <w:tc>
          <w:tcPr>
            <w:tcW w:w="66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8</w:t>
            </w:r>
          </w:p>
        </w:tc>
        <w:tc>
          <w:tcPr>
            <w:tcW w:w="6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6</w:t>
            </w:r>
          </w:p>
        </w:tc>
        <w:tc>
          <w:tcPr>
            <w:tcW w:w="70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2</w:t>
            </w:r>
          </w:p>
        </w:tc>
        <w:tc>
          <w:tcPr>
            <w:tcW w:w="760" w:type="dxa"/>
            <w:tcBorders>
              <w:top w:val="nil"/>
              <w:left w:val="nil"/>
              <w:bottom w:val="single" w:sz="4" w:space="0" w:color="auto"/>
              <w:right w:val="nil"/>
            </w:tcBorders>
            <w:shd w:val="clear" w:color="auto" w:fill="auto"/>
            <w:vAlign w:val="center"/>
            <w:hideMark/>
          </w:tcPr>
          <w:p w:rsidR="00FB7B27" w:rsidRPr="00214C3B" w:rsidRDefault="00FB7B27" w:rsidP="000234DC">
            <w:pPr>
              <w:jc w:val="right"/>
              <w:rPr>
                <w:b/>
                <w:color w:val="000000"/>
              </w:rPr>
            </w:pPr>
            <w:r w:rsidRPr="00214C3B">
              <w:rPr>
                <w:b/>
                <w:color w:val="000000"/>
              </w:rPr>
              <w:t>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12</w:t>
            </w:r>
          </w:p>
        </w:tc>
      </w:tr>
      <w:tr w:rsidR="00FB7B27" w:rsidRPr="00214C3B" w:rsidTr="000234DC">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B7B27" w:rsidRPr="00214C3B" w:rsidRDefault="00FB7B27" w:rsidP="000234DC">
            <w:pPr>
              <w:rPr>
                <w:color w:val="000000"/>
              </w:rPr>
            </w:pPr>
            <w:r>
              <w:rPr>
                <w:color w:val="000000"/>
              </w:rPr>
              <w:t>ХЕМ</w:t>
            </w:r>
          </w:p>
        </w:tc>
        <w:tc>
          <w:tcPr>
            <w:tcW w:w="5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64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0</w:t>
            </w:r>
          </w:p>
        </w:tc>
        <w:tc>
          <w:tcPr>
            <w:tcW w:w="64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5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0</w:t>
            </w:r>
          </w:p>
        </w:tc>
        <w:tc>
          <w:tcPr>
            <w:tcW w:w="66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1</w:t>
            </w:r>
          </w:p>
        </w:tc>
        <w:tc>
          <w:tcPr>
            <w:tcW w:w="68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0</w:t>
            </w:r>
          </w:p>
        </w:tc>
        <w:tc>
          <w:tcPr>
            <w:tcW w:w="700" w:type="dxa"/>
            <w:tcBorders>
              <w:top w:val="nil"/>
              <w:left w:val="nil"/>
              <w:bottom w:val="single" w:sz="4"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760" w:type="dxa"/>
            <w:tcBorders>
              <w:top w:val="nil"/>
              <w:left w:val="nil"/>
              <w:bottom w:val="single" w:sz="4" w:space="0" w:color="auto"/>
              <w:right w:val="nil"/>
            </w:tcBorders>
            <w:shd w:val="clear" w:color="auto" w:fill="auto"/>
            <w:vAlign w:val="center"/>
            <w:hideMark/>
          </w:tcPr>
          <w:p w:rsidR="00FB7B27" w:rsidRPr="00214C3B" w:rsidRDefault="00FB7B27" w:rsidP="000234DC">
            <w:pPr>
              <w:jc w:val="right"/>
              <w:rPr>
                <w:b/>
                <w:color w:val="000000"/>
              </w:rPr>
            </w:pPr>
            <w:r w:rsidRPr="00214C3B">
              <w:rPr>
                <w:b/>
                <w:color w:val="000000"/>
              </w:rPr>
              <w:t>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2</w:t>
            </w:r>
          </w:p>
        </w:tc>
      </w:tr>
      <w:tr w:rsidR="00FB7B27" w:rsidRPr="00214C3B" w:rsidTr="000234DC">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FB7B27" w:rsidRPr="00214C3B" w:rsidRDefault="00FB7B27" w:rsidP="000234DC">
            <w:pPr>
              <w:rPr>
                <w:color w:val="000000"/>
              </w:rPr>
            </w:pPr>
            <w:r>
              <w:rPr>
                <w:color w:val="000000"/>
              </w:rPr>
              <w:t>Њ</w:t>
            </w:r>
          </w:p>
        </w:tc>
        <w:tc>
          <w:tcPr>
            <w:tcW w:w="580" w:type="dxa"/>
            <w:tcBorders>
              <w:top w:val="nil"/>
              <w:left w:val="nil"/>
              <w:bottom w:val="single" w:sz="8"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640" w:type="dxa"/>
            <w:tcBorders>
              <w:top w:val="nil"/>
              <w:left w:val="nil"/>
              <w:bottom w:val="single" w:sz="8"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0</w:t>
            </w:r>
          </w:p>
        </w:tc>
        <w:tc>
          <w:tcPr>
            <w:tcW w:w="640" w:type="dxa"/>
            <w:tcBorders>
              <w:top w:val="nil"/>
              <w:left w:val="nil"/>
              <w:bottom w:val="single" w:sz="8"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580" w:type="dxa"/>
            <w:tcBorders>
              <w:top w:val="nil"/>
              <w:left w:val="nil"/>
              <w:bottom w:val="single" w:sz="8"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1</w:t>
            </w:r>
          </w:p>
        </w:tc>
        <w:tc>
          <w:tcPr>
            <w:tcW w:w="660" w:type="dxa"/>
            <w:tcBorders>
              <w:top w:val="nil"/>
              <w:left w:val="nil"/>
              <w:bottom w:val="single" w:sz="8" w:space="0" w:color="auto"/>
              <w:right w:val="single" w:sz="4" w:space="0" w:color="auto"/>
            </w:tcBorders>
            <w:shd w:val="clear" w:color="auto" w:fill="auto"/>
            <w:vAlign w:val="center"/>
            <w:hideMark/>
          </w:tcPr>
          <w:p w:rsidR="00FB7B27" w:rsidRPr="00214C3B" w:rsidRDefault="00FB7B27" w:rsidP="000234DC">
            <w:pPr>
              <w:jc w:val="right"/>
              <w:rPr>
                <w:color w:val="000000"/>
              </w:rPr>
            </w:pPr>
            <w:r w:rsidRPr="00214C3B">
              <w:rPr>
                <w:color w:val="000000"/>
              </w:rPr>
              <w:t>0</w:t>
            </w:r>
          </w:p>
        </w:tc>
        <w:tc>
          <w:tcPr>
            <w:tcW w:w="680" w:type="dxa"/>
            <w:tcBorders>
              <w:top w:val="nil"/>
              <w:left w:val="nil"/>
              <w:bottom w:val="single" w:sz="8" w:space="0" w:color="auto"/>
              <w:right w:val="single" w:sz="4" w:space="0" w:color="auto"/>
            </w:tcBorders>
            <w:shd w:val="clear" w:color="auto" w:fill="auto"/>
            <w:vAlign w:val="center"/>
            <w:hideMark/>
          </w:tcPr>
          <w:p w:rsidR="00FB7B27" w:rsidRPr="00214C3B" w:rsidRDefault="00FB7B27" w:rsidP="000234DC">
            <w:pPr>
              <w:jc w:val="right"/>
              <w:rPr>
                <w:b/>
                <w:color w:val="000000"/>
              </w:rPr>
            </w:pPr>
            <w:r w:rsidRPr="00214C3B">
              <w:rPr>
                <w:b/>
                <w:color w:val="000000"/>
              </w:rPr>
              <w:t>3</w:t>
            </w:r>
          </w:p>
        </w:tc>
        <w:tc>
          <w:tcPr>
            <w:tcW w:w="700" w:type="dxa"/>
            <w:tcBorders>
              <w:top w:val="nil"/>
              <w:left w:val="nil"/>
              <w:bottom w:val="single" w:sz="8" w:space="0" w:color="auto"/>
              <w:right w:val="single" w:sz="4" w:space="0" w:color="auto"/>
            </w:tcBorders>
            <w:shd w:val="clear" w:color="auto" w:fill="auto"/>
            <w:vAlign w:val="center"/>
            <w:hideMark/>
          </w:tcPr>
          <w:p w:rsidR="00FB7B27" w:rsidRPr="00214C3B" w:rsidRDefault="00FB7B27" w:rsidP="000234DC">
            <w:pPr>
              <w:rPr>
                <w:color w:val="000000"/>
              </w:rPr>
            </w:pPr>
            <w:r w:rsidRPr="00214C3B">
              <w:rPr>
                <w:color w:val="000000"/>
              </w:rPr>
              <w:t> </w:t>
            </w:r>
          </w:p>
        </w:tc>
        <w:tc>
          <w:tcPr>
            <w:tcW w:w="760" w:type="dxa"/>
            <w:tcBorders>
              <w:top w:val="nil"/>
              <w:left w:val="nil"/>
              <w:bottom w:val="single" w:sz="8" w:space="0" w:color="auto"/>
              <w:right w:val="nil"/>
            </w:tcBorders>
            <w:shd w:val="clear" w:color="auto" w:fill="auto"/>
            <w:vAlign w:val="center"/>
            <w:hideMark/>
          </w:tcPr>
          <w:p w:rsidR="00FB7B27" w:rsidRPr="00214C3B" w:rsidRDefault="00FB7B27" w:rsidP="000234DC">
            <w:pPr>
              <w:jc w:val="right"/>
              <w:rPr>
                <w:b/>
                <w:color w:val="000000"/>
              </w:rPr>
            </w:pPr>
            <w:r w:rsidRPr="00214C3B">
              <w:rPr>
                <w:b/>
                <w:color w:val="000000"/>
              </w:rPr>
              <w:t>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7</w:t>
            </w:r>
          </w:p>
        </w:tc>
      </w:tr>
      <w:tr w:rsidR="00FB7B27" w:rsidRPr="00214C3B" w:rsidTr="000234D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7B27" w:rsidRPr="00214C3B" w:rsidRDefault="00FB7B27" w:rsidP="000234DC">
            <w:pPr>
              <w:rPr>
                <w:color w:val="000000"/>
              </w:rPr>
            </w:pPr>
            <w:r>
              <w:rPr>
                <w:color w:val="000000"/>
              </w:rPr>
              <w:t>Укупно</w:t>
            </w:r>
          </w:p>
        </w:tc>
        <w:tc>
          <w:tcPr>
            <w:tcW w:w="580" w:type="dxa"/>
            <w:tcBorders>
              <w:top w:val="nil"/>
              <w:left w:val="nil"/>
              <w:bottom w:val="single" w:sz="4" w:space="0" w:color="auto"/>
              <w:right w:val="single" w:sz="4" w:space="0" w:color="auto"/>
            </w:tcBorders>
            <w:shd w:val="clear" w:color="auto" w:fill="auto"/>
            <w:noWrap/>
            <w:vAlign w:val="bottom"/>
            <w:hideMark/>
          </w:tcPr>
          <w:p w:rsidR="00FB7B27" w:rsidRPr="00214C3B" w:rsidRDefault="00FB7B27" w:rsidP="000234DC">
            <w:pPr>
              <w:jc w:val="right"/>
              <w:rPr>
                <w:color w:val="000000"/>
              </w:rPr>
            </w:pPr>
            <w:r w:rsidRPr="00214C3B">
              <w:rPr>
                <w:color w:val="000000"/>
              </w:rPr>
              <w:t>19</w:t>
            </w:r>
          </w:p>
        </w:tc>
        <w:tc>
          <w:tcPr>
            <w:tcW w:w="640" w:type="dxa"/>
            <w:tcBorders>
              <w:top w:val="nil"/>
              <w:left w:val="nil"/>
              <w:bottom w:val="single" w:sz="4" w:space="0" w:color="auto"/>
              <w:right w:val="single" w:sz="4" w:space="0" w:color="auto"/>
            </w:tcBorders>
            <w:shd w:val="clear" w:color="auto" w:fill="auto"/>
            <w:noWrap/>
            <w:vAlign w:val="bottom"/>
            <w:hideMark/>
          </w:tcPr>
          <w:p w:rsidR="00FB7B27" w:rsidRPr="00214C3B" w:rsidRDefault="00FB7B27" w:rsidP="000234DC">
            <w:pPr>
              <w:jc w:val="right"/>
              <w:rPr>
                <w:b/>
                <w:color w:val="000000"/>
              </w:rPr>
            </w:pPr>
            <w:r w:rsidRPr="00214C3B">
              <w:rPr>
                <w:b/>
                <w:color w:val="000000"/>
              </w:rPr>
              <w:t>11</w:t>
            </w:r>
          </w:p>
        </w:tc>
        <w:tc>
          <w:tcPr>
            <w:tcW w:w="640" w:type="dxa"/>
            <w:tcBorders>
              <w:top w:val="nil"/>
              <w:left w:val="nil"/>
              <w:bottom w:val="single" w:sz="4" w:space="0" w:color="auto"/>
              <w:right w:val="single" w:sz="4" w:space="0" w:color="auto"/>
            </w:tcBorders>
            <w:shd w:val="clear" w:color="auto" w:fill="auto"/>
            <w:noWrap/>
            <w:vAlign w:val="bottom"/>
            <w:hideMark/>
          </w:tcPr>
          <w:p w:rsidR="00FB7B27" w:rsidRPr="00214C3B" w:rsidRDefault="00FB7B27" w:rsidP="000234DC">
            <w:pPr>
              <w:jc w:val="right"/>
              <w:rPr>
                <w:color w:val="000000"/>
              </w:rPr>
            </w:pPr>
            <w:r w:rsidRPr="00214C3B">
              <w:rPr>
                <w:color w:val="000000"/>
              </w:rPr>
              <w:t>22</w:t>
            </w:r>
          </w:p>
        </w:tc>
        <w:tc>
          <w:tcPr>
            <w:tcW w:w="580" w:type="dxa"/>
            <w:tcBorders>
              <w:top w:val="nil"/>
              <w:left w:val="nil"/>
              <w:bottom w:val="single" w:sz="4" w:space="0" w:color="auto"/>
              <w:right w:val="single" w:sz="4" w:space="0" w:color="auto"/>
            </w:tcBorders>
            <w:shd w:val="clear" w:color="auto" w:fill="auto"/>
            <w:noWrap/>
            <w:vAlign w:val="bottom"/>
            <w:hideMark/>
          </w:tcPr>
          <w:p w:rsidR="00FB7B27" w:rsidRPr="00214C3B" w:rsidRDefault="00FB7B27" w:rsidP="000234DC">
            <w:pPr>
              <w:jc w:val="right"/>
              <w:rPr>
                <w:b/>
                <w:color w:val="000000"/>
              </w:rPr>
            </w:pPr>
            <w:r w:rsidRPr="00214C3B">
              <w:rPr>
                <w:b/>
                <w:color w:val="000000"/>
              </w:rPr>
              <w:t>11</w:t>
            </w:r>
          </w:p>
        </w:tc>
        <w:tc>
          <w:tcPr>
            <w:tcW w:w="660" w:type="dxa"/>
            <w:tcBorders>
              <w:top w:val="nil"/>
              <w:left w:val="nil"/>
              <w:bottom w:val="single" w:sz="4" w:space="0" w:color="auto"/>
              <w:right w:val="single" w:sz="4" w:space="0" w:color="auto"/>
            </w:tcBorders>
            <w:shd w:val="clear" w:color="auto" w:fill="auto"/>
            <w:noWrap/>
            <w:vAlign w:val="bottom"/>
            <w:hideMark/>
          </w:tcPr>
          <w:p w:rsidR="00FB7B27" w:rsidRPr="00214C3B" w:rsidRDefault="00FB7B27" w:rsidP="000234DC">
            <w:pPr>
              <w:jc w:val="right"/>
              <w:rPr>
                <w:color w:val="000000"/>
              </w:rPr>
            </w:pPr>
            <w:r w:rsidRPr="00214C3B">
              <w:rPr>
                <w:color w:val="000000"/>
              </w:rPr>
              <w:t>31</w:t>
            </w:r>
          </w:p>
        </w:tc>
        <w:tc>
          <w:tcPr>
            <w:tcW w:w="680" w:type="dxa"/>
            <w:tcBorders>
              <w:top w:val="nil"/>
              <w:left w:val="nil"/>
              <w:bottom w:val="single" w:sz="4" w:space="0" w:color="auto"/>
              <w:right w:val="single" w:sz="4" w:space="0" w:color="auto"/>
            </w:tcBorders>
            <w:shd w:val="clear" w:color="auto" w:fill="auto"/>
            <w:noWrap/>
            <w:vAlign w:val="bottom"/>
            <w:hideMark/>
          </w:tcPr>
          <w:p w:rsidR="00FB7B27" w:rsidRPr="00214C3B" w:rsidRDefault="00FB7B27" w:rsidP="000234DC">
            <w:pPr>
              <w:jc w:val="right"/>
              <w:rPr>
                <w:b/>
                <w:color w:val="000000"/>
              </w:rPr>
            </w:pPr>
            <w:r w:rsidRPr="00214C3B">
              <w:rPr>
                <w:b/>
                <w:color w:val="000000"/>
              </w:rPr>
              <w:t>56</w:t>
            </w:r>
          </w:p>
        </w:tc>
        <w:tc>
          <w:tcPr>
            <w:tcW w:w="700" w:type="dxa"/>
            <w:tcBorders>
              <w:top w:val="nil"/>
              <w:left w:val="nil"/>
              <w:bottom w:val="single" w:sz="4" w:space="0" w:color="auto"/>
              <w:right w:val="single" w:sz="4" w:space="0" w:color="auto"/>
            </w:tcBorders>
            <w:shd w:val="clear" w:color="auto" w:fill="auto"/>
            <w:noWrap/>
            <w:vAlign w:val="bottom"/>
            <w:hideMark/>
          </w:tcPr>
          <w:p w:rsidR="00FB7B27" w:rsidRPr="00214C3B" w:rsidRDefault="00FB7B27" w:rsidP="000234DC">
            <w:pPr>
              <w:jc w:val="right"/>
              <w:rPr>
                <w:color w:val="000000"/>
              </w:rPr>
            </w:pPr>
            <w:r w:rsidRPr="00214C3B">
              <w:rPr>
                <w:color w:val="000000"/>
              </w:rPr>
              <w:t>22</w:t>
            </w:r>
          </w:p>
        </w:tc>
        <w:tc>
          <w:tcPr>
            <w:tcW w:w="760" w:type="dxa"/>
            <w:tcBorders>
              <w:top w:val="nil"/>
              <w:left w:val="nil"/>
              <w:bottom w:val="single" w:sz="4" w:space="0" w:color="auto"/>
              <w:right w:val="single" w:sz="4" w:space="0" w:color="auto"/>
            </w:tcBorders>
            <w:shd w:val="clear" w:color="auto" w:fill="auto"/>
            <w:noWrap/>
            <w:vAlign w:val="bottom"/>
            <w:hideMark/>
          </w:tcPr>
          <w:p w:rsidR="00FB7B27" w:rsidRPr="00214C3B" w:rsidRDefault="00FB7B27" w:rsidP="000234DC">
            <w:pPr>
              <w:jc w:val="right"/>
              <w:rPr>
                <w:b/>
                <w:color w:val="000000"/>
              </w:rPr>
            </w:pPr>
            <w:r w:rsidRPr="00214C3B">
              <w:rPr>
                <w:b/>
                <w:color w:val="000000"/>
              </w:rPr>
              <w:t>24</w:t>
            </w:r>
          </w:p>
        </w:tc>
        <w:tc>
          <w:tcPr>
            <w:tcW w:w="960" w:type="dxa"/>
            <w:tcBorders>
              <w:top w:val="nil"/>
              <w:left w:val="nil"/>
              <w:bottom w:val="single" w:sz="4" w:space="0" w:color="auto"/>
              <w:right w:val="single" w:sz="4"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100</w:t>
            </w:r>
          </w:p>
        </w:tc>
      </w:tr>
    </w:tbl>
    <w:p w:rsidR="00FB7B27" w:rsidRDefault="00FB7B27" w:rsidP="00FB7B27"/>
    <w:p w:rsidR="00FB7B27" w:rsidRDefault="00FB7B27" w:rsidP="00FB7B27">
      <w:pPr>
        <w:rPr>
          <w:b/>
        </w:rPr>
      </w:pPr>
      <w:r>
        <w:t>Укупно је било 100</w:t>
      </w:r>
      <w:r w:rsidRPr="00A40E1C">
        <w:t xml:space="preserve"> опомена у вишим разредима, што је мање у односу на јединице у првом полугодишту. Смањењу овог броја допринела је изра</w:t>
      </w:r>
      <w:r>
        <w:t>да ИОП-а за ученике</w:t>
      </w:r>
      <w:r w:rsidRPr="00A40E1C">
        <w:t xml:space="preserve">. </w:t>
      </w:r>
      <w:r w:rsidRPr="00A40E1C">
        <w:rPr>
          <w:lang w:val="sr-Latn-CS"/>
        </w:rPr>
        <w:t xml:space="preserve">Препоруке за унапређивање постигнућа ученика из свих предмета код којих нису показали позитиван успех: </w:t>
      </w:r>
      <w:r w:rsidRPr="00A40E1C">
        <w:t xml:space="preserve">допунска настава, </w:t>
      </w:r>
      <w:r w:rsidRPr="00A40E1C">
        <w:rPr>
          <w:lang w:val="sr-Latn-CS"/>
        </w:rPr>
        <w:t>мотивација ученика на часу и примена индивидуализације у настави, прилагођавање наставног садржаја индивидуалним карактеристикама ученика</w:t>
      </w:r>
      <w:r w:rsidRPr="00A40E1C">
        <w:t>, примена ИОП-а.</w:t>
      </w:r>
    </w:p>
    <w:p w:rsidR="00FB7B27" w:rsidRDefault="00FB7B27" w:rsidP="00FB7B27"/>
    <w:tbl>
      <w:tblPr>
        <w:tblW w:w="6720" w:type="dxa"/>
        <w:tblInd w:w="98" w:type="dxa"/>
        <w:tblLook w:val="04A0" w:firstRow="1" w:lastRow="0" w:firstColumn="1" w:lastColumn="0" w:noHBand="0" w:noVBand="1"/>
      </w:tblPr>
      <w:tblGrid>
        <w:gridCol w:w="1102"/>
        <w:gridCol w:w="934"/>
        <w:gridCol w:w="938"/>
        <w:gridCol w:w="935"/>
        <w:gridCol w:w="938"/>
        <w:gridCol w:w="935"/>
        <w:gridCol w:w="938"/>
      </w:tblGrid>
      <w:tr w:rsidR="00FB7B27" w:rsidRPr="00E304EF" w:rsidTr="000234DC">
        <w:trPr>
          <w:trHeight w:val="900"/>
        </w:trPr>
        <w:tc>
          <w:tcPr>
            <w:tcW w:w="67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B7B27" w:rsidRPr="00E304EF" w:rsidRDefault="00FB7B27" w:rsidP="000234DC">
            <w:pPr>
              <w:jc w:val="center"/>
              <w:rPr>
                <w:b/>
                <w:bCs/>
                <w:i/>
                <w:iCs/>
                <w:color w:val="000000"/>
              </w:rPr>
            </w:pPr>
            <w:r>
              <w:rPr>
                <w:b/>
                <w:bCs/>
                <w:i/>
                <w:iCs/>
                <w:color w:val="000000"/>
              </w:rPr>
              <w:t>Број</w:t>
            </w:r>
            <w:r w:rsidRPr="00E304EF">
              <w:rPr>
                <w:b/>
                <w:bCs/>
                <w:i/>
                <w:iCs/>
                <w:color w:val="000000"/>
              </w:rPr>
              <w:t xml:space="preserve"> </w:t>
            </w:r>
            <w:r>
              <w:rPr>
                <w:b/>
                <w:bCs/>
                <w:i/>
                <w:iCs/>
                <w:color w:val="000000"/>
              </w:rPr>
              <w:t>опомена</w:t>
            </w:r>
            <w:r w:rsidRPr="00E304EF">
              <w:rPr>
                <w:b/>
                <w:bCs/>
                <w:i/>
                <w:iCs/>
                <w:color w:val="000000"/>
              </w:rPr>
              <w:t xml:space="preserve"> </w:t>
            </w:r>
            <w:r>
              <w:rPr>
                <w:b/>
                <w:bCs/>
                <w:i/>
                <w:iCs/>
                <w:color w:val="000000"/>
              </w:rPr>
              <w:t>по</w:t>
            </w:r>
            <w:r w:rsidRPr="00E304EF">
              <w:rPr>
                <w:b/>
                <w:bCs/>
                <w:i/>
                <w:iCs/>
                <w:color w:val="000000"/>
              </w:rPr>
              <w:t xml:space="preserve"> </w:t>
            </w:r>
            <w:r>
              <w:rPr>
                <w:b/>
                <w:bCs/>
                <w:i/>
                <w:iCs/>
                <w:color w:val="000000"/>
              </w:rPr>
              <w:t>предметима</w:t>
            </w:r>
            <w:r w:rsidRPr="00E304EF">
              <w:rPr>
                <w:b/>
                <w:bCs/>
                <w:i/>
                <w:iCs/>
                <w:color w:val="000000"/>
              </w:rPr>
              <w:t xml:space="preserve"> </w:t>
            </w:r>
            <w:r>
              <w:rPr>
                <w:b/>
                <w:bCs/>
                <w:i/>
                <w:iCs/>
                <w:color w:val="000000"/>
              </w:rPr>
              <w:t>и</w:t>
            </w:r>
            <w:r w:rsidRPr="00E304EF">
              <w:rPr>
                <w:b/>
                <w:bCs/>
                <w:i/>
                <w:iCs/>
                <w:color w:val="000000"/>
              </w:rPr>
              <w:t xml:space="preserve"> </w:t>
            </w:r>
            <w:r>
              <w:rPr>
                <w:b/>
                <w:bCs/>
                <w:i/>
                <w:iCs/>
                <w:color w:val="000000"/>
              </w:rPr>
              <w:t>разредима</w:t>
            </w:r>
            <w:r w:rsidRPr="00E304EF">
              <w:rPr>
                <w:b/>
                <w:bCs/>
                <w:i/>
                <w:iCs/>
                <w:color w:val="000000"/>
              </w:rPr>
              <w:t xml:space="preserve"> </w:t>
            </w:r>
            <w:r>
              <w:rPr>
                <w:b/>
                <w:bCs/>
                <w:i/>
                <w:iCs/>
                <w:color w:val="000000"/>
              </w:rPr>
              <w:t>на</w:t>
            </w:r>
            <w:r w:rsidRPr="00E304EF">
              <w:rPr>
                <w:b/>
                <w:bCs/>
                <w:i/>
                <w:iCs/>
                <w:color w:val="000000"/>
              </w:rPr>
              <w:t xml:space="preserve"> </w:t>
            </w:r>
            <w:r>
              <w:rPr>
                <w:b/>
                <w:bCs/>
                <w:i/>
                <w:iCs/>
                <w:color w:val="000000"/>
              </w:rPr>
              <w:t>крају</w:t>
            </w:r>
            <w:r w:rsidRPr="00E304EF">
              <w:rPr>
                <w:b/>
                <w:bCs/>
                <w:i/>
                <w:iCs/>
                <w:color w:val="000000"/>
              </w:rPr>
              <w:t xml:space="preserve"> 1.</w:t>
            </w:r>
            <w:r>
              <w:rPr>
                <w:b/>
                <w:bCs/>
                <w:i/>
                <w:iCs/>
                <w:color w:val="000000"/>
              </w:rPr>
              <w:t>полугодишта</w:t>
            </w:r>
            <w:r w:rsidRPr="00E304EF">
              <w:rPr>
                <w:b/>
                <w:bCs/>
                <w:i/>
                <w:iCs/>
                <w:color w:val="000000"/>
              </w:rPr>
              <w:t xml:space="preserve"> 2015/2016 </w:t>
            </w:r>
            <w:r>
              <w:rPr>
                <w:b/>
                <w:bCs/>
                <w:i/>
                <w:iCs/>
                <w:color w:val="000000"/>
              </w:rPr>
              <w:t>шк</w:t>
            </w:r>
            <w:r w:rsidRPr="00E304EF">
              <w:rPr>
                <w:b/>
                <w:bCs/>
                <w:i/>
                <w:iCs/>
                <w:color w:val="000000"/>
              </w:rPr>
              <w:t>.</w:t>
            </w:r>
            <w:r>
              <w:rPr>
                <w:b/>
                <w:bCs/>
                <w:i/>
                <w:iCs/>
                <w:color w:val="000000"/>
              </w:rPr>
              <w:t>год</w:t>
            </w:r>
            <w:r w:rsidRPr="00E304EF">
              <w:rPr>
                <w:b/>
                <w:bCs/>
                <w:i/>
                <w:iCs/>
                <w:color w:val="000000"/>
              </w:rPr>
              <w:t xml:space="preserve">. – </w:t>
            </w:r>
            <w:r>
              <w:rPr>
                <w:b/>
                <w:bCs/>
                <w:i/>
                <w:iCs/>
                <w:color w:val="000000"/>
              </w:rPr>
              <w:t>Нижи</w:t>
            </w:r>
            <w:r w:rsidRPr="00E304EF">
              <w:rPr>
                <w:b/>
                <w:bCs/>
                <w:i/>
                <w:iCs/>
                <w:color w:val="000000"/>
              </w:rPr>
              <w:t xml:space="preserve"> </w:t>
            </w:r>
            <w:r>
              <w:rPr>
                <w:b/>
                <w:bCs/>
                <w:i/>
                <w:iCs/>
                <w:color w:val="000000"/>
              </w:rPr>
              <w:t>разреди</w:t>
            </w:r>
          </w:p>
        </w:tc>
      </w:tr>
      <w:tr w:rsidR="00FB7B27" w:rsidRPr="00E304EF" w:rsidTr="000234DC">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B7B27" w:rsidRPr="00E304EF" w:rsidRDefault="00FB7B27" w:rsidP="000234DC">
            <w:pPr>
              <w:rPr>
                <w:color w:val="000000"/>
              </w:rPr>
            </w:pPr>
            <w:r>
              <w:rPr>
                <w:color w:val="000000"/>
              </w:rPr>
              <w:t>Предмет</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right"/>
              <w:rPr>
                <w:color w:val="000000"/>
              </w:rPr>
            </w:pPr>
            <w:r w:rsidRPr="00E304EF">
              <w:rPr>
                <w:color w:val="000000"/>
              </w:rPr>
              <w:t>2</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2.</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right"/>
              <w:rPr>
                <w:color w:val="000000"/>
              </w:rPr>
            </w:pPr>
            <w:r w:rsidRPr="00E304EF">
              <w:rPr>
                <w:color w:val="000000"/>
              </w:rPr>
              <w:t>3</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3.</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right"/>
              <w:rPr>
                <w:color w:val="000000"/>
              </w:rPr>
            </w:pPr>
            <w:r w:rsidRPr="00E304EF">
              <w:rPr>
                <w:color w:val="000000"/>
              </w:rPr>
              <w:t>4</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4.</w:t>
            </w:r>
          </w:p>
        </w:tc>
      </w:tr>
      <w:tr w:rsidR="00FB7B27" w:rsidRPr="00E304EF" w:rsidTr="000234DC">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B7B27" w:rsidRPr="00E304EF" w:rsidRDefault="00FB7B27" w:rsidP="000234DC">
            <w:pPr>
              <w:rPr>
                <w:color w:val="000000"/>
              </w:rPr>
            </w:pPr>
            <w:r>
              <w:rPr>
                <w:color w:val="000000"/>
              </w:rPr>
              <w:t>МЈ</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right"/>
              <w:rPr>
                <w:color w:val="000000"/>
              </w:rPr>
            </w:pPr>
            <w:r w:rsidRPr="00E304EF">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right"/>
              <w:rPr>
                <w:color w:val="000000"/>
              </w:rPr>
            </w:pPr>
            <w:r w:rsidRPr="00E304EF">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right"/>
              <w:rPr>
                <w:color w:val="000000"/>
              </w:rPr>
            </w:pPr>
            <w:r w:rsidRPr="00E304EF">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1</w:t>
            </w:r>
          </w:p>
        </w:tc>
      </w:tr>
      <w:tr w:rsidR="00FB7B27" w:rsidRPr="00E304EF" w:rsidTr="000234DC">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B7B27" w:rsidRPr="00E304EF" w:rsidRDefault="00FB7B27" w:rsidP="000234DC">
            <w:pPr>
              <w:rPr>
                <w:color w:val="000000"/>
              </w:rPr>
            </w:pPr>
            <w:r>
              <w:rPr>
                <w:color w:val="000000"/>
              </w:rPr>
              <w:t>МАТ</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right"/>
              <w:rPr>
                <w:color w:val="000000"/>
              </w:rPr>
            </w:pPr>
            <w:r w:rsidRPr="00E304EF">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right"/>
              <w:rPr>
                <w:color w:val="000000"/>
              </w:rPr>
            </w:pPr>
            <w:r w:rsidRPr="00E304EF">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right"/>
              <w:rPr>
                <w:color w:val="000000"/>
              </w:rPr>
            </w:pPr>
            <w:r w:rsidRPr="00E304EF">
              <w:rPr>
                <w:color w:val="000000"/>
              </w:rPr>
              <w:t>2</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4</w:t>
            </w:r>
          </w:p>
        </w:tc>
      </w:tr>
      <w:tr w:rsidR="00FB7B27" w:rsidRPr="00E304EF" w:rsidTr="000234DC">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B7B27" w:rsidRPr="00E304EF" w:rsidRDefault="00FB7B27" w:rsidP="000234DC">
            <w:pPr>
              <w:rPr>
                <w:color w:val="000000"/>
              </w:rPr>
            </w:pPr>
            <w:r>
              <w:rPr>
                <w:color w:val="000000"/>
              </w:rPr>
              <w:t>СОН</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right"/>
              <w:rPr>
                <w:color w:val="000000"/>
              </w:rPr>
            </w:pPr>
            <w:r w:rsidRPr="00E304EF">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right"/>
              <w:rPr>
                <w:color w:val="000000"/>
              </w:rPr>
            </w:pPr>
            <w:r w:rsidRPr="00E304EF">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right"/>
              <w:rPr>
                <w:color w:val="000000"/>
              </w:rPr>
            </w:pPr>
            <w:r w:rsidRPr="00E304EF">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0</w:t>
            </w:r>
          </w:p>
        </w:tc>
      </w:tr>
      <w:tr w:rsidR="00FB7B27" w:rsidRPr="00E304EF" w:rsidTr="000234DC">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B7B27" w:rsidRPr="00E304EF" w:rsidRDefault="00FB7B27" w:rsidP="000234DC">
            <w:pPr>
              <w:rPr>
                <w:color w:val="000000"/>
              </w:rPr>
            </w:pPr>
            <w:r>
              <w:rPr>
                <w:color w:val="000000"/>
              </w:rPr>
              <w:t>СЈ</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right"/>
              <w:rPr>
                <w:color w:val="000000"/>
              </w:rPr>
            </w:pPr>
            <w:r w:rsidRPr="00E304EF">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right"/>
              <w:rPr>
                <w:color w:val="000000"/>
              </w:rPr>
            </w:pPr>
            <w:r w:rsidRPr="00E304EF">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right"/>
              <w:rPr>
                <w:color w:val="000000"/>
              </w:rPr>
            </w:pPr>
            <w:r w:rsidRPr="00E304EF">
              <w:rPr>
                <w:color w:val="000000"/>
              </w:rPr>
              <w:t>1</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2</w:t>
            </w:r>
          </w:p>
        </w:tc>
      </w:tr>
      <w:tr w:rsidR="00FB7B27" w:rsidRPr="00E304EF" w:rsidTr="000234DC">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B7B27" w:rsidRPr="00E304EF" w:rsidRDefault="00FB7B27" w:rsidP="000234DC">
            <w:pPr>
              <w:rPr>
                <w:color w:val="000000"/>
              </w:rPr>
            </w:pPr>
            <w:r>
              <w:rPr>
                <w:color w:val="000000"/>
              </w:rPr>
              <w:t>ПиД</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right"/>
              <w:rPr>
                <w:color w:val="000000"/>
              </w:rPr>
            </w:pPr>
            <w:r w:rsidRPr="00E304EF">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right"/>
              <w:rPr>
                <w:color w:val="000000"/>
              </w:rPr>
            </w:pPr>
            <w:r w:rsidRPr="00E304EF">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right"/>
              <w:rPr>
                <w:color w:val="000000"/>
              </w:rPr>
            </w:pPr>
            <w:r w:rsidRPr="00E304EF">
              <w:rPr>
                <w:color w:val="000000"/>
              </w:rPr>
              <w:t>2</w:t>
            </w:r>
          </w:p>
        </w:tc>
        <w:tc>
          <w:tcPr>
            <w:tcW w:w="960" w:type="dxa"/>
            <w:tcBorders>
              <w:top w:val="nil"/>
              <w:left w:val="nil"/>
              <w:bottom w:val="single" w:sz="8" w:space="0" w:color="auto"/>
              <w:right w:val="single" w:sz="8" w:space="0" w:color="auto"/>
            </w:tcBorders>
            <w:shd w:val="clear" w:color="auto" w:fill="auto"/>
            <w:vAlign w:val="center"/>
            <w:hideMark/>
          </w:tcPr>
          <w:p w:rsidR="00FB7B27" w:rsidRPr="00E304EF" w:rsidRDefault="00FB7B27" w:rsidP="000234DC">
            <w:pPr>
              <w:jc w:val="center"/>
              <w:rPr>
                <w:b/>
                <w:color w:val="000000"/>
              </w:rPr>
            </w:pPr>
            <w:r w:rsidRPr="00E304EF">
              <w:rPr>
                <w:b/>
                <w:color w:val="000000"/>
              </w:rPr>
              <w:t>3</w:t>
            </w:r>
          </w:p>
        </w:tc>
      </w:tr>
    </w:tbl>
    <w:p w:rsidR="00FB7B27" w:rsidRDefault="00FB7B27" w:rsidP="00FB7B27"/>
    <w:p w:rsidR="00FB7B27" w:rsidRPr="00A40E1C" w:rsidRDefault="00FB7B27" w:rsidP="00FB7B27">
      <w:pPr>
        <w:jc w:val="both"/>
        <w:rPr>
          <w:lang w:val="sr-Latn-CS"/>
        </w:rPr>
      </w:pPr>
      <w:r>
        <w:rPr>
          <w:lang w:val="ru-RU"/>
        </w:rPr>
        <w:t>У нижим одељењима има укупно 10</w:t>
      </w:r>
      <w:r w:rsidRPr="00A40E1C">
        <w:rPr>
          <w:lang w:val="ru-RU"/>
        </w:rPr>
        <w:t xml:space="preserve"> опомена. </w:t>
      </w:r>
      <w:r w:rsidRPr="00A40E1C">
        <w:rPr>
          <w:lang w:val="sr-Latn-CS"/>
        </w:rPr>
        <w:t>Из  добијених резултата о постигнућима ученика, може се уочити да мали број ученика није постигао позитиван успех из мађарског језика</w:t>
      </w:r>
      <w:r w:rsidRPr="00A40E1C">
        <w:t xml:space="preserve">, </w:t>
      </w:r>
      <w:r w:rsidRPr="00A40E1C">
        <w:rPr>
          <w:lang w:val="sr-Latn-CS"/>
        </w:rPr>
        <w:t xml:space="preserve">математике, и природе и друштва. </w:t>
      </w:r>
    </w:p>
    <w:p w:rsidR="00FB7B27" w:rsidRPr="00A40E1C" w:rsidRDefault="00FB7B27" w:rsidP="00FB7B27">
      <w:pPr>
        <w:jc w:val="both"/>
      </w:pPr>
      <w:r w:rsidRPr="00A40E1C">
        <w:rPr>
          <w:lang w:val="sr-Latn-CS"/>
        </w:rPr>
        <w:t>Препоруке за унапређивање постигнућа ученика: допунска настава, продужени боравак, мотивација ученика на часу и примена индивидуализације у настави, прилагођавање наставног садржаја индивидуалним карактеристикама ученика</w:t>
      </w:r>
      <w:r w:rsidRPr="00A40E1C">
        <w:t>, повеђавање сарадње са родитељима.</w:t>
      </w:r>
    </w:p>
    <w:p w:rsidR="00FB7B27" w:rsidRDefault="00FB7B27" w:rsidP="00FB7B27">
      <w:pPr>
        <w:rPr>
          <w:u w:val="single"/>
        </w:rPr>
      </w:pPr>
      <w:r>
        <w:rPr>
          <w:u w:val="single"/>
        </w:rPr>
        <w:br w:type="page"/>
      </w:r>
    </w:p>
    <w:p w:rsidR="00FB7B27" w:rsidRDefault="00FB7B27" w:rsidP="00FB7B27">
      <w:pPr>
        <w:rPr>
          <w:u w:val="single"/>
        </w:rPr>
      </w:pPr>
      <w:r w:rsidRPr="00E304EF">
        <w:rPr>
          <w:u w:val="single"/>
        </w:rPr>
        <w:lastRenderedPageBreak/>
        <w:t>4.НА КРАЈУ ДРУГОГ ПОЛУГОДИШТА 2015/2016.</w:t>
      </w:r>
    </w:p>
    <w:tbl>
      <w:tblPr>
        <w:tblW w:w="992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964"/>
        <w:gridCol w:w="1106"/>
        <w:gridCol w:w="1106"/>
        <w:gridCol w:w="1329"/>
        <w:gridCol w:w="1106"/>
        <w:gridCol w:w="1302"/>
        <w:gridCol w:w="576"/>
        <w:gridCol w:w="1353"/>
      </w:tblGrid>
      <w:tr w:rsidR="00FB7B27" w:rsidRPr="004C1802" w:rsidTr="000234DC">
        <w:trPr>
          <w:trHeight w:val="555"/>
        </w:trPr>
        <w:tc>
          <w:tcPr>
            <w:tcW w:w="1155" w:type="dxa"/>
            <w:shd w:val="clear" w:color="auto" w:fill="auto"/>
            <w:noWrap/>
            <w:vAlign w:val="bottom"/>
            <w:hideMark/>
          </w:tcPr>
          <w:p w:rsidR="00FB7B27" w:rsidRPr="004C1802" w:rsidRDefault="00FB7B27" w:rsidP="000234DC">
            <w:pPr>
              <w:jc w:val="center"/>
              <w:rPr>
                <w:b/>
                <w:bCs/>
                <w:sz w:val="20"/>
                <w:szCs w:val="20"/>
              </w:rPr>
            </w:pPr>
            <w:r>
              <w:rPr>
                <w:b/>
                <w:bCs/>
                <w:sz w:val="20"/>
                <w:szCs w:val="20"/>
              </w:rPr>
              <w:t>одељ</w:t>
            </w:r>
            <w:r w:rsidRPr="004C1802">
              <w:rPr>
                <w:b/>
                <w:bCs/>
                <w:sz w:val="20"/>
                <w:szCs w:val="20"/>
              </w:rPr>
              <w:t>.</w:t>
            </w:r>
          </w:p>
        </w:tc>
        <w:tc>
          <w:tcPr>
            <w:tcW w:w="964" w:type="dxa"/>
            <w:shd w:val="clear" w:color="auto" w:fill="auto"/>
            <w:vAlign w:val="bottom"/>
            <w:hideMark/>
          </w:tcPr>
          <w:p w:rsidR="00FB7B27" w:rsidRPr="004C1802" w:rsidRDefault="00FB7B27" w:rsidP="000234DC">
            <w:pPr>
              <w:jc w:val="center"/>
              <w:rPr>
                <w:b/>
                <w:bCs/>
                <w:sz w:val="20"/>
                <w:szCs w:val="20"/>
              </w:rPr>
            </w:pPr>
            <w:r>
              <w:rPr>
                <w:b/>
                <w:bCs/>
                <w:sz w:val="20"/>
                <w:szCs w:val="20"/>
              </w:rPr>
              <w:t>број</w:t>
            </w:r>
            <w:r w:rsidRPr="004C1802">
              <w:rPr>
                <w:b/>
                <w:bCs/>
                <w:sz w:val="20"/>
                <w:szCs w:val="20"/>
              </w:rPr>
              <w:t xml:space="preserve"> </w:t>
            </w:r>
            <w:r>
              <w:rPr>
                <w:b/>
                <w:bCs/>
                <w:sz w:val="20"/>
                <w:szCs w:val="20"/>
              </w:rPr>
              <w:t>ученика</w:t>
            </w:r>
          </w:p>
        </w:tc>
        <w:tc>
          <w:tcPr>
            <w:tcW w:w="1106" w:type="dxa"/>
            <w:shd w:val="clear" w:color="auto" w:fill="auto"/>
            <w:noWrap/>
            <w:vAlign w:val="bottom"/>
            <w:hideMark/>
          </w:tcPr>
          <w:p w:rsidR="00FB7B27" w:rsidRPr="004C1802" w:rsidRDefault="00FB7B27" w:rsidP="000234DC">
            <w:pPr>
              <w:jc w:val="center"/>
              <w:rPr>
                <w:b/>
                <w:bCs/>
                <w:sz w:val="20"/>
                <w:szCs w:val="20"/>
              </w:rPr>
            </w:pPr>
            <w:r>
              <w:rPr>
                <w:b/>
                <w:bCs/>
                <w:sz w:val="20"/>
                <w:szCs w:val="20"/>
              </w:rPr>
              <w:t>одлични</w:t>
            </w:r>
          </w:p>
        </w:tc>
        <w:tc>
          <w:tcPr>
            <w:tcW w:w="1106" w:type="dxa"/>
            <w:shd w:val="clear" w:color="auto" w:fill="auto"/>
            <w:noWrap/>
            <w:vAlign w:val="bottom"/>
            <w:hideMark/>
          </w:tcPr>
          <w:p w:rsidR="00FB7B27" w:rsidRPr="004C1802" w:rsidRDefault="00FB7B27" w:rsidP="000234DC">
            <w:pPr>
              <w:jc w:val="center"/>
              <w:rPr>
                <w:b/>
                <w:bCs/>
                <w:sz w:val="20"/>
                <w:szCs w:val="20"/>
              </w:rPr>
            </w:pPr>
            <w:r>
              <w:rPr>
                <w:b/>
                <w:bCs/>
                <w:sz w:val="20"/>
                <w:szCs w:val="20"/>
              </w:rPr>
              <w:t>врл</w:t>
            </w:r>
            <w:r w:rsidRPr="004C1802">
              <w:rPr>
                <w:b/>
                <w:bCs/>
                <w:sz w:val="20"/>
                <w:szCs w:val="20"/>
              </w:rPr>
              <w:t xml:space="preserve">. </w:t>
            </w:r>
            <w:r>
              <w:rPr>
                <w:b/>
                <w:bCs/>
                <w:sz w:val="20"/>
                <w:szCs w:val="20"/>
              </w:rPr>
              <w:t>добри</w:t>
            </w:r>
          </w:p>
        </w:tc>
        <w:tc>
          <w:tcPr>
            <w:tcW w:w="1329" w:type="dxa"/>
            <w:shd w:val="clear" w:color="auto" w:fill="auto"/>
            <w:noWrap/>
            <w:vAlign w:val="bottom"/>
            <w:hideMark/>
          </w:tcPr>
          <w:p w:rsidR="00FB7B27" w:rsidRPr="004C1802" w:rsidRDefault="00FB7B27" w:rsidP="000234DC">
            <w:pPr>
              <w:jc w:val="center"/>
              <w:rPr>
                <w:b/>
                <w:bCs/>
                <w:sz w:val="20"/>
                <w:szCs w:val="20"/>
              </w:rPr>
            </w:pPr>
            <w:r>
              <w:rPr>
                <w:b/>
                <w:bCs/>
                <w:sz w:val="20"/>
                <w:szCs w:val="20"/>
              </w:rPr>
              <w:t>добри</w:t>
            </w:r>
          </w:p>
        </w:tc>
        <w:tc>
          <w:tcPr>
            <w:tcW w:w="1106" w:type="dxa"/>
            <w:shd w:val="clear" w:color="auto" w:fill="auto"/>
            <w:noWrap/>
            <w:vAlign w:val="bottom"/>
            <w:hideMark/>
          </w:tcPr>
          <w:p w:rsidR="00FB7B27" w:rsidRPr="004C1802" w:rsidRDefault="00FB7B27" w:rsidP="000234DC">
            <w:pPr>
              <w:jc w:val="center"/>
              <w:rPr>
                <w:b/>
                <w:bCs/>
                <w:sz w:val="20"/>
                <w:szCs w:val="20"/>
              </w:rPr>
            </w:pPr>
            <w:r>
              <w:rPr>
                <w:b/>
                <w:bCs/>
                <w:sz w:val="20"/>
                <w:szCs w:val="20"/>
              </w:rPr>
              <w:t>довољни</w:t>
            </w:r>
          </w:p>
        </w:tc>
        <w:tc>
          <w:tcPr>
            <w:tcW w:w="1302" w:type="dxa"/>
            <w:shd w:val="clear" w:color="auto" w:fill="auto"/>
            <w:noWrap/>
            <w:vAlign w:val="bottom"/>
            <w:hideMark/>
          </w:tcPr>
          <w:p w:rsidR="00FB7B27" w:rsidRPr="004C1802" w:rsidRDefault="00FB7B27" w:rsidP="000234DC">
            <w:pPr>
              <w:jc w:val="center"/>
              <w:rPr>
                <w:b/>
                <w:bCs/>
                <w:sz w:val="20"/>
                <w:szCs w:val="20"/>
              </w:rPr>
            </w:pPr>
            <w:r>
              <w:rPr>
                <w:b/>
                <w:bCs/>
                <w:sz w:val="20"/>
                <w:szCs w:val="20"/>
              </w:rPr>
              <w:t>недовољ</w:t>
            </w:r>
            <w:r w:rsidRPr="004C1802">
              <w:rPr>
                <w:b/>
                <w:bCs/>
                <w:sz w:val="20"/>
                <w:szCs w:val="20"/>
              </w:rPr>
              <w:t>.</w:t>
            </w:r>
          </w:p>
        </w:tc>
        <w:tc>
          <w:tcPr>
            <w:tcW w:w="576" w:type="dxa"/>
            <w:shd w:val="clear" w:color="auto" w:fill="auto"/>
            <w:vAlign w:val="bottom"/>
            <w:hideMark/>
          </w:tcPr>
          <w:p w:rsidR="00FB7B27" w:rsidRPr="004C1802" w:rsidRDefault="00FB7B27" w:rsidP="000234DC">
            <w:pPr>
              <w:jc w:val="center"/>
              <w:rPr>
                <w:b/>
                <w:bCs/>
                <w:sz w:val="20"/>
                <w:szCs w:val="20"/>
              </w:rPr>
            </w:pPr>
            <w:r>
              <w:rPr>
                <w:b/>
                <w:bCs/>
                <w:sz w:val="20"/>
                <w:szCs w:val="20"/>
              </w:rPr>
              <w:t>бр</w:t>
            </w:r>
            <w:r w:rsidRPr="004C1802">
              <w:rPr>
                <w:b/>
                <w:bCs/>
                <w:sz w:val="20"/>
                <w:szCs w:val="20"/>
              </w:rPr>
              <w:t xml:space="preserve">. </w:t>
            </w:r>
            <w:r>
              <w:rPr>
                <w:b/>
                <w:bCs/>
                <w:sz w:val="20"/>
                <w:szCs w:val="20"/>
              </w:rPr>
              <w:t>нег</w:t>
            </w:r>
          </w:p>
        </w:tc>
        <w:tc>
          <w:tcPr>
            <w:tcW w:w="1276" w:type="dxa"/>
            <w:shd w:val="clear" w:color="auto" w:fill="auto"/>
            <w:noWrap/>
            <w:vAlign w:val="bottom"/>
            <w:hideMark/>
          </w:tcPr>
          <w:p w:rsidR="00FB7B27" w:rsidRPr="004C1802" w:rsidRDefault="00FB7B27" w:rsidP="000234DC">
            <w:pPr>
              <w:rPr>
                <w:b/>
                <w:bCs/>
                <w:sz w:val="20"/>
                <w:szCs w:val="20"/>
              </w:rPr>
            </w:pPr>
            <w:r>
              <w:rPr>
                <w:b/>
                <w:bCs/>
                <w:sz w:val="20"/>
                <w:szCs w:val="20"/>
              </w:rPr>
              <w:t>напомене</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2 </w:t>
            </w:r>
            <w:r>
              <w:rPr>
                <w:sz w:val="20"/>
                <w:szCs w:val="20"/>
              </w:rPr>
              <w:t>а</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16</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11</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3</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2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2 </w:t>
            </w:r>
            <w:r>
              <w:rPr>
                <w:sz w:val="20"/>
                <w:szCs w:val="20"/>
              </w:rPr>
              <w:t>б</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15</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12</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276" w:type="dxa"/>
            <w:shd w:val="clear" w:color="auto" w:fill="auto"/>
            <w:noWrap/>
            <w:vAlign w:val="bottom"/>
            <w:hideMark/>
          </w:tcPr>
          <w:p w:rsidR="00FB7B27" w:rsidRPr="004C1802" w:rsidRDefault="00FB7B27" w:rsidP="000234DC">
            <w:pPr>
              <w:rPr>
                <w:sz w:val="20"/>
                <w:szCs w:val="20"/>
              </w:rPr>
            </w:pPr>
            <w:r w:rsidRPr="004C1802">
              <w:rPr>
                <w:sz w:val="20"/>
                <w:szCs w:val="20"/>
              </w:rPr>
              <w:t>2</w:t>
            </w:r>
            <w:r>
              <w:rPr>
                <w:sz w:val="20"/>
                <w:szCs w:val="20"/>
              </w:rPr>
              <w:t>ИОП</w:t>
            </w:r>
            <w:r w:rsidRPr="004C1802">
              <w:rPr>
                <w:sz w:val="20"/>
                <w:szCs w:val="20"/>
              </w:rPr>
              <w:t xml:space="preserve">2, </w:t>
            </w:r>
            <w:r>
              <w:rPr>
                <w:sz w:val="20"/>
                <w:szCs w:val="20"/>
              </w:rPr>
              <w:t>ИОП</w:t>
            </w:r>
            <w:r w:rsidRPr="004C1802">
              <w:rPr>
                <w:sz w:val="20"/>
                <w:szCs w:val="20"/>
              </w:rPr>
              <w:t>1</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2 </w:t>
            </w:r>
            <w:r>
              <w:rPr>
                <w:sz w:val="20"/>
                <w:szCs w:val="20"/>
              </w:rPr>
              <w:t>ц</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16</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12</w:t>
            </w:r>
          </w:p>
        </w:tc>
        <w:tc>
          <w:tcPr>
            <w:tcW w:w="1106"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3</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276"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r>
              <w:rPr>
                <w:sz w:val="20"/>
                <w:szCs w:val="20"/>
              </w:rPr>
              <w:t>ИОП</w:t>
            </w:r>
            <w:r w:rsidRPr="004C1802">
              <w:rPr>
                <w:sz w:val="20"/>
                <w:szCs w:val="20"/>
              </w:rPr>
              <w:t xml:space="preserve">2, </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2 </w:t>
            </w:r>
            <w:r>
              <w:rPr>
                <w:sz w:val="20"/>
                <w:szCs w:val="20"/>
              </w:rPr>
              <w:t>В</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8</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8</w:t>
            </w:r>
          </w:p>
        </w:tc>
        <w:tc>
          <w:tcPr>
            <w:tcW w:w="1106"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0</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276"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1 </w:t>
            </w:r>
            <w:r>
              <w:rPr>
                <w:sz w:val="20"/>
                <w:szCs w:val="20"/>
              </w:rPr>
              <w:t>ИОП</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2 </w:t>
            </w:r>
            <w:r>
              <w:rPr>
                <w:sz w:val="20"/>
                <w:szCs w:val="20"/>
              </w:rPr>
              <w:t>Д</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3</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3</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2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2 </w:t>
            </w:r>
            <w:r>
              <w:rPr>
                <w:sz w:val="20"/>
                <w:szCs w:val="20"/>
              </w:rPr>
              <w:t>сп</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2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r>
      <w:tr w:rsidR="00FB7B27" w:rsidRPr="004C1802" w:rsidTr="000234DC">
        <w:trPr>
          <w:trHeight w:val="300"/>
        </w:trPr>
        <w:tc>
          <w:tcPr>
            <w:tcW w:w="1155" w:type="dxa"/>
            <w:shd w:val="clear" w:color="auto" w:fill="auto"/>
            <w:noWrap/>
            <w:vAlign w:val="bottom"/>
            <w:hideMark/>
          </w:tcPr>
          <w:p w:rsidR="00FB7B27" w:rsidRPr="00923BCC" w:rsidRDefault="00FB7B27" w:rsidP="000234DC">
            <w:pPr>
              <w:jc w:val="center"/>
              <w:rPr>
                <w:sz w:val="20"/>
                <w:szCs w:val="20"/>
              </w:rPr>
            </w:pPr>
            <w:r w:rsidRPr="004C1802">
              <w:rPr>
                <w:sz w:val="20"/>
                <w:szCs w:val="20"/>
              </w:rPr>
              <w:t> </w:t>
            </w:r>
            <w:r w:rsidR="00923BCC">
              <w:rPr>
                <w:sz w:val="20"/>
                <w:szCs w:val="20"/>
              </w:rPr>
              <w:t>укупно</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59</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46</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8</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5</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3</w:t>
            </w:r>
          </w:p>
        </w:tc>
        <w:tc>
          <w:tcPr>
            <w:tcW w:w="1276" w:type="dxa"/>
            <w:shd w:val="clear" w:color="auto" w:fill="auto"/>
            <w:noWrap/>
            <w:vAlign w:val="bottom"/>
            <w:hideMark/>
          </w:tcPr>
          <w:p w:rsidR="00FB7B27" w:rsidRPr="00923BCC" w:rsidRDefault="00FB7B27" w:rsidP="000234DC">
            <w:pPr>
              <w:jc w:val="center"/>
              <w:rPr>
                <w:b/>
                <w:sz w:val="20"/>
                <w:szCs w:val="20"/>
              </w:rPr>
            </w:pPr>
            <w:r w:rsidRPr="00923BCC">
              <w:rPr>
                <w:b/>
                <w:sz w:val="20"/>
                <w:szCs w:val="20"/>
              </w:rPr>
              <w:t>5ИОП</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110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77.97%</w:t>
            </w:r>
          </w:p>
        </w:tc>
        <w:tc>
          <w:tcPr>
            <w:tcW w:w="110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13.56%</w:t>
            </w:r>
          </w:p>
        </w:tc>
        <w:tc>
          <w:tcPr>
            <w:tcW w:w="1329"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8.47%</w:t>
            </w:r>
          </w:p>
        </w:tc>
        <w:tc>
          <w:tcPr>
            <w:tcW w:w="110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0.00%</w:t>
            </w:r>
          </w:p>
        </w:tc>
        <w:tc>
          <w:tcPr>
            <w:tcW w:w="1302"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0.00%</w:t>
            </w:r>
          </w:p>
        </w:tc>
        <w:tc>
          <w:tcPr>
            <w:tcW w:w="57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 </w:t>
            </w:r>
          </w:p>
        </w:tc>
        <w:tc>
          <w:tcPr>
            <w:tcW w:w="127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 </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3 </w:t>
            </w:r>
            <w:r>
              <w:rPr>
                <w:sz w:val="20"/>
                <w:szCs w:val="20"/>
              </w:rPr>
              <w:t>а</w:t>
            </w:r>
          </w:p>
        </w:tc>
        <w:tc>
          <w:tcPr>
            <w:tcW w:w="964"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19</w:t>
            </w:r>
          </w:p>
        </w:tc>
        <w:tc>
          <w:tcPr>
            <w:tcW w:w="1106"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15</w:t>
            </w:r>
          </w:p>
        </w:tc>
        <w:tc>
          <w:tcPr>
            <w:tcW w:w="1106"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2</w:t>
            </w:r>
          </w:p>
        </w:tc>
        <w:tc>
          <w:tcPr>
            <w:tcW w:w="1329"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2</w:t>
            </w:r>
          </w:p>
        </w:tc>
        <w:tc>
          <w:tcPr>
            <w:tcW w:w="1106"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0</w:t>
            </w:r>
          </w:p>
        </w:tc>
        <w:tc>
          <w:tcPr>
            <w:tcW w:w="1302"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0</w:t>
            </w:r>
          </w:p>
        </w:tc>
        <w:tc>
          <w:tcPr>
            <w:tcW w:w="576"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0</w:t>
            </w:r>
          </w:p>
        </w:tc>
        <w:tc>
          <w:tcPr>
            <w:tcW w:w="1276" w:type="dxa"/>
            <w:shd w:val="clear" w:color="auto" w:fill="auto"/>
            <w:noWrap/>
            <w:vAlign w:val="bottom"/>
            <w:hideMark/>
          </w:tcPr>
          <w:p w:rsidR="00FB7B27" w:rsidRPr="00923BCC" w:rsidRDefault="00923BCC" w:rsidP="000234DC">
            <w:pPr>
              <w:jc w:val="center"/>
              <w:rPr>
                <w:color w:val="000000"/>
                <w:sz w:val="20"/>
                <w:szCs w:val="20"/>
              </w:rPr>
            </w:pPr>
            <w:r>
              <w:rPr>
                <w:color w:val="000000"/>
                <w:sz w:val="20"/>
                <w:szCs w:val="20"/>
              </w:rPr>
              <w:t>2ИОП1</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3 </w:t>
            </w:r>
            <w:r>
              <w:rPr>
                <w:sz w:val="20"/>
                <w:szCs w:val="20"/>
              </w:rPr>
              <w:t>б</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19</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10</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3</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4</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1276" w:type="dxa"/>
            <w:shd w:val="clear" w:color="auto" w:fill="auto"/>
            <w:noWrap/>
            <w:vAlign w:val="bottom"/>
            <w:hideMark/>
          </w:tcPr>
          <w:p w:rsidR="00FB7B27" w:rsidRPr="00923BCC" w:rsidRDefault="00FB7B27" w:rsidP="000234DC">
            <w:pPr>
              <w:jc w:val="center"/>
              <w:rPr>
                <w:sz w:val="20"/>
                <w:szCs w:val="20"/>
              </w:rPr>
            </w:pPr>
            <w:r w:rsidRPr="004C1802">
              <w:rPr>
                <w:sz w:val="20"/>
                <w:szCs w:val="20"/>
              </w:rPr>
              <w:t>1</w:t>
            </w:r>
            <w:r>
              <w:rPr>
                <w:sz w:val="20"/>
                <w:szCs w:val="20"/>
              </w:rPr>
              <w:t>неоц</w:t>
            </w:r>
            <w:r w:rsidR="00923BCC">
              <w:rPr>
                <w:sz w:val="20"/>
                <w:szCs w:val="20"/>
              </w:rPr>
              <w:t>,</w:t>
            </w:r>
            <w:r w:rsidR="00923BCC">
              <w:rPr>
                <w:color w:val="000000"/>
                <w:sz w:val="20"/>
                <w:szCs w:val="20"/>
              </w:rPr>
              <w:t xml:space="preserve"> 2ИОП1</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3 </w:t>
            </w:r>
            <w:r>
              <w:rPr>
                <w:sz w:val="20"/>
                <w:szCs w:val="20"/>
              </w:rPr>
              <w:t>ц</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19</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10</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4</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276" w:type="dxa"/>
            <w:shd w:val="clear" w:color="auto" w:fill="auto"/>
            <w:noWrap/>
            <w:vAlign w:val="bottom"/>
            <w:hideMark/>
          </w:tcPr>
          <w:p w:rsidR="00FB7B27" w:rsidRPr="00923BCC" w:rsidRDefault="00FB7B27" w:rsidP="000234DC">
            <w:pPr>
              <w:jc w:val="center"/>
              <w:rPr>
                <w:sz w:val="20"/>
                <w:szCs w:val="20"/>
              </w:rPr>
            </w:pPr>
            <w:r w:rsidRPr="004C1802">
              <w:rPr>
                <w:sz w:val="20"/>
                <w:szCs w:val="20"/>
              </w:rPr>
              <w:t xml:space="preserve">3 </w:t>
            </w:r>
            <w:r>
              <w:rPr>
                <w:sz w:val="20"/>
                <w:szCs w:val="20"/>
              </w:rPr>
              <w:t>неоц</w:t>
            </w:r>
            <w:r w:rsidR="00923BCC">
              <w:rPr>
                <w:sz w:val="20"/>
                <w:szCs w:val="20"/>
              </w:rPr>
              <w:t>,</w:t>
            </w:r>
            <w:r w:rsidR="00923BCC">
              <w:rPr>
                <w:color w:val="000000"/>
                <w:sz w:val="20"/>
                <w:szCs w:val="20"/>
              </w:rPr>
              <w:t xml:space="preserve"> 2ИОП1</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3 </w:t>
            </w:r>
            <w:r>
              <w:rPr>
                <w:sz w:val="20"/>
                <w:szCs w:val="20"/>
              </w:rPr>
              <w:t>В</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4</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3</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2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3 </w:t>
            </w:r>
            <w:r>
              <w:rPr>
                <w:sz w:val="20"/>
                <w:szCs w:val="20"/>
              </w:rPr>
              <w:t>Д</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2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3 </w:t>
            </w:r>
            <w:r>
              <w:rPr>
                <w:sz w:val="20"/>
                <w:szCs w:val="20"/>
              </w:rPr>
              <w:t>сп</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3</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276" w:type="dxa"/>
            <w:shd w:val="clear" w:color="auto" w:fill="auto"/>
            <w:noWrap/>
            <w:vAlign w:val="bottom"/>
            <w:hideMark/>
          </w:tcPr>
          <w:p w:rsidR="00FB7B27" w:rsidRPr="004C1802" w:rsidRDefault="00F75980" w:rsidP="000234DC">
            <w:pPr>
              <w:jc w:val="center"/>
              <w:rPr>
                <w:sz w:val="20"/>
                <w:szCs w:val="20"/>
              </w:rPr>
            </w:pPr>
            <w:r>
              <w:rPr>
                <w:sz w:val="20"/>
                <w:szCs w:val="20"/>
              </w:rPr>
              <w:t>2</w:t>
            </w:r>
            <w:r w:rsidR="00FB7B27">
              <w:rPr>
                <w:sz w:val="20"/>
                <w:szCs w:val="20"/>
              </w:rPr>
              <w:t>понаваља</w:t>
            </w:r>
          </w:p>
        </w:tc>
      </w:tr>
      <w:tr w:rsidR="00FB7B27" w:rsidRPr="004C1802" w:rsidTr="000234DC">
        <w:trPr>
          <w:trHeight w:val="315"/>
        </w:trPr>
        <w:tc>
          <w:tcPr>
            <w:tcW w:w="1155" w:type="dxa"/>
            <w:shd w:val="clear" w:color="auto" w:fill="auto"/>
            <w:noWrap/>
            <w:vAlign w:val="bottom"/>
            <w:hideMark/>
          </w:tcPr>
          <w:p w:rsidR="00FB7B27" w:rsidRPr="004C1802" w:rsidRDefault="00923BCC" w:rsidP="000234DC">
            <w:pPr>
              <w:jc w:val="center"/>
              <w:rPr>
                <w:sz w:val="20"/>
                <w:szCs w:val="20"/>
              </w:rPr>
            </w:pPr>
            <w:r w:rsidRPr="004C1802">
              <w:rPr>
                <w:sz w:val="20"/>
                <w:szCs w:val="20"/>
              </w:rPr>
              <w:t> </w:t>
            </w:r>
            <w:r>
              <w:rPr>
                <w:sz w:val="20"/>
                <w:szCs w:val="20"/>
              </w:rPr>
              <w:t>укупно</w:t>
            </w:r>
            <w:r w:rsidR="00FB7B27" w:rsidRPr="004C1802">
              <w:rPr>
                <w:sz w:val="20"/>
                <w:szCs w:val="20"/>
              </w:rPr>
              <w:t> </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66</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40</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10</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8</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1276" w:type="dxa"/>
            <w:shd w:val="clear" w:color="auto" w:fill="auto"/>
            <w:noWrap/>
            <w:vAlign w:val="bottom"/>
            <w:hideMark/>
          </w:tcPr>
          <w:p w:rsidR="00FB7B27" w:rsidRPr="00923BCC" w:rsidRDefault="00FB7B27" w:rsidP="000234DC">
            <w:pPr>
              <w:jc w:val="center"/>
              <w:rPr>
                <w:b/>
                <w:sz w:val="20"/>
                <w:szCs w:val="20"/>
              </w:rPr>
            </w:pPr>
            <w:r w:rsidRPr="00923BCC">
              <w:rPr>
                <w:b/>
                <w:sz w:val="20"/>
                <w:szCs w:val="20"/>
              </w:rPr>
              <w:t>4 неоц</w:t>
            </w:r>
            <w:r w:rsidR="00923BCC" w:rsidRPr="00923BCC">
              <w:rPr>
                <w:b/>
                <w:sz w:val="20"/>
                <w:szCs w:val="20"/>
              </w:rPr>
              <w:t>,2 понавља</w:t>
            </w:r>
            <w:r w:rsidR="00923BCC">
              <w:rPr>
                <w:b/>
                <w:sz w:val="20"/>
                <w:szCs w:val="20"/>
              </w:rPr>
              <w:t>,6 иоп</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110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60.61%</w:t>
            </w:r>
          </w:p>
        </w:tc>
        <w:tc>
          <w:tcPr>
            <w:tcW w:w="110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15.15%</w:t>
            </w:r>
          </w:p>
        </w:tc>
        <w:tc>
          <w:tcPr>
            <w:tcW w:w="1329"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12.12%</w:t>
            </w:r>
          </w:p>
        </w:tc>
        <w:tc>
          <w:tcPr>
            <w:tcW w:w="110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3.03%</w:t>
            </w:r>
          </w:p>
        </w:tc>
        <w:tc>
          <w:tcPr>
            <w:tcW w:w="1302"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1.52%</w:t>
            </w:r>
          </w:p>
        </w:tc>
        <w:tc>
          <w:tcPr>
            <w:tcW w:w="57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 </w:t>
            </w:r>
          </w:p>
        </w:tc>
        <w:tc>
          <w:tcPr>
            <w:tcW w:w="127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 </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4 </w:t>
            </w:r>
            <w:r>
              <w:rPr>
                <w:sz w:val="20"/>
                <w:szCs w:val="20"/>
              </w:rPr>
              <w:t>а</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18</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14</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2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4 </w:t>
            </w:r>
            <w:r>
              <w:rPr>
                <w:sz w:val="20"/>
                <w:szCs w:val="20"/>
              </w:rPr>
              <w:t>б</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17</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5</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6</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4</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12</w:t>
            </w:r>
          </w:p>
        </w:tc>
        <w:tc>
          <w:tcPr>
            <w:tcW w:w="1276"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4 </w:t>
            </w:r>
            <w:r>
              <w:rPr>
                <w:sz w:val="20"/>
                <w:szCs w:val="20"/>
              </w:rPr>
              <w:t>понавља</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4 </w:t>
            </w:r>
            <w:r>
              <w:rPr>
                <w:sz w:val="20"/>
                <w:szCs w:val="20"/>
              </w:rPr>
              <w:t>ц</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17</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9</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5</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3</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276"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r>
              <w:rPr>
                <w:sz w:val="20"/>
                <w:szCs w:val="20"/>
              </w:rPr>
              <w:t>ИОП</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1276"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4 </w:t>
            </w:r>
            <w:r>
              <w:rPr>
                <w:sz w:val="20"/>
                <w:szCs w:val="20"/>
              </w:rPr>
              <w:t>В</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8</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3</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4</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276"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1 </w:t>
            </w:r>
            <w:r>
              <w:rPr>
                <w:sz w:val="20"/>
                <w:szCs w:val="20"/>
              </w:rPr>
              <w:t>ИОП</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4 </w:t>
            </w:r>
            <w:r>
              <w:rPr>
                <w:sz w:val="20"/>
                <w:szCs w:val="20"/>
              </w:rPr>
              <w:t>Д</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2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4 </w:t>
            </w:r>
            <w:r>
              <w:rPr>
                <w:sz w:val="20"/>
                <w:szCs w:val="20"/>
              </w:rPr>
              <w:t>сп</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5</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6</w:t>
            </w:r>
          </w:p>
        </w:tc>
        <w:tc>
          <w:tcPr>
            <w:tcW w:w="12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67</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30</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17</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13</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6</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18</w:t>
            </w:r>
          </w:p>
        </w:tc>
        <w:tc>
          <w:tcPr>
            <w:tcW w:w="1276" w:type="dxa"/>
            <w:shd w:val="clear" w:color="auto" w:fill="auto"/>
            <w:noWrap/>
            <w:vAlign w:val="bottom"/>
            <w:hideMark/>
          </w:tcPr>
          <w:p w:rsidR="00FB7B27" w:rsidRPr="00923BCC" w:rsidRDefault="00FB7B27" w:rsidP="000234DC">
            <w:pPr>
              <w:jc w:val="center"/>
              <w:rPr>
                <w:b/>
                <w:sz w:val="20"/>
                <w:szCs w:val="20"/>
              </w:rPr>
            </w:pPr>
            <w:r w:rsidRPr="00923BCC">
              <w:rPr>
                <w:b/>
                <w:sz w:val="20"/>
                <w:szCs w:val="20"/>
              </w:rPr>
              <w:t>4пон, 2 ИОП</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110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44.78%</w:t>
            </w:r>
          </w:p>
        </w:tc>
        <w:tc>
          <w:tcPr>
            <w:tcW w:w="110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25.37%</w:t>
            </w:r>
          </w:p>
        </w:tc>
        <w:tc>
          <w:tcPr>
            <w:tcW w:w="1329"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19.40%</w:t>
            </w:r>
          </w:p>
        </w:tc>
        <w:tc>
          <w:tcPr>
            <w:tcW w:w="110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1.49%</w:t>
            </w:r>
          </w:p>
        </w:tc>
        <w:tc>
          <w:tcPr>
            <w:tcW w:w="1302"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8.96%</w:t>
            </w:r>
          </w:p>
        </w:tc>
        <w:tc>
          <w:tcPr>
            <w:tcW w:w="57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 </w:t>
            </w:r>
          </w:p>
        </w:tc>
        <w:tc>
          <w:tcPr>
            <w:tcW w:w="127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 </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5 </w:t>
            </w:r>
            <w:r>
              <w:rPr>
                <w:sz w:val="20"/>
                <w:szCs w:val="20"/>
              </w:rPr>
              <w:t>а</w:t>
            </w:r>
          </w:p>
        </w:tc>
        <w:tc>
          <w:tcPr>
            <w:tcW w:w="964"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21</w:t>
            </w:r>
          </w:p>
        </w:tc>
        <w:tc>
          <w:tcPr>
            <w:tcW w:w="1106"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9</w:t>
            </w:r>
          </w:p>
        </w:tc>
        <w:tc>
          <w:tcPr>
            <w:tcW w:w="1106"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5</w:t>
            </w:r>
          </w:p>
        </w:tc>
        <w:tc>
          <w:tcPr>
            <w:tcW w:w="1329"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5</w:t>
            </w:r>
          </w:p>
        </w:tc>
        <w:tc>
          <w:tcPr>
            <w:tcW w:w="1106"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0</w:t>
            </w:r>
          </w:p>
        </w:tc>
        <w:tc>
          <w:tcPr>
            <w:tcW w:w="1302"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1</w:t>
            </w:r>
          </w:p>
        </w:tc>
        <w:tc>
          <w:tcPr>
            <w:tcW w:w="576"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5</w:t>
            </w:r>
          </w:p>
        </w:tc>
        <w:tc>
          <w:tcPr>
            <w:tcW w:w="1276"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 xml:space="preserve">1 </w:t>
            </w:r>
            <w:r>
              <w:rPr>
                <w:color w:val="000000"/>
                <w:sz w:val="20"/>
                <w:szCs w:val="20"/>
              </w:rPr>
              <w:t>пон</w:t>
            </w:r>
            <w:r w:rsidRPr="004C1802">
              <w:rPr>
                <w:color w:val="000000"/>
                <w:sz w:val="20"/>
                <w:szCs w:val="20"/>
              </w:rPr>
              <w:t>.</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5 </w:t>
            </w:r>
            <w:r>
              <w:rPr>
                <w:sz w:val="20"/>
                <w:szCs w:val="20"/>
              </w:rPr>
              <w:t>б</w:t>
            </w:r>
            <w:r w:rsidRPr="004C1802">
              <w:rPr>
                <w:sz w:val="20"/>
                <w:szCs w:val="20"/>
              </w:rPr>
              <w:t xml:space="preserve"> </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22</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15</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3</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3</w:t>
            </w:r>
          </w:p>
        </w:tc>
        <w:tc>
          <w:tcPr>
            <w:tcW w:w="1276" w:type="dxa"/>
            <w:shd w:val="clear" w:color="auto" w:fill="auto"/>
            <w:noWrap/>
            <w:vAlign w:val="bottom"/>
            <w:hideMark/>
          </w:tcPr>
          <w:p w:rsidR="00FB7B27" w:rsidRPr="004C1802" w:rsidRDefault="00FB7B27" w:rsidP="000234DC">
            <w:pPr>
              <w:rPr>
                <w:color w:val="000000"/>
                <w:sz w:val="20"/>
                <w:szCs w:val="20"/>
              </w:rPr>
            </w:pPr>
            <w:r>
              <w:rPr>
                <w:color w:val="000000"/>
                <w:sz w:val="20"/>
                <w:szCs w:val="20"/>
              </w:rPr>
              <w:t>1 неоц, 1пон</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5 </w:t>
            </w:r>
            <w:r>
              <w:rPr>
                <w:sz w:val="20"/>
                <w:szCs w:val="20"/>
              </w:rPr>
              <w:t>ц</w:t>
            </w:r>
            <w:r w:rsidRPr="004C1802">
              <w:rPr>
                <w:sz w:val="20"/>
                <w:szCs w:val="20"/>
              </w:rPr>
              <w:t xml:space="preserve"> </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24</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10</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7</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4</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6</w:t>
            </w:r>
          </w:p>
        </w:tc>
        <w:tc>
          <w:tcPr>
            <w:tcW w:w="1276" w:type="dxa"/>
            <w:shd w:val="clear" w:color="auto" w:fill="auto"/>
            <w:noWrap/>
            <w:vAlign w:val="bottom"/>
            <w:hideMark/>
          </w:tcPr>
          <w:p w:rsidR="00FB7B27" w:rsidRPr="004C1802" w:rsidRDefault="00FB7B27" w:rsidP="000234DC">
            <w:pPr>
              <w:rPr>
                <w:color w:val="000000"/>
                <w:sz w:val="20"/>
                <w:szCs w:val="20"/>
              </w:rPr>
            </w:pPr>
            <w:r>
              <w:rPr>
                <w:color w:val="000000"/>
                <w:sz w:val="20"/>
                <w:szCs w:val="20"/>
              </w:rPr>
              <w:t>1 пон,</w:t>
            </w:r>
            <w:r w:rsidRPr="004C1802">
              <w:rPr>
                <w:color w:val="000000"/>
                <w:sz w:val="20"/>
                <w:szCs w:val="20"/>
              </w:rPr>
              <w:t xml:space="preserve">2 </w:t>
            </w:r>
            <w:r>
              <w:rPr>
                <w:color w:val="000000"/>
                <w:sz w:val="20"/>
                <w:szCs w:val="20"/>
              </w:rPr>
              <w:t>неоц</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5 </w:t>
            </w:r>
            <w:r>
              <w:rPr>
                <w:sz w:val="20"/>
                <w:szCs w:val="20"/>
              </w:rPr>
              <w:t>д</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10</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7</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2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77</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41</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17</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12</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3</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14</w:t>
            </w:r>
          </w:p>
        </w:tc>
        <w:tc>
          <w:tcPr>
            <w:tcW w:w="1276" w:type="dxa"/>
            <w:shd w:val="clear" w:color="auto" w:fill="auto"/>
            <w:noWrap/>
            <w:vAlign w:val="bottom"/>
            <w:hideMark/>
          </w:tcPr>
          <w:p w:rsidR="00FB7B27" w:rsidRPr="00923BCC" w:rsidRDefault="00FB7B27" w:rsidP="000234DC">
            <w:pPr>
              <w:rPr>
                <w:b/>
                <w:sz w:val="20"/>
                <w:szCs w:val="20"/>
              </w:rPr>
            </w:pPr>
            <w:r w:rsidRPr="00923BCC">
              <w:rPr>
                <w:b/>
                <w:sz w:val="20"/>
                <w:szCs w:val="20"/>
              </w:rPr>
              <w:t>3 пон, 3неоц</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110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53.25%</w:t>
            </w:r>
          </w:p>
        </w:tc>
        <w:tc>
          <w:tcPr>
            <w:tcW w:w="110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22.08%</w:t>
            </w:r>
          </w:p>
        </w:tc>
        <w:tc>
          <w:tcPr>
            <w:tcW w:w="1329"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15.58%</w:t>
            </w:r>
          </w:p>
        </w:tc>
        <w:tc>
          <w:tcPr>
            <w:tcW w:w="110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1.30%</w:t>
            </w:r>
          </w:p>
        </w:tc>
        <w:tc>
          <w:tcPr>
            <w:tcW w:w="1302"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3.90%</w:t>
            </w:r>
          </w:p>
        </w:tc>
        <w:tc>
          <w:tcPr>
            <w:tcW w:w="57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 </w:t>
            </w:r>
          </w:p>
        </w:tc>
        <w:tc>
          <w:tcPr>
            <w:tcW w:w="127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 </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6 </w:t>
            </w:r>
            <w:r>
              <w:rPr>
                <w:sz w:val="20"/>
                <w:szCs w:val="20"/>
              </w:rPr>
              <w:t>а</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21</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9</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6</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4</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13</w:t>
            </w:r>
          </w:p>
        </w:tc>
        <w:tc>
          <w:tcPr>
            <w:tcW w:w="1276" w:type="dxa"/>
            <w:shd w:val="clear" w:color="auto" w:fill="auto"/>
            <w:noWrap/>
            <w:vAlign w:val="bottom"/>
            <w:hideMark/>
          </w:tcPr>
          <w:p w:rsidR="00FB7B27" w:rsidRPr="00923BCC" w:rsidRDefault="00FB7B27" w:rsidP="000234DC">
            <w:pPr>
              <w:jc w:val="center"/>
              <w:rPr>
                <w:color w:val="000000"/>
                <w:sz w:val="20"/>
                <w:szCs w:val="20"/>
              </w:rPr>
            </w:pPr>
            <w:r w:rsidRPr="004C1802">
              <w:rPr>
                <w:color w:val="000000"/>
                <w:sz w:val="20"/>
                <w:szCs w:val="20"/>
              </w:rPr>
              <w:t xml:space="preserve">2 </w:t>
            </w:r>
            <w:r>
              <w:rPr>
                <w:color w:val="000000"/>
                <w:sz w:val="20"/>
                <w:szCs w:val="20"/>
              </w:rPr>
              <w:t>пон</w:t>
            </w:r>
            <w:r w:rsidR="00923BCC">
              <w:rPr>
                <w:color w:val="000000"/>
                <w:sz w:val="20"/>
                <w:szCs w:val="20"/>
              </w:rPr>
              <w:t>, 1ИОП1</w:t>
            </w:r>
          </w:p>
        </w:tc>
      </w:tr>
      <w:tr w:rsidR="00FB7B27" w:rsidRPr="004C1802" w:rsidTr="000234DC">
        <w:trPr>
          <w:trHeight w:val="300"/>
        </w:trPr>
        <w:tc>
          <w:tcPr>
            <w:tcW w:w="1155" w:type="dxa"/>
            <w:shd w:val="clear" w:color="000000" w:fill="FFFFFF"/>
            <w:noWrap/>
            <w:vAlign w:val="bottom"/>
            <w:hideMark/>
          </w:tcPr>
          <w:p w:rsidR="00FB7B27" w:rsidRPr="004C1802" w:rsidRDefault="00FB7B27" w:rsidP="000234DC">
            <w:pPr>
              <w:jc w:val="center"/>
              <w:rPr>
                <w:sz w:val="20"/>
                <w:szCs w:val="20"/>
              </w:rPr>
            </w:pPr>
            <w:r w:rsidRPr="004C1802">
              <w:rPr>
                <w:sz w:val="20"/>
                <w:szCs w:val="20"/>
              </w:rPr>
              <w:t xml:space="preserve">6 </w:t>
            </w:r>
            <w:r>
              <w:rPr>
                <w:sz w:val="20"/>
                <w:szCs w:val="20"/>
              </w:rPr>
              <w:t>б</w:t>
            </w:r>
            <w:r w:rsidRPr="004C1802">
              <w:rPr>
                <w:sz w:val="20"/>
                <w:szCs w:val="20"/>
              </w:rPr>
              <w:t xml:space="preserve"> </w:t>
            </w:r>
          </w:p>
        </w:tc>
        <w:tc>
          <w:tcPr>
            <w:tcW w:w="964" w:type="dxa"/>
            <w:shd w:val="clear" w:color="000000" w:fill="FFFFFF"/>
            <w:noWrap/>
            <w:vAlign w:val="bottom"/>
            <w:hideMark/>
          </w:tcPr>
          <w:p w:rsidR="00FB7B27" w:rsidRPr="004C1802" w:rsidRDefault="00FB7B27" w:rsidP="000234DC">
            <w:pPr>
              <w:jc w:val="center"/>
              <w:rPr>
                <w:sz w:val="20"/>
                <w:szCs w:val="20"/>
              </w:rPr>
            </w:pPr>
            <w:r w:rsidRPr="004C1802">
              <w:rPr>
                <w:sz w:val="20"/>
                <w:szCs w:val="20"/>
              </w:rPr>
              <w:t>19</w:t>
            </w:r>
          </w:p>
        </w:tc>
        <w:tc>
          <w:tcPr>
            <w:tcW w:w="1106" w:type="dxa"/>
            <w:shd w:val="clear" w:color="000000" w:fill="FFFFFF"/>
            <w:noWrap/>
            <w:vAlign w:val="bottom"/>
            <w:hideMark/>
          </w:tcPr>
          <w:p w:rsidR="00FB7B27" w:rsidRPr="004C1802" w:rsidRDefault="00FB7B27" w:rsidP="000234DC">
            <w:pPr>
              <w:jc w:val="center"/>
              <w:rPr>
                <w:sz w:val="20"/>
                <w:szCs w:val="20"/>
              </w:rPr>
            </w:pPr>
            <w:r w:rsidRPr="004C1802">
              <w:rPr>
                <w:sz w:val="20"/>
                <w:szCs w:val="20"/>
              </w:rPr>
              <w:t>11</w:t>
            </w:r>
          </w:p>
        </w:tc>
        <w:tc>
          <w:tcPr>
            <w:tcW w:w="1106" w:type="dxa"/>
            <w:shd w:val="clear" w:color="000000" w:fill="FFFFFF"/>
            <w:noWrap/>
            <w:vAlign w:val="bottom"/>
            <w:hideMark/>
          </w:tcPr>
          <w:p w:rsidR="00FB7B27" w:rsidRPr="004C1802" w:rsidRDefault="00FB7B27" w:rsidP="000234DC">
            <w:pPr>
              <w:jc w:val="center"/>
              <w:rPr>
                <w:sz w:val="20"/>
                <w:szCs w:val="20"/>
              </w:rPr>
            </w:pPr>
            <w:r w:rsidRPr="004C1802">
              <w:rPr>
                <w:sz w:val="20"/>
                <w:szCs w:val="20"/>
              </w:rPr>
              <w:t>5</w:t>
            </w:r>
          </w:p>
        </w:tc>
        <w:tc>
          <w:tcPr>
            <w:tcW w:w="1329" w:type="dxa"/>
            <w:shd w:val="clear" w:color="000000" w:fill="FFFFFF"/>
            <w:noWrap/>
            <w:vAlign w:val="bottom"/>
            <w:hideMark/>
          </w:tcPr>
          <w:p w:rsidR="00FB7B27" w:rsidRPr="004C1802" w:rsidRDefault="00FB7B27" w:rsidP="000234DC">
            <w:pPr>
              <w:jc w:val="center"/>
              <w:rPr>
                <w:sz w:val="20"/>
                <w:szCs w:val="20"/>
              </w:rPr>
            </w:pPr>
            <w:r w:rsidRPr="004C1802">
              <w:rPr>
                <w:sz w:val="20"/>
                <w:szCs w:val="20"/>
              </w:rPr>
              <w:t>3</w:t>
            </w:r>
          </w:p>
        </w:tc>
        <w:tc>
          <w:tcPr>
            <w:tcW w:w="1106" w:type="dxa"/>
            <w:shd w:val="clear" w:color="000000" w:fill="FFFFFF"/>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000000" w:fill="FFFFFF"/>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000000" w:fill="FFFFFF"/>
            <w:noWrap/>
            <w:vAlign w:val="bottom"/>
            <w:hideMark/>
          </w:tcPr>
          <w:p w:rsidR="00FB7B27" w:rsidRPr="004C1802" w:rsidRDefault="00FB7B27" w:rsidP="000234DC">
            <w:pPr>
              <w:jc w:val="center"/>
              <w:rPr>
                <w:sz w:val="20"/>
                <w:szCs w:val="20"/>
              </w:rPr>
            </w:pPr>
            <w:r w:rsidRPr="004C1802">
              <w:rPr>
                <w:sz w:val="20"/>
                <w:szCs w:val="20"/>
              </w:rPr>
              <w:t>0</w:t>
            </w:r>
          </w:p>
        </w:tc>
        <w:tc>
          <w:tcPr>
            <w:tcW w:w="1276" w:type="dxa"/>
            <w:shd w:val="clear" w:color="000000" w:fill="FFFFFF"/>
            <w:noWrap/>
            <w:vAlign w:val="bottom"/>
            <w:hideMark/>
          </w:tcPr>
          <w:p w:rsidR="00FB7B27" w:rsidRPr="00923BCC" w:rsidRDefault="00923BCC" w:rsidP="000234DC">
            <w:pPr>
              <w:jc w:val="center"/>
              <w:rPr>
                <w:sz w:val="20"/>
                <w:szCs w:val="20"/>
              </w:rPr>
            </w:pPr>
            <w:r>
              <w:rPr>
                <w:sz w:val="20"/>
                <w:szCs w:val="20"/>
              </w:rPr>
              <w:t>2ИОП</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6 </w:t>
            </w:r>
            <w:r>
              <w:rPr>
                <w:sz w:val="20"/>
                <w:szCs w:val="20"/>
              </w:rPr>
              <w:t>ц</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21</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10</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4</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6</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5</w:t>
            </w:r>
          </w:p>
        </w:tc>
        <w:tc>
          <w:tcPr>
            <w:tcW w:w="1276" w:type="dxa"/>
            <w:shd w:val="clear" w:color="auto" w:fill="auto"/>
            <w:noWrap/>
            <w:vAlign w:val="bottom"/>
            <w:hideMark/>
          </w:tcPr>
          <w:p w:rsidR="00FB7B27" w:rsidRPr="00923BCC" w:rsidRDefault="00FB7B27" w:rsidP="000234DC">
            <w:pPr>
              <w:jc w:val="center"/>
              <w:rPr>
                <w:color w:val="000000"/>
                <w:sz w:val="20"/>
                <w:szCs w:val="20"/>
              </w:rPr>
            </w:pPr>
            <w:r w:rsidRPr="004C1802">
              <w:rPr>
                <w:color w:val="000000"/>
                <w:sz w:val="20"/>
                <w:szCs w:val="20"/>
              </w:rPr>
              <w:t xml:space="preserve">1 </w:t>
            </w:r>
            <w:r>
              <w:rPr>
                <w:color w:val="000000"/>
                <w:sz w:val="20"/>
                <w:szCs w:val="20"/>
              </w:rPr>
              <w:t>пон</w:t>
            </w:r>
            <w:r w:rsidR="00923BCC">
              <w:rPr>
                <w:color w:val="000000"/>
                <w:sz w:val="20"/>
                <w:szCs w:val="20"/>
              </w:rPr>
              <w:t>,2ИОП</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 xml:space="preserve">6 </w:t>
            </w:r>
            <w:r>
              <w:rPr>
                <w:color w:val="000000"/>
                <w:sz w:val="20"/>
                <w:szCs w:val="20"/>
              </w:rPr>
              <w:t>д</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9</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5</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2</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276"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0</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 </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1276"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 </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70</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32</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20</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15</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3</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18</w:t>
            </w:r>
          </w:p>
        </w:tc>
        <w:tc>
          <w:tcPr>
            <w:tcW w:w="1276" w:type="dxa"/>
            <w:shd w:val="clear" w:color="auto" w:fill="auto"/>
            <w:noWrap/>
            <w:vAlign w:val="bottom"/>
            <w:hideMark/>
          </w:tcPr>
          <w:p w:rsidR="00FB7B27" w:rsidRPr="00923BCC" w:rsidRDefault="00923BCC" w:rsidP="000234DC">
            <w:pPr>
              <w:jc w:val="center"/>
              <w:rPr>
                <w:b/>
                <w:sz w:val="20"/>
                <w:szCs w:val="20"/>
              </w:rPr>
            </w:pPr>
            <w:r w:rsidRPr="00923BCC">
              <w:rPr>
                <w:b/>
                <w:sz w:val="20"/>
                <w:szCs w:val="20"/>
              </w:rPr>
              <w:t>3</w:t>
            </w:r>
            <w:r w:rsidR="00FB7B27" w:rsidRPr="00923BCC">
              <w:rPr>
                <w:b/>
                <w:sz w:val="20"/>
                <w:szCs w:val="20"/>
              </w:rPr>
              <w:t xml:space="preserve"> пон</w:t>
            </w:r>
            <w:r w:rsidRPr="00923BCC">
              <w:rPr>
                <w:b/>
                <w:sz w:val="20"/>
                <w:szCs w:val="20"/>
              </w:rPr>
              <w:t>, 5</w:t>
            </w:r>
            <w:r w:rsidR="00FB7B27" w:rsidRPr="00923BCC">
              <w:rPr>
                <w:b/>
                <w:sz w:val="20"/>
                <w:szCs w:val="20"/>
              </w:rPr>
              <w:t xml:space="preserve"> иоп</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110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45.71%</w:t>
            </w:r>
          </w:p>
        </w:tc>
        <w:tc>
          <w:tcPr>
            <w:tcW w:w="110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28.57%</w:t>
            </w:r>
          </w:p>
        </w:tc>
        <w:tc>
          <w:tcPr>
            <w:tcW w:w="1329"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14.11%</w:t>
            </w:r>
          </w:p>
        </w:tc>
        <w:tc>
          <w:tcPr>
            <w:tcW w:w="110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0.00%</w:t>
            </w:r>
          </w:p>
        </w:tc>
        <w:tc>
          <w:tcPr>
            <w:tcW w:w="1302"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4.29%</w:t>
            </w:r>
          </w:p>
        </w:tc>
        <w:tc>
          <w:tcPr>
            <w:tcW w:w="57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 </w:t>
            </w:r>
          </w:p>
        </w:tc>
        <w:tc>
          <w:tcPr>
            <w:tcW w:w="127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 </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7</w:t>
            </w:r>
            <w:r>
              <w:rPr>
                <w:sz w:val="20"/>
                <w:szCs w:val="20"/>
              </w:rPr>
              <w:t>а</w:t>
            </w:r>
          </w:p>
        </w:tc>
        <w:tc>
          <w:tcPr>
            <w:tcW w:w="964"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25</w:t>
            </w:r>
          </w:p>
        </w:tc>
        <w:tc>
          <w:tcPr>
            <w:tcW w:w="1106"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13</w:t>
            </w:r>
          </w:p>
        </w:tc>
        <w:tc>
          <w:tcPr>
            <w:tcW w:w="1106"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3</w:t>
            </w:r>
          </w:p>
        </w:tc>
        <w:tc>
          <w:tcPr>
            <w:tcW w:w="1329"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6</w:t>
            </w:r>
          </w:p>
        </w:tc>
        <w:tc>
          <w:tcPr>
            <w:tcW w:w="1106"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0</w:t>
            </w:r>
          </w:p>
        </w:tc>
        <w:tc>
          <w:tcPr>
            <w:tcW w:w="1302"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3</w:t>
            </w:r>
          </w:p>
        </w:tc>
        <w:tc>
          <w:tcPr>
            <w:tcW w:w="576"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18</w:t>
            </w:r>
          </w:p>
        </w:tc>
        <w:tc>
          <w:tcPr>
            <w:tcW w:w="1276" w:type="dxa"/>
            <w:shd w:val="clear" w:color="auto" w:fill="auto"/>
            <w:noWrap/>
            <w:vAlign w:val="bottom"/>
            <w:hideMark/>
          </w:tcPr>
          <w:p w:rsidR="00FB7B27" w:rsidRPr="00923BCC" w:rsidRDefault="00FB7B27" w:rsidP="000234DC">
            <w:pPr>
              <w:jc w:val="center"/>
              <w:rPr>
                <w:color w:val="000000"/>
                <w:sz w:val="20"/>
                <w:szCs w:val="20"/>
              </w:rPr>
            </w:pPr>
            <w:r w:rsidRPr="004C1802">
              <w:rPr>
                <w:color w:val="000000"/>
                <w:sz w:val="20"/>
                <w:szCs w:val="20"/>
              </w:rPr>
              <w:t xml:space="preserve">3 </w:t>
            </w:r>
            <w:r>
              <w:rPr>
                <w:color w:val="000000"/>
                <w:sz w:val="20"/>
                <w:szCs w:val="20"/>
              </w:rPr>
              <w:t>пон</w:t>
            </w:r>
            <w:r w:rsidRPr="004C1802">
              <w:rPr>
                <w:color w:val="000000"/>
                <w:sz w:val="20"/>
                <w:szCs w:val="20"/>
              </w:rPr>
              <w:t>.</w:t>
            </w:r>
            <w:r w:rsidR="00923BCC">
              <w:rPr>
                <w:color w:val="000000"/>
                <w:sz w:val="20"/>
                <w:szCs w:val="20"/>
              </w:rPr>
              <w:t>,2ИП1</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lastRenderedPageBreak/>
              <w:t xml:space="preserve">7 </w:t>
            </w:r>
            <w:r>
              <w:rPr>
                <w:sz w:val="20"/>
                <w:szCs w:val="20"/>
              </w:rPr>
              <w:t>б</w:t>
            </w:r>
            <w:r w:rsidRPr="004C1802">
              <w:rPr>
                <w:sz w:val="20"/>
                <w:szCs w:val="20"/>
              </w:rPr>
              <w:t xml:space="preserve"> </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25</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5</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7</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9</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3</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17</w:t>
            </w:r>
          </w:p>
        </w:tc>
        <w:tc>
          <w:tcPr>
            <w:tcW w:w="1276" w:type="dxa"/>
            <w:shd w:val="clear" w:color="auto" w:fill="auto"/>
            <w:noWrap/>
            <w:vAlign w:val="bottom"/>
            <w:hideMark/>
          </w:tcPr>
          <w:p w:rsidR="00FB7B27" w:rsidRPr="00923BCC" w:rsidRDefault="00FB7B27" w:rsidP="000234DC">
            <w:pPr>
              <w:jc w:val="center"/>
              <w:rPr>
                <w:color w:val="000000"/>
                <w:sz w:val="20"/>
                <w:szCs w:val="20"/>
              </w:rPr>
            </w:pPr>
            <w:r w:rsidRPr="004C1802">
              <w:rPr>
                <w:color w:val="000000"/>
                <w:sz w:val="20"/>
                <w:szCs w:val="20"/>
              </w:rPr>
              <w:t xml:space="preserve">3 </w:t>
            </w:r>
            <w:r>
              <w:rPr>
                <w:color w:val="000000"/>
                <w:sz w:val="20"/>
                <w:szCs w:val="20"/>
              </w:rPr>
              <w:t>пон</w:t>
            </w:r>
            <w:r w:rsidR="00923BCC">
              <w:rPr>
                <w:color w:val="000000"/>
                <w:sz w:val="20"/>
                <w:szCs w:val="20"/>
              </w:rPr>
              <w:t>, 1 неоц.</w:t>
            </w:r>
            <w:r w:rsidR="00967146">
              <w:rPr>
                <w:color w:val="000000"/>
                <w:sz w:val="20"/>
                <w:szCs w:val="20"/>
              </w:rPr>
              <w:t>,1ИОП1</w:t>
            </w:r>
          </w:p>
        </w:tc>
      </w:tr>
      <w:tr w:rsidR="00FB7B27" w:rsidRPr="004C1802" w:rsidTr="000234DC">
        <w:trPr>
          <w:trHeight w:val="300"/>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7 </w:t>
            </w:r>
            <w:r>
              <w:rPr>
                <w:sz w:val="20"/>
                <w:szCs w:val="20"/>
              </w:rPr>
              <w:t>ц</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25</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14</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5</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5</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5</w:t>
            </w:r>
          </w:p>
        </w:tc>
        <w:tc>
          <w:tcPr>
            <w:tcW w:w="1276" w:type="dxa"/>
            <w:shd w:val="clear" w:color="auto" w:fill="auto"/>
            <w:noWrap/>
            <w:vAlign w:val="bottom"/>
            <w:hideMark/>
          </w:tcPr>
          <w:p w:rsidR="00FB7B27" w:rsidRPr="00967146" w:rsidRDefault="00FB7B27" w:rsidP="000234DC">
            <w:pPr>
              <w:jc w:val="center"/>
              <w:rPr>
                <w:color w:val="000000"/>
                <w:sz w:val="20"/>
                <w:szCs w:val="20"/>
              </w:rPr>
            </w:pPr>
            <w:r w:rsidRPr="004C1802">
              <w:rPr>
                <w:color w:val="000000"/>
                <w:sz w:val="20"/>
                <w:szCs w:val="20"/>
              </w:rPr>
              <w:t xml:space="preserve">1 </w:t>
            </w:r>
            <w:r>
              <w:rPr>
                <w:color w:val="000000"/>
                <w:sz w:val="20"/>
                <w:szCs w:val="20"/>
              </w:rPr>
              <w:t>пон</w:t>
            </w:r>
            <w:r w:rsidRPr="004C1802">
              <w:rPr>
                <w:color w:val="000000"/>
                <w:sz w:val="20"/>
                <w:szCs w:val="20"/>
              </w:rPr>
              <w:t>.</w:t>
            </w:r>
            <w:r w:rsidR="00967146">
              <w:rPr>
                <w:color w:val="000000"/>
                <w:sz w:val="20"/>
                <w:szCs w:val="20"/>
              </w:rPr>
              <w:t>, 1ИОП1</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xml:space="preserve">7 </w:t>
            </w:r>
            <w:r>
              <w:rPr>
                <w:sz w:val="20"/>
                <w:szCs w:val="20"/>
              </w:rPr>
              <w:t>е</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7</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3</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3</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1</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276" w:type="dxa"/>
            <w:shd w:val="clear" w:color="auto" w:fill="auto"/>
            <w:noWrap/>
            <w:vAlign w:val="bottom"/>
            <w:hideMark/>
          </w:tcPr>
          <w:p w:rsidR="00FB7B27" w:rsidRPr="004C1802" w:rsidRDefault="00FB7B27" w:rsidP="000234DC">
            <w:pPr>
              <w:jc w:val="center"/>
              <w:rPr>
                <w:color w:val="000000"/>
                <w:sz w:val="20"/>
                <w:szCs w:val="20"/>
              </w:rPr>
            </w:pPr>
            <w:r w:rsidRPr="004C1802">
              <w:rPr>
                <w:color w:val="000000"/>
                <w:sz w:val="20"/>
                <w:szCs w:val="20"/>
              </w:rPr>
              <w:t>0</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82</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35</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18</w:t>
            </w:r>
          </w:p>
        </w:tc>
        <w:tc>
          <w:tcPr>
            <w:tcW w:w="1329" w:type="dxa"/>
            <w:shd w:val="clear" w:color="auto" w:fill="auto"/>
            <w:noWrap/>
            <w:vAlign w:val="bottom"/>
            <w:hideMark/>
          </w:tcPr>
          <w:p w:rsidR="00FB7B27" w:rsidRPr="004C1802" w:rsidRDefault="00FB7B27" w:rsidP="000234DC">
            <w:pPr>
              <w:jc w:val="center"/>
              <w:rPr>
                <w:sz w:val="20"/>
                <w:szCs w:val="20"/>
              </w:rPr>
            </w:pPr>
            <w:r w:rsidRPr="004C1802">
              <w:rPr>
                <w:sz w:val="20"/>
                <w:szCs w:val="20"/>
              </w:rPr>
              <w:t>21</w:t>
            </w:r>
          </w:p>
        </w:tc>
        <w:tc>
          <w:tcPr>
            <w:tcW w:w="1106" w:type="dxa"/>
            <w:shd w:val="clear" w:color="auto" w:fill="auto"/>
            <w:noWrap/>
            <w:vAlign w:val="bottom"/>
            <w:hideMark/>
          </w:tcPr>
          <w:p w:rsidR="00FB7B27" w:rsidRPr="004C1802" w:rsidRDefault="00FB7B27" w:rsidP="000234DC">
            <w:pPr>
              <w:jc w:val="center"/>
              <w:rPr>
                <w:sz w:val="20"/>
                <w:szCs w:val="20"/>
              </w:rPr>
            </w:pPr>
            <w:r w:rsidRPr="004C1802">
              <w:rPr>
                <w:sz w:val="20"/>
                <w:szCs w:val="20"/>
              </w:rPr>
              <w:t>0</w:t>
            </w:r>
          </w:p>
        </w:tc>
        <w:tc>
          <w:tcPr>
            <w:tcW w:w="1302" w:type="dxa"/>
            <w:shd w:val="clear" w:color="auto" w:fill="auto"/>
            <w:noWrap/>
            <w:vAlign w:val="bottom"/>
            <w:hideMark/>
          </w:tcPr>
          <w:p w:rsidR="00FB7B27" w:rsidRPr="004C1802" w:rsidRDefault="00FB7B27" w:rsidP="000234DC">
            <w:pPr>
              <w:jc w:val="center"/>
              <w:rPr>
                <w:sz w:val="20"/>
                <w:szCs w:val="20"/>
              </w:rPr>
            </w:pPr>
            <w:r w:rsidRPr="004C1802">
              <w:rPr>
                <w:sz w:val="20"/>
                <w:szCs w:val="20"/>
              </w:rPr>
              <w:t>7</w:t>
            </w:r>
          </w:p>
        </w:tc>
        <w:tc>
          <w:tcPr>
            <w:tcW w:w="576" w:type="dxa"/>
            <w:shd w:val="clear" w:color="auto" w:fill="auto"/>
            <w:noWrap/>
            <w:vAlign w:val="bottom"/>
            <w:hideMark/>
          </w:tcPr>
          <w:p w:rsidR="00FB7B27" w:rsidRPr="004C1802" w:rsidRDefault="00FB7B27" w:rsidP="000234DC">
            <w:pPr>
              <w:jc w:val="center"/>
              <w:rPr>
                <w:sz w:val="20"/>
                <w:szCs w:val="20"/>
              </w:rPr>
            </w:pPr>
            <w:r w:rsidRPr="004C1802">
              <w:rPr>
                <w:sz w:val="20"/>
                <w:szCs w:val="20"/>
              </w:rPr>
              <w:t>40</w:t>
            </w:r>
          </w:p>
        </w:tc>
        <w:tc>
          <w:tcPr>
            <w:tcW w:w="1276" w:type="dxa"/>
            <w:shd w:val="clear" w:color="auto" w:fill="auto"/>
            <w:noWrap/>
            <w:vAlign w:val="bottom"/>
            <w:hideMark/>
          </w:tcPr>
          <w:p w:rsidR="00FB7B27" w:rsidRPr="00967146" w:rsidRDefault="00923BCC" w:rsidP="000234DC">
            <w:pPr>
              <w:jc w:val="center"/>
              <w:rPr>
                <w:b/>
                <w:sz w:val="20"/>
                <w:szCs w:val="20"/>
              </w:rPr>
            </w:pPr>
            <w:r w:rsidRPr="00967146">
              <w:rPr>
                <w:b/>
                <w:sz w:val="20"/>
                <w:szCs w:val="20"/>
              </w:rPr>
              <w:t xml:space="preserve">7 </w:t>
            </w:r>
            <w:r w:rsidR="00FB7B27" w:rsidRPr="00967146">
              <w:rPr>
                <w:b/>
                <w:sz w:val="20"/>
                <w:szCs w:val="20"/>
              </w:rPr>
              <w:t>пон</w:t>
            </w:r>
            <w:r w:rsidR="00967146" w:rsidRPr="00967146">
              <w:rPr>
                <w:b/>
                <w:sz w:val="20"/>
                <w:szCs w:val="20"/>
              </w:rPr>
              <w:t>, 3</w:t>
            </w:r>
            <w:r w:rsidR="00FB7B27" w:rsidRPr="00967146">
              <w:rPr>
                <w:b/>
                <w:sz w:val="20"/>
                <w:szCs w:val="20"/>
              </w:rPr>
              <w:t>иоп</w:t>
            </w:r>
          </w:p>
        </w:tc>
      </w:tr>
      <w:tr w:rsidR="00FB7B27" w:rsidRPr="004C1802" w:rsidTr="000234DC">
        <w:trPr>
          <w:trHeight w:val="315"/>
        </w:trPr>
        <w:tc>
          <w:tcPr>
            <w:tcW w:w="1155"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964" w:type="dxa"/>
            <w:shd w:val="clear" w:color="auto" w:fill="auto"/>
            <w:noWrap/>
            <w:vAlign w:val="bottom"/>
            <w:hideMark/>
          </w:tcPr>
          <w:p w:rsidR="00FB7B27" w:rsidRPr="004C1802" w:rsidRDefault="00FB7B27" w:rsidP="000234DC">
            <w:pPr>
              <w:jc w:val="center"/>
              <w:rPr>
                <w:sz w:val="20"/>
                <w:szCs w:val="20"/>
              </w:rPr>
            </w:pPr>
            <w:r w:rsidRPr="004C1802">
              <w:rPr>
                <w:sz w:val="20"/>
                <w:szCs w:val="20"/>
              </w:rPr>
              <w:t> </w:t>
            </w:r>
          </w:p>
        </w:tc>
        <w:tc>
          <w:tcPr>
            <w:tcW w:w="110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42.68%</w:t>
            </w:r>
          </w:p>
        </w:tc>
        <w:tc>
          <w:tcPr>
            <w:tcW w:w="110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21.95%</w:t>
            </w:r>
          </w:p>
        </w:tc>
        <w:tc>
          <w:tcPr>
            <w:tcW w:w="1329"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12.00%</w:t>
            </w:r>
          </w:p>
        </w:tc>
        <w:tc>
          <w:tcPr>
            <w:tcW w:w="110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0.00%</w:t>
            </w:r>
          </w:p>
        </w:tc>
        <w:tc>
          <w:tcPr>
            <w:tcW w:w="1302"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8.54%</w:t>
            </w:r>
          </w:p>
        </w:tc>
        <w:tc>
          <w:tcPr>
            <w:tcW w:w="57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 </w:t>
            </w:r>
          </w:p>
        </w:tc>
        <w:tc>
          <w:tcPr>
            <w:tcW w:w="1276" w:type="dxa"/>
            <w:shd w:val="clear" w:color="000000" w:fill="FF6600"/>
            <w:noWrap/>
            <w:vAlign w:val="bottom"/>
            <w:hideMark/>
          </w:tcPr>
          <w:p w:rsidR="00FB7B27" w:rsidRPr="004C1802" w:rsidRDefault="00FB7B27" w:rsidP="000234DC">
            <w:pPr>
              <w:jc w:val="center"/>
              <w:rPr>
                <w:sz w:val="20"/>
                <w:szCs w:val="20"/>
              </w:rPr>
            </w:pPr>
            <w:r w:rsidRPr="004C1802">
              <w:rPr>
                <w:sz w:val="20"/>
                <w:szCs w:val="20"/>
              </w:rPr>
              <w:t> </w:t>
            </w:r>
          </w:p>
        </w:tc>
      </w:tr>
      <w:tr w:rsidR="00FB7B27" w:rsidRPr="004C1802" w:rsidTr="000234DC">
        <w:trPr>
          <w:trHeight w:val="360"/>
        </w:trPr>
        <w:tc>
          <w:tcPr>
            <w:tcW w:w="1155" w:type="dxa"/>
            <w:shd w:val="clear" w:color="000000" w:fill="99CCFF"/>
            <w:noWrap/>
            <w:vAlign w:val="bottom"/>
            <w:hideMark/>
          </w:tcPr>
          <w:p w:rsidR="00FB7B27" w:rsidRPr="004C1802" w:rsidRDefault="00FB7B27" w:rsidP="000234DC">
            <w:pPr>
              <w:jc w:val="center"/>
              <w:rPr>
                <w:b/>
                <w:bCs/>
                <w:sz w:val="20"/>
                <w:szCs w:val="20"/>
              </w:rPr>
            </w:pPr>
            <w:r>
              <w:rPr>
                <w:b/>
                <w:bCs/>
                <w:sz w:val="20"/>
                <w:szCs w:val="20"/>
              </w:rPr>
              <w:t>укупно</w:t>
            </w:r>
          </w:p>
        </w:tc>
        <w:tc>
          <w:tcPr>
            <w:tcW w:w="964" w:type="dxa"/>
            <w:shd w:val="clear" w:color="000000" w:fill="99CCFF"/>
            <w:noWrap/>
            <w:vAlign w:val="bottom"/>
            <w:hideMark/>
          </w:tcPr>
          <w:p w:rsidR="00FB7B27" w:rsidRPr="004C1802" w:rsidRDefault="00FB7B27" w:rsidP="000234DC">
            <w:pPr>
              <w:jc w:val="center"/>
              <w:rPr>
                <w:b/>
                <w:bCs/>
                <w:sz w:val="20"/>
                <w:szCs w:val="20"/>
              </w:rPr>
            </w:pPr>
            <w:r w:rsidRPr="004C1802">
              <w:rPr>
                <w:b/>
                <w:bCs/>
                <w:sz w:val="20"/>
                <w:szCs w:val="20"/>
              </w:rPr>
              <w:t>421</w:t>
            </w:r>
          </w:p>
        </w:tc>
        <w:tc>
          <w:tcPr>
            <w:tcW w:w="1106" w:type="dxa"/>
            <w:shd w:val="clear" w:color="000000" w:fill="99CCFF"/>
            <w:noWrap/>
            <w:vAlign w:val="bottom"/>
            <w:hideMark/>
          </w:tcPr>
          <w:p w:rsidR="00FB7B27" w:rsidRPr="004C1802" w:rsidRDefault="00FB7B27" w:rsidP="000234DC">
            <w:pPr>
              <w:jc w:val="center"/>
              <w:rPr>
                <w:b/>
                <w:bCs/>
                <w:sz w:val="20"/>
                <w:szCs w:val="20"/>
              </w:rPr>
            </w:pPr>
            <w:r w:rsidRPr="004C1802">
              <w:rPr>
                <w:b/>
                <w:bCs/>
                <w:sz w:val="20"/>
                <w:szCs w:val="20"/>
              </w:rPr>
              <w:t>224</w:t>
            </w:r>
          </w:p>
        </w:tc>
        <w:tc>
          <w:tcPr>
            <w:tcW w:w="1106" w:type="dxa"/>
            <w:shd w:val="clear" w:color="000000" w:fill="99CCFF"/>
            <w:noWrap/>
            <w:vAlign w:val="bottom"/>
            <w:hideMark/>
          </w:tcPr>
          <w:p w:rsidR="00FB7B27" w:rsidRPr="004C1802" w:rsidRDefault="00FB7B27" w:rsidP="000234DC">
            <w:pPr>
              <w:jc w:val="center"/>
              <w:rPr>
                <w:b/>
                <w:bCs/>
                <w:sz w:val="20"/>
                <w:szCs w:val="20"/>
              </w:rPr>
            </w:pPr>
            <w:r w:rsidRPr="004C1802">
              <w:rPr>
                <w:b/>
                <w:bCs/>
                <w:sz w:val="20"/>
                <w:szCs w:val="20"/>
              </w:rPr>
              <w:t>90</w:t>
            </w:r>
          </w:p>
        </w:tc>
        <w:tc>
          <w:tcPr>
            <w:tcW w:w="1329" w:type="dxa"/>
            <w:shd w:val="clear" w:color="000000" w:fill="99CCFF"/>
            <w:noWrap/>
            <w:vAlign w:val="bottom"/>
            <w:hideMark/>
          </w:tcPr>
          <w:p w:rsidR="00FB7B27" w:rsidRPr="004C1802" w:rsidRDefault="00FB7B27" w:rsidP="000234DC">
            <w:pPr>
              <w:jc w:val="center"/>
              <w:rPr>
                <w:b/>
                <w:bCs/>
                <w:sz w:val="20"/>
                <w:szCs w:val="20"/>
              </w:rPr>
            </w:pPr>
            <w:r w:rsidRPr="004C1802">
              <w:rPr>
                <w:b/>
                <w:bCs/>
                <w:sz w:val="20"/>
                <w:szCs w:val="20"/>
              </w:rPr>
              <w:t>74</w:t>
            </w:r>
          </w:p>
        </w:tc>
        <w:tc>
          <w:tcPr>
            <w:tcW w:w="1106" w:type="dxa"/>
            <w:shd w:val="clear" w:color="000000" w:fill="99CCFF"/>
            <w:noWrap/>
            <w:vAlign w:val="bottom"/>
            <w:hideMark/>
          </w:tcPr>
          <w:p w:rsidR="00FB7B27" w:rsidRPr="004C1802" w:rsidRDefault="00FB7B27" w:rsidP="000234DC">
            <w:pPr>
              <w:jc w:val="center"/>
              <w:rPr>
                <w:b/>
                <w:bCs/>
                <w:sz w:val="20"/>
                <w:szCs w:val="20"/>
              </w:rPr>
            </w:pPr>
            <w:r w:rsidRPr="004C1802">
              <w:rPr>
                <w:b/>
                <w:bCs/>
                <w:sz w:val="20"/>
                <w:szCs w:val="20"/>
              </w:rPr>
              <w:t>4</w:t>
            </w:r>
          </w:p>
        </w:tc>
        <w:tc>
          <w:tcPr>
            <w:tcW w:w="1302" w:type="dxa"/>
            <w:shd w:val="clear" w:color="000000" w:fill="99CCFF"/>
            <w:noWrap/>
            <w:vAlign w:val="bottom"/>
            <w:hideMark/>
          </w:tcPr>
          <w:p w:rsidR="00FB7B27" w:rsidRPr="004C1802" w:rsidRDefault="00FB7B27" w:rsidP="000234DC">
            <w:pPr>
              <w:jc w:val="center"/>
              <w:rPr>
                <w:b/>
                <w:bCs/>
                <w:sz w:val="20"/>
                <w:szCs w:val="20"/>
              </w:rPr>
            </w:pPr>
            <w:r w:rsidRPr="004C1802">
              <w:rPr>
                <w:b/>
                <w:bCs/>
                <w:sz w:val="20"/>
                <w:szCs w:val="20"/>
              </w:rPr>
              <w:t>20</w:t>
            </w:r>
          </w:p>
        </w:tc>
        <w:tc>
          <w:tcPr>
            <w:tcW w:w="576" w:type="dxa"/>
            <w:shd w:val="clear" w:color="000000" w:fill="99CCFF"/>
            <w:noWrap/>
            <w:vAlign w:val="bottom"/>
            <w:hideMark/>
          </w:tcPr>
          <w:p w:rsidR="00FB7B27" w:rsidRPr="004C1802" w:rsidRDefault="00FB7B27" w:rsidP="000234DC">
            <w:pPr>
              <w:jc w:val="center"/>
              <w:rPr>
                <w:b/>
                <w:bCs/>
                <w:sz w:val="20"/>
                <w:szCs w:val="20"/>
              </w:rPr>
            </w:pPr>
            <w:r w:rsidRPr="004C1802">
              <w:rPr>
                <w:b/>
                <w:bCs/>
                <w:sz w:val="20"/>
                <w:szCs w:val="20"/>
              </w:rPr>
              <w:t>94</w:t>
            </w:r>
          </w:p>
        </w:tc>
        <w:tc>
          <w:tcPr>
            <w:tcW w:w="1276" w:type="dxa"/>
            <w:shd w:val="clear" w:color="000000" w:fill="99CCFF"/>
            <w:noWrap/>
            <w:vAlign w:val="bottom"/>
            <w:hideMark/>
          </w:tcPr>
          <w:p w:rsidR="00FB7B27" w:rsidRPr="004C1802" w:rsidRDefault="00FB7B27" w:rsidP="000234DC">
            <w:pPr>
              <w:jc w:val="center"/>
              <w:rPr>
                <w:b/>
                <w:bCs/>
                <w:sz w:val="20"/>
                <w:szCs w:val="20"/>
              </w:rPr>
            </w:pPr>
          </w:p>
        </w:tc>
      </w:tr>
      <w:tr w:rsidR="00FB7B27" w:rsidRPr="004C1802" w:rsidTr="000234DC">
        <w:trPr>
          <w:trHeight w:val="360"/>
        </w:trPr>
        <w:tc>
          <w:tcPr>
            <w:tcW w:w="1155" w:type="dxa"/>
            <w:shd w:val="clear" w:color="auto" w:fill="auto"/>
            <w:noWrap/>
            <w:vAlign w:val="bottom"/>
            <w:hideMark/>
          </w:tcPr>
          <w:p w:rsidR="00FB7B27" w:rsidRPr="004C1802" w:rsidRDefault="00FB7B27" w:rsidP="000234DC">
            <w:pPr>
              <w:jc w:val="center"/>
              <w:rPr>
                <w:b/>
                <w:bCs/>
                <w:sz w:val="20"/>
                <w:szCs w:val="20"/>
              </w:rPr>
            </w:pPr>
            <w:r w:rsidRPr="004C1802">
              <w:rPr>
                <w:b/>
                <w:bCs/>
                <w:sz w:val="20"/>
                <w:szCs w:val="20"/>
              </w:rPr>
              <w:t> </w:t>
            </w:r>
          </w:p>
        </w:tc>
        <w:tc>
          <w:tcPr>
            <w:tcW w:w="964" w:type="dxa"/>
            <w:shd w:val="clear" w:color="auto" w:fill="auto"/>
            <w:noWrap/>
            <w:vAlign w:val="bottom"/>
            <w:hideMark/>
          </w:tcPr>
          <w:p w:rsidR="00FB7B27" w:rsidRPr="004C1802" w:rsidRDefault="00FB7B27" w:rsidP="000234DC">
            <w:pPr>
              <w:jc w:val="center"/>
              <w:rPr>
                <w:b/>
                <w:bCs/>
                <w:sz w:val="20"/>
                <w:szCs w:val="20"/>
              </w:rPr>
            </w:pPr>
            <w:r w:rsidRPr="004C1802">
              <w:rPr>
                <w:b/>
                <w:bCs/>
                <w:sz w:val="20"/>
                <w:szCs w:val="20"/>
              </w:rPr>
              <w:t> </w:t>
            </w:r>
          </w:p>
        </w:tc>
        <w:tc>
          <w:tcPr>
            <w:tcW w:w="1106" w:type="dxa"/>
            <w:shd w:val="clear" w:color="000000" w:fill="CCFFCC"/>
            <w:noWrap/>
            <w:vAlign w:val="bottom"/>
            <w:hideMark/>
          </w:tcPr>
          <w:p w:rsidR="00FB7B27" w:rsidRPr="004C1802" w:rsidRDefault="00FB7B27" w:rsidP="000234DC">
            <w:pPr>
              <w:jc w:val="center"/>
              <w:rPr>
                <w:b/>
                <w:bCs/>
                <w:sz w:val="20"/>
                <w:szCs w:val="20"/>
              </w:rPr>
            </w:pPr>
            <w:r w:rsidRPr="004C1802">
              <w:rPr>
                <w:b/>
                <w:bCs/>
                <w:sz w:val="20"/>
                <w:szCs w:val="20"/>
              </w:rPr>
              <w:t>53.21%</w:t>
            </w:r>
          </w:p>
        </w:tc>
        <w:tc>
          <w:tcPr>
            <w:tcW w:w="1106" w:type="dxa"/>
            <w:shd w:val="clear" w:color="000000" w:fill="CCFFCC"/>
            <w:noWrap/>
            <w:vAlign w:val="bottom"/>
            <w:hideMark/>
          </w:tcPr>
          <w:p w:rsidR="00FB7B27" w:rsidRPr="004C1802" w:rsidRDefault="00FB7B27" w:rsidP="000234DC">
            <w:pPr>
              <w:jc w:val="center"/>
              <w:rPr>
                <w:b/>
                <w:bCs/>
                <w:sz w:val="20"/>
                <w:szCs w:val="20"/>
              </w:rPr>
            </w:pPr>
            <w:r w:rsidRPr="004C1802">
              <w:rPr>
                <w:b/>
                <w:bCs/>
                <w:sz w:val="20"/>
                <w:szCs w:val="20"/>
              </w:rPr>
              <w:t>21.38%</w:t>
            </w:r>
          </w:p>
        </w:tc>
        <w:tc>
          <w:tcPr>
            <w:tcW w:w="1329" w:type="dxa"/>
            <w:shd w:val="clear" w:color="000000" w:fill="CCFFCC"/>
            <w:noWrap/>
            <w:vAlign w:val="bottom"/>
            <w:hideMark/>
          </w:tcPr>
          <w:p w:rsidR="00FB7B27" w:rsidRPr="004C1802" w:rsidRDefault="00FB7B27" w:rsidP="000234DC">
            <w:pPr>
              <w:jc w:val="center"/>
              <w:rPr>
                <w:b/>
                <w:bCs/>
                <w:sz w:val="20"/>
                <w:szCs w:val="20"/>
              </w:rPr>
            </w:pPr>
            <w:r w:rsidRPr="004C1802">
              <w:rPr>
                <w:b/>
                <w:bCs/>
                <w:sz w:val="20"/>
                <w:szCs w:val="20"/>
              </w:rPr>
              <w:t>13.40%</w:t>
            </w:r>
          </w:p>
        </w:tc>
        <w:tc>
          <w:tcPr>
            <w:tcW w:w="1106" w:type="dxa"/>
            <w:shd w:val="clear" w:color="000000" w:fill="CCFFCC"/>
            <w:noWrap/>
            <w:vAlign w:val="bottom"/>
            <w:hideMark/>
          </w:tcPr>
          <w:p w:rsidR="00FB7B27" w:rsidRPr="004C1802" w:rsidRDefault="00FB7B27" w:rsidP="000234DC">
            <w:pPr>
              <w:jc w:val="center"/>
              <w:rPr>
                <w:b/>
                <w:bCs/>
                <w:sz w:val="20"/>
                <w:szCs w:val="20"/>
              </w:rPr>
            </w:pPr>
            <w:r w:rsidRPr="004C1802">
              <w:rPr>
                <w:b/>
                <w:bCs/>
                <w:sz w:val="20"/>
                <w:szCs w:val="20"/>
              </w:rPr>
              <w:t>0.95%</w:t>
            </w:r>
          </w:p>
        </w:tc>
        <w:tc>
          <w:tcPr>
            <w:tcW w:w="1302" w:type="dxa"/>
            <w:shd w:val="clear" w:color="000000" w:fill="CCFFCC"/>
            <w:noWrap/>
            <w:vAlign w:val="bottom"/>
            <w:hideMark/>
          </w:tcPr>
          <w:p w:rsidR="00FB7B27" w:rsidRPr="004C1802" w:rsidRDefault="00FB7B27" w:rsidP="000234DC">
            <w:pPr>
              <w:jc w:val="center"/>
              <w:rPr>
                <w:b/>
                <w:bCs/>
                <w:sz w:val="20"/>
                <w:szCs w:val="20"/>
              </w:rPr>
            </w:pPr>
            <w:r w:rsidRPr="004C1802">
              <w:rPr>
                <w:b/>
                <w:bCs/>
                <w:sz w:val="20"/>
                <w:szCs w:val="20"/>
              </w:rPr>
              <w:t>4.75%</w:t>
            </w:r>
          </w:p>
        </w:tc>
        <w:tc>
          <w:tcPr>
            <w:tcW w:w="576" w:type="dxa"/>
            <w:shd w:val="clear" w:color="000000" w:fill="CCFFCC"/>
            <w:noWrap/>
            <w:vAlign w:val="bottom"/>
            <w:hideMark/>
          </w:tcPr>
          <w:p w:rsidR="00FB7B27" w:rsidRPr="004C1802" w:rsidRDefault="00FB7B27" w:rsidP="000234DC">
            <w:pPr>
              <w:jc w:val="center"/>
              <w:rPr>
                <w:b/>
                <w:bCs/>
                <w:sz w:val="20"/>
                <w:szCs w:val="20"/>
              </w:rPr>
            </w:pPr>
          </w:p>
        </w:tc>
        <w:tc>
          <w:tcPr>
            <w:tcW w:w="1276" w:type="dxa"/>
            <w:shd w:val="clear" w:color="000000" w:fill="CCFFCC"/>
            <w:noWrap/>
            <w:vAlign w:val="bottom"/>
            <w:hideMark/>
          </w:tcPr>
          <w:p w:rsidR="00FB7B27" w:rsidRPr="004C1802" w:rsidRDefault="00FB7B27" w:rsidP="000234DC">
            <w:pPr>
              <w:jc w:val="center"/>
              <w:rPr>
                <w:b/>
                <w:bCs/>
                <w:sz w:val="20"/>
                <w:szCs w:val="20"/>
              </w:rPr>
            </w:pPr>
          </w:p>
        </w:tc>
      </w:tr>
    </w:tbl>
    <w:p w:rsidR="00FB7B27" w:rsidRDefault="00FB7B27" w:rsidP="00FB7B27">
      <w:pPr>
        <w:rPr>
          <w:u w:val="single"/>
        </w:rPr>
      </w:pPr>
    </w:p>
    <w:p w:rsidR="00FB7B27" w:rsidRPr="004D0979" w:rsidRDefault="00FB7B27" w:rsidP="00FB7B27">
      <w:pPr>
        <w:jc w:val="center"/>
        <w:rPr>
          <w:b/>
          <w:u w:val="single"/>
          <w:lang w:val="ru-RU"/>
        </w:rPr>
      </w:pPr>
      <w:r w:rsidRPr="004D0979">
        <w:rPr>
          <w:b/>
          <w:u w:val="single"/>
          <w:lang w:val="ru-RU"/>
        </w:rPr>
        <w:t>Квалитативна анализа постигнућа ученика- 2. полугодиште</w:t>
      </w:r>
    </w:p>
    <w:p w:rsidR="00FB7B27" w:rsidRPr="001761B6" w:rsidRDefault="00FB7B27" w:rsidP="00FB7B27">
      <w:pPr>
        <w:rPr>
          <w:lang w:val="ru-RU"/>
        </w:rPr>
      </w:pPr>
      <w:r w:rsidRPr="001761B6">
        <w:rPr>
          <w:lang w:val="ru-RU"/>
        </w:rPr>
        <w:t xml:space="preserve">Постигнућа ученика од 2. до 7. разреда на крају 2. полугодишта </w:t>
      </w:r>
    </w:p>
    <w:p w:rsidR="00FB7B27" w:rsidRPr="004D0979" w:rsidRDefault="00FB7B27" w:rsidP="00FB7B27">
      <w:pPr>
        <w:jc w:val="both"/>
      </w:pPr>
      <w:r w:rsidRPr="004D0979">
        <w:rPr>
          <w:lang w:val="ru-RU"/>
        </w:rPr>
        <w:t>Из граф</w:t>
      </w:r>
      <w:r>
        <w:rPr>
          <w:lang w:val="ru-RU"/>
        </w:rPr>
        <w:t>икона се може уочити да је  половина ученика, 53.21</w:t>
      </w:r>
      <w:r w:rsidRPr="004D0979">
        <w:rPr>
          <w:lang w:val="ru-RU"/>
        </w:rPr>
        <w:t>%, одличног успеха (што је бољи резултат у односу на 1.полугод.)</w:t>
      </w:r>
      <w:r>
        <w:rPr>
          <w:lang w:val="ru-RU"/>
        </w:rPr>
        <w:t>, 21.38</w:t>
      </w:r>
      <w:r w:rsidRPr="004D0979">
        <w:rPr>
          <w:lang w:val="ru-RU"/>
        </w:rPr>
        <w:t>% ученика постиже врло добар успех (као и у 1.полугод.)</w:t>
      </w:r>
      <w:r>
        <w:rPr>
          <w:lang w:val="ru-RU"/>
        </w:rPr>
        <w:t>, добрих је 13.4</w:t>
      </w:r>
      <w:r w:rsidRPr="004D0979">
        <w:rPr>
          <w:lang w:val="ru-RU"/>
        </w:rPr>
        <w:t>% (што је бољи резултат у односу на 1.полугод.)</w:t>
      </w:r>
      <w:r>
        <w:rPr>
          <w:lang w:val="ru-RU"/>
        </w:rPr>
        <w:t>, довољних 0,95</w:t>
      </w:r>
      <w:r w:rsidRPr="004D0979">
        <w:rPr>
          <w:lang w:val="ru-RU"/>
        </w:rPr>
        <w:t>% (као и у 1.полугод.) а проценат ученика који нису</w:t>
      </w:r>
      <w:r>
        <w:rPr>
          <w:lang w:val="ru-RU"/>
        </w:rPr>
        <w:t xml:space="preserve"> постигли позитиван успех је 4.75</w:t>
      </w:r>
      <w:r w:rsidRPr="004D0979">
        <w:rPr>
          <w:lang w:val="ru-RU"/>
        </w:rPr>
        <w:t>%, односно мањи број ученика је завршило негативно у односу на 1. Полугодиште</w:t>
      </w:r>
      <w:r>
        <w:t>.</w:t>
      </w:r>
    </w:p>
    <w:p w:rsidR="00FB7B27" w:rsidRPr="00204597" w:rsidRDefault="00FB7B27" w:rsidP="00FB7B27">
      <w:pPr>
        <w:rPr>
          <w:u w:val="single"/>
        </w:rPr>
      </w:pPr>
      <w:r w:rsidRPr="00E304EF">
        <w:rPr>
          <w:noProof/>
          <w:u w:val="single"/>
        </w:rPr>
        <w:drawing>
          <wp:inline distT="0" distB="0" distL="0" distR="0" wp14:anchorId="7B0FC2B3" wp14:editId="26AD35B4">
            <wp:extent cx="5753100" cy="2209800"/>
            <wp:effectExtent l="0" t="0" r="0" b="0"/>
            <wp:docPr id="7"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7B27" w:rsidRPr="00E304EF" w:rsidRDefault="00FB7B27" w:rsidP="00FB7B27">
      <w:r w:rsidRPr="00E304EF">
        <w:t>Број опомена по предметима и разредима-виши:</w:t>
      </w:r>
    </w:p>
    <w:tbl>
      <w:tblPr>
        <w:tblW w:w="8133" w:type="dxa"/>
        <w:tblInd w:w="118" w:type="dxa"/>
        <w:tblLook w:val="04A0" w:firstRow="1" w:lastRow="0" w:firstColumn="1" w:lastColumn="0" w:noHBand="0" w:noVBand="1"/>
      </w:tblPr>
      <w:tblGrid>
        <w:gridCol w:w="1666"/>
        <w:gridCol w:w="946"/>
        <w:gridCol w:w="995"/>
        <w:gridCol w:w="1087"/>
        <w:gridCol w:w="1497"/>
        <w:gridCol w:w="1942"/>
      </w:tblGrid>
      <w:tr w:rsidR="00FB7B27" w:rsidRPr="001761B6" w:rsidTr="000234DC">
        <w:trPr>
          <w:trHeight w:val="435"/>
        </w:trPr>
        <w:tc>
          <w:tcPr>
            <w:tcW w:w="130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B7B27" w:rsidRPr="001761B6" w:rsidRDefault="00FB7B27" w:rsidP="000234DC">
            <w:pPr>
              <w:rPr>
                <w:b/>
                <w:bCs/>
                <w:color w:val="000000"/>
                <w:sz w:val="20"/>
                <w:szCs w:val="20"/>
              </w:rPr>
            </w:pPr>
            <w:r>
              <w:rPr>
                <w:b/>
                <w:bCs/>
                <w:color w:val="000000"/>
                <w:sz w:val="20"/>
                <w:szCs w:val="20"/>
              </w:rPr>
              <w:t>Предмет</w:t>
            </w:r>
          </w:p>
        </w:tc>
        <w:tc>
          <w:tcPr>
            <w:tcW w:w="3543" w:type="dxa"/>
            <w:gridSpan w:val="4"/>
            <w:tcBorders>
              <w:top w:val="single" w:sz="8" w:space="0" w:color="000000"/>
              <w:left w:val="nil"/>
              <w:bottom w:val="single" w:sz="8" w:space="0" w:color="000000"/>
              <w:right w:val="single" w:sz="8" w:space="0" w:color="000000"/>
            </w:tcBorders>
            <w:shd w:val="clear" w:color="auto" w:fill="auto"/>
            <w:vAlign w:val="center"/>
            <w:hideMark/>
          </w:tcPr>
          <w:p w:rsidR="00FB7B27" w:rsidRPr="001761B6" w:rsidRDefault="00FB7B27" w:rsidP="000234DC">
            <w:pPr>
              <w:jc w:val="center"/>
              <w:rPr>
                <w:b/>
                <w:bCs/>
                <w:color w:val="000000"/>
                <w:sz w:val="20"/>
                <w:szCs w:val="20"/>
              </w:rPr>
            </w:pPr>
            <w:r>
              <w:rPr>
                <w:b/>
                <w:bCs/>
                <w:color w:val="000000"/>
                <w:sz w:val="20"/>
                <w:szCs w:val="20"/>
              </w:rPr>
              <w:t>РАЗРЕД</w:t>
            </w:r>
          </w:p>
        </w:tc>
        <w:tc>
          <w:tcPr>
            <w:tcW w:w="152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B7B27" w:rsidRDefault="00FB7B27" w:rsidP="000234DC">
            <w:pPr>
              <w:jc w:val="center"/>
              <w:rPr>
                <w:b/>
                <w:bCs/>
                <w:color w:val="000000"/>
                <w:sz w:val="20"/>
                <w:szCs w:val="20"/>
              </w:rPr>
            </w:pPr>
          </w:p>
          <w:p w:rsidR="00FB7B27" w:rsidRPr="001761B6" w:rsidRDefault="00FB7B27" w:rsidP="000234DC">
            <w:pPr>
              <w:jc w:val="center"/>
              <w:rPr>
                <w:b/>
                <w:bCs/>
                <w:color w:val="000000"/>
                <w:sz w:val="20"/>
                <w:szCs w:val="20"/>
              </w:rPr>
            </w:pPr>
            <w:r>
              <w:rPr>
                <w:b/>
                <w:bCs/>
                <w:color w:val="000000"/>
                <w:sz w:val="20"/>
                <w:szCs w:val="20"/>
              </w:rPr>
              <w:t>УКУПНО</w:t>
            </w:r>
          </w:p>
        </w:tc>
      </w:tr>
      <w:tr w:rsidR="00FB7B27" w:rsidRPr="00F5778E" w:rsidTr="000234DC">
        <w:trPr>
          <w:trHeight w:val="435"/>
        </w:trPr>
        <w:tc>
          <w:tcPr>
            <w:tcW w:w="1305" w:type="dxa"/>
            <w:vMerge/>
            <w:tcBorders>
              <w:top w:val="single" w:sz="8" w:space="0" w:color="000000"/>
              <w:left w:val="single" w:sz="8" w:space="0" w:color="000000"/>
              <w:bottom w:val="single" w:sz="8" w:space="0" w:color="000000"/>
              <w:right w:val="single" w:sz="8" w:space="0" w:color="000000"/>
            </w:tcBorders>
            <w:vAlign w:val="center"/>
            <w:hideMark/>
          </w:tcPr>
          <w:p w:rsidR="00FB7B27" w:rsidRPr="00F5778E" w:rsidRDefault="00FB7B27" w:rsidP="000234DC">
            <w:pPr>
              <w:rPr>
                <w:b/>
                <w:bCs/>
                <w:color w:val="000000"/>
                <w:sz w:val="20"/>
                <w:szCs w:val="20"/>
              </w:rPr>
            </w:pPr>
          </w:p>
        </w:tc>
        <w:tc>
          <w:tcPr>
            <w:tcW w:w="74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V</w:t>
            </w:r>
          </w:p>
        </w:tc>
        <w:tc>
          <w:tcPr>
            <w:tcW w:w="779"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VI</w:t>
            </w:r>
          </w:p>
        </w:tc>
        <w:tc>
          <w:tcPr>
            <w:tcW w:w="85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VII</w:t>
            </w:r>
          </w:p>
        </w:tc>
        <w:tc>
          <w:tcPr>
            <w:tcW w:w="1172"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VIII</w:t>
            </w:r>
          </w:p>
        </w:tc>
        <w:tc>
          <w:tcPr>
            <w:tcW w:w="1521" w:type="dxa"/>
            <w:vMerge/>
            <w:tcBorders>
              <w:top w:val="single" w:sz="8" w:space="0" w:color="000000"/>
              <w:left w:val="single" w:sz="8" w:space="0" w:color="000000"/>
              <w:bottom w:val="single" w:sz="8" w:space="0" w:color="000000"/>
              <w:right w:val="single" w:sz="8" w:space="0" w:color="000000"/>
            </w:tcBorders>
            <w:vAlign w:val="center"/>
            <w:hideMark/>
          </w:tcPr>
          <w:p w:rsidR="00FB7B27" w:rsidRPr="00F5778E" w:rsidRDefault="00FB7B27" w:rsidP="000234DC">
            <w:pPr>
              <w:rPr>
                <w:b/>
                <w:bCs/>
                <w:color w:val="000000"/>
                <w:sz w:val="20"/>
                <w:szCs w:val="20"/>
              </w:rPr>
            </w:pPr>
          </w:p>
        </w:tc>
      </w:tr>
      <w:tr w:rsidR="00FB7B27" w:rsidRPr="00F5778E" w:rsidTr="000234DC">
        <w:trPr>
          <w:trHeight w:val="435"/>
        </w:trPr>
        <w:tc>
          <w:tcPr>
            <w:tcW w:w="1305" w:type="dxa"/>
            <w:tcBorders>
              <w:top w:val="nil"/>
              <w:left w:val="single" w:sz="8" w:space="0" w:color="000000"/>
              <w:bottom w:val="single" w:sz="8" w:space="0" w:color="000000"/>
              <w:right w:val="single" w:sz="8" w:space="0" w:color="000000"/>
            </w:tcBorders>
            <w:shd w:val="clear" w:color="auto" w:fill="auto"/>
            <w:hideMark/>
          </w:tcPr>
          <w:p w:rsidR="00FB7B27" w:rsidRPr="00F5778E" w:rsidRDefault="00FB7B27" w:rsidP="000234DC">
            <w:pPr>
              <w:rPr>
                <w:b/>
                <w:bCs/>
                <w:color w:val="000000"/>
                <w:sz w:val="20"/>
                <w:szCs w:val="20"/>
              </w:rPr>
            </w:pPr>
            <w:r>
              <w:rPr>
                <w:b/>
                <w:bCs/>
                <w:color w:val="000000"/>
                <w:sz w:val="20"/>
                <w:szCs w:val="20"/>
              </w:rPr>
              <w:t>МАТ</w:t>
            </w:r>
          </w:p>
        </w:tc>
        <w:tc>
          <w:tcPr>
            <w:tcW w:w="74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2</w:t>
            </w:r>
          </w:p>
        </w:tc>
        <w:tc>
          <w:tcPr>
            <w:tcW w:w="779"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2</w:t>
            </w:r>
          </w:p>
        </w:tc>
        <w:tc>
          <w:tcPr>
            <w:tcW w:w="85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7</w:t>
            </w:r>
          </w:p>
        </w:tc>
        <w:tc>
          <w:tcPr>
            <w:tcW w:w="1172"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0</w:t>
            </w:r>
          </w:p>
        </w:tc>
        <w:tc>
          <w:tcPr>
            <w:tcW w:w="152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11</w:t>
            </w:r>
          </w:p>
        </w:tc>
      </w:tr>
      <w:tr w:rsidR="00FB7B27" w:rsidRPr="00F5778E" w:rsidTr="000234DC">
        <w:trPr>
          <w:trHeight w:val="435"/>
        </w:trPr>
        <w:tc>
          <w:tcPr>
            <w:tcW w:w="1305" w:type="dxa"/>
            <w:tcBorders>
              <w:top w:val="nil"/>
              <w:left w:val="single" w:sz="8" w:space="0" w:color="000000"/>
              <w:bottom w:val="single" w:sz="8" w:space="0" w:color="000000"/>
              <w:right w:val="single" w:sz="8" w:space="0" w:color="000000"/>
            </w:tcBorders>
            <w:shd w:val="clear" w:color="auto" w:fill="auto"/>
            <w:hideMark/>
          </w:tcPr>
          <w:p w:rsidR="00FB7B27" w:rsidRPr="00F5778E" w:rsidRDefault="00FB7B27" w:rsidP="000234DC">
            <w:pPr>
              <w:rPr>
                <w:b/>
                <w:bCs/>
                <w:color w:val="000000"/>
                <w:sz w:val="20"/>
                <w:szCs w:val="20"/>
              </w:rPr>
            </w:pPr>
            <w:r>
              <w:rPr>
                <w:b/>
                <w:bCs/>
                <w:color w:val="000000"/>
                <w:sz w:val="20"/>
                <w:szCs w:val="20"/>
              </w:rPr>
              <w:t>ГЕО</w:t>
            </w:r>
          </w:p>
        </w:tc>
        <w:tc>
          <w:tcPr>
            <w:tcW w:w="74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3</w:t>
            </w:r>
          </w:p>
        </w:tc>
        <w:tc>
          <w:tcPr>
            <w:tcW w:w="779"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3</w:t>
            </w:r>
          </w:p>
        </w:tc>
        <w:tc>
          <w:tcPr>
            <w:tcW w:w="85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6</w:t>
            </w:r>
          </w:p>
        </w:tc>
        <w:tc>
          <w:tcPr>
            <w:tcW w:w="1172"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0</w:t>
            </w:r>
          </w:p>
        </w:tc>
        <w:tc>
          <w:tcPr>
            <w:tcW w:w="152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12</w:t>
            </w:r>
          </w:p>
        </w:tc>
      </w:tr>
      <w:tr w:rsidR="00FB7B27" w:rsidRPr="00F5778E" w:rsidTr="000234DC">
        <w:trPr>
          <w:trHeight w:val="435"/>
        </w:trPr>
        <w:tc>
          <w:tcPr>
            <w:tcW w:w="1305" w:type="dxa"/>
            <w:tcBorders>
              <w:top w:val="nil"/>
              <w:left w:val="single" w:sz="8" w:space="0" w:color="000000"/>
              <w:bottom w:val="single" w:sz="8" w:space="0" w:color="000000"/>
              <w:right w:val="single" w:sz="8" w:space="0" w:color="000000"/>
            </w:tcBorders>
            <w:shd w:val="clear" w:color="auto" w:fill="auto"/>
            <w:hideMark/>
          </w:tcPr>
          <w:p w:rsidR="00FB7B27" w:rsidRPr="00F5778E" w:rsidRDefault="00FB7B27" w:rsidP="000234DC">
            <w:pPr>
              <w:rPr>
                <w:b/>
                <w:bCs/>
                <w:color w:val="000000"/>
                <w:sz w:val="20"/>
                <w:szCs w:val="20"/>
              </w:rPr>
            </w:pPr>
            <w:r>
              <w:rPr>
                <w:b/>
                <w:bCs/>
                <w:color w:val="000000"/>
                <w:sz w:val="20"/>
                <w:szCs w:val="20"/>
              </w:rPr>
              <w:t>БИО</w:t>
            </w:r>
          </w:p>
        </w:tc>
        <w:tc>
          <w:tcPr>
            <w:tcW w:w="74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3</w:t>
            </w:r>
          </w:p>
        </w:tc>
        <w:tc>
          <w:tcPr>
            <w:tcW w:w="779"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2</w:t>
            </w:r>
          </w:p>
        </w:tc>
        <w:tc>
          <w:tcPr>
            <w:tcW w:w="85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7</w:t>
            </w:r>
          </w:p>
        </w:tc>
        <w:tc>
          <w:tcPr>
            <w:tcW w:w="1172"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0</w:t>
            </w:r>
          </w:p>
        </w:tc>
        <w:tc>
          <w:tcPr>
            <w:tcW w:w="152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12</w:t>
            </w:r>
          </w:p>
        </w:tc>
      </w:tr>
      <w:tr w:rsidR="00FB7B27" w:rsidRPr="00F5778E" w:rsidTr="000234DC">
        <w:trPr>
          <w:trHeight w:val="435"/>
        </w:trPr>
        <w:tc>
          <w:tcPr>
            <w:tcW w:w="1305" w:type="dxa"/>
            <w:tcBorders>
              <w:top w:val="nil"/>
              <w:left w:val="single" w:sz="8" w:space="0" w:color="000000"/>
              <w:bottom w:val="single" w:sz="8" w:space="0" w:color="000000"/>
              <w:right w:val="single" w:sz="8" w:space="0" w:color="000000"/>
            </w:tcBorders>
            <w:shd w:val="clear" w:color="auto" w:fill="auto"/>
            <w:hideMark/>
          </w:tcPr>
          <w:p w:rsidR="00FB7B27" w:rsidRPr="00F5778E" w:rsidRDefault="00FB7B27" w:rsidP="000234DC">
            <w:pPr>
              <w:rPr>
                <w:b/>
                <w:bCs/>
                <w:color w:val="000000"/>
                <w:sz w:val="20"/>
                <w:szCs w:val="20"/>
              </w:rPr>
            </w:pPr>
            <w:r>
              <w:rPr>
                <w:b/>
                <w:bCs/>
                <w:color w:val="000000"/>
                <w:sz w:val="20"/>
                <w:szCs w:val="20"/>
              </w:rPr>
              <w:t>ИСТ</w:t>
            </w:r>
          </w:p>
        </w:tc>
        <w:tc>
          <w:tcPr>
            <w:tcW w:w="74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3</w:t>
            </w:r>
          </w:p>
        </w:tc>
        <w:tc>
          <w:tcPr>
            <w:tcW w:w="779"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2</w:t>
            </w:r>
          </w:p>
        </w:tc>
        <w:tc>
          <w:tcPr>
            <w:tcW w:w="85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4</w:t>
            </w:r>
          </w:p>
        </w:tc>
        <w:tc>
          <w:tcPr>
            <w:tcW w:w="1172"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0</w:t>
            </w:r>
          </w:p>
        </w:tc>
        <w:tc>
          <w:tcPr>
            <w:tcW w:w="152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9</w:t>
            </w:r>
          </w:p>
        </w:tc>
      </w:tr>
      <w:tr w:rsidR="00FB7B27" w:rsidRPr="00F5778E" w:rsidTr="000234DC">
        <w:trPr>
          <w:trHeight w:val="435"/>
        </w:trPr>
        <w:tc>
          <w:tcPr>
            <w:tcW w:w="1305" w:type="dxa"/>
            <w:tcBorders>
              <w:top w:val="nil"/>
              <w:left w:val="single" w:sz="8" w:space="0" w:color="000000"/>
              <w:bottom w:val="single" w:sz="8" w:space="0" w:color="000000"/>
              <w:right w:val="single" w:sz="8" w:space="0" w:color="000000"/>
            </w:tcBorders>
            <w:shd w:val="clear" w:color="auto" w:fill="auto"/>
            <w:hideMark/>
          </w:tcPr>
          <w:p w:rsidR="00FB7B27" w:rsidRPr="00F5778E" w:rsidRDefault="00FB7B27" w:rsidP="000234DC">
            <w:pPr>
              <w:rPr>
                <w:b/>
                <w:bCs/>
                <w:color w:val="000000"/>
                <w:sz w:val="20"/>
                <w:szCs w:val="20"/>
              </w:rPr>
            </w:pPr>
            <w:r>
              <w:rPr>
                <w:b/>
                <w:bCs/>
                <w:color w:val="000000"/>
                <w:sz w:val="20"/>
                <w:szCs w:val="20"/>
              </w:rPr>
              <w:t>ФИ</w:t>
            </w:r>
          </w:p>
        </w:tc>
        <w:tc>
          <w:tcPr>
            <w:tcW w:w="74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0</w:t>
            </w:r>
          </w:p>
        </w:tc>
        <w:tc>
          <w:tcPr>
            <w:tcW w:w="779"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3</w:t>
            </w:r>
          </w:p>
        </w:tc>
        <w:tc>
          <w:tcPr>
            <w:tcW w:w="85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6</w:t>
            </w:r>
          </w:p>
        </w:tc>
        <w:tc>
          <w:tcPr>
            <w:tcW w:w="1172"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0</w:t>
            </w:r>
          </w:p>
        </w:tc>
        <w:tc>
          <w:tcPr>
            <w:tcW w:w="152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9</w:t>
            </w:r>
          </w:p>
        </w:tc>
      </w:tr>
      <w:tr w:rsidR="00FB7B27" w:rsidRPr="00F5778E" w:rsidTr="000234DC">
        <w:trPr>
          <w:trHeight w:val="435"/>
        </w:trPr>
        <w:tc>
          <w:tcPr>
            <w:tcW w:w="1305" w:type="dxa"/>
            <w:tcBorders>
              <w:top w:val="nil"/>
              <w:left w:val="single" w:sz="8" w:space="0" w:color="000000"/>
              <w:bottom w:val="single" w:sz="8" w:space="0" w:color="000000"/>
              <w:right w:val="single" w:sz="8" w:space="0" w:color="000000"/>
            </w:tcBorders>
            <w:shd w:val="clear" w:color="auto" w:fill="auto"/>
            <w:hideMark/>
          </w:tcPr>
          <w:p w:rsidR="00FB7B27" w:rsidRPr="00F5778E" w:rsidRDefault="00FB7B27" w:rsidP="000234DC">
            <w:pPr>
              <w:rPr>
                <w:b/>
                <w:bCs/>
                <w:color w:val="000000"/>
                <w:sz w:val="20"/>
                <w:szCs w:val="20"/>
              </w:rPr>
            </w:pPr>
            <w:r>
              <w:rPr>
                <w:b/>
                <w:bCs/>
                <w:color w:val="000000"/>
                <w:sz w:val="20"/>
                <w:szCs w:val="20"/>
              </w:rPr>
              <w:t>Еј</w:t>
            </w:r>
          </w:p>
        </w:tc>
        <w:tc>
          <w:tcPr>
            <w:tcW w:w="74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2</w:t>
            </w:r>
          </w:p>
        </w:tc>
        <w:tc>
          <w:tcPr>
            <w:tcW w:w="779"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3</w:t>
            </w:r>
          </w:p>
        </w:tc>
        <w:tc>
          <w:tcPr>
            <w:tcW w:w="85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2</w:t>
            </w:r>
          </w:p>
        </w:tc>
        <w:tc>
          <w:tcPr>
            <w:tcW w:w="1172"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0</w:t>
            </w:r>
          </w:p>
        </w:tc>
        <w:tc>
          <w:tcPr>
            <w:tcW w:w="152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7</w:t>
            </w:r>
          </w:p>
        </w:tc>
      </w:tr>
      <w:tr w:rsidR="00FB7B27" w:rsidRPr="00F5778E" w:rsidTr="000234DC">
        <w:trPr>
          <w:trHeight w:val="435"/>
        </w:trPr>
        <w:tc>
          <w:tcPr>
            <w:tcW w:w="1305" w:type="dxa"/>
            <w:tcBorders>
              <w:top w:val="nil"/>
              <w:left w:val="single" w:sz="8" w:space="0" w:color="000000"/>
              <w:bottom w:val="single" w:sz="8" w:space="0" w:color="000000"/>
              <w:right w:val="single" w:sz="8" w:space="0" w:color="000000"/>
            </w:tcBorders>
            <w:shd w:val="clear" w:color="auto" w:fill="auto"/>
            <w:hideMark/>
          </w:tcPr>
          <w:p w:rsidR="00FB7B27" w:rsidRPr="00F5778E" w:rsidRDefault="00FB7B27" w:rsidP="000234DC">
            <w:pPr>
              <w:rPr>
                <w:b/>
                <w:bCs/>
                <w:color w:val="000000"/>
                <w:sz w:val="20"/>
                <w:szCs w:val="20"/>
              </w:rPr>
            </w:pPr>
            <w:r>
              <w:rPr>
                <w:b/>
                <w:bCs/>
                <w:color w:val="000000"/>
                <w:sz w:val="20"/>
                <w:szCs w:val="20"/>
              </w:rPr>
              <w:t>МЈ</w:t>
            </w:r>
          </w:p>
        </w:tc>
        <w:tc>
          <w:tcPr>
            <w:tcW w:w="74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1</w:t>
            </w:r>
          </w:p>
        </w:tc>
        <w:tc>
          <w:tcPr>
            <w:tcW w:w="779"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1</w:t>
            </w:r>
          </w:p>
        </w:tc>
        <w:tc>
          <w:tcPr>
            <w:tcW w:w="85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2</w:t>
            </w:r>
          </w:p>
        </w:tc>
        <w:tc>
          <w:tcPr>
            <w:tcW w:w="1172"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0</w:t>
            </w:r>
          </w:p>
        </w:tc>
        <w:tc>
          <w:tcPr>
            <w:tcW w:w="152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4</w:t>
            </w:r>
          </w:p>
        </w:tc>
      </w:tr>
      <w:tr w:rsidR="00FB7B27" w:rsidRPr="00F5778E" w:rsidTr="000234DC">
        <w:trPr>
          <w:trHeight w:val="435"/>
        </w:trPr>
        <w:tc>
          <w:tcPr>
            <w:tcW w:w="1305" w:type="dxa"/>
            <w:tcBorders>
              <w:top w:val="nil"/>
              <w:left w:val="single" w:sz="8" w:space="0" w:color="000000"/>
              <w:bottom w:val="single" w:sz="8" w:space="0" w:color="000000"/>
              <w:right w:val="single" w:sz="8" w:space="0" w:color="000000"/>
            </w:tcBorders>
            <w:shd w:val="clear" w:color="auto" w:fill="auto"/>
            <w:hideMark/>
          </w:tcPr>
          <w:p w:rsidR="00FB7B27" w:rsidRPr="00F5778E" w:rsidRDefault="00FB7B27" w:rsidP="000234DC">
            <w:pPr>
              <w:rPr>
                <w:b/>
                <w:bCs/>
                <w:color w:val="000000"/>
                <w:sz w:val="20"/>
                <w:szCs w:val="20"/>
              </w:rPr>
            </w:pPr>
            <w:r>
              <w:rPr>
                <w:b/>
                <w:bCs/>
                <w:color w:val="000000"/>
                <w:sz w:val="20"/>
                <w:szCs w:val="20"/>
              </w:rPr>
              <w:t>Њ</w:t>
            </w:r>
          </w:p>
        </w:tc>
        <w:tc>
          <w:tcPr>
            <w:tcW w:w="74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0</w:t>
            </w:r>
          </w:p>
        </w:tc>
        <w:tc>
          <w:tcPr>
            <w:tcW w:w="779"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0</w:t>
            </w:r>
          </w:p>
        </w:tc>
        <w:tc>
          <w:tcPr>
            <w:tcW w:w="85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3</w:t>
            </w:r>
          </w:p>
        </w:tc>
        <w:tc>
          <w:tcPr>
            <w:tcW w:w="1172"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0</w:t>
            </w:r>
          </w:p>
        </w:tc>
        <w:tc>
          <w:tcPr>
            <w:tcW w:w="152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3</w:t>
            </w:r>
          </w:p>
        </w:tc>
      </w:tr>
      <w:tr w:rsidR="00FB7B27" w:rsidRPr="00F5778E" w:rsidTr="000234DC">
        <w:trPr>
          <w:trHeight w:val="435"/>
        </w:trPr>
        <w:tc>
          <w:tcPr>
            <w:tcW w:w="1305" w:type="dxa"/>
            <w:tcBorders>
              <w:top w:val="nil"/>
              <w:left w:val="single" w:sz="8" w:space="0" w:color="000000"/>
              <w:bottom w:val="single" w:sz="8" w:space="0" w:color="000000"/>
              <w:right w:val="single" w:sz="8" w:space="0" w:color="000000"/>
            </w:tcBorders>
            <w:shd w:val="clear" w:color="auto" w:fill="auto"/>
            <w:hideMark/>
          </w:tcPr>
          <w:p w:rsidR="00FB7B27" w:rsidRPr="00F5778E" w:rsidRDefault="00FB7B27" w:rsidP="000234DC">
            <w:pPr>
              <w:rPr>
                <w:b/>
                <w:bCs/>
                <w:color w:val="000000"/>
                <w:sz w:val="20"/>
                <w:szCs w:val="20"/>
              </w:rPr>
            </w:pPr>
            <w:r>
              <w:rPr>
                <w:b/>
                <w:bCs/>
                <w:color w:val="000000"/>
                <w:sz w:val="20"/>
                <w:szCs w:val="20"/>
              </w:rPr>
              <w:t>С</w:t>
            </w:r>
            <w:r w:rsidRPr="00F5778E">
              <w:rPr>
                <w:b/>
                <w:bCs/>
                <w:color w:val="000000"/>
                <w:sz w:val="20"/>
                <w:szCs w:val="20"/>
              </w:rPr>
              <w:t xml:space="preserve"> </w:t>
            </w:r>
            <w:r>
              <w:rPr>
                <w:b/>
                <w:bCs/>
                <w:color w:val="000000"/>
                <w:sz w:val="20"/>
                <w:szCs w:val="20"/>
              </w:rPr>
              <w:t>као</w:t>
            </w:r>
            <w:r w:rsidRPr="00F5778E">
              <w:rPr>
                <w:b/>
                <w:bCs/>
                <w:color w:val="000000"/>
                <w:sz w:val="20"/>
                <w:szCs w:val="20"/>
              </w:rPr>
              <w:t xml:space="preserve"> </w:t>
            </w:r>
            <w:r>
              <w:rPr>
                <w:b/>
                <w:bCs/>
                <w:color w:val="000000"/>
                <w:sz w:val="20"/>
                <w:szCs w:val="20"/>
              </w:rPr>
              <w:t>н</w:t>
            </w:r>
          </w:p>
        </w:tc>
        <w:tc>
          <w:tcPr>
            <w:tcW w:w="74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0</w:t>
            </w:r>
          </w:p>
        </w:tc>
        <w:tc>
          <w:tcPr>
            <w:tcW w:w="779"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2</w:t>
            </w:r>
          </w:p>
        </w:tc>
        <w:tc>
          <w:tcPr>
            <w:tcW w:w="85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1</w:t>
            </w:r>
          </w:p>
        </w:tc>
        <w:tc>
          <w:tcPr>
            <w:tcW w:w="1172"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0</w:t>
            </w:r>
          </w:p>
        </w:tc>
        <w:tc>
          <w:tcPr>
            <w:tcW w:w="152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3</w:t>
            </w:r>
          </w:p>
        </w:tc>
      </w:tr>
      <w:tr w:rsidR="00FB7B27" w:rsidRPr="00F5778E" w:rsidTr="000234DC">
        <w:trPr>
          <w:trHeight w:val="435"/>
        </w:trPr>
        <w:tc>
          <w:tcPr>
            <w:tcW w:w="1305" w:type="dxa"/>
            <w:tcBorders>
              <w:top w:val="nil"/>
              <w:left w:val="single" w:sz="8" w:space="0" w:color="000000"/>
              <w:bottom w:val="single" w:sz="8" w:space="0" w:color="000000"/>
              <w:right w:val="single" w:sz="8" w:space="0" w:color="000000"/>
            </w:tcBorders>
            <w:shd w:val="clear" w:color="auto" w:fill="auto"/>
            <w:hideMark/>
          </w:tcPr>
          <w:p w:rsidR="00FB7B27" w:rsidRPr="00F5778E" w:rsidRDefault="00FB7B27" w:rsidP="000234DC">
            <w:pPr>
              <w:rPr>
                <w:b/>
                <w:bCs/>
                <w:color w:val="000000"/>
                <w:sz w:val="20"/>
                <w:szCs w:val="20"/>
              </w:rPr>
            </w:pPr>
            <w:r>
              <w:rPr>
                <w:b/>
                <w:bCs/>
                <w:color w:val="000000"/>
                <w:sz w:val="20"/>
                <w:szCs w:val="20"/>
              </w:rPr>
              <w:t>Хе</w:t>
            </w:r>
          </w:p>
        </w:tc>
        <w:tc>
          <w:tcPr>
            <w:tcW w:w="74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0</w:t>
            </w:r>
          </w:p>
        </w:tc>
        <w:tc>
          <w:tcPr>
            <w:tcW w:w="779"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0</w:t>
            </w:r>
          </w:p>
        </w:tc>
        <w:tc>
          <w:tcPr>
            <w:tcW w:w="85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2</w:t>
            </w:r>
          </w:p>
        </w:tc>
        <w:tc>
          <w:tcPr>
            <w:tcW w:w="1172"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0</w:t>
            </w:r>
          </w:p>
        </w:tc>
        <w:tc>
          <w:tcPr>
            <w:tcW w:w="152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2</w:t>
            </w:r>
          </w:p>
        </w:tc>
      </w:tr>
      <w:tr w:rsidR="00FB7B27" w:rsidRPr="00F5778E" w:rsidTr="000234DC">
        <w:trPr>
          <w:trHeight w:val="435"/>
        </w:trPr>
        <w:tc>
          <w:tcPr>
            <w:tcW w:w="1305" w:type="dxa"/>
            <w:tcBorders>
              <w:top w:val="nil"/>
              <w:left w:val="single" w:sz="8" w:space="0" w:color="000000"/>
              <w:bottom w:val="single" w:sz="8" w:space="0" w:color="000000"/>
              <w:right w:val="single" w:sz="8" w:space="0" w:color="000000"/>
            </w:tcBorders>
            <w:shd w:val="clear" w:color="auto" w:fill="auto"/>
            <w:hideMark/>
          </w:tcPr>
          <w:p w:rsidR="00FB7B27" w:rsidRPr="00F5778E" w:rsidRDefault="00FB7B27" w:rsidP="000234DC">
            <w:pPr>
              <w:rPr>
                <w:b/>
                <w:bCs/>
                <w:color w:val="000000"/>
                <w:sz w:val="20"/>
                <w:szCs w:val="20"/>
              </w:rPr>
            </w:pPr>
            <w:r>
              <w:rPr>
                <w:b/>
                <w:bCs/>
                <w:color w:val="000000"/>
                <w:sz w:val="20"/>
                <w:szCs w:val="20"/>
              </w:rPr>
              <w:t>укупно</w:t>
            </w:r>
          </w:p>
        </w:tc>
        <w:tc>
          <w:tcPr>
            <w:tcW w:w="741" w:type="dxa"/>
            <w:tcBorders>
              <w:top w:val="nil"/>
              <w:left w:val="nil"/>
              <w:bottom w:val="single" w:sz="8" w:space="0" w:color="auto"/>
              <w:right w:val="single" w:sz="8" w:space="0" w:color="000000"/>
            </w:tcBorders>
            <w:shd w:val="clear" w:color="auto" w:fill="auto"/>
            <w:noWrap/>
            <w:vAlign w:val="bottom"/>
            <w:hideMark/>
          </w:tcPr>
          <w:p w:rsidR="00FB7B27" w:rsidRPr="00F5778E" w:rsidRDefault="00FB7B27" w:rsidP="000234DC">
            <w:pPr>
              <w:jc w:val="center"/>
              <w:rPr>
                <w:b/>
                <w:bCs/>
                <w:color w:val="000000"/>
                <w:sz w:val="20"/>
                <w:szCs w:val="20"/>
              </w:rPr>
            </w:pPr>
            <w:r w:rsidRPr="00F5778E">
              <w:rPr>
                <w:b/>
                <w:bCs/>
                <w:color w:val="000000"/>
                <w:sz w:val="20"/>
                <w:szCs w:val="20"/>
              </w:rPr>
              <w:t>14</w:t>
            </w:r>
          </w:p>
        </w:tc>
        <w:tc>
          <w:tcPr>
            <w:tcW w:w="779"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18</w:t>
            </w:r>
          </w:p>
        </w:tc>
        <w:tc>
          <w:tcPr>
            <w:tcW w:w="85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40</w:t>
            </w:r>
          </w:p>
        </w:tc>
        <w:tc>
          <w:tcPr>
            <w:tcW w:w="1172"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0</w:t>
            </w:r>
          </w:p>
        </w:tc>
        <w:tc>
          <w:tcPr>
            <w:tcW w:w="1521"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144</w:t>
            </w:r>
          </w:p>
        </w:tc>
      </w:tr>
    </w:tbl>
    <w:p w:rsidR="00FB7B27" w:rsidRPr="00204597" w:rsidRDefault="00FB7B27" w:rsidP="00FB7B27">
      <w:pPr>
        <w:rPr>
          <w:u w:val="single"/>
        </w:rPr>
      </w:pPr>
    </w:p>
    <w:p w:rsidR="00FB7B27" w:rsidRPr="00F5778E" w:rsidRDefault="00727621" w:rsidP="00FB7B27">
      <w:pPr>
        <w:rPr>
          <w:lang w:val="ru-RU"/>
        </w:rPr>
      </w:pPr>
      <w:r>
        <w:rPr>
          <w:lang w:val="ru-RU"/>
        </w:rPr>
        <w:tab/>
      </w:r>
      <w:r w:rsidR="00FB7B27" w:rsidRPr="00F5778E">
        <w:rPr>
          <w:lang w:val="ru-RU"/>
        </w:rPr>
        <w:t xml:space="preserve">На крају другог полугодишта, највећи број јединица је било у </w:t>
      </w:r>
      <w:r w:rsidR="00FB7B27">
        <w:t>7</w:t>
      </w:r>
      <w:r w:rsidR="00FB7B27" w:rsidRPr="00F5778E">
        <w:rPr>
          <w:lang w:val="ru-RU"/>
        </w:rPr>
        <w:t>. разреду (4</w:t>
      </w:r>
      <w:r w:rsidR="00FB7B27">
        <w:t>0</w:t>
      </w:r>
      <w:r w:rsidR="00FB7B27">
        <w:rPr>
          <w:lang w:val="ru-RU"/>
        </w:rPr>
        <w:t xml:space="preserve"> јединице), затим у </w:t>
      </w:r>
      <w:r w:rsidR="00FB7B27">
        <w:t>6</w:t>
      </w:r>
      <w:r w:rsidR="00FB7B27">
        <w:rPr>
          <w:lang w:val="ru-RU"/>
        </w:rPr>
        <w:t>.разреду (</w:t>
      </w:r>
      <w:r w:rsidR="00FB7B27">
        <w:t>1</w:t>
      </w:r>
      <w:r w:rsidR="00FB7B27">
        <w:rPr>
          <w:lang w:val="ru-RU"/>
        </w:rPr>
        <w:t xml:space="preserve">8), у </w:t>
      </w:r>
      <w:r w:rsidR="00FB7B27">
        <w:t>5</w:t>
      </w:r>
      <w:r w:rsidR="00FB7B27">
        <w:rPr>
          <w:lang w:val="ru-RU"/>
        </w:rPr>
        <w:t>.разреду (</w:t>
      </w:r>
      <w:r w:rsidR="00FB7B27">
        <w:t>14</w:t>
      </w:r>
      <w:r w:rsidR="00FB7B27">
        <w:rPr>
          <w:lang w:val="ru-RU"/>
        </w:rPr>
        <w:t>) а најмање у 8 . разреду (</w:t>
      </w:r>
      <w:r w:rsidR="00FB7B27">
        <w:t>6</w:t>
      </w:r>
      <w:r w:rsidR="00FB7B27" w:rsidRPr="00F5778E">
        <w:rPr>
          <w:lang w:val="ru-RU"/>
        </w:rPr>
        <w:t xml:space="preserve">). Број јединица се </w:t>
      </w:r>
      <w:r w:rsidR="00FB7B27">
        <w:rPr>
          <w:lang w:val="ru-RU"/>
        </w:rPr>
        <w:t xml:space="preserve">повећао у неким </w:t>
      </w:r>
      <w:r w:rsidR="00FB7B27" w:rsidRPr="00F5778E">
        <w:rPr>
          <w:lang w:val="ru-RU"/>
        </w:rPr>
        <w:t xml:space="preserve"> разредима. Резулати </w:t>
      </w:r>
      <w:r w:rsidR="00FB7B27">
        <w:t>ни</w:t>
      </w:r>
      <w:r w:rsidR="00FB7B27" w:rsidRPr="00F5778E">
        <w:rPr>
          <w:lang w:val="ru-RU"/>
        </w:rPr>
        <w:t>су бољи у односу на 1. полугодиште.</w:t>
      </w:r>
    </w:p>
    <w:p w:rsidR="00FB7B27" w:rsidRPr="00E304EF" w:rsidRDefault="00FB7B27" w:rsidP="00FB7B27">
      <w:pPr>
        <w:rPr>
          <w:lang w:val="ru-RU"/>
        </w:rPr>
      </w:pPr>
      <w:r w:rsidRPr="004D0979">
        <w:rPr>
          <w:lang w:val="ru-RU"/>
        </w:rPr>
        <w:t>Из табеле се може уочити да је и даље највећи број јединица из географије и биологије</w:t>
      </w:r>
      <w:r>
        <w:rPr>
          <w:lang w:val="ru-RU"/>
        </w:rPr>
        <w:t xml:space="preserve"> </w:t>
      </w:r>
      <w:r>
        <w:t>затим математике</w:t>
      </w:r>
      <w:r w:rsidRPr="004D0979">
        <w:rPr>
          <w:lang w:val="ru-RU"/>
        </w:rPr>
        <w:t xml:space="preserve">. Међутим, број јединица је </w:t>
      </w:r>
      <w:r>
        <w:t>више</w:t>
      </w:r>
      <w:r w:rsidRPr="004D0979">
        <w:rPr>
          <w:lang w:val="ru-RU"/>
        </w:rPr>
        <w:t xml:space="preserve"> у односу на прво полугодиште.</w:t>
      </w:r>
    </w:p>
    <w:p w:rsidR="00FB7B27" w:rsidRDefault="00FB7B27" w:rsidP="00FB7B27">
      <w:r w:rsidRPr="00E304EF">
        <w:t>Број опомен</w:t>
      </w:r>
      <w:r>
        <w:t>а по предметима и разредима-нижи</w:t>
      </w:r>
      <w:r w:rsidRPr="00E304EF">
        <w:t>:</w:t>
      </w:r>
    </w:p>
    <w:tbl>
      <w:tblPr>
        <w:tblW w:w="7985" w:type="dxa"/>
        <w:tblInd w:w="118" w:type="dxa"/>
        <w:tblLook w:val="04A0" w:firstRow="1" w:lastRow="0" w:firstColumn="1" w:lastColumn="0" w:noHBand="0" w:noVBand="1"/>
      </w:tblPr>
      <w:tblGrid>
        <w:gridCol w:w="1823"/>
        <w:gridCol w:w="1434"/>
        <w:gridCol w:w="1424"/>
        <w:gridCol w:w="1688"/>
        <w:gridCol w:w="1616"/>
      </w:tblGrid>
      <w:tr w:rsidR="00FB7B27" w:rsidRPr="004C7873" w:rsidTr="000234DC">
        <w:trPr>
          <w:trHeight w:val="435"/>
        </w:trPr>
        <w:tc>
          <w:tcPr>
            <w:tcW w:w="126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B7B27" w:rsidRPr="004C7873" w:rsidRDefault="00FB7B27" w:rsidP="000234DC">
            <w:pPr>
              <w:rPr>
                <w:b/>
                <w:bCs/>
                <w:color w:val="000000"/>
                <w:sz w:val="20"/>
                <w:szCs w:val="20"/>
              </w:rPr>
            </w:pPr>
            <w:r>
              <w:rPr>
                <w:b/>
                <w:bCs/>
                <w:color w:val="000000"/>
                <w:sz w:val="20"/>
                <w:szCs w:val="20"/>
              </w:rPr>
              <w:t>Предмет</w:t>
            </w:r>
          </w:p>
        </w:tc>
        <w:tc>
          <w:tcPr>
            <w:tcW w:w="3157" w:type="dxa"/>
            <w:gridSpan w:val="3"/>
            <w:tcBorders>
              <w:top w:val="single" w:sz="8" w:space="0" w:color="000000"/>
              <w:left w:val="nil"/>
              <w:bottom w:val="single" w:sz="8" w:space="0" w:color="000000"/>
              <w:right w:val="nil"/>
            </w:tcBorders>
            <w:shd w:val="clear" w:color="auto" w:fill="auto"/>
            <w:vAlign w:val="center"/>
            <w:hideMark/>
          </w:tcPr>
          <w:p w:rsidR="00FB7B27" w:rsidRPr="004C7873" w:rsidRDefault="00FB7B27" w:rsidP="000234DC">
            <w:pPr>
              <w:jc w:val="center"/>
              <w:rPr>
                <w:b/>
                <w:bCs/>
                <w:color w:val="000000"/>
                <w:sz w:val="20"/>
                <w:szCs w:val="20"/>
              </w:rPr>
            </w:pPr>
            <w:r>
              <w:rPr>
                <w:b/>
                <w:bCs/>
                <w:color w:val="000000"/>
                <w:sz w:val="20"/>
                <w:szCs w:val="20"/>
              </w:rPr>
              <w:t>РАЗРЕД</w:t>
            </w:r>
          </w:p>
        </w:tc>
        <w:tc>
          <w:tcPr>
            <w:tcW w:w="109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B7B27" w:rsidRPr="004C7873" w:rsidRDefault="00FB7B27" w:rsidP="000234DC">
            <w:pPr>
              <w:rPr>
                <w:b/>
                <w:bCs/>
                <w:color w:val="000000"/>
                <w:sz w:val="20"/>
                <w:szCs w:val="28"/>
              </w:rPr>
            </w:pPr>
            <w:r>
              <w:rPr>
                <w:b/>
                <w:bCs/>
                <w:color w:val="000000"/>
                <w:sz w:val="20"/>
                <w:szCs w:val="28"/>
              </w:rPr>
              <w:t>УКУПНО</w:t>
            </w:r>
          </w:p>
        </w:tc>
      </w:tr>
      <w:tr w:rsidR="00FB7B27" w:rsidRPr="00F5778E" w:rsidTr="000234DC">
        <w:trPr>
          <w:trHeight w:val="435"/>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FB7B27" w:rsidRPr="00F5778E" w:rsidRDefault="00FB7B27" w:rsidP="000234DC">
            <w:pPr>
              <w:rPr>
                <w:b/>
                <w:bCs/>
                <w:color w:val="000000"/>
                <w:sz w:val="20"/>
                <w:szCs w:val="20"/>
              </w:rPr>
            </w:pPr>
          </w:p>
        </w:tc>
        <w:tc>
          <w:tcPr>
            <w:tcW w:w="996"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0"/>
              </w:rPr>
            </w:pPr>
            <w:r w:rsidRPr="00F5778E">
              <w:rPr>
                <w:b/>
                <w:bCs/>
                <w:color w:val="000000"/>
                <w:sz w:val="20"/>
                <w:szCs w:val="20"/>
              </w:rPr>
              <w:t>II</w:t>
            </w:r>
          </w:p>
        </w:tc>
        <w:tc>
          <w:tcPr>
            <w:tcW w:w="989"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color w:val="000000"/>
                <w:sz w:val="20"/>
                <w:szCs w:val="28"/>
              </w:rPr>
            </w:pPr>
            <w:r w:rsidRPr="00F5778E">
              <w:rPr>
                <w:b/>
                <w:bCs/>
                <w:color w:val="000000"/>
                <w:sz w:val="20"/>
                <w:szCs w:val="28"/>
              </w:rPr>
              <w:t>III</w:t>
            </w:r>
          </w:p>
        </w:tc>
        <w:tc>
          <w:tcPr>
            <w:tcW w:w="1172" w:type="dxa"/>
            <w:tcBorders>
              <w:top w:val="nil"/>
              <w:left w:val="nil"/>
              <w:bottom w:val="single" w:sz="8" w:space="0" w:color="000000"/>
              <w:right w:val="single" w:sz="8" w:space="0" w:color="000000"/>
            </w:tcBorders>
            <w:shd w:val="clear" w:color="auto" w:fill="auto"/>
            <w:hideMark/>
          </w:tcPr>
          <w:p w:rsidR="00FB7B27" w:rsidRPr="00F5778E" w:rsidRDefault="00FB7B27" w:rsidP="000234DC">
            <w:pPr>
              <w:jc w:val="center"/>
              <w:rPr>
                <w:b/>
                <w:bCs/>
                <w:sz w:val="20"/>
                <w:szCs w:val="28"/>
              </w:rPr>
            </w:pPr>
            <w:r w:rsidRPr="00F5778E">
              <w:rPr>
                <w:b/>
                <w:bCs/>
                <w:sz w:val="20"/>
                <w:szCs w:val="28"/>
              </w:rPr>
              <w:t>IV</w:t>
            </w:r>
          </w:p>
        </w:tc>
        <w:tc>
          <w:tcPr>
            <w:tcW w:w="1096" w:type="dxa"/>
            <w:vMerge/>
            <w:tcBorders>
              <w:top w:val="single" w:sz="8" w:space="0" w:color="000000"/>
              <w:left w:val="single" w:sz="8" w:space="0" w:color="000000"/>
              <w:bottom w:val="single" w:sz="8" w:space="0" w:color="000000"/>
              <w:right w:val="single" w:sz="8" w:space="0" w:color="000000"/>
            </w:tcBorders>
            <w:vAlign w:val="center"/>
            <w:hideMark/>
          </w:tcPr>
          <w:p w:rsidR="00FB7B27" w:rsidRPr="00F5778E" w:rsidRDefault="00FB7B27" w:rsidP="000234DC">
            <w:pPr>
              <w:rPr>
                <w:b/>
                <w:bCs/>
                <w:color w:val="000000"/>
                <w:sz w:val="20"/>
                <w:szCs w:val="28"/>
              </w:rPr>
            </w:pPr>
          </w:p>
        </w:tc>
      </w:tr>
      <w:tr w:rsidR="00FB7B27" w:rsidRPr="00F5778E" w:rsidTr="000234DC">
        <w:trPr>
          <w:trHeight w:val="435"/>
        </w:trPr>
        <w:tc>
          <w:tcPr>
            <w:tcW w:w="1266" w:type="dxa"/>
            <w:tcBorders>
              <w:top w:val="nil"/>
              <w:left w:val="single" w:sz="8" w:space="0" w:color="000000"/>
              <w:bottom w:val="single" w:sz="8" w:space="0" w:color="000000"/>
              <w:right w:val="single" w:sz="8" w:space="0" w:color="000000"/>
            </w:tcBorders>
            <w:shd w:val="clear" w:color="auto" w:fill="auto"/>
            <w:hideMark/>
          </w:tcPr>
          <w:p w:rsidR="00FB7B27" w:rsidRPr="00F5778E" w:rsidRDefault="00FB7B27" w:rsidP="000234DC">
            <w:pPr>
              <w:rPr>
                <w:b/>
                <w:bCs/>
                <w:color w:val="000000"/>
                <w:sz w:val="20"/>
                <w:szCs w:val="20"/>
              </w:rPr>
            </w:pPr>
            <w:r>
              <w:rPr>
                <w:b/>
                <w:bCs/>
                <w:color w:val="000000"/>
                <w:sz w:val="20"/>
                <w:szCs w:val="20"/>
              </w:rPr>
              <w:t>МЈ</w:t>
            </w:r>
          </w:p>
        </w:tc>
        <w:tc>
          <w:tcPr>
            <w:tcW w:w="996"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Cs/>
                <w:color w:val="000000"/>
                <w:sz w:val="20"/>
                <w:szCs w:val="20"/>
              </w:rPr>
            </w:pPr>
            <w:r w:rsidRPr="00887D7A">
              <w:rPr>
                <w:bCs/>
                <w:color w:val="000000"/>
                <w:sz w:val="20"/>
                <w:szCs w:val="20"/>
              </w:rPr>
              <w:t>0</w:t>
            </w:r>
          </w:p>
        </w:tc>
        <w:tc>
          <w:tcPr>
            <w:tcW w:w="989"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Cs/>
                <w:color w:val="000000"/>
                <w:sz w:val="20"/>
                <w:szCs w:val="28"/>
              </w:rPr>
            </w:pPr>
            <w:r w:rsidRPr="00887D7A">
              <w:rPr>
                <w:bCs/>
                <w:color w:val="000000"/>
                <w:sz w:val="20"/>
                <w:szCs w:val="28"/>
              </w:rPr>
              <w:t>0</w:t>
            </w:r>
          </w:p>
        </w:tc>
        <w:tc>
          <w:tcPr>
            <w:tcW w:w="1172"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Cs/>
                <w:sz w:val="20"/>
                <w:szCs w:val="28"/>
              </w:rPr>
            </w:pPr>
            <w:r w:rsidRPr="00887D7A">
              <w:rPr>
                <w:bCs/>
                <w:sz w:val="20"/>
                <w:szCs w:val="28"/>
              </w:rPr>
              <w:t>1</w:t>
            </w:r>
          </w:p>
        </w:tc>
        <w:tc>
          <w:tcPr>
            <w:tcW w:w="1096"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Cs/>
                <w:color w:val="000000"/>
                <w:sz w:val="20"/>
                <w:szCs w:val="28"/>
              </w:rPr>
            </w:pPr>
            <w:r w:rsidRPr="00887D7A">
              <w:rPr>
                <w:bCs/>
                <w:color w:val="000000"/>
                <w:sz w:val="20"/>
                <w:szCs w:val="28"/>
              </w:rPr>
              <w:t>1</w:t>
            </w:r>
          </w:p>
        </w:tc>
      </w:tr>
      <w:tr w:rsidR="00FB7B27" w:rsidRPr="00F5778E" w:rsidTr="000234DC">
        <w:trPr>
          <w:trHeight w:val="435"/>
        </w:trPr>
        <w:tc>
          <w:tcPr>
            <w:tcW w:w="1266" w:type="dxa"/>
            <w:tcBorders>
              <w:top w:val="nil"/>
              <w:left w:val="single" w:sz="8" w:space="0" w:color="000000"/>
              <w:bottom w:val="single" w:sz="8" w:space="0" w:color="000000"/>
              <w:right w:val="single" w:sz="8" w:space="0" w:color="000000"/>
            </w:tcBorders>
            <w:shd w:val="clear" w:color="auto" w:fill="auto"/>
            <w:hideMark/>
          </w:tcPr>
          <w:p w:rsidR="00FB7B27" w:rsidRPr="00F5778E" w:rsidRDefault="00FB7B27" w:rsidP="000234DC">
            <w:pPr>
              <w:rPr>
                <w:b/>
                <w:bCs/>
                <w:color w:val="000000"/>
                <w:sz w:val="20"/>
                <w:szCs w:val="20"/>
              </w:rPr>
            </w:pPr>
            <w:r>
              <w:rPr>
                <w:b/>
                <w:bCs/>
                <w:color w:val="000000"/>
                <w:sz w:val="20"/>
                <w:szCs w:val="20"/>
              </w:rPr>
              <w:t>МАТ</w:t>
            </w:r>
          </w:p>
        </w:tc>
        <w:tc>
          <w:tcPr>
            <w:tcW w:w="996"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Cs/>
                <w:color w:val="000000"/>
                <w:sz w:val="20"/>
                <w:szCs w:val="20"/>
              </w:rPr>
            </w:pPr>
            <w:r w:rsidRPr="00887D7A">
              <w:rPr>
                <w:bCs/>
                <w:color w:val="000000"/>
                <w:sz w:val="20"/>
                <w:szCs w:val="20"/>
              </w:rPr>
              <w:t>0</w:t>
            </w:r>
          </w:p>
        </w:tc>
        <w:tc>
          <w:tcPr>
            <w:tcW w:w="989"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Cs/>
                <w:color w:val="000000"/>
                <w:sz w:val="20"/>
                <w:szCs w:val="28"/>
              </w:rPr>
            </w:pPr>
            <w:r w:rsidRPr="00887D7A">
              <w:rPr>
                <w:bCs/>
                <w:color w:val="000000"/>
                <w:sz w:val="20"/>
                <w:szCs w:val="28"/>
              </w:rPr>
              <w:t>1</w:t>
            </w:r>
          </w:p>
        </w:tc>
        <w:tc>
          <w:tcPr>
            <w:tcW w:w="1172"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Cs/>
                <w:sz w:val="20"/>
                <w:szCs w:val="28"/>
              </w:rPr>
            </w:pPr>
            <w:r w:rsidRPr="00887D7A">
              <w:rPr>
                <w:bCs/>
                <w:sz w:val="20"/>
                <w:szCs w:val="28"/>
              </w:rPr>
              <w:t>3</w:t>
            </w:r>
          </w:p>
        </w:tc>
        <w:tc>
          <w:tcPr>
            <w:tcW w:w="1096"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Cs/>
                <w:color w:val="000000"/>
                <w:sz w:val="20"/>
                <w:szCs w:val="28"/>
              </w:rPr>
            </w:pPr>
            <w:r w:rsidRPr="00887D7A">
              <w:rPr>
                <w:bCs/>
                <w:color w:val="000000"/>
                <w:sz w:val="20"/>
                <w:szCs w:val="28"/>
              </w:rPr>
              <w:t>4</w:t>
            </w:r>
          </w:p>
        </w:tc>
      </w:tr>
      <w:tr w:rsidR="00FB7B27" w:rsidRPr="00F5778E" w:rsidTr="000234DC">
        <w:trPr>
          <w:trHeight w:val="435"/>
        </w:trPr>
        <w:tc>
          <w:tcPr>
            <w:tcW w:w="1266" w:type="dxa"/>
            <w:tcBorders>
              <w:top w:val="nil"/>
              <w:left w:val="single" w:sz="8" w:space="0" w:color="000000"/>
              <w:bottom w:val="single" w:sz="8" w:space="0" w:color="000000"/>
              <w:right w:val="single" w:sz="8" w:space="0" w:color="000000"/>
            </w:tcBorders>
            <w:shd w:val="clear" w:color="auto" w:fill="auto"/>
            <w:hideMark/>
          </w:tcPr>
          <w:p w:rsidR="00FB7B27" w:rsidRPr="00F5778E" w:rsidRDefault="00FB7B27" w:rsidP="000234DC">
            <w:pPr>
              <w:rPr>
                <w:b/>
                <w:bCs/>
                <w:color w:val="000000"/>
                <w:sz w:val="20"/>
                <w:szCs w:val="20"/>
              </w:rPr>
            </w:pPr>
            <w:r>
              <w:rPr>
                <w:b/>
                <w:bCs/>
                <w:color w:val="000000"/>
                <w:sz w:val="20"/>
                <w:szCs w:val="20"/>
              </w:rPr>
              <w:t>СОН</w:t>
            </w:r>
          </w:p>
        </w:tc>
        <w:tc>
          <w:tcPr>
            <w:tcW w:w="996"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Cs/>
                <w:color w:val="000000"/>
                <w:sz w:val="20"/>
                <w:szCs w:val="20"/>
              </w:rPr>
            </w:pPr>
            <w:r w:rsidRPr="00887D7A">
              <w:rPr>
                <w:bCs/>
                <w:color w:val="000000"/>
                <w:sz w:val="20"/>
                <w:szCs w:val="20"/>
              </w:rPr>
              <w:t>0</w:t>
            </w:r>
          </w:p>
        </w:tc>
        <w:tc>
          <w:tcPr>
            <w:tcW w:w="989"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Cs/>
                <w:color w:val="000000"/>
                <w:sz w:val="20"/>
                <w:szCs w:val="28"/>
              </w:rPr>
            </w:pPr>
            <w:r w:rsidRPr="00887D7A">
              <w:rPr>
                <w:bCs/>
                <w:color w:val="000000"/>
                <w:sz w:val="20"/>
                <w:szCs w:val="28"/>
              </w:rPr>
              <w:t>0</w:t>
            </w:r>
          </w:p>
        </w:tc>
        <w:tc>
          <w:tcPr>
            <w:tcW w:w="1172"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Cs/>
                <w:sz w:val="20"/>
                <w:szCs w:val="28"/>
              </w:rPr>
            </w:pPr>
            <w:r w:rsidRPr="00887D7A">
              <w:rPr>
                <w:bCs/>
                <w:sz w:val="20"/>
                <w:szCs w:val="28"/>
              </w:rPr>
              <w:t>0</w:t>
            </w:r>
          </w:p>
        </w:tc>
        <w:tc>
          <w:tcPr>
            <w:tcW w:w="1096"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Cs/>
                <w:color w:val="000000"/>
                <w:sz w:val="20"/>
                <w:szCs w:val="28"/>
              </w:rPr>
            </w:pPr>
            <w:r w:rsidRPr="00887D7A">
              <w:rPr>
                <w:bCs/>
                <w:color w:val="000000"/>
                <w:sz w:val="20"/>
                <w:szCs w:val="28"/>
              </w:rPr>
              <w:t>0</w:t>
            </w:r>
          </w:p>
        </w:tc>
      </w:tr>
      <w:tr w:rsidR="00FB7B27" w:rsidRPr="00F5778E" w:rsidTr="000234DC">
        <w:trPr>
          <w:trHeight w:val="435"/>
        </w:trPr>
        <w:tc>
          <w:tcPr>
            <w:tcW w:w="1266" w:type="dxa"/>
            <w:tcBorders>
              <w:top w:val="nil"/>
              <w:left w:val="single" w:sz="8" w:space="0" w:color="000000"/>
              <w:bottom w:val="single" w:sz="8" w:space="0" w:color="000000"/>
              <w:right w:val="single" w:sz="8" w:space="0" w:color="000000"/>
            </w:tcBorders>
            <w:shd w:val="clear" w:color="auto" w:fill="auto"/>
            <w:hideMark/>
          </w:tcPr>
          <w:p w:rsidR="00FB7B27" w:rsidRPr="00F5778E" w:rsidRDefault="00FB7B27" w:rsidP="000234DC">
            <w:pPr>
              <w:rPr>
                <w:b/>
                <w:bCs/>
                <w:color w:val="000000"/>
                <w:sz w:val="20"/>
                <w:szCs w:val="20"/>
              </w:rPr>
            </w:pPr>
            <w:r>
              <w:rPr>
                <w:b/>
                <w:bCs/>
                <w:color w:val="000000"/>
                <w:sz w:val="20"/>
                <w:szCs w:val="20"/>
              </w:rPr>
              <w:t>ПиД</w:t>
            </w:r>
          </w:p>
        </w:tc>
        <w:tc>
          <w:tcPr>
            <w:tcW w:w="996"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Cs/>
                <w:color w:val="000000"/>
                <w:sz w:val="20"/>
                <w:szCs w:val="20"/>
              </w:rPr>
            </w:pPr>
            <w:r w:rsidRPr="00887D7A">
              <w:rPr>
                <w:bCs/>
                <w:color w:val="000000"/>
                <w:sz w:val="20"/>
                <w:szCs w:val="20"/>
              </w:rPr>
              <w:t>0</w:t>
            </w:r>
          </w:p>
        </w:tc>
        <w:tc>
          <w:tcPr>
            <w:tcW w:w="989"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Cs/>
                <w:color w:val="000000"/>
                <w:sz w:val="20"/>
                <w:szCs w:val="28"/>
              </w:rPr>
            </w:pPr>
            <w:r w:rsidRPr="00887D7A">
              <w:rPr>
                <w:bCs/>
                <w:color w:val="000000"/>
                <w:sz w:val="20"/>
                <w:szCs w:val="28"/>
              </w:rPr>
              <w:t>1</w:t>
            </w:r>
          </w:p>
        </w:tc>
        <w:tc>
          <w:tcPr>
            <w:tcW w:w="1172"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Cs/>
                <w:sz w:val="20"/>
                <w:szCs w:val="28"/>
              </w:rPr>
            </w:pPr>
            <w:r w:rsidRPr="00887D7A">
              <w:rPr>
                <w:bCs/>
                <w:sz w:val="20"/>
                <w:szCs w:val="28"/>
              </w:rPr>
              <w:t>4</w:t>
            </w:r>
          </w:p>
        </w:tc>
        <w:tc>
          <w:tcPr>
            <w:tcW w:w="1096"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Cs/>
                <w:color w:val="000000"/>
                <w:sz w:val="20"/>
                <w:szCs w:val="28"/>
              </w:rPr>
            </w:pPr>
            <w:r w:rsidRPr="00887D7A">
              <w:rPr>
                <w:bCs/>
                <w:color w:val="000000"/>
                <w:sz w:val="20"/>
                <w:szCs w:val="28"/>
              </w:rPr>
              <w:t>5</w:t>
            </w:r>
          </w:p>
        </w:tc>
      </w:tr>
      <w:tr w:rsidR="00FB7B27" w:rsidRPr="00F5778E" w:rsidTr="000234DC">
        <w:trPr>
          <w:trHeight w:val="480"/>
        </w:trPr>
        <w:tc>
          <w:tcPr>
            <w:tcW w:w="1266" w:type="dxa"/>
            <w:tcBorders>
              <w:top w:val="nil"/>
              <w:left w:val="single" w:sz="8" w:space="0" w:color="000000"/>
              <w:bottom w:val="single" w:sz="8" w:space="0" w:color="000000"/>
              <w:right w:val="single" w:sz="8" w:space="0" w:color="000000"/>
            </w:tcBorders>
            <w:shd w:val="clear" w:color="auto" w:fill="auto"/>
            <w:hideMark/>
          </w:tcPr>
          <w:p w:rsidR="00FB7B27" w:rsidRPr="00887D7A" w:rsidRDefault="00FB7B27" w:rsidP="000234DC">
            <w:pPr>
              <w:jc w:val="center"/>
              <w:rPr>
                <w:b/>
                <w:color w:val="000000"/>
                <w:sz w:val="20"/>
                <w:szCs w:val="20"/>
              </w:rPr>
            </w:pPr>
            <w:r w:rsidRPr="00887D7A">
              <w:rPr>
                <w:b/>
                <w:color w:val="000000"/>
                <w:sz w:val="20"/>
                <w:szCs w:val="20"/>
              </w:rPr>
              <w:t>укупно</w:t>
            </w:r>
          </w:p>
        </w:tc>
        <w:tc>
          <w:tcPr>
            <w:tcW w:w="996"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
                <w:color w:val="000000"/>
                <w:sz w:val="20"/>
                <w:szCs w:val="20"/>
              </w:rPr>
            </w:pPr>
            <w:r w:rsidRPr="00887D7A">
              <w:rPr>
                <w:b/>
                <w:color w:val="000000"/>
                <w:sz w:val="20"/>
                <w:szCs w:val="20"/>
              </w:rPr>
              <w:t>0</w:t>
            </w:r>
          </w:p>
        </w:tc>
        <w:tc>
          <w:tcPr>
            <w:tcW w:w="989"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
                <w:color w:val="000000"/>
                <w:sz w:val="20"/>
                <w:szCs w:val="28"/>
              </w:rPr>
            </w:pPr>
            <w:r w:rsidRPr="00887D7A">
              <w:rPr>
                <w:b/>
                <w:color w:val="000000"/>
                <w:sz w:val="20"/>
                <w:szCs w:val="28"/>
              </w:rPr>
              <w:t>2</w:t>
            </w:r>
          </w:p>
        </w:tc>
        <w:tc>
          <w:tcPr>
            <w:tcW w:w="1172"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
                <w:sz w:val="20"/>
                <w:szCs w:val="28"/>
              </w:rPr>
            </w:pPr>
            <w:r w:rsidRPr="00887D7A">
              <w:rPr>
                <w:b/>
                <w:sz w:val="20"/>
                <w:szCs w:val="28"/>
              </w:rPr>
              <w:t>8</w:t>
            </w:r>
          </w:p>
        </w:tc>
        <w:tc>
          <w:tcPr>
            <w:tcW w:w="1096" w:type="dxa"/>
            <w:tcBorders>
              <w:top w:val="nil"/>
              <w:left w:val="nil"/>
              <w:bottom w:val="single" w:sz="8" w:space="0" w:color="000000"/>
              <w:right w:val="single" w:sz="8" w:space="0" w:color="000000"/>
            </w:tcBorders>
            <w:shd w:val="clear" w:color="auto" w:fill="auto"/>
            <w:hideMark/>
          </w:tcPr>
          <w:p w:rsidR="00FB7B27" w:rsidRPr="00887D7A" w:rsidRDefault="00FB7B27" w:rsidP="000234DC">
            <w:pPr>
              <w:jc w:val="center"/>
              <w:rPr>
                <w:b/>
                <w:color w:val="000000"/>
                <w:sz w:val="20"/>
                <w:szCs w:val="28"/>
              </w:rPr>
            </w:pPr>
            <w:r w:rsidRPr="00887D7A">
              <w:rPr>
                <w:b/>
                <w:color w:val="000000"/>
                <w:sz w:val="20"/>
                <w:szCs w:val="28"/>
              </w:rPr>
              <w:t>13</w:t>
            </w:r>
          </w:p>
        </w:tc>
      </w:tr>
    </w:tbl>
    <w:p w:rsidR="00FB7B27" w:rsidRPr="00E304EF" w:rsidRDefault="00FB7B27" w:rsidP="00FB7B27"/>
    <w:p w:rsidR="00FB7B27" w:rsidRDefault="00FB7B27" w:rsidP="00FB7B27">
      <w:pPr>
        <w:jc w:val="both"/>
      </w:pPr>
      <w:r w:rsidRPr="00F5778E">
        <w:rPr>
          <w:lang w:val="sr-Latn-CS"/>
        </w:rPr>
        <w:t>Из предмета из којих ученици нису постигли позитиван успех, наставници су држа</w:t>
      </w:r>
      <w:r w:rsidRPr="00F5778E">
        <w:t>ли</w:t>
      </w:r>
      <w:r w:rsidRPr="00F5778E">
        <w:rPr>
          <w:lang w:val="sr-Latn-CS"/>
        </w:rPr>
        <w:t xml:space="preserve"> допунску настау и примењив</w:t>
      </w:r>
      <w:r w:rsidRPr="00F5778E">
        <w:t>али различите методетоком редовне наставе</w:t>
      </w:r>
      <w:r w:rsidRPr="00F5778E">
        <w:rPr>
          <w:lang w:val="sr-Latn-CS"/>
        </w:rPr>
        <w:t xml:space="preserve"> за побољшање постигнућа ученика.</w:t>
      </w:r>
      <w:r w:rsidRPr="00F5778E">
        <w:t xml:space="preserve"> Ученици су имали дужност да долазе на допунске часове. Број јединица се </w:t>
      </w:r>
      <w:r>
        <w:t>повећао</w:t>
      </w:r>
      <w:r w:rsidRPr="00F5778E">
        <w:t xml:space="preserve"> у односу на прво полугодиште. Предузете мере се сматрају </w:t>
      </w:r>
      <w:r>
        <w:t>недовоњним</w:t>
      </w:r>
      <w:r w:rsidRPr="00F5778E">
        <w:t>.</w:t>
      </w:r>
    </w:p>
    <w:p w:rsidR="00FB7B27" w:rsidRDefault="00FB7B27" w:rsidP="00FB7B27">
      <w:pPr>
        <w:jc w:val="both"/>
      </w:pPr>
      <w:r>
        <w:t>У четвртим разредима укупан број негативних оцена је 8, број ученика који понавља 4. разред је 4.</w:t>
      </w:r>
    </w:p>
    <w:p w:rsidR="00FB7B27" w:rsidRDefault="00FB7B27" w:rsidP="00FB7B27">
      <w:pPr>
        <w:jc w:val="both"/>
      </w:pPr>
      <w:r>
        <w:t>У трећем разреду има ученика који није постигао позитиван успех на крају другог полугодишта, он ће бити преведен у наредни разред (по Закону о Основама система образовања и васпитања).</w:t>
      </w:r>
    </w:p>
    <w:p w:rsidR="00204597" w:rsidRPr="00204597" w:rsidRDefault="00204597" w:rsidP="00FB7B27">
      <w:pPr>
        <w:jc w:val="both"/>
      </w:pPr>
    </w:p>
    <w:p w:rsidR="00FB7B27" w:rsidRDefault="00FB7B27" w:rsidP="00FB7B27">
      <w:pPr>
        <w:rPr>
          <w:u w:val="single"/>
        </w:rPr>
      </w:pPr>
      <w:r>
        <w:rPr>
          <w:u w:val="single"/>
        </w:rPr>
        <w:t>УСПЕХ УЧЕНИКА 8.РАЗРЕДА:</w:t>
      </w:r>
    </w:p>
    <w:tbl>
      <w:tblPr>
        <w:tblW w:w="9620" w:type="dxa"/>
        <w:tblInd w:w="93" w:type="dxa"/>
        <w:tblLook w:val="04A0" w:firstRow="1" w:lastRow="0" w:firstColumn="1" w:lastColumn="0" w:noHBand="0" w:noVBand="1"/>
      </w:tblPr>
      <w:tblGrid>
        <w:gridCol w:w="936"/>
        <w:gridCol w:w="1096"/>
        <w:gridCol w:w="1124"/>
        <w:gridCol w:w="1030"/>
        <w:gridCol w:w="941"/>
        <w:gridCol w:w="1152"/>
        <w:gridCol w:w="1392"/>
        <w:gridCol w:w="945"/>
        <w:gridCol w:w="1227"/>
      </w:tblGrid>
      <w:tr w:rsidR="00FB7B27" w:rsidRPr="00141B2A" w:rsidTr="000234DC">
        <w:trPr>
          <w:trHeight w:val="525"/>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B27" w:rsidRPr="00141B2A" w:rsidRDefault="00FB7B27" w:rsidP="000234DC">
            <w:pPr>
              <w:jc w:val="center"/>
              <w:rPr>
                <w:b/>
                <w:bCs/>
              </w:rPr>
            </w:pPr>
            <w:r w:rsidRPr="00141B2A">
              <w:rPr>
                <w:b/>
                <w:bCs/>
              </w:rPr>
              <w:t>одељ.</w:t>
            </w:r>
          </w:p>
        </w:tc>
        <w:tc>
          <w:tcPr>
            <w:tcW w:w="1025" w:type="dxa"/>
            <w:tcBorders>
              <w:top w:val="single" w:sz="4" w:space="0" w:color="auto"/>
              <w:left w:val="nil"/>
              <w:bottom w:val="single" w:sz="4" w:space="0" w:color="auto"/>
              <w:right w:val="single" w:sz="4" w:space="0" w:color="auto"/>
            </w:tcBorders>
            <w:shd w:val="clear" w:color="auto" w:fill="auto"/>
            <w:vAlign w:val="bottom"/>
            <w:hideMark/>
          </w:tcPr>
          <w:p w:rsidR="00FB7B27" w:rsidRPr="00141B2A" w:rsidRDefault="00FB7B27" w:rsidP="000234DC">
            <w:pPr>
              <w:jc w:val="center"/>
              <w:rPr>
                <w:b/>
                <w:bCs/>
              </w:rPr>
            </w:pPr>
            <w:r w:rsidRPr="00141B2A">
              <w:rPr>
                <w:b/>
                <w:bCs/>
              </w:rPr>
              <w:t>број ученика</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rPr>
                <w:b/>
                <w:bCs/>
              </w:rPr>
            </w:pPr>
            <w:r w:rsidRPr="00141B2A">
              <w:rPr>
                <w:b/>
                <w:bCs/>
              </w:rPr>
              <w:t>одлични</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rPr>
                <w:b/>
                <w:bCs/>
              </w:rPr>
            </w:pPr>
            <w:r w:rsidRPr="00141B2A">
              <w:rPr>
                <w:b/>
                <w:bCs/>
              </w:rPr>
              <w:t>врл. добри</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rPr>
                <w:b/>
                <w:bCs/>
              </w:rPr>
            </w:pPr>
            <w:r w:rsidRPr="00141B2A">
              <w:rPr>
                <w:b/>
                <w:bCs/>
              </w:rPr>
              <w:t>добри</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rPr>
                <w:b/>
                <w:bCs/>
              </w:rPr>
            </w:pPr>
            <w:r w:rsidRPr="00141B2A">
              <w:rPr>
                <w:b/>
                <w:bCs/>
              </w:rPr>
              <w:t>довољни</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rPr>
                <w:b/>
                <w:bCs/>
              </w:rPr>
            </w:pPr>
            <w:r w:rsidRPr="00141B2A">
              <w:rPr>
                <w:b/>
                <w:bCs/>
              </w:rPr>
              <w:t>недовољни</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B7B27" w:rsidRPr="00141B2A" w:rsidRDefault="00FB7B27" w:rsidP="000234DC">
            <w:pPr>
              <w:jc w:val="center"/>
              <w:rPr>
                <w:b/>
                <w:bCs/>
              </w:rPr>
            </w:pPr>
            <w:r w:rsidRPr="00141B2A">
              <w:rPr>
                <w:b/>
                <w:bCs/>
              </w:rPr>
              <w:t>бр. нег</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FB7B27" w:rsidRPr="00141B2A" w:rsidRDefault="00FB7B27" w:rsidP="000234DC">
            <w:pPr>
              <w:rPr>
                <w:b/>
                <w:bCs/>
              </w:rPr>
            </w:pPr>
            <w:r w:rsidRPr="00141B2A">
              <w:rPr>
                <w:b/>
                <w:bCs/>
              </w:rPr>
              <w:t>напомене</w:t>
            </w:r>
          </w:p>
        </w:tc>
      </w:tr>
      <w:tr w:rsidR="00FB7B27" w:rsidRPr="00141B2A" w:rsidTr="000234D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8 a</w:t>
            </w:r>
          </w:p>
        </w:tc>
        <w:tc>
          <w:tcPr>
            <w:tcW w:w="1025"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19</w:t>
            </w:r>
          </w:p>
        </w:tc>
        <w:tc>
          <w:tcPr>
            <w:tcW w:w="1075"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15</w:t>
            </w:r>
          </w:p>
        </w:tc>
        <w:tc>
          <w:tcPr>
            <w:tcW w:w="1047"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2</w:t>
            </w:r>
          </w:p>
        </w:tc>
        <w:tc>
          <w:tcPr>
            <w:tcW w:w="895"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1</w:t>
            </w:r>
          </w:p>
        </w:tc>
        <w:tc>
          <w:tcPr>
            <w:tcW w:w="1148"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0</w:t>
            </w:r>
          </w:p>
        </w:tc>
        <w:tc>
          <w:tcPr>
            <w:tcW w:w="1380"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1</w:t>
            </w:r>
          </w:p>
        </w:tc>
        <w:tc>
          <w:tcPr>
            <w:tcW w:w="960"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5</w:t>
            </w:r>
          </w:p>
        </w:tc>
        <w:tc>
          <w:tcPr>
            <w:tcW w:w="1217"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1 није завршио</w:t>
            </w:r>
          </w:p>
        </w:tc>
      </w:tr>
      <w:tr w:rsidR="00FB7B27" w:rsidRPr="00141B2A" w:rsidTr="000234D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8 б</w:t>
            </w:r>
          </w:p>
        </w:tc>
        <w:tc>
          <w:tcPr>
            <w:tcW w:w="1025"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18</w:t>
            </w:r>
          </w:p>
        </w:tc>
        <w:tc>
          <w:tcPr>
            <w:tcW w:w="1075"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5</w:t>
            </w:r>
          </w:p>
        </w:tc>
        <w:tc>
          <w:tcPr>
            <w:tcW w:w="1047"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10</w:t>
            </w:r>
          </w:p>
        </w:tc>
        <w:tc>
          <w:tcPr>
            <w:tcW w:w="895"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3</w:t>
            </w:r>
          </w:p>
        </w:tc>
        <w:tc>
          <w:tcPr>
            <w:tcW w:w="1148"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0</w:t>
            </w:r>
          </w:p>
        </w:tc>
        <w:tc>
          <w:tcPr>
            <w:tcW w:w="1380"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0</w:t>
            </w:r>
          </w:p>
        </w:tc>
        <w:tc>
          <w:tcPr>
            <w:tcW w:w="960"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0</w:t>
            </w:r>
          </w:p>
        </w:tc>
        <w:tc>
          <w:tcPr>
            <w:tcW w:w="1217"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0 </w:t>
            </w:r>
          </w:p>
        </w:tc>
      </w:tr>
      <w:tr w:rsidR="00FB7B27" w:rsidRPr="00141B2A" w:rsidTr="000234D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8 ц</w:t>
            </w:r>
          </w:p>
        </w:tc>
        <w:tc>
          <w:tcPr>
            <w:tcW w:w="1025"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21</w:t>
            </w:r>
          </w:p>
        </w:tc>
        <w:tc>
          <w:tcPr>
            <w:tcW w:w="1075" w:type="dxa"/>
            <w:tcBorders>
              <w:top w:val="nil"/>
              <w:left w:val="nil"/>
              <w:bottom w:val="single" w:sz="4" w:space="0" w:color="auto"/>
              <w:right w:val="single" w:sz="4" w:space="0" w:color="auto"/>
            </w:tcBorders>
            <w:shd w:val="clear" w:color="auto" w:fill="auto"/>
            <w:noWrap/>
            <w:vAlign w:val="bottom"/>
          </w:tcPr>
          <w:p w:rsidR="00FB7B27" w:rsidRPr="00141B2A" w:rsidRDefault="00FB7B27" w:rsidP="000234DC">
            <w:pPr>
              <w:jc w:val="center"/>
            </w:pPr>
            <w:r w:rsidRPr="00141B2A">
              <w:t>8</w:t>
            </w:r>
          </w:p>
        </w:tc>
        <w:tc>
          <w:tcPr>
            <w:tcW w:w="1047" w:type="dxa"/>
            <w:tcBorders>
              <w:top w:val="nil"/>
              <w:left w:val="nil"/>
              <w:bottom w:val="single" w:sz="4" w:space="0" w:color="auto"/>
              <w:right w:val="single" w:sz="4" w:space="0" w:color="auto"/>
            </w:tcBorders>
            <w:shd w:val="clear" w:color="auto" w:fill="auto"/>
            <w:noWrap/>
            <w:vAlign w:val="bottom"/>
          </w:tcPr>
          <w:p w:rsidR="00FB7B27" w:rsidRPr="00141B2A" w:rsidRDefault="00FB7B27" w:rsidP="000234DC">
            <w:pPr>
              <w:jc w:val="center"/>
            </w:pPr>
            <w:r w:rsidRPr="00141B2A">
              <w:t>6</w:t>
            </w:r>
          </w:p>
        </w:tc>
        <w:tc>
          <w:tcPr>
            <w:tcW w:w="895" w:type="dxa"/>
            <w:tcBorders>
              <w:top w:val="nil"/>
              <w:left w:val="nil"/>
              <w:bottom w:val="single" w:sz="4" w:space="0" w:color="auto"/>
              <w:right w:val="single" w:sz="4" w:space="0" w:color="auto"/>
            </w:tcBorders>
            <w:shd w:val="clear" w:color="auto" w:fill="auto"/>
            <w:noWrap/>
            <w:vAlign w:val="bottom"/>
          </w:tcPr>
          <w:p w:rsidR="00FB7B27" w:rsidRPr="00141B2A" w:rsidRDefault="00FB7B27" w:rsidP="000234DC">
            <w:pPr>
              <w:jc w:val="center"/>
            </w:pPr>
            <w:r w:rsidRPr="00141B2A">
              <w:t>7</w:t>
            </w:r>
          </w:p>
        </w:tc>
        <w:tc>
          <w:tcPr>
            <w:tcW w:w="1148" w:type="dxa"/>
            <w:tcBorders>
              <w:top w:val="nil"/>
              <w:left w:val="nil"/>
              <w:bottom w:val="single" w:sz="4" w:space="0" w:color="auto"/>
              <w:right w:val="single" w:sz="4" w:space="0" w:color="auto"/>
            </w:tcBorders>
            <w:shd w:val="clear" w:color="auto" w:fill="auto"/>
            <w:noWrap/>
            <w:vAlign w:val="bottom"/>
          </w:tcPr>
          <w:p w:rsidR="00FB7B27" w:rsidRPr="00141B2A" w:rsidRDefault="00FB7B27" w:rsidP="000234DC">
            <w:pPr>
              <w:jc w:val="center"/>
            </w:pPr>
            <w:r w:rsidRPr="00141B2A">
              <w:t>0</w:t>
            </w:r>
          </w:p>
        </w:tc>
        <w:tc>
          <w:tcPr>
            <w:tcW w:w="1380" w:type="dxa"/>
            <w:tcBorders>
              <w:top w:val="nil"/>
              <w:left w:val="nil"/>
              <w:bottom w:val="single" w:sz="4" w:space="0" w:color="auto"/>
              <w:right w:val="single" w:sz="4" w:space="0" w:color="auto"/>
            </w:tcBorders>
            <w:shd w:val="clear" w:color="auto" w:fill="auto"/>
            <w:noWrap/>
            <w:vAlign w:val="bottom"/>
          </w:tcPr>
          <w:p w:rsidR="00FB7B27" w:rsidRPr="00141B2A" w:rsidRDefault="00FB7B27" w:rsidP="000234DC">
            <w:pPr>
              <w:jc w:val="center"/>
            </w:pPr>
            <w:r w:rsidRPr="00141B2A">
              <w:t>0</w:t>
            </w:r>
          </w:p>
        </w:tc>
        <w:tc>
          <w:tcPr>
            <w:tcW w:w="960" w:type="dxa"/>
            <w:tcBorders>
              <w:top w:val="nil"/>
              <w:left w:val="nil"/>
              <w:bottom w:val="single" w:sz="4" w:space="0" w:color="auto"/>
              <w:right w:val="single" w:sz="4" w:space="0" w:color="auto"/>
            </w:tcBorders>
            <w:shd w:val="clear" w:color="auto" w:fill="auto"/>
            <w:noWrap/>
            <w:vAlign w:val="bottom"/>
          </w:tcPr>
          <w:p w:rsidR="00FB7B27" w:rsidRPr="00141B2A" w:rsidRDefault="00FB7B27" w:rsidP="000234DC">
            <w:pPr>
              <w:jc w:val="center"/>
            </w:pPr>
            <w:r w:rsidRPr="00141B2A">
              <w:t>0</w:t>
            </w:r>
          </w:p>
        </w:tc>
        <w:tc>
          <w:tcPr>
            <w:tcW w:w="1217"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0</w:t>
            </w:r>
          </w:p>
        </w:tc>
      </w:tr>
      <w:tr w:rsidR="00FB7B27" w:rsidRPr="00141B2A" w:rsidTr="000234D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8 д</w:t>
            </w:r>
          </w:p>
        </w:tc>
        <w:tc>
          <w:tcPr>
            <w:tcW w:w="1025"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6</w:t>
            </w:r>
          </w:p>
        </w:tc>
        <w:tc>
          <w:tcPr>
            <w:tcW w:w="1075"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4</w:t>
            </w:r>
          </w:p>
        </w:tc>
        <w:tc>
          <w:tcPr>
            <w:tcW w:w="1047" w:type="dxa"/>
            <w:tcBorders>
              <w:top w:val="nil"/>
              <w:left w:val="nil"/>
              <w:bottom w:val="single" w:sz="4" w:space="0" w:color="auto"/>
              <w:right w:val="single" w:sz="4" w:space="0" w:color="auto"/>
            </w:tcBorders>
            <w:shd w:val="clear" w:color="auto" w:fill="auto"/>
            <w:noWrap/>
            <w:vAlign w:val="bottom"/>
          </w:tcPr>
          <w:p w:rsidR="00FB7B27" w:rsidRPr="00141B2A" w:rsidRDefault="00FB7B27" w:rsidP="000234DC">
            <w:pPr>
              <w:jc w:val="center"/>
            </w:pPr>
            <w:r w:rsidRPr="00141B2A">
              <w:t>1</w:t>
            </w:r>
          </w:p>
        </w:tc>
        <w:tc>
          <w:tcPr>
            <w:tcW w:w="895" w:type="dxa"/>
            <w:tcBorders>
              <w:top w:val="nil"/>
              <w:left w:val="nil"/>
              <w:bottom w:val="single" w:sz="4" w:space="0" w:color="auto"/>
              <w:right w:val="single" w:sz="4" w:space="0" w:color="auto"/>
            </w:tcBorders>
            <w:shd w:val="clear" w:color="auto" w:fill="auto"/>
            <w:noWrap/>
            <w:vAlign w:val="bottom"/>
          </w:tcPr>
          <w:p w:rsidR="00FB7B27" w:rsidRPr="00141B2A" w:rsidRDefault="00FB7B27" w:rsidP="000234DC">
            <w:pPr>
              <w:jc w:val="center"/>
            </w:pPr>
            <w:r w:rsidRPr="00141B2A">
              <w:t>1</w:t>
            </w:r>
          </w:p>
        </w:tc>
        <w:tc>
          <w:tcPr>
            <w:tcW w:w="1148" w:type="dxa"/>
            <w:tcBorders>
              <w:top w:val="nil"/>
              <w:left w:val="nil"/>
              <w:bottom w:val="single" w:sz="4" w:space="0" w:color="auto"/>
              <w:right w:val="single" w:sz="4" w:space="0" w:color="auto"/>
            </w:tcBorders>
            <w:shd w:val="clear" w:color="auto" w:fill="auto"/>
            <w:noWrap/>
            <w:vAlign w:val="bottom"/>
          </w:tcPr>
          <w:p w:rsidR="00FB7B27" w:rsidRPr="00141B2A" w:rsidRDefault="00FB7B27" w:rsidP="000234DC">
            <w:pPr>
              <w:jc w:val="center"/>
            </w:pPr>
            <w:r w:rsidRPr="00141B2A">
              <w:t>0</w:t>
            </w:r>
          </w:p>
        </w:tc>
        <w:tc>
          <w:tcPr>
            <w:tcW w:w="1380" w:type="dxa"/>
            <w:tcBorders>
              <w:top w:val="nil"/>
              <w:left w:val="nil"/>
              <w:bottom w:val="single" w:sz="4" w:space="0" w:color="auto"/>
              <w:right w:val="single" w:sz="4" w:space="0" w:color="auto"/>
            </w:tcBorders>
            <w:shd w:val="clear" w:color="auto" w:fill="auto"/>
            <w:noWrap/>
            <w:vAlign w:val="bottom"/>
          </w:tcPr>
          <w:p w:rsidR="00FB7B27" w:rsidRPr="00141B2A" w:rsidRDefault="00FB7B27" w:rsidP="000234DC">
            <w:pPr>
              <w:jc w:val="center"/>
            </w:pPr>
            <w:r w:rsidRPr="00141B2A">
              <w:t>0</w:t>
            </w:r>
          </w:p>
        </w:tc>
        <w:tc>
          <w:tcPr>
            <w:tcW w:w="960"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0</w:t>
            </w:r>
          </w:p>
        </w:tc>
        <w:tc>
          <w:tcPr>
            <w:tcW w:w="1217"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0</w:t>
            </w:r>
          </w:p>
        </w:tc>
      </w:tr>
      <w:tr w:rsidR="00FB7B27" w:rsidRPr="00141B2A" w:rsidTr="000234D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укупно</w:t>
            </w:r>
          </w:p>
        </w:tc>
        <w:tc>
          <w:tcPr>
            <w:tcW w:w="1025"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64</w:t>
            </w:r>
          </w:p>
        </w:tc>
        <w:tc>
          <w:tcPr>
            <w:tcW w:w="1075"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32</w:t>
            </w:r>
          </w:p>
        </w:tc>
        <w:tc>
          <w:tcPr>
            <w:tcW w:w="1047" w:type="dxa"/>
            <w:tcBorders>
              <w:top w:val="nil"/>
              <w:left w:val="nil"/>
              <w:bottom w:val="single" w:sz="4" w:space="0" w:color="auto"/>
              <w:right w:val="single" w:sz="4" w:space="0" w:color="auto"/>
            </w:tcBorders>
            <w:shd w:val="clear" w:color="auto" w:fill="auto"/>
            <w:noWrap/>
            <w:vAlign w:val="bottom"/>
          </w:tcPr>
          <w:p w:rsidR="00FB7B27" w:rsidRPr="00141B2A" w:rsidRDefault="00FB7B27" w:rsidP="000234DC">
            <w:pPr>
              <w:jc w:val="center"/>
            </w:pPr>
            <w:r w:rsidRPr="00141B2A">
              <w:t>19</w:t>
            </w:r>
          </w:p>
        </w:tc>
        <w:tc>
          <w:tcPr>
            <w:tcW w:w="895" w:type="dxa"/>
            <w:tcBorders>
              <w:top w:val="nil"/>
              <w:left w:val="nil"/>
              <w:bottom w:val="single" w:sz="4" w:space="0" w:color="auto"/>
              <w:right w:val="single" w:sz="4" w:space="0" w:color="auto"/>
            </w:tcBorders>
            <w:shd w:val="clear" w:color="auto" w:fill="auto"/>
            <w:noWrap/>
            <w:vAlign w:val="bottom"/>
          </w:tcPr>
          <w:p w:rsidR="00FB7B27" w:rsidRPr="00141B2A" w:rsidRDefault="00FB7B27" w:rsidP="000234DC">
            <w:pPr>
              <w:jc w:val="center"/>
            </w:pPr>
            <w:r w:rsidRPr="00141B2A">
              <w:t>12</w:t>
            </w:r>
          </w:p>
        </w:tc>
        <w:tc>
          <w:tcPr>
            <w:tcW w:w="1148" w:type="dxa"/>
            <w:tcBorders>
              <w:top w:val="nil"/>
              <w:left w:val="nil"/>
              <w:bottom w:val="single" w:sz="4" w:space="0" w:color="auto"/>
              <w:right w:val="single" w:sz="4" w:space="0" w:color="auto"/>
            </w:tcBorders>
            <w:shd w:val="clear" w:color="auto" w:fill="auto"/>
            <w:noWrap/>
            <w:vAlign w:val="bottom"/>
          </w:tcPr>
          <w:p w:rsidR="00FB7B27" w:rsidRPr="00141B2A" w:rsidRDefault="00FB7B27" w:rsidP="000234DC">
            <w:pPr>
              <w:jc w:val="center"/>
            </w:pPr>
            <w:r w:rsidRPr="00141B2A">
              <w:t>0</w:t>
            </w:r>
          </w:p>
        </w:tc>
        <w:tc>
          <w:tcPr>
            <w:tcW w:w="1380" w:type="dxa"/>
            <w:tcBorders>
              <w:top w:val="nil"/>
              <w:left w:val="nil"/>
              <w:bottom w:val="single" w:sz="4" w:space="0" w:color="auto"/>
              <w:right w:val="single" w:sz="4" w:space="0" w:color="auto"/>
            </w:tcBorders>
            <w:shd w:val="clear" w:color="auto" w:fill="auto"/>
            <w:noWrap/>
            <w:vAlign w:val="bottom"/>
          </w:tcPr>
          <w:p w:rsidR="00FB7B27" w:rsidRPr="00141B2A" w:rsidRDefault="00FB7B27" w:rsidP="000234DC">
            <w:pPr>
              <w:jc w:val="center"/>
            </w:pPr>
            <w:r w:rsidRPr="00141B2A">
              <w:t>1</w:t>
            </w:r>
          </w:p>
        </w:tc>
        <w:tc>
          <w:tcPr>
            <w:tcW w:w="960" w:type="dxa"/>
            <w:tcBorders>
              <w:top w:val="nil"/>
              <w:left w:val="nil"/>
              <w:bottom w:val="single" w:sz="4" w:space="0" w:color="auto"/>
              <w:right w:val="single" w:sz="4" w:space="0" w:color="auto"/>
            </w:tcBorders>
            <w:shd w:val="clear" w:color="auto" w:fill="auto"/>
            <w:noWrap/>
            <w:vAlign w:val="bottom"/>
          </w:tcPr>
          <w:p w:rsidR="00FB7B27" w:rsidRPr="00141B2A" w:rsidRDefault="00FB7B27" w:rsidP="000234DC">
            <w:pPr>
              <w:jc w:val="center"/>
            </w:pPr>
            <w:r w:rsidRPr="00141B2A">
              <w:t>5</w:t>
            </w:r>
          </w:p>
        </w:tc>
        <w:tc>
          <w:tcPr>
            <w:tcW w:w="1217"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1</w:t>
            </w:r>
          </w:p>
        </w:tc>
      </w:tr>
      <w:tr w:rsidR="00FB7B27" w:rsidRPr="00141B2A" w:rsidTr="000234D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 </w:t>
            </w:r>
          </w:p>
        </w:tc>
        <w:tc>
          <w:tcPr>
            <w:tcW w:w="1025" w:type="dxa"/>
            <w:tcBorders>
              <w:top w:val="nil"/>
              <w:left w:val="nil"/>
              <w:bottom w:val="single" w:sz="4" w:space="0" w:color="auto"/>
              <w:right w:val="single" w:sz="4" w:space="0" w:color="auto"/>
            </w:tcBorders>
            <w:shd w:val="clear" w:color="auto" w:fill="auto"/>
            <w:noWrap/>
            <w:vAlign w:val="bottom"/>
            <w:hideMark/>
          </w:tcPr>
          <w:p w:rsidR="00FB7B27" w:rsidRPr="00141B2A" w:rsidRDefault="00FB7B27" w:rsidP="000234DC">
            <w:pPr>
              <w:jc w:val="center"/>
            </w:pPr>
            <w:r w:rsidRPr="00141B2A">
              <w:t> </w:t>
            </w:r>
          </w:p>
        </w:tc>
        <w:tc>
          <w:tcPr>
            <w:tcW w:w="1075" w:type="dxa"/>
            <w:tcBorders>
              <w:top w:val="nil"/>
              <w:left w:val="nil"/>
              <w:bottom w:val="single" w:sz="4" w:space="0" w:color="auto"/>
              <w:right w:val="single" w:sz="4" w:space="0" w:color="auto"/>
            </w:tcBorders>
            <w:shd w:val="clear" w:color="000000" w:fill="FF6600"/>
            <w:noWrap/>
            <w:vAlign w:val="bottom"/>
          </w:tcPr>
          <w:p w:rsidR="00FB7B27" w:rsidRPr="00141B2A" w:rsidRDefault="00FB7B27" w:rsidP="000234DC">
            <w:pPr>
              <w:jc w:val="center"/>
            </w:pPr>
            <w:r w:rsidRPr="00141B2A">
              <w:t>50%</w:t>
            </w:r>
          </w:p>
        </w:tc>
        <w:tc>
          <w:tcPr>
            <w:tcW w:w="1047" w:type="dxa"/>
            <w:tcBorders>
              <w:top w:val="nil"/>
              <w:left w:val="nil"/>
              <w:bottom w:val="single" w:sz="4" w:space="0" w:color="auto"/>
              <w:right w:val="single" w:sz="4" w:space="0" w:color="auto"/>
            </w:tcBorders>
            <w:shd w:val="clear" w:color="000000" w:fill="FF6600"/>
            <w:noWrap/>
            <w:vAlign w:val="bottom"/>
          </w:tcPr>
          <w:p w:rsidR="00FB7B27" w:rsidRPr="00141B2A" w:rsidRDefault="00FB7B27" w:rsidP="000234DC">
            <w:pPr>
              <w:jc w:val="center"/>
            </w:pPr>
            <w:r w:rsidRPr="00141B2A">
              <w:t>29,68%</w:t>
            </w:r>
          </w:p>
        </w:tc>
        <w:tc>
          <w:tcPr>
            <w:tcW w:w="895" w:type="dxa"/>
            <w:tcBorders>
              <w:top w:val="nil"/>
              <w:left w:val="nil"/>
              <w:bottom w:val="single" w:sz="4" w:space="0" w:color="auto"/>
              <w:right w:val="single" w:sz="4" w:space="0" w:color="auto"/>
            </w:tcBorders>
            <w:shd w:val="clear" w:color="000000" w:fill="FF6600"/>
            <w:noWrap/>
            <w:vAlign w:val="bottom"/>
          </w:tcPr>
          <w:p w:rsidR="00FB7B27" w:rsidRPr="00141B2A" w:rsidRDefault="00FB7B27" w:rsidP="000234DC">
            <w:pPr>
              <w:jc w:val="center"/>
            </w:pPr>
            <w:r w:rsidRPr="00141B2A">
              <w:t>18,75%</w:t>
            </w:r>
          </w:p>
        </w:tc>
        <w:tc>
          <w:tcPr>
            <w:tcW w:w="1148" w:type="dxa"/>
            <w:tcBorders>
              <w:top w:val="nil"/>
              <w:left w:val="nil"/>
              <w:bottom w:val="single" w:sz="4" w:space="0" w:color="auto"/>
              <w:right w:val="single" w:sz="4" w:space="0" w:color="auto"/>
            </w:tcBorders>
            <w:shd w:val="clear" w:color="000000" w:fill="FF6600"/>
            <w:noWrap/>
            <w:vAlign w:val="bottom"/>
          </w:tcPr>
          <w:p w:rsidR="00FB7B27" w:rsidRPr="00141B2A" w:rsidRDefault="00FB7B27" w:rsidP="000234DC">
            <w:pPr>
              <w:jc w:val="center"/>
            </w:pPr>
            <w:r w:rsidRPr="00141B2A">
              <w:t>0</w:t>
            </w:r>
          </w:p>
        </w:tc>
        <w:tc>
          <w:tcPr>
            <w:tcW w:w="1380" w:type="dxa"/>
            <w:tcBorders>
              <w:top w:val="nil"/>
              <w:left w:val="nil"/>
              <w:bottom w:val="single" w:sz="4" w:space="0" w:color="auto"/>
              <w:right w:val="single" w:sz="4" w:space="0" w:color="auto"/>
            </w:tcBorders>
            <w:shd w:val="clear" w:color="000000" w:fill="FF6600"/>
            <w:noWrap/>
            <w:vAlign w:val="bottom"/>
          </w:tcPr>
          <w:p w:rsidR="00FB7B27" w:rsidRPr="00141B2A" w:rsidRDefault="00FB7B27" w:rsidP="000234DC">
            <w:pPr>
              <w:jc w:val="center"/>
            </w:pPr>
            <w:r w:rsidRPr="00141B2A">
              <w:t>1,56%</w:t>
            </w:r>
          </w:p>
        </w:tc>
        <w:tc>
          <w:tcPr>
            <w:tcW w:w="960" w:type="dxa"/>
            <w:tcBorders>
              <w:top w:val="nil"/>
              <w:left w:val="nil"/>
              <w:bottom w:val="single" w:sz="4" w:space="0" w:color="auto"/>
              <w:right w:val="single" w:sz="4" w:space="0" w:color="auto"/>
            </w:tcBorders>
            <w:shd w:val="clear" w:color="000000" w:fill="FF6600"/>
            <w:noWrap/>
            <w:vAlign w:val="bottom"/>
          </w:tcPr>
          <w:p w:rsidR="00FB7B27" w:rsidRPr="00141B2A" w:rsidRDefault="00FB7B27" w:rsidP="000234DC">
            <w:pPr>
              <w:jc w:val="center"/>
            </w:pPr>
          </w:p>
        </w:tc>
        <w:tc>
          <w:tcPr>
            <w:tcW w:w="1217" w:type="dxa"/>
            <w:tcBorders>
              <w:top w:val="nil"/>
              <w:left w:val="nil"/>
              <w:bottom w:val="single" w:sz="4" w:space="0" w:color="auto"/>
              <w:right w:val="single" w:sz="4" w:space="0" w:color="auto"/>
            </w:tcBorders>
            <w:shd w:val="clear" w:color="000000" w:fill="FF6600"/>
            <w:noWrap/>
            <w:vAlign w:val="bottom"/>
          </w:tcPr>
          <w:p w:rsidR="00FB7B27" w:rsidRPr="00141B2A" w:rsidRDefault="00FB7B27" w:rsidP="000234DC">
            <w:pPr>
              <w:jc w:val="center"/>
            </w:pPr>
          </w:p>
        </w:tc>
      </w:tr>
    </w:tbl>
    <w:p w:rsidR="00FB7B27" w:rsidRDefault="00FB7B27" w:rsidP="00FB7B27">
      <w:pPr>
        <w:rPr>
          <w:u w:val="single"/>
        </w:rPr>
      </w:pPr>
    </w:p>
    <w:p w:rsidR="00FB7B27" w:rsidRDefault="00FB7B27" w:rsidP="00FB7B27">
      <w:r>
        <w:t>Вукова диплома:</w:t>
      </w:r>
    </w:p>
    <w:tbl>
      <w:tblPr>
        <w:tblStyle w:val="TableGrid"/>
        <w:tblW w:w="0" w:type="auto"/>
        <w:tblLook w:val="04A0" w:firstRow="1" w:lastRow="0" w:firstColumn="1" w:lastColumn="0" w:noHBand="0" w:noVBand="1"/>
      </w:tblPr>
      <w:tblGrid>
        <w:gridCol w:w="2235"/>
        <w:gridCol w:w="1842"/>
      </w:tblGrid>
      <w:tr w:rsidR="00FB7B27" w:rsidRPr="00244552" w:rsidTr="000234DC">
        <w:tc>
          <w:tcPr>
            <w:tcW w:w="2235" w:type="dxa"/>
          </w:tcPr>
          <w:p w:rsidR="00FB7B27" w:rsidRPr="00244552" w:rsidRDefault="00FB7B27" w:rsidP="000234DC">
            <w:r w:rsidRPr="00244552">
              <w:t>8.a</w:t>
            </w:r>
          </w:p>
        </w:tc>
        <w:tc>
          <w:tcPr>
            <w:tcW w:w="1842" w:type="dxa"/>
          </w:tcPr>
          <w:p w:rsidR="00FB7B27" w:rsidRPr="00244552" w:rsidRDefault="00FB7B27" w:rsidP="000234DC">
            <w:r w:rsidRPr="00244552">
              <w:t>10</w:t>
            </w:r>
          </w:p>
        </w:tc>
      </w:tr>
      <w:tr w:rsidR="00FB7B27" w:rsidRPr="00244552" w:rsidTr="000234DC">
        <w:tc>
          <w:tcPr>
            <w:tcW w:w="2235" w:type="dxa"/>
          </w:tcPr>
          <w:p w:rsidR="00FB7B27" w:rsidRPr="00244552" w:rsidRDefault="00FB7B27" w:rsidP="000234DC">
            <w:r>
              <w:t>8.б</w:t>
            </w:r>
          </w:p>
        </w:tc>
        <w:tc>
          <w:tcPr>
            <w:tcW w:w="1842" w:type="dxa"/>
          </w:tcPr>
          <w:p w:rsidR="00FB7B27" w:rsidRPr="00244552" w:rsidRDefault="00FB7B27" w:rsidP="000234DC">
            <w:r w:rsidRPr="00244552">
              <w:t>1</w:t>
            </w:r>
          </w:p>
        </w:tc>
      </w:tr>
      <w:tr w:rsidR="00FB7B27" w:rsidRPr="00244552" w:rsidTr="000234DC">
        <w:tc>
          <w:tcPr>
            <w:tcW w:w="2235" w:type="dxa"/>
          </w:tcPr>
          <w:p w:rsidR="00FB7B27" w:rsidRPr="00244552" w:rsidRDefault="00FB7B27" w:rsidP="000234DC">
            <w:r>
              <w:t>8.ц</w:t>
            </w:r>
          </w:p>
        </w:tc>
        <w:tc>
          <w:tcPr>
            <w:tcW w:w="1842" w:type="dxa"/>
          </w:tcPr>
          <w:p w:rsidR="00FB7B27" w:rsidRPr="00244552" w:rsidRDefault="00FB7B27" w:rsidP="000234DC">
            <w:r w:rsidRPr="00244552">
              <w:t>3</w:t>
            </w:r>
          </w:p>
        </w:tc>
      </w:tr>
      <w:tr w:rsidR="00FB7B27" w:rsidRPr="00244552" w:rsidTr="000234DC">
        <w:tc>
          <w:tcPr>
            <w:tcW w:w="2235" w:type="dxa"/>
          </w:tcPr>
          <w:p w:rsidR="00FB7B27" w:rsidRPr="00244552" w:rsidRDefault="00FB7B27" w:rsidP="000234DC">
            <w:r>
              <w:t>8.д</w:t>
            </w:r>
          </w:p>
        </w:tc>
        <w:tc>
          <w:tcPr>
            <w:tcW w:w="1842" w:type="dxa"/>
          </w:tcPr>
          <w:p w:rsidR="00FB7B27" w:rsidRPr="00244552" w:rsidRDefault="00FB7B27" w:rsidP="000234DC">
            <w:r w:rsidRPr="00244552">
              <w:t>2</w:t>
            </w:r>
          </w:p>
        </w:tc>
      </w:tr>
    </w:tbl>
    <w:p w:rsidR="00FB7B27" w:rsidRDefault="00FB7B27" w:rsidP="00FB7B27"/>
    <w:p w:rsidR="00204597" w:rsidRDefault="00204597">
      <w:pPr>
        <w:spacing w:after="200" w:line="276" w:lineRule="auto"/>
        <w:rPr>
          <w:u w:val="single"/>
        </w:rPr>
      </w:pPr>
      <w:r>
        <w:rPr>
          <w:u w:val="single"/>
        </w:rPr>
        <w:br w:type="page"/>
      </w:r>
    </w:p>
    <w:p w:rsidR="00FB7B27" w:rsidRPr="000B70F3" w:rsidRDefault="000B70F3" w:rsidP="00FB7B27">
      <w:pPr>
        <w:rPr>
          <w:u w:val="single"/>
        </w:rPr>
      </w:pPr>
      <w:r w:rsidRPr="000B70F3">
        <w:rPr>
          <w:u w:val="single"/>
        </w:rPr>
        <w:lastRenderedPageBreak/>
        <w:t>5. НА КРАЈУ ШК. 2015/2016.</w:t>
      </w:r>
    </w:p>
    <w:p w:rsidR="00B6341C" w:rsidRDefault="00B6341C" w:rsidP="002A33EA">
      <w:pPr>
        <w:rPr>
          <w:lang w:val="ru-RU"/>
        </w:rPr>
      </w:pPr>
    </w:p>
    <w:tbl>
      <w:tblPr>
        <w:tblW w:w="95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113"/>
        <w:gridCol w:w="1143"/>
        <w:gridCol w:w="996"/>
        <w:gridCol w:w="996"/>
        <w:gridCol w:w="1171"/>
        <w:gridCol w:w="1199"/>
        <w:gridCol w:w="770"/>
        <w:gridCol w:w="1248"/>
      </w:tblGrid>
      <w:tr w:rsidR="003607FD" w:rsidRPr="00D871C7" w:rsidTr="00CC02A8">
        <w:trPr>
          <w:trHeight w:val="555"/>
        </w:trPr>
        <w:tc>
          <w:tcPr>
            <w:tcW w:w="981" w:type="dxa"/>
            <w:shd w:val="clear" w:color="auto" w:fill="auto"/>
            <w:noWrap/>
            <w:vAlign w:val="bottom"/>
            <w:hideMark/>
          </w:tcPr>
          <w:p w:rsidR="003607FD" w:rsidRPr="00D871C7" w:rsidRDefault="003607FD" w:rsidP="00CC02A8">
            <w:pPr>
              <w:jc w:val="center"/>
              <w:rPr>
                <w:b/>
                <w:bCs/>
              </w:rPr>
            </w:pPr>
            <w:r w:rsidRPr="00D871C7">
              <w:rPr>
                <w:b/>
                <w:bCs/>
              </w:rPr>
              <w:t>одељ.</w:t>
            </w:r>
          </w:p>
        </w:tc>
        <w:tc>
          <w:tcPr>
            <w:tcW w:w="1101" w:type="dxa"/>
            <w:shd w:val="clear" w:color="auto" w:fill="auto"/>
            <w:vAlign w:val="bottom"/>
            <w:hideMark/>
          </w:tcPr>
          <w:p w:rsidR="003607FD" w:rsidRPr="00D871C7" w:rsidRDefault="003607FD" w:rsidP="00CC02A8">
            <w:pPr>
              <w:jc w:val="center"/>
              <w:rPr>
                <w:b/>
                <w:bCs/>
              </w:rPr>
            </w:pPr>
            <w:r w:rsidRPr="00D871C7">
              <w:rPr>
                <w:b/>
                <w:bCs/>
              </w:rPr>
              <w:t>број ученика</w:t>
            </w:r>
          </w:p>
        </w:tc>
        <w:tc>
          <w:tcPr>
            <w:tcW w:w="1130" w:type="dxa"/>
            <w:shd w:val="clear" w:color="auto" w:fill="auto"/>
            <w:noWrap/>
            <w:vAlign w:val="bottom"/>
            <w:hideMark/>
          </w:tcPr>
          <w:p w:rsidR="003607FD" w:rsidRPr="00D871C7" w:rsidRDefault="003607FD" w:rsidP="00CC02A8">
            <w:pPr>
              <w:jc w:val="center"/>
              <w:rPr>
                <w:b/>
                <w:bCs/>
              </w:rPr>
            </w:pPr>
            <w:r w:rsidRPr="00D871C7">
              <w:rPr>
                <w:b/>
                <w:bCs/>
              </w:rPr>
              <w:t>одлични</w:t>
            </w:r>
          </w:p>
        </w:tc>
        <w:tc>
          <w:tcPr>
            <w:tcW w:w="985" w:type="dxa"/>
            <w:shd w:val="clear" w:color="auto" w:fill="auto"/>
            <w:noWrap/>
            <w:vAlign w:val="bottom"/>
            <w:hideMark/>
          </w:tcPr>
          <w:p w:rsidR="003607FD" w:rsidRPr="00D871C7" w:rsidRDefault="003607FD" w:rsidP="00CC02A8">
            <w:pPr>
              <w:jc w:val="center"/>
              <w:rPr>
                <w:b/>
                <w:bCs/>
              </w:rPr>
            </w:pPr>
            <w:r w:rsidRPr="00D871C7">
              <w:rPr>
                <w:b/>
                <w:bCs/>
              </w:rPr>
              <w:t>врл. добри</w:t>
            </w:r>
          </w:p>
        </w:tc>
        <w:tc>
          <w:tcPr>
            <w:tcW w:w="985" w:type="dxa"/>
            <w:shd w:val="clear" w:color="auto" w:fill="auto"/>
            <w:noWrap/>
            <w:vAlign w:val="bottom"/>
            <w:hideMark/>
          </w:tcPr>
          <w:p w:rsidR="003607FD" w:rsidRPr="00D871C7" w:rsidRDefault="003607FD" w:rsidP="00CC02A8">
            <w:pPr>
              <w:jc w:val="center"/>
              <w:rPr>
                <w:b/>
                <w:bCs/>
              </w:rPr>
            </w:pPr>
            <w:r w:rsidRPr="00D871C7">
              <w:rPr>
                <w:b/>
                <w:bCs/>
              </w:rPr>
              <w:t>добри</w:t>
            </w:r>
          </w:p>
        </w:tc>
        <w:tc>
          <w:tcPr>
            <w:tcW w:w="1158" w:type="dxa"/>
            <w:shd w:val="clear" w:color="auto" w:fill="auto"/>
            <w:noWrap/>
            <w:vAlign w:val="bottom"/>
            <w:hideMark/>
          </w:tcPr>
          <w:p w:rsidR="003607FD" w:rsidRPr="00D871C7" w:rsidRDefault="003607FD" w:rsidP="00CC02A8">
            <w:pPr>
              <w:jc w:val="center"/>
              <w:rPr>
                <w:b/>
                <w:bCs/>
              </w:rPr>
            </w:pPr>
            <w:r w:rsidRPr="00D871C7">
              <w:rPr>
                <w:b/>
                <w:bCs/>
              </w:rPr>
              <w:t>довољни</w:t>
            </w:r>
          </w:p>
        </w:tc>
        <w:tc>
          <w:tcPr>
            <w:tcW w:w="1185" w:type="dxa"/>
            <w:shd w:val="clear" w:color="auto" w:fill="auto"/>
            <w:noWrap/>
            <w:vAlign w:val="bottom"/>
            <w:hideMark/>
          </w:tcPr>
          <w:p w:rsidR="003607FD" w:rsidRPr="00D871C7" w:rsidRDefault="003607FD" w:rsidP="00CC02A8">
            <w:pPr>
              <w:jc w:val="center"/>
              <w:rPr>
                <w:b/>
                <w:bCs/>
              </w:rPr>
            </w:pPr>
            <w:r w:rsidRPr="00D871C7">
              <w:rPr>
                <w:b/>
                <w:bCs/>
              </w:rPr>
              <w:t>недовољ.</w:t>
            </w:r>
          </w:p>
        </w:tc>
        <w:tc>
          <w:tcPr>
            <w:tcW w:w="770" w:type="dxa"/>
            <w:shd w:val="clear" w:color="auto" w:fill="auto"/>
            <w:vAlign w:val="bottom"/>
            <w:hideMark/>
          </w:tcPr>
          <w:p w:rsidR="003607FD" w:rsidRPr="00D871C7" w:rsidRDefault="003607FD" w:rsidP="00CC02A8">
            <w:pPr>
              <w:jc w:val="center"/>
              <w:rPr>
                <w:b/>
                <w:bCs/>
              </w:rPr>
            </w:pPr>
            <w:r w:rsidRPr="00D871C7">
              <w:rPr>
                <w:b/>
                <w:bCs/>
              </w:rPr>
              <w:t>бр. нег</w:t>
            </w:r>
          </w:p>
        </w:tc>
        <w:tc>
          <w:tcPr>
            <w:tcW w:w="1234" w:type="dxa"/>
            <w:shd w:val="clear" w:color="auto" w:fill="auto"/>
            <w:noWrap/>
            <w:vAlign w:val="bottom"/>
            <w:hideMark/>
          </w:tcPr>
          <w:p w:rsidR="003607FD" w:rsidRPr="00D871C7" w:rsidRDefault="003607FD" w:rsidP="00CC02A8">
            <w:pPr>
              <w:rPr>
                <w:b/>
                <w:bCs/>
              </w:rPr>
            </w:pPr>
            <w:r w:rsidRPr="00D871C7">
              <w:rPr>
                <w:b/>
                <w:bCs/>
              </w:rPr>
              <w:t>напомене</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2 а</w:t>
            </w:r>
          </w:p>
        </w:tc>
        <w:tc>
          <w:tcPr>
            <w:tcW w:w="1101" w:type="dxa"/>
            <w:shd w:val="clear" w:color="auto" w:fill="auto"/>
            <w:noWrap/>
            <w:vAlign w:val="bottom"/>
            <w:hideMark/>
          </w:tcPr>
          <w:p w:rsidR="003607FD" w:rsidRPr="004C1802" w:rsidRDefault="003607FD" w:rsidP="00CC02A8">
            <w:pPr>
              <w:jc w:val="center"/>
              <w:rPr>
                <w:sz w:val="20"/>
                <w:szCs w:val="20"/>
              </w:rPr>
            </w:pPr>
            <w:r w:rsidRPr="004C1802">
              <w:rPr>
                <w:sz w:val="20"/>
                <w:szCs w:val="20"/>
              </w:rPr>
              <w:t>16</w:t>
            </w:r>
          </w:p>
        </w:tc>
        <w:tc>
          <w:tcPr>
            <w:tcW w:w="1130" w:type="dxa"/>
            <w:shd w:val="clear" w:color="auto" w:fill="auto"/>
            <w:noWrap/>
            <w:vAlign w:val="bottom"/>
            <w:hideMark/>
          </w:tcPr>
          <w:p w:rsidR="003607FD" w:rsidRPr="004C1802" w:rsidRDefault="003607FD" w:rsidP="00CC02A8">
            <w:pPr>
              <w:jc w:val="center"/>
              <w:rPr>
                <w:sz w:val="20"/>
                <w:szCs w:val="20"/>
              </w:rPr>
            </w:pPr>
            <w:r w:rsidRPr="004C1802">
              <w:rPr>
                <w:sz w:val="20"/>
                <w:szCs w:val="20"/>
              </w:rPr>
              <w:t>11</w:t>
            </w:r>
          </w:p>
        </w:tc>
        <w:tc>
          <w:tcPr>
            <w:tcW w:w="985" w:type="dxa"/>
            <w:shd w:val="clear" w:color="auto" w:fill="auto"/>
            <w:noWrap/>
            <w:vAlign w:val="bottom"/>
            <w:hideMark/>
          </w:tcPr>
          <w:p w:rsidR="003607FD" w:rsidRPr="004C1802" w:rsidRDefault="003607FD" w:rsidP="00CC02A8">
            <w:pPr>
              <w:jc w:val="center"/>
              <w:rPr>
                <w:sz w:val="20"/>
                <w:szCs w:val="20"/>
              </w:rPr>
            </w:pPr>
            <w:r w:rsidRPr="004C1802">
              <w:rPr>
                <w:sz w:val="20"/>
                <w:szCs w:val="20"/>
              </w:rPr>
              <w:t>3</w:t>
            </w:r>
          </w:p>
        </w:tc>
        <w:tc>
          <w:tcPr>
            <w:tcW w:w="985" w:type="dxa"/>
            <w:shd w:val="clear" w:color="auto" w:fill="auto"/>
            <w:noWrap/>
            <w:vAlign w:val="bottom"/>
            <w:hideMark/>
          </w:tcPr>
          <w:p w:rsidR="003607FD" w:rsidRPr="004C1802" w:rsidRDefault="003607FD" w:rsidP="00CC02A8">
            <w:pPr>
              <w:jc w:val="center"/>
              <w:rPr>
                <w:sz w:val="20"/>
                <w:szCs w:val="20"/>
              </w:rPr>
            </w:pPr>
            <w:r w:rsidRPr="004C1802">
              <w:rPr>
                <w:sz w:val="20"/>
                <w:szCs w:val="20"/>
              </w:rPr>
              <w:t>2</w:t>
            </w:r>
          </w:p>
        </w:tc>
        <w:tc>
          <w:tcPr>
            <w:tcW w:w="1158"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770"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1234"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r>
      <w:tr w:rsidR="003607FD" w:rsidRPr="004C1802" w:rsidTr="00CC02A8">
        <w:trPr>
          <w:trHeight w:val="300"/>
        </w:trPr>
        <w:tc>
          <w:tcPr>
            <w:tcW w:w="981" w:type="dxa"/>
            <w:shd w:val="clear" w:color="auto" w:fill="auto"/>
            <w:noWrap/>
            <w:vAlign w:val="bottom"/>
            <w:hideMark/>
          </w:tcPr>
          <w:p w:rsidR="003607FD" w:rsidRPr="00D871C7" w:rsidRDefault="003607FD" w:rsidP="00CC02A8">
            <w:pPr>
              <w:jc w:val="center"/>
            </w:pPr>
            <w:r w:rsidRPr="00D871C7">
              <w:t>2 б</w:t>
            </w:r>
          </w:p>
        </w:tc>
        <w:tc>
          <w:tcPr>
            <w:tcW w:w="1101" w:type="dxa"/>
            <w:shd w:val="clear" w:color="auto" w:fill="auto"/>
            <w:noWrap/>
            <w:vAlign w:val="bottom"/>
            <w:hideMark/>
          </w:tcPr>
          <w:p w:rsidR="003607FD" w:rsidRPr="004C1802" w:rsidRDefault="003607FD" w:rsidP="00CC02A8">
            <w:pPr>
              <w:jc w:val="center"/>
              <w:rPr>
                <w:sz w:val="20"/>
                <w:szCs w:val="20"/>
              </w:rPr>
            </w:pPr>
            <w:r w:rsidRPr="004C1802">
              <w:rPr>
                <w:sz w:val="20"/>
                <w:szCs w:val="20"/>
              </w:rPr>
              <w:t>15</w:t>
            </w:r>
          </w:p>
        </w:tc>
        <w:tc>
          <w:tcPr>
            <w:tcW w:w="1130" w:type="dxa"/>
            <w:shd w:val="clear" w:color="auto" w:fill="auto"/>
            <w:noWrap/>
            <w:vAlign w:val="bottom"/>
            <w:hideMark/>
          </w:tcPr>
          <w:p w:rsidR="003607FD" w:rsidRPr="004C1802" w:rsidRDefault="003607FD" w:rsidP="00CC02A8">
            <w:pPr>
              <w:jc w:val="center"/>
              <w:rPr>
                <w:sz w:val="20"/>
                <w:szCs w:val="20"/>
              </w:rPr>
            </w:pPr>
            <w:r w:rsidRPr="004C1802">
              <w:rPr>
                <w:sz w:val="20"/>
                <w:szCs w:val="20"/>
              </w:rPr>
              <w:t>12</w:t>
            </w:r>
          </w:p>
        </w:tc>
        <w:tc>
          <w:tcPr>
            <w:tcW w:w="985" w:type="dxa"/>
            <w:shd w:val="clear" w:color="auto" w:fill="auto"/>
            <w:noWrap/>
            <w:vAlign w:val="bottom"/>
            <w:hideMark/>
          </w:tcPr>
          <w:p w:rsidR="003607FD" w:rsidRPr="004C1802" w:rsidRDefault="003607FD" w:rsidP="00CC02A8">
            <w:pPr>
              <w:jc w:val="center"/>
              <w:rPr>
                <w:sz w:val="20"/>
                <w:szCs w:val="20"/>
              </w:rPr>
            </w:pPr>
            <w:r w:rsidRPr="004C1802">
              <w:rPr>
                <w:sz w:val="20"/>
                <w:szCs w:val="20"/>
              </w:rPr>
              <w:t>1</w:t>
            </w:r>
          </w:p>
        </w:tc>
        <w:tc>
          <w:tcPr>
            <w:tcW w:w="985" w:type="dxa"/>
            <w:shd w:val="clear" w:color="auto" w:fill="auto"/>
            <w:noWrap/>
            <w:vAlign w:val="bottom"/>
            <w:hideMark/>
          </w:tcPr>
          <w:p w:rsidR="003607FD" w:rsidRPr="004C1802" w:rsidRDefault="003607FD" w:rsidP="00CC02A8">
            <w:pPr>
              <w:jc w:val="center"/>
              <w:rPr>
                <w:sz w:val="20"/>
                <w:szCs w:val="20"/>
              </w:rPr>
            </w:pPr>
            <w:r w:rsidRPr="004C1802">
              <w:rPr>
                <w:sz w:val="20"/>
                <w:szCs w:val="20"/>
              </w:rPr>
              <w:t>2</w:t>
            </w:r>
          </w:p>
        </w:tc>
        <w:tc>
          <w:tcPr>
            <w:tcW w:w="1158"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770"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1234" w:type="dxa"/>
            <w:shd w:val="clear" w:color="auto" w:fill="auto"/>
            <w:noWrap/>
            <w:vAlign w:val="bottom"/>
          </w:tcPr>
          <w:p w:rsidR="003607FD" w:rsidRPr="004C1802" w:rsidRDefault="003607FD" w:rsidP="00CC02A8">
            <w:pPr>
              <w:jc w:val="center"/>
              <w:rPr>
                <w:sz w:val="20"/>
                <w:szCs w:val="20"/>
              </w:rPr>
            </w:pPr>
            <w:r>
              <w:rPr>
                <w:sz w:val="20"/>
                <w:szCs w:val="20"/>
              </w:rPr>
              <w:t>0</w:t>
            </w:r>
          </w:p>
        </w:tc>
      </w:tr>
      <w:tr w:rsidR="003607FD" w:rsidRPr="004C1802" w:rsidTr="00CC02A8">
        <w:trPr>
          <w:trHeight w:val="300"/>
        </w:trPr>
        <w:tc>
          <w:tcPr>
            <w:tcW w:w="981" w:type="dxa"/>
            <w:shd w:val="clear" w:color="auto" w:fill="auto"/>
            <w:noWrap/>
            <w:vAlign w:val="bottom"/>
            <w:hideMark/>
          </w:tcPr>
          <w:p w:rsidR="003607FD" w:rsidRPr="00D871C7" w:rsidRDefault="003607FD" w:rsidP="00CC02A8">
            <w:pPr>
              <w:jc w:val="center"/>
            </w:pPr>
            <w:r w:rsidRPr="00D871C7">
              <w:t>2 ц</w:t>
            </w:r>
          </w:p>
        </w:tc>
        <w:tc>
          <w:tcPr>
            <w:tcW w:w="1101" w:type="dxa"/>
            <w:shd w:val="clear" w:color="auto" w:fill="auto"/>
            <w:noWrap/>
            <w:vAlign w:val="bottom"/>
            <w:hideMark/>
          </w:tcPr>
          <w:p w:rsidR="003607FD" w:rsidRPr="004C1802" w:rsidRDefault="003607FD" w:rsidP="00CC02A8">
            <w:pPr>
              <w:jc w:val="center"/>
              <w:rPr>
                <w:sz w:val="20"/>
                <w:szCs w:val="20"/>
              </w:rPr>
            </w:pPr>
            <w:r w:rsidRPr="004C1802">
              <w:rPr>
                <w:sz w:val="20"/>
                <w:szCs w:val="20"/>
              </w:rPr>
              <w:t>16</w:t>
            </w:r>
          </w:p>
        </w:tc>
        <w:tc>
          <w:tcPr>
            <w:tcW w:w="1130" w:type="dxa"/>
            <w:shd w:val="clear" w:color="auto" w:fill="auto"/>
            <w:noWrap/>
            <w:vAlign w:val="bottom"/>
            <w:hideMark/>
          </w:tcPr>
          <w:p w:rsidR="003607FD" w:rsidRPr="004C1802" w:rsidRDefault="003607FD" w:rsidP="00CC02A8">
            <w:pPr>
              <w:jc w:val="center"/>
              <w:rPr>
                <w:sz w:val="20"/>
                <w:szCs w:val="20"/>
              </w:rPr>
            </w:pPr>
            <w:r w:rsidRPr="004C1802">
              <w:rPr>
                <w:sz w:val="20"/>
                <w:szCs w:val="20"/>
              </w:rPr>
              <w:t>12</w:t>
            </w:r>
          </w:p>
        </w:tc>
        <w:tc>
          <w:tcPr>
            <w:tcW w:w="985" w:type="dxa"/>
            <w:shd w:val="clear" w:color="auto" w:fill="auto"/>
            <w:noWrap/>
            <w:vAlign w:val="bottom"/>
            <w:hideMark/>
          </w:tcPr>
          <w:p w:rsidR="003607FD" w:rsidRPr="004C1802" w:rsidRDefault="003607FD" w:rsidP="00CC02A8">
            <w:pPr>
              <w:jc w:val="center"/>
              <w:rPr>
                <w:color w:val="000000"/>
                <w:sz w:val="20"/>
                <w:szCs w:val="20"/>
              </w:rPr>
            </w:pPr>
            <w:r w:rsidRPr="004C1802">
              <w:rPr>
                <w:color w:val="000000"/>
                <w:sz w:val="20"/>
                <w:szCs w:val="20"/>
              </w:rPr>
              <w:t>3</w:t>
            </w:r>
          </w:p>
        </w:tc>
        <w:tc>
          <w:tcPr>
            <w:tcW w:w="985" w:type="dxa"/>
            <w:shd w:val="clear" w:color="auto" w:fill="auto"/>
            <w:noWrap/>
            <w:vAlign w:val="bottom"/>
            <w:hideMark/>
          </w:tcPr>
          <w:p w:rsidR="003607FD" w:rsidRPr="004C1802" w:rsidRDefault="003607FD" w:rsidP="00CC02A8">
            <w:pPr>
              <w:jc w:val="center"/>
              <w:rPr>
                <w:sz w:val="20"/>
                <w:szCs w:val="20"/>
              </w:rPr>
            </w:pPr>
            <w:r w:rsidRPr="004C1802">
              <w:rPr>
                <w:sz w:val="20"/>
                <w:szCs w:val="20"/>
              </w:rPr>
              <w:t>1</w:t>
            </w:r>
          </w:p>
        </w:tc>
        <w:tc>
          <w:tcPr>
            <w:tcW w:w="1158"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770"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1234" w:type="dxa"/>
            <w:shd w:val="clear" w:color="auto" w:fill="auto"/>
            <w:noWrap/>
            <w:vAlign w:val="bottom"/>
          </w:tcPr>
          <w:p w:rsidR="003607FD" w:rsidRPr="004C1802" w:rsidRDefault="003607FD" w:rsidP="00CC02A8">
            <w:pPr>
              <w:jc w:val="center"/>
              <w:rPr>
                <w:sz w:val="20"/>
                <w:szCs w:val="20"/>
              </w:rPr>
            </w:pPr>
            <w:r>
              <w:rPr>
                <w:sz w:val="20"/>
                <w:szCs w:val="20"/>
              </w:rPr>
              <w:t>0</w:t>
            </w:r>
          </w:p>
        </w:tc>
      </w:tr>
      <w:tr w:rsidR="003607FD" w:rsidRPr="004C1802" w:rsidTr="00CC02A8">
        <w:trPr>
          <w:trHeight w:val="300"/>
        </w:trPr>
        <w:tc>
          <w:tcPr>
            <w:tcW w:w="981" w:type="dxa"/>
            <w:shd w:val="clear" w:color="auto" w:fill="auto"/>
            <w:noWrap/>
            <w:vAlign w:val="bottom"/>
            <w:hideMark/>
          </w:tcPr>
          <w:p w:rsidR="003607FD" w:rsidRPr="00D871C7" w:rsidRDefault="003607FD" w:rsidP="00CC02A8">
            <w:pPr>
              <w:jc w:val="center"/>
            </w:pPr>
            <w:r w:rsidRPr="00D871C7">
              <w:t>2 В</w:t>
            </w:r>
          </w:p>
        </w:tc>
        <w:tc>
          <w:tcPr>
            <w:tcW w:w="1101" w:type="dxa"/>
            <w:shd w:val="clear" w:color="auto" w:fill="auto"/>
            <w:noWrap/>
            <w:vAlign w:val="bottom"/>
            <w:hideMark/>
          </w:tcPr>
          <w:p w:rsidR="003607FD" w:rsidRPr="004C1802" w:rsidRDefault="003607FD" w:rsidP="00CC02A8">
            <w:pPr>
              <w:jc w:val="center"/>
              <w:rPr>
                <w:sz w:val="20"/>
                <w:szCs w:val="20"/>
              </w:rPr>
            </w:pPr>
            <w:r w:rsidRPr="004C1802">
              <w:rPr>
                <w:sz w:val="20"/>
                <w:szCs w:val="20"/>
              </w:rPr>
              <w:t>8</w:t>
            </w:r>
          </w:p>
        </w:tc>
        <w:tc>
          <w:tcPr>
            <w:tcW w:w="1130" w:type="dxa"/>
            <w:shd w:val="clear" w:color="auto" w:fill="auto"/>
            <w:noWrap/>
            <w:vAlign w:val="bottom"/>
            <w:hideMark/>
          </w:tcPr>
          <w:p w:rsidR="003607FD" w:rsidRPr="004C1802" w:rsidRDefault="003607FD" w:rsidP="00CC02A8">
            <w:pPr>
              <w:jc w:val="center"/>
              <w:rPr>
                <w:sz w:val="20"/>
                <w:szCs w:val="20"/>
              </w:rPr>
            </w:pPr>
            <w:r w:rsidRPr="004C1802">
              <w:rPr>
                <w:sz w:val="20"/>
                <w:szCs w:val="20"/>
              </w:rPr>
              <w:t>8</w:t>
            </w:r>
          </w:p>
        </w:tc>
        <w:tc>
          <w:tcPr>
            <w:tcW w:w="985" w:type="dxa"/>
            <w:shd w:val="clear" w:color="auto" w:fill="auto"/>
            <w:noWrap/>
            <w:vAlign w:val="bottom"/>
            <w:hideMark/>
          </w:tcPr>
          <w:p w:rsidR="003607FD" w:rsidRPr="004C1802" w:rsidRDefault="003607FD" w:rsidP="00CC02A8">
            <w:pPr>
              <w:jc w:val="center"/>
              <w:rPr>
                <w:color w:val="000000"/>
                <w:sz w:val="20"/>
                <w:szCs w:val="20"/>
              </w:rPr>
            </w:pPr>
            <w:r w:rsidRPr="004C1802">
              <w:rPr>
                <w:color w:val="000000"/>
                <w:sz w:val="20"/>
                <w:szCs w:val="20"/>
              </w:rPr>
              <w:t>0</w:t>
            </w:r>
          </w:p>
        </w:tc>
        <w:tc>
          <w:tcPr>
            <w:tcW w:w="985"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1158"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770"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1234" w:type="dxa"/>
            <w:shd w:val="clear" w:color="auto" w:fill="auto"/>
            <w:noWrap/>
            <w:vAlign w:val="bottom"/>
          </w:tcPr>
          <w:p w:rsidR="003607FD" w:rsidRPr="004C1802" w:rsidRDefault="003607FD" w:rsidP="00CC02A8">
            <w:pPr>
              <w:jc w:val="center"/>
              <w:rPr>
                <w:sz w:val="20"/>
                <w:szCs w:val="20"/>
              </w:rPr>
            </w:pPr>
            <w:r>
              <w:rPr>
                <w:sz w:val="20"/>
                <w:szCs w:val="20"/>
              </w:rPr>
              <w:t>0</w:t>
            </w:r>
          </w:p>
        </w:tc>
      </w:tr>
      <w:tr w:rsidR="003607FD" w:rsidRPr="004C1802" w:rsidTr="00CC02A8">
        <w:trPr>
          <w:trHeight w:val="300"/>
        </w:trPr>
        <w:tc>
          <w:tcPr>
            <w:tcW w:w="981" w:type="dxa"/>
            <w:shd w:val="clear" w:color="auto" w:fill="auto"/>
            <w:noWrap/>
            <w:vAlign w:val="bottom"/>
            <w:hideMark/>
          </w:tcPr>
          <w:p w:rsidR="003607FD" w:rsidRPr="00D871C7" w:rsidRDefault="003607FD" w:rsidP="00CC02A8">
            <w:pPr>
              <w:jc w:val="center"/>
            </w:pPr>
            <w:r w:rsidRPr="00D871C7">
              <w:t>2 Д</w:t>
            </w:r>
          </w:p>
        </w:tc>
        <w:tc>
          <w:tcPr>
            <w:tcW w:w="1101" w:type="dxa"/>
            <w:shd w:val="clear" w:color="auto" w:fill="auto"/>
            <w:noWrap/>
            <w:vAlign w:val="bottom"/>
            <w:hideMark/>
          </w:tcPr>
          <w:p w:rsidR="003607FD" w:rsidRPr="004C1802" w:rsidRDefault="003607FD" w:rsidP="00CC02A8">
            <w:pPr>
              <w:jc w:val="center"/>
              <w:rPr>
                <w:sz w:val="20"/>
                <w:szCs w:val="20"/>
              </w:rPr>
            </w:pPr>
            <w:r w:rsidRPr="004C1802">
              <w:rPr>
                <w:sz w:val="20"/>
                <w:szCs w:val="20"/>
              </w:rPr>
              <w:t>3</w:t>
            </w:r>
          </w:p>
        </w:tc>
        <w:tc>
          <w:tcPr>
            <w:tcW w:w="1130" w:type="dxa"/>
            <w:shd w:val="clear" w:color="auto" w:fill="auto"/>
            <w:noWrap/>
            <w:vAlign w:val="bottom"/>
            <w:hideMark/>
          </w:tcPr>
          <w:p w:rsidR="003607FD" w:rsidRPr="004C1802" w:rsidRDefault="003607FD" w:rsidP="00CC02A8">
            <w:pPr>
              <w:jc w:val="center"/>
              <w:rPr>
                <w:sz w:val="20"/>
                <w:szCs w:val="20"/>
              </w:rPr>
            </w:pPr>
            <w:r w:rsidRPr="004C1802">
              <w:rPr>
                <w:sz w:val="20"/>
                <w:szCs w:val="20"/>
              </w:rPr>
              <w:t>3</w:t>
            </w:r>
          </w:p>
        </w:tc>
        <w:tc>
          <w:tcPr>
            <w:tcW w:w="985"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985"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1158"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770"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1234"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2 сп</w:t>
            </w:r>
          </w:p>
        </w:tc>
        <w:tc>
          <w:tcPr>
            <w:tcW w:w="1101" w:type="dxa"/>
            <w:shd w:val="clear" w:color="auto" w:fill="auto"/>
            <w:noWrap/>
            <w:vAlign w:val="bottom"/>
            <w:hideMark/>
          </w:tcPr>
          <w:p w:rsidR="003607FD" w:rsidRPr="004C1802" w:rsidRDefault="003607FD" w:rsidP="00CC02A8">
            <w:pPr>
              <w:jc w:val="center"/>
              <w:rPr>
                <w:sz w:val="20"/>
                <w:szCs w:val="20"/>
              </w:rPr>
            </w:pPr>
            <w:r w:rsidRPr="004C1802">
              <w:rPr>
                <w:sz w:val="20"/>
                <w:szCs w:val="20"/>
              </w:rPr>
              <w:t>1</w:t>
            </w:r>
          </w:p>
        </w:tc>
        <w:tc>
          <w:tcPr>
            <w:tcW w:w="1130"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985" w:type="dxa"/>
            <w:shd w:val="clear" w:color="auto" w:fill="auto"/>
            <w:noWrap/>
            <w:vAlign w:val="bottom"/>
            <w:hideMark/>
          </w:tcPr>
          <w:p w:rsidR="003607FD" w:rsidRPr="004C1802" w:rsidRDefault="003607FD" w:rsidP="00CC02A8">
            <w:pPr>
              <w:jc w:val="center"/>
              <w:rPr>
                <w:sz w:val="20"/>
                <w:szCs w:val="20"/>
              </w:rPr>
            </w:pPr>
            <w:r w:rsidRPr="004C1802">
              <w:rPr>
                <w:sz w:val="20"/>
                <w:szCs w:val="20"/>
              </w:rPr>
              <w:t>1</w:t>
            </w:r>
          </w:p>
        </w:tc>
        <w:tc>
          <w:tcPr>
            <w:tcW w:w="985"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1158"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770"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1234"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r>
      <w:tr w:rsidR="003607FD" w:rsidRPr="002D3513" w:rsidTr="00CC02A8">
        <w:trPr>
          <w:trHeight w:val="300"/>
        </w:trPr>
        <w:tc>
          <w:tcPr>
            <w:tcW w:w="981" w:type="dxa"/>
            <w:shd w:val="clear" w:color="auto" w:fill="auto"/>
            <w:noWrap/>
            <w:vAlign w:val="bottom"/>
            <w:hideMark/>
          </w:tcPr>
          <w:p w:rsidR="003607FD" w:rsidRPr="00D871C7" w:rsidRDefault="003607FD" w:rsidP="00CC02A8">
            <w:pPr>
              <w:jc w:val="center"/>
            </w:pPr>
            <w:r w:rsidRPr="00D871C7">
              <w:t> </w:t>
            </w:r>
          </w:p>
        </w:tc>
        <w:tc>
          <w:tcPr>
            <w:tcW w:w="1101" w:type="dxa"/>
            <w:shd w:val="clear" w:color="auto" w:fill="auto"/>
            <w:noWrap/>
            <w:vAlign w:val="bottom"/>
            <w:hideMark/>
          </w:tcPr>
          <w:p w:rsidR="003607FD" w:rsidRPr="004C1802" w:rsidRDefault="003607FD" w:rsidP="00CC02A8">
            <w:pPr>
              <w:jc w:val="center"/>
              <w:rPr>
                <w:sz w:val="20"/>
                <w:szCs w:val="20"/>
              </w:rPr>
            </w:pPr>
            <w:r w:rsidRPr="004C1802">
              <w:rPr>
                <w:sz w:val="20"/>
                <w:szCs w:val="20"/>
              </w:rPr>
              <w:t>59</w:t>
            </w:r>
          </w:p>
        </w:tc>
        <w:tc>
          <w:tcPr>
            <w:tcW w:w="1130" w:type="dxa"/>
            <w:shd w:val="clear" w:color="auto" w:fill="auto"/>
            <w:noWrap/>
            <w:vAlign w:val="bottom"/>
            <w:hideMark/>
          </w:tcPr>
          <w:p w:rsidR="003607FD" w:rsidRPr="004C1802" w:rsidRDefault="003607FD" w:rsidP="00CC02A8">
            <w:pPr>
              <w:jc w:val="center"/>
              <w:rPr>
                <w:sz w:val="20"/>
                <w:szCs w:val="20"/>
              </w:rPr>
            </w:pPr>
            <w:r w:rsidRPr="004C1802">
              <w:rPr>
                <w:sz w:val="20"/>
                <w:szCs w:val="20"/>
              </w:rPr>
              <w:t>46</w:t>
            </w:r>
          </w:p>
        </w:tc>
        <w:tc>
          <w:tcPr>
            <w:tcW w:w="985" w:type="dxa"/>
            <w:shd w:val="clear" w:color="auto" w:fill="auto"/>
            <w:noWrap/>
            <w:vAlign w:val="bottom"/>
            <w:hideMark/>
          </w:tcPr>
          <w:p w:rsidR="003607FD" w:rsidRPr="004C1802" w:rsidRDefault="003607FD" w:rsidP="00CC02A8">
            <w:pPr>
              <w:jc w:val="center"/>
              <w:rPr>
                <w:sz w:val="20"/>
                <w:szCs w:val="20"/>
              </w:rPr>
            </w:pPr>
            <w:r w:rsidRPr="004C1802">
              <w:rPr>
                <w:sz w:val="20"/>
                <w:szCs w:val="20"/>
              </w:rPr>
              <w:t>8</w:t>
            </w:r>
          </w:p>
        </w:tc>
        <w:tc>
          <w:tcPr>
            <w:tcW w:w="985" w:type="dxa"/>
            <w:shd w:val="clear" w:color="auto" w:fill="auto"/>
            <w:noWrap/>
            <w:vAlign w:val="bottom"/>
            <w:hideMark/>
          </w:tcPr>
          <w:p w:rsidR="003607FD" w:rsidRPr="004C1802" w:rsidRDefault="003607FD" w:rsidP="00CC02A8">
            <w:pPr>
              <w:jc w:val="center"/>
              <w:rPr>
                <w:sz w:val="20"/>
                <w:szCs w:val="20"/>
              </w:rPr>
            </w:pPr>
            <w:r w:rsidRPr="004C1802">
              <w:rPr>
                <w:sz w:val="20"/>
                <w:szCs w:val="20"/>
              </w:rPr>
              <w:t>5</w:t>
            </w:r>
          </w:p>
        </w:tc>
        <w:tc>
          <w:tcPr>
            <w:tcW w:w="1158"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hideMark/>
          </w:tcPr>
          <w:p w:rsidR="003607FD" w:rsidRPr="004C1802" w:rsidRDefault="003607FD" w:rsidP="00CC02A8">
            <w:pPr>
              <w:jc w:val="center"/>
              <w:rPr>
                <w:sz w:val="20"/>
                <w:szCs w:val="20"/>
              </w:rPr>
            </w:pPr>
            <w:r w:rsidRPr="004C1802">
              <w:rPr>
                <w:sz w:val="20"/>
                <w:szCs w:val="20"/>
              </w:rPr>
              <w:t>0</w:t>
            </w:r>
          </w:p>
        </w:tc>
        <w:tc>
          <w:tcPr>
            <w:tcW w:w="770" w:type="dxa"/>
            <w:shd w:val="clear" w:color="auto" w:fill="auto"/>
            <w:noWrap/>
            <w:vAlign w:val="bottom"/>
            <w:hideMark/>
          </w:tcPr>
          <w:p w:rsidR="003607FD" w:rsidRPr="004C1802" w:rsidRDefault="003607FD" w:rsidP="00CC02A8">
            <w:pPr>
              <w:jc w:val="center"/>
              <w:rPr>
                <w:sz w:val="20"/>
                <w:szCs w:val="20"/>
              </w:rPr>
            </w:pPr>
            <w:r>
              <w:rPr>
                <w:sz w:val="20"/>
                <w:szCs w:val="20"/>
              </w:rPr>
              <w:t>0</w:t>
            </w:r>
          </w:p>
        </w:tc>
        <w:tc>
          <w:tcPr>
            <w:tcW w:w="1234" w:type="dxa"/>
            <w:shd w:val="clear" w:color="auto" w:fill="CCC0D9" w:themeFill="accent4" w:themeFillTint="66"/>
            <w:noWrap/>
            <w:vAlign w:val="bottom"/>
          </w:tcPr>
          <w:p w:rsidR="003607FD" w:rsidRPr="002D3513" w:rsidRDefault="003607FD" w:rsidP="00CC02A8">
            <w:pPr>
              <w:jc w:val="center"/>
              <w:rPr>
                <w:sz w:val="20"/>
                <w:szCs w:val="20"/>
              </w:rPr>
            </w:pPr>
            <w:r>
              <w:rPr>
                <w:sz w:val="20"/>
                <w:szCs w:val="20"/>
              </w:rPr>
              <w:t>0</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 </w:t>
            </w:r>
          </w:p>
        </w:tc>
        <w:tc>
          <w:tcPr>
            <w:tcW w:w="1101" w:type="dxa"/>
            <w:shd w:val="clear" w:color="auto" w:fill="auto"/>
            <w:noWrap/>
            <w:vAlign w:val="bottom"/>
            <w:hideMark/>
          </w:tcPr>
          <w:p w:rsidR="003607FD" w:rsidRPr="004C1802" w:rsidRDefault="003607FD" w:rsidP="00CC02A8">
            <w:pPr>
              <w:jc w:val="center"/>
              <w:rPr>
                <w:sz w:val="20"/>
                <w:szCs w:val="20"/>
              </w:rPr>
            </w:pPr>
            <w:r w:rsidRPr="004C1802">
              <w:rPr>
                <w:sz w:val="20"/>
                <w:szCs w:val="20"/>
              </w:rPr>
              <w:t> </w:t>
            </w:r>
          </w:p>
        </w:tc>
        <w:tc>
          <w:tcPr>
            <w:tcW w:w="1130" w:type="dxa"/>
            <w:shd w:val="clear" w:color="000000" w:fill="FF6600"/>
            <w:noWrap/>
            <w:vAlign w:val="bottom"/>
            <w:hideMark/>
          </w:tcPr>
          <w:p w:rsidR="003607FD" w:rsidRPr="004C1802" w:rsidRDefault="003607FD" w:rsidP="00CC02A8">
            <w:pPr>
              <w:jc w:val="center"/>
              <w:rPr>
                <w:sz w:val="20"/>
                <w:szCs w:val="20"/>
              </w:rPr>
            </w:pPr>
            <w:r w:rsidRPr="004C1802">
              <w:rPr>
                <w:sz w:val="20"/>
                <w:szCs w:val="20"/>
              </w:rPr>
              <w:t>77.97%</w:t>
            </w:r>
          </w:p>
        </w:tc>
        <w:tc>
          <w:tcPr>
            <w:tcW w:w="985" w:type="dxa"/>
            <w:shd w:val="clear" w:color="000000" w:fill="FF6600"/>
            <w:noWrap/>
            <w:vAlign w:val="bottom"/>
            <w:hideMark/>
          </w:tcPr>
          <w:p w:rsidR="003607FD" w:rsidRPr="004C1802" w:rsidRDefault="003607FD" w:rsidP="00CC02A8">
            <w:pPr>
              <w:jc w:val="center"/>
              <w:rPr>
                <w:sz w:val="20"/>
                <w:szCs w:val="20"/>
              </w:rPr>
            </w:pPr>
            <w:r w:rsidRPr="004C1802">
              <w:rPr>
                <w:sz w:val="20"/>
                <w:szCs w:val="20"/>
              </w:rPr>
              <w:t>13.56%</w:t>
            </w:r>
          </w:p>
        </w:tc>
        <w:tc>
          <w:tcPr>
            <w:tcW w:w="985" w:type="dxa"/>
            <w:shd w:val="clear" w:color="000000" w:fill="FF6600"/>
            <w:noWrap/>
            <w:vAlign w:val="bottom"/>
            <w:hideMark/>
          </w:tcPr>
          <w:p w:rsidR="003607FD" w:rsidRPr="004C1802" w:rsidRDefault="003607FD" w:rsidP="00CC02A8">
            <w:pPr>
              <w:jc w:val="center"/>
              <w:rPr>
                <w:sz w:val="20"/>
                <w:szCs w:val="20"/>
              </w:rPr>
            </w:pPr>
            <w:r w:rsidRPr="004C1802">
              <w:rPr>
                <w:sz w:val="20"/>
                <w:szCs w:val="20"/>
              </w:rPr>
              <w:t>8.47%</w:t>
            </w:r>
          </w:p>
        </w:tc>
        <w:tc>
          <w:tcPr>
            <w:tcW w:w="1158" w:type="dxa"/>
            <w:shd w:val="clear" w:color="000000" w:fill="FF6600"/>
            <w:noWrap/>
            <w:vAlign w:val="bottom"/>
            <w:hideMark/>
          </w:tcPr>
          <w:p w:rsidR="003607FD" w:rsidRPr="004C1802" w:rsidRDefault="003607FD" w:rsidP="00CC02A8">
            <w:pPr>
              <w:jc w:val="center"/>
              <w:rPr>
                <w:sz w:val="20"/>
                <w:szCs w:val="20"/>
              </w:rPr>
            </w:pPr>
            <w:r w:rsidRPr="004C1802">
              <w:rPr>
                <w:sz w:val="20"/>
                <w:szCs w:val="20"/>
              </w:rPr>
              <w:t>0.00%</w:t>
            </w:r>
          </w:p>
        </w:tc>
        <w:tc>
          <w:tcPr>
            <w:tcW w:w="1185" w:type="dxa"/>
            <w:shd w:val="clear" w:color="000000" w:fill="FF6600"/>
            <w:noWrap/>
            <w:vAlign w:val="bottom"/>
            <w:hideMark/>
          </w:tcPr>
          <w:p w:rsidR="003607FD" w:rsidRPr="004C1802" w:rsidRDefault="003607FD" w:rsidP="00CC02A8">
            <w:pPr>
              <w:jc w:val="center"/>
              <w:rPr>
                <w:sz w:val="20"/>
                <w:szCs w:val="20"/>
              </w:rPr>
            </w:pPr>
            <w:r w:rsidRPr="004C1802">
              <w:rPr>
                <w:sz w:val="20"/>
                <w:szCs w:val="20"/>
              </w:rPr>
              <w:t>0.00%</w:t>
            </w:r>
          </w:p>
        </w:tc>
        <w:tc>
          <w:tcPr>
            <w:tcW w:w="770" w:type="dxa"/>
            <w:shd w:val="clear" w:color="000000" w:fill="FF6600"/>
            <w:noWrap/>
            <w:vAlign w:val="bottom"/>
            <w:hideMark/>
          </w:tcPr>
          <w:p w:rsidR="003607FD" w:rsidRPr="004C1802" w:rsidRDefault="003607FD" w:rsidP="00CC02A8">
            <w:pPr>
              <w:jc w:val="center"/>
              <w:rPr>
                <w:sz w:val="20"/>
                <w:szCs w:val="20"/>
              </w:rPr>
            </w:pPr>
            <w:r w:rsidRPr="004C1802">
              <w:rPr>
                <w:sz w:val="20"/>
                <w:szCs w:val="20"/>
              </w:rPr>
              <w:t> </w:t>
            </w:r>
          </w:p>
        </w:tc>
        <w:tc>
          <w:tcPr>
            <w:tcW w:w="1234" w:type="dxa"/>
            <w:shd w:val="clear" w:color="000000" w:fill="FF6600"/>
            <w:noWrap/>
            <w:vAlign w:val="bottom"/>
            <w:hideMark/>
          </w:tcPr>
          <w:p w:rsidR="003607FD" w:rsidRPr="004C1802" w:rsidRDefault="003607FD" w:rsidP="00CC02A8">
            <w:pPr>
              <w:jc w:val="center"/>
              <w:rPr>
                <w:sz w:val="20"/>
                <w:szCs w:val="20"/>
              </w:rPr>
            </w:pPr>
            <w:r w:rsidRPr="004C1802">
              <w:rPr>
                <w:sz w:val="20"/>
                <w:szCs w:val="20"/>
              </w:rPr>
              <w:t> </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3 а</w:t>
            </w:r>
          </w:p>
        </w:tc>
        <w:tc>
          <w:tcPr>
            <w:tcW w:w="1101"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19</w:t>
            </w:r>
          </w:p>
        </w:tc>
        <w:tc>
          <w:tcPr>
            <w:tcW w:w="1130"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15</w:t>
            </w:r>
          </w:p>
        </w:tc>
        <w:tc>
          <w:tcPr>
            <w:tcW w:w="985"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2</w:t>
            </w:r>
          </w:p>
        </w:tc>
        <w:tc>
          <w:tcPr>
            <w:tcW w:w="985"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2</w:t>
            </w:r>
          </w:p>
        </w:tc>
        <w:tc>
          <w:tcPr>
            <w:tcW w:w="1158"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0</w:t>
            </w:r>
          </w:p>
        </w:tc>
        <w:tc>
          <w:tcPr>
            <w:tcW w:w="1185"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0</w:t>
            </w:r>
          </w:p>
        </w:tc>
        <w:tc>
          <w:tcPr>
            <w:tcW w:w="770"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0</w:t>
            </w:r>
          </w:p>
        </w:tc>
        <w:tc>
          <w:tcPr>
            <w:tcW w:w="1234"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0</w:t>
            </w:r>
          </w:p>
        </w:tc>
      </w:tr>
      <w:tr w:rsidR="003607FD" w:rsidRPr="004C1802" w:rsidTr="00CC02A8">
        <w:trPr>
          <w:trHeight w:val="300"/>
        </w:trPr>
        <w:tc>
          <w:tcPr>
            <w:tcW w:w="981" w:type="dxa"/>
            <w:shd w:val="clear" w:color="auto" w:fill="auto"/>
            <w:noWrap/>
            <w:vAlign w:val="bottom"/>
            <w:hideMark/>
          </w:tcPr>
          <w:p w:rsidR="003607FD" w:rsidRPr="00D871C7" w:rsidRDefault="003607FD" w:rsidP="00CC02A8">
            <w:pPr>
              <w:jc w:val="center"/>
            </w:pPr>
            <w:r w:rsidRPr="00D871C7">
              <w:t>3 б</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19</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10</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3</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4</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1</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1</w:t>
            </w:r>
          </w:p>
        </w:tc>
        <w:tc>
          <w:tcPr>
            <w:tcW w:w="1234" w:type="dxa"/>
            <w:shd w:val="clear" w:color="auto" w:fill="auto"/>
            <w:noWrap/>
            <w:vAlign w:val="bottom"/>
          </w:tcPr>
          <w:p w:rsidR="003607FD" w:rsidRPr="004C1802" w:rsidRDefault="003607FD" w:rsidP="00CC02A8">
            <w:pPr>
              <w:jc w:val="center"/>
              <w:rPr>
                <w:sz w:val="20"/>
                <w:szCs w:val="20"/>
              </w:rPr>
            </w:pPr>
            <w:r>
              <w:rPr>
                <w:sz w:val="20"/>
                <w:szCs w:val="20"/>
              </w:rPr>
              <w:t>1пон</w:t>
            </w:r>
          </w:p>
        </w:tc>
      </w:tr>
      <w:tr w:rsidR="003607FD" w:rsidRPr="004C1802" w:rsidTr="00CC02A8">
        <w:trPr>
          <w:trHeight w:val="300"/>
        </w:trPr>
        <w:tc>
          <w:tcPr>
            <w:tcW w:w="981" w:type="dxa"/>
            <w:shd w:val="clear" w:color="auto" w:fill="auto"/>
            <w:noWrap/>
            <w:vAlign w:val="bottom"/>
            <w:hideMark/>
          </w:tcPr>
          <w:p w:rsidR="003607FD" w:rsidRPr="00D871C7" w:rsidRDefault="003607FD" w:rsidP="00CC02A8">
            <w:pPr>
              <w:jc w:val="center"/>
            </w:pPr>
            <w:r w:rsidRPr="00D871C7">
              <w:t>3 ц</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19</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10</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4</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2</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234" w:type="dxa"/>
            <w:shd w:val="clear" w:color="auto" w:fill="auto"/>
            <w:noWrap/>
            <w:vAlign w:val="bottom"/>
          </w:tcPr>
          <w:p w:rsidR="003607FD" w:rsidRPr="004C1802" w:rsidRDefault="003607FD" w:rsidP="00CC02A8">
            <w:pPr>
              <w:jc w:val="center"/>
              <w:rPr>
                <w:sz w:val="20"/>
                <w:szCs w:val="20"/>
              </w:rPr>
            </w:pPr>
            <w:r>
              <w:rPr>
                <w:sz w:val="20"/>
                <w:szCs w:val="20"/>
              </w:rPr>
              <w:t>2пон</w:t>
            </w:r>
          </w:p>
        </w:tc>
      </w:tr>
      <w:tr w:rsidR="003607FD" w:rsidRPr="004C1802" w:rsidTr="00CC02A8">
        <w:trPr>
          <w:trHeight w:val="300"/>
        </w:trPr>
        <w:tc>
          <w:tcPr>
            <w:tcW w:w="981" w:type="dxa"/>
            <w:shd w:val="clear" w:color="auto" w:fill="auto"/>
            <w:noWrap/>
            <w:vAlign w:val="bottom"/>
            <w:hideMark/>
          </w:tcPr>
          <w:p w:rsidR="003607FD" w:rsidRPr="00D871C7" w:rsidRDefault="003607FD" w:rsidP="00CC02A8">
            <w:pPr>
              <w:jc w:val="center"/>
            </w:pPr>
            <w:r w:rsidRPr="00D871C7">
              <w:t>3 В</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4</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3</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1</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234"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r>
      <w:tr w:rsidR="003607FD" w:rsidRPr="004C1802" w:rsidTr="00CC02A8">
        <w:trPr>
          <w:trHeight w:val="300"/>
        </w:trPr>
        <w:tc>
          <w:tcPr>
            <w:tcW w:w="981" w:type="dxa"/>
            <w:shd w:val="clear" w:color="auto" w:fill="auto"/>
            <w:noWrap/>
            <w:vAlign w:val="bottom"/>
            <w:hideMark/>
          </w:tcPr>
          <w:p w:rsidR="003607FD" w:rsidRPr="00D871C7" w:rsidRDefault="003607FD" w:rsidP="00CC02A8">
            <w:pPr>
              <w:jc w:val="center"/>
            </w:pPr>
            <w:r w:rsidRPr="00D871C7">
              <w:t>3 Д</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2</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2</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234"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3 сп</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3</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2</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234" w:type="dxa"/>
            <w:shd w:val="clear" w:color="auto" w:fill="auto"/>
            <w:noWrap/>
            <w:vAlign w:val="bottom"/>
          </w:tcPr>
          <w:p w:rsidR="003607FD" w:rsidRPr="004C1802" w:rsidRDefault="003607FD" w:rsidP="00CC02A8">
            <w:pPr>
              <w:jc w:val="center"/>
              <w:rPr>
                <w:sz w:val="20"/>
                <w:szCs w:val="20"/>
              </w:rPr>
            </w:pPr>
            <w:r>
              <w:rPr>
                <w:sz w:val="20"/>
                <w:szCs w:val="20"/>
              </w:rPr>
              <w:t>2понаваља</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 </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66</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40</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10</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8</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2</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1</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1</w:t>
            </w:r>
          </w:p>
        </w:tc>
        <w:tc>
          <w:tcPr>
            <w:tcW w:w="1234" w:type="dxa"/>
            <w:shd w:val="clear" w:color="auto" w:fill="CCC0D9" w:themeFill="accent4" w:themeFillTint="66"/>
            <w:noWrap/>
            <w:vAlign w:val="bottom"/>
          </w:tcPr>
          <w:p w:rsidR="003607FD" w:rsidRPr="004C1802" w:rsidRDefault="003607FD" w:rsidP="00CC02A8">
            <w:pPr>
              <w:jc w:val="center"/>
              <w:rPr>
                <w:sz w:val="20"/>
                <w:szCs w:val="20"/>
              </w:rPr>
            </w:pPr>
            <w:r>
              <w:rPr>
                <w:sz w:val="20"/>
                <w:szCs w:val="20"/>
              </w:rPr>
              <w:t>5понавља</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 </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 </w:t>
            </w:r>
          </w:p>
        </w:tc>
        <w:tc>
          <w:tcPr>
            <w:tcW w:w="1130" w:type="dxa"/>
            <w:shd w:val="clear" w:color="000000" w:fill="FF6600"/>
            <w:noWrap/>
            <w:vAlign w:val="bottom"/>
          </w:tcPr>
          <w:p w:rsidR="003607FD" w:rsidRPr="004C1802" w:rsidRDefault="003607FD" w:rsidP="00CC02A8">
            <w:pPr>
              <w:jc w:val="center"/>
              <w:rPr>
                <w:sz w:val="20"/>
                <w:szCs w:val="20"/>
              </w:rPr>
            </w:pPr>
            <w:r w:rsidRPr="004C1802">
              <w:rPr>
                <w:sz w:val="20"/>
                <w:szCs w:val="20"/>
              </w:rPr>
              <w:t>60.61%</w:t>
            </w:r>
          </w:p>
        </w:tc>
        <w:tc>
          <w:tcPr>
            <w:tcW w:w="985" w:type="dxa"/>
            <w:shd w:val="clear" w:color="000000" w:fill="FF6600"/>
            <w:noWrap/>
            <w:vAlign w:val="bottom"/>
          </w:tcPr>
          <w:p w:rsidR="003607FD" w:rsidRPr="004C1802" w:rsidRDefault="003607FD" w:rsidP="00CC02A8">
            <w:pPr>
              <w:jc w:val="center"/>
              <w:rPr>
                <w:sz w:val="20"/>
                <w:szCs w:val="20"/>
              </w:rPr>
            </w:pPr>
            <w:r w:rsidRPr="004C1802">
              <w:rPr>
                <w:sz w:val="20"/>
                <w:szCs w:val="20"/>
              </w:rPr>
              <w:t>15.15%</w:t>
            </w:r>
          </w:p>
        </w:tc>
        <w:tc>
          <w:tcPr>
            <w:tcW w:w="985" w:type="dxa"/>
            <w:shd w:val="clear" w:color="000000" w:fill="FF6600"/>
            <w:noWrap/>
            <w:vAlign w:val="bottom"/>
          </w:tcPr>
          <w:p w:rsidR="003607FD" w:rsidRPr="004C1802" w:rsidRDefault="003607FD" w:rsidP="00CC02A8">
            <w:pPr>
              <w:jc w:val="center"/>
              <w:rPr>
                <w:sz w:val="20"/>
                <w:szCs w:val="20"/>
              </w:rPr>
            </w:pPr>
            <w:r w:rsidRPr="004C1802">
              <w:rPr>
                <w:sz w:val="20"/>
                <w:szCs w:val="20"/>
              </w:rPr>
              <w:t>12.12%</w:t>
            </w:r>
          </w:p>
        </w:tc>
        <w:tc>
          <w:tcPr>
            <w:tcW w:w="1158" w:type="dxa"/>
            <w:shd w:val="clear" w:color="000000" w:fill="FF6600"/>
            <w:noWrap/>
            <w:vAlign w:val="bottom"/>
          </w:tcPr>
          <w:p w:rsidR="003607FD" w:rsidRPr="004C1802" w:rsidRDefault="003607FD" w:rsidP="00CC02A8">
            <w:pPr>
              <w:jc w:val="center"/>
              <w:rPr>
                <w:sz w:val="20"/>
                <w:szCs w:val="20"/>
              </w:rPr>
            </w:pPr>
            <w:r w:rsidRPr="004C1802">
              <w:rPr>
                <w:sz w:val="20"/>
                <w:szCs w:val="20"/>
              </w:rPr>
              <w:t>3.03%</w:t>
            </w:r>
          </w:p>
        </w:tc>
        <w:tc>
          <w:tcPr>
            <w:tcW w:w="1185" w:type="dxa"/>
            <w:shd w:val="clear" w:color="000000" w:fill="FF6600"/>
            <w:noWrap/>
            <w:vAlign w:val="bottom"/>
          </w:tcPr>
          <w:p w:rsidR="003607FD" w:rsidRPr="004C1802" w:rsidRDefault="003607FD" w:rsidP="00CC02A8">
            <w:pPr>
              <w:jc w:val="center"/>
              <w:rPr>
                <w:sz w:val="20"/>
                <w:szCs w:val="20"/>
              </w:rPr>
            </w:pPr>
            <w:r w:rsidRPr="004C1802">
              <w:rPr>
                <w:sz w:val="20"/>
                <w:szCs w:val="20"/>
              </w:rPr>
              <w:t>1.52%</w:t>
            </w:r>
          </w:p>
        </w:tc>
        <w:tc>
          <w:tcPr>
            <w:tcW w:w="770" w:type="dxa"/>
            <w:shd w:val="clear" w:color="000000" w:fill="FF6600"/>
            <w:noWrap/>
            <w:vAlign w:val="bottom"/>
          </w:tcPr>
          <w:p w:rsidR="003607FD" w:rsidRPr="004C1802" w:rsidRDefault="003607FD" w:rsidP="00CC02A8">
            <w:pPr>
              <w:jc w:val="center"/>
              <w:rPr>
                <w:sz w:val="20"/>
                <w:szCs w:val="20"/>
              </w:rPr>
            </w:pPr>
            <w:r w:rsidRPr="004C1802">
              <w:rPr>
                <w:sz w:val="20"/>
                <w:szCs w:val="20"/>
              </w:rPr>
              <w:t> </w:t>
            </w:r>
          </w:p>
        </w:tc>
        <w:tc>
          <w:tcPr>
            <w:tcW w:w="1234" w:type="dxa"/>
            <w:shd w:val="clear" w:color="000000" w:fill="FF6600"/>
            <w:noWrap/>
            <w:vAlign w:val="bottom"/>
          </w:tcPr>
          <w:p w:rsidR="003607FD" w:rsidRPr="004C1802" w:rsidRDefault="003607FD" w:rsidP="00CC02A8">
            <w:pPr>
              <w:jc w:val="center"/>
              <w:rPr>
                <w:sz w:val="20"/>
                <w:szCs w:val="20"/>
              </w:rPr>
            </w:pPr>
            <w:r w:rsidRPr="004C1802">
              <w:rPr>
                <w:sz w:val="20"/>
                <w:szCs w:val="20"/>
              </w:rPr>
              <w:t> </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4 а</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18</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14</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2</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2</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234"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r>
      <w:tr w:rsidR="003607FD" w:rsidRPr="004C1802" w:rsidTr="00CC02A8">
        <w:trPr>
          <w:trHeight w:val="300"/>
        </w:trPr>
        <w:tc>
          <w:tcPr>
            <w:tcW w:w="981" w:type="dxa"/>
            <w:shd w:val="clear" w:color="auto" w:fill="auto"/>
            <w:noWrap/>
            <w:vAlign w:val="bottom"/>
            <w:hideMark/>
          </w:tcPr>
          <w:p w:rsidR="003607FD" w:rsidRPr="00D871C7" w:rsidRDefault="003607FD" w:rsidP="00CC02A8">
            <w:pPr>
              <w:jc w:val="center"/>
            </w:pPr>
            <w:r w:rsidRPr="00D871C7">
              <w:t>4 б</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17</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2</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5</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6</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4</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12</w:t>
            </w:r>
          </w:p>
        </w:tc>
        <w:tc>
          <w:tcPr>
            <w:tcW w:w="1234" w:type="dxa"/>
            <w:shd w:val="clear" w:color="auto" w:fill="auto"/>
            <w:noWrap/>
            <w:vAlign w:val="bottom"/>
          </w:tcPr>
          <w:p w:rsidR="003607FD" w:rsidRPr="004C1802" w:rsidRDefault="003607FD" w:rsidP="00CC02A8">
            <w:pPr>
              <w:jc w:val="center"/>
              <w:rPr>
                <w:sz w:val="20"/>
                <w:szCs w:val="20"/>
              </w:rPr>
            </w:pPr>
            <w:r w:rsidRPr="004C1802">
              <w:rPr>
                <w:sz w:val="20"/>
                <w:szCs w:val="20"/>
              </w:rPr>
              <w:t xml:space="preserve">4 </w:t>
            </w:r>
            <w:r>
              <w:rPr>
                <w:sz w:val="20"/>
                <w:szCs w:val="20"/>
              </w:rPr>
              <w:t>понавља</w:t>
            </w:r>
          </w:p>
        </w:tc>
      </w:tr>
      <w:tr w:rsidR="003607FD" w:rsidRPr="004C1802" w:rsidTr="00CC02A8">
        <w:trPr>
          <w:trHeight w:val="300"/>
        </w:trPr>
        <w:tc>
          <w:tcPr>
            <w:tcW w:w="981" w:type="dxa"/>
            <w:shd w:val="clear" w:color="auto" w:fill="auto"/>
            <w:noWrap/>
            <w:vAlign w:val="bottom"/>
            <w:hideMark/>
          </w:tcPr>
          <w:p w:rsidR="003607FD" w:rsidRPr="00D871C7" w:rsidRDefault="003607FD" w:rsidP="00CC02A8">
            <w:pPr>
              <w:jc w:val="center"/>
            </w:pPr>
            <w:r w:rsidRPr="00D871C7">
              <w:t>4 ц</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17</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9</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5</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3</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234" w:type="dxa"/>
            <w:shd w:val="clear" w:color="auto" w:fill="auto"/>
            <w:noWrap/>
            <w:vAlign w:val="bottom"/>
          </w:tcPr>
          <w:p w:rsidR="003607FD" w:rsidRPr="004C1802" w:rsidRDefault="003607FD" w:rsidP="00CC02A8">
            <w:pPr>
              <w:jc w:val="center"/>
              <w:rPr>
                <w:sz w:val="20"/>
                <w:szCs w:val="20"/>
              </w:rPr>
            </w:pPr>
            <w:r>
              <w:rPr>
                <w:sz w:val="20"/>
                <w:szCs w:val="20"/>
              </w:rPr>
              <w:t>0</w:t>
            </w:r>
          </w:p>
        </w:tc>
      </w:tr>
      <w:tr w:rsidR="003607FD" w:rsidRPr="00D871C7" w:rsidTr="00CC02A8">
        <w:trPr>
          <w:trHeight w:val="300"/>
        </w:trPr>
        <w:tc>
          <w:tcPr>
            <w:tcW w:w="981" w:type="dxa"/>
            <w:shd w:val="clear" w:color="auto" w:fill="auto"/>
            <w:noWrap/>
            <w:vAlign w:val="bottom"/>
            <w:hideMark/>
          </w:tcPr>
          <w:p w:rsidR="003607FD" w:rsidRPr="00D871C7" w:rsidRDefault="003607FD" w:rsidP="00CC02A8">
            <w:pPr>
              <w:jc w:val="center"/>
            </w:pPr>
          </w:p>
        </w:tc>
        <w:tc>
          <w:tcPr>
            <w:tcW w:w="1101" w:type="dxa"/>
            <w:shd w:val="clear" w:color="auto" w:fill="auto"/>
            <w:noWrap/>
            <w:vAlign w:val="bottom"/>
          </w:tcPr>
          <w:p w:rsidR="003607FD" w:rsidRPr="00D871C7" w:rsidRDefault="003607FD" w:rsidP="00CC02A8">
            <w:pPr>
              <w:jc w:val="center"/>
            </w:pPr>
          </w:p>
        </w:tc>
        <w:tc>
          <w:tcPr>
            <w:tcW w:w="1130" w:type="dxa"/>
            <w:shd w:val="clear" w:color="auto" w:fill="auto"/>
            <w:noWrap/>
            <w:vAlign w:val="bottom"/>
          </w:tcPr>
          <w:p w:rsidR="003607FD" w:rsidRPr="00D871C7" w:rsidRDefault="003607FD" w:rsidP="00CC02A8">
            <w:pPr>
              <w:jc w:val="center"/>
            </w:pPr>
          </w:p>
        </w:tc>
        <w:tc>
          <w:tcPr>
            <w:tcW w:w="985" w:type="dxa"/>
            <w:shd w:val="clear" w:color="auto" w:fill="auto"/>
            <w:noWrap/>
            <w:vAlign w:val="bottom"/>
          </w:tcPr>
          <w:p w:rsidR="003607FD" w:rsidRPr="00D871C7" w:rsidRDefault="003607FD" w:rsidP="00CC02A8">
            <w:pPr>
              <w:jc w:val="center"/>
            </w:pPr>
          </w:p>
        </w:tc>
        <w:tc>
          <w:tcPr>
            <w:tcW w:w="985" w:type="dxa"/>
            <w:shd w:val="clear" w:color="auto" w:fill="auto"/>
            <w:noWrap/>
            <w:vAlign w:val="bottom"/>
          </w:tcPr>
          <w:p w:rsidR="003607FD" w:rsidRPr="00D871C7" w:rsidRDefault="003607FD" w:rsidP="00CC02A8">
            <w:pPr>
              <w:jc w:val="center"/>
            </w:pPr>
          </w:p>
        </w:tc>
        <w:tc>
          <w:tcPr>
            <w:tcW w:w="1158" w:type="dxa"/>
            <w:shd w:val="clear" w:color="auto" w:fill="auto"/>
            <w:noWrap/>
            <w:vAlign w:val="bottom"/>
          </w:tcPr>
          <w:p w:rsidR="003607FD" w:rsidRPr="00D871C7" w:rsidRDefault="003607FD" w:rsidP="00CC02A8">
            <w:pPr>
              <w:jc w:val="center"/>
            </w:pPr>
          </w:p>
        </w:tc>
        <w:tc>
          <w:tcPr>
            <w:tcW w:w="1185" w:type="dxa"/>
            <w:shd w:val="clear" w:color="auto" w:fill="auto"/>
            <w:noWrap/>
            <w:vAlign w:val="bottom"/>
          </w:tcPr>
          <w:p w:rsidR="003607FD" w:rsidRPr="00D871C7" w:rsidRDefault="003607FD" w:rsidP="00CC02A8">
            <w:pPr>
              <w:jc w:val="center"/>
            </w:pPr>
          </w:p>
        </w:tc>
        <w:tc>
          <w:tcPr>
            <w:tcW w:w="770" w:type="dxa"/>
            <w:shd w:val="clear" w:color="auto" w:fill="auto"/>
            <w:noWrap/>
            <w:vAlign w:val="bottom"/>
          </w:tcPr>
          <w:p w:rsidR="003607FD" w:rsidRPr="00D871C7" w:rsidRDefault="003607FD" w:rsidP="00CC02A8">
            <w:pPr>
              <w:jc w:val="center"/>
            </w:pPr>
          </w:p>
        </w:tc>
        <w:tc>
          <w:tcPr>
            <w:tcW w:w="1234" w:type="dxa"/>
            <w:shd w:val="clear" w:color="auto" w:fill="auto"/>
            <w:noWrap/>
            <w:vAlign w:val="bottom"/>
          </w:tcPr>
          <w:p w:rsidR="003607FD" w:rsidRPr="00D871C7" w:rsidRDefault="003607FD" w:rsidP="00CC02A8">
            <w:pPr>
              <w:jc w:val="center"/>
            </w:pPr>
          </w:p>
        </w:tc>
      </w:tr>
      <w:tr w:rsidR="003607FD" w:rsidRPr="004C1802" w:rsidTr="00CC02A8">
        <w:trPr>
          <w:trHeight w:val="300"/>
        </w:trPr>
        <w:tc>
          <w:tcPr>
            <w:tcW w:w="981" w:type="dxa"/>
            <w:shd w:val="clear" w:color="auto" w:fill="auto"/>
            <w:noWrap/>
            <w:vAlign w:val="bottom"/>
            <w:hideMark/>
          </w:tcPr>
          <w:p w:rsidR="003607FD" w:rsidRPr="00D871C7" w:rsidRDefault="003607FD" w:rsidP="00CC02A8">
            <w:pPr>
              <w:jc w:val="center"/>
            </w:pPr>
            <w:r w:rsidRPr="00D871C7">
              <w:t>4 В</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8</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3</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4</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1</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234" w:type="dxa"/>
            <w:shd w:val="clear" w:color="auto" w:fill="auto"/>
            <w:noWrap/>
            <w:vAlign w:val="bottom"/>
          </w:tcPr>
          <w:p w:rsidR="003607FD" w:rsidRPr="004C1802" w:rsidRDefault="003607FD" w:rsidP="00CC02A8">
            <w:pPr>
              <w:jc w:val="center"/>
              <w:rPr>
                <w:sz w:val="20"/>
                <w:szCs w:val="20"/>
              </w:rPr>
            </w:pPr>
            <w:r>
              <w:rPr>
                <w:sz w:val="20"/>
                <w:szCs w:val="20"/>
              </w:rPr>
              <w:t>0</w:t>
            </w:r>
          </w:p>
        </w:tc>
      </w:tr>
      <w:tr w:rsidR="003607FD" w:rsidRPr="004C1802" w:rsidTr="00CC02A8">
        <w:trPr>
          <w:trHeight w:val="300"/>
        </w:trPr>
        <w:tc>
          <w:tcPr>
            <w:tcW w:w="981" w:type="dxa"/>
            <w:shd w:val="clear" w:color="auto" w:fill="auto"/>
            <w:noWrap/>
            <w:vAlign w:val="bottom"/>
            <w:hideMark/>
          </w:tcPr>
          <w:p w:rsidR="003607FD" w:rsidRPr="00D871C7" w:rsidRDefault="003607FD" w:rsidP="00CC02A8">
            <w:pPr>
              <w:jc w:val="center"/>
            </w:pPr>
            <w:r w:rsidRPr="00D871C7">
              <w:t>4 Д</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2</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2</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234"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4 сп</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5</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1</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1</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1</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2</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6</w:t>
            </w:r>
          </w:p>
        </w:tc>
        <w:tc>
          <w:tcPr>
            <w:tcW w:w="1234"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 </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67</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30</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17</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13</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1</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6</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18</w:t>
            </w:r>
          </w:p>
        </w:tc>
        <w:tc>
          <w:tcPr>
            <w:tcW w:w="1234" w:type="dxa"/>
            <w:shd w:val="clear" w:color="auto" w:fill="CCC0D9" w:themeFill="accent4" w:themeFillTint="66"/>
            <w:noWrap/>
            <w:vAlign w:val="bottom"/>
          </w:tcPr>
          <w:p w:rsidR="003607FD" w:rsidRPr="004C1802" w:rsidRDefault="003607FD" w:rsidP="00CC02A8">
            <w:pPr>
              <w:jc w:val="center"/>
              <w:rPr>
                <w:sz w:val="20"/>
                <w:szCs w:val="20"/>
              </w:rPr>
            </w:pPr>
            <w:r>
              <w:rPr>
                <w:sz w:val="20"/>
                <w:szCs w:val="20"/>
              </w:rPr>
              <w:t xml:space="preserve">4пон, </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 </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 </w:t>
            </w:r>
          </w:p>
        </w:tc>
        <w:tc>
          <w:tcPr>
            <w:tcW w:w="1130" w:type="dxa"/>
            <w:shd w:val="clear" w:color="000000" w:fill="FF6600"/>
            <w:noWrap/>
            <w:vAlign w:val="bottom"/>
          </w:tcPr>
          <w:p w:rsidR="003607FD" w:rsidRPr="004C1802" w:rsidRDefault="003607FD" w:rsidP="00CC02A8">
            <w:pPr>
              <w:jc w:val="center"/>
              <w:rPr>
                <w:sz w:val="20"/>
                <w:szCs w:val="20"/>
              </w:rPr>
            </w:pPr>
            <w:r w:rsidRPr="004C1802">
              <w:rPr>
                <w:sz w:val="20"/>
                <w:szCs w:val="20"/>
              </w:rPr>
              <w:t>44.78%</w:t>
            </w:r>
          </w:p>
        </w:tc>
        <w:tc>
          <w:tcPr>
            <w:tcW w:w="985" w:type="dxa"/>
            <w:shd w:val="clear" w:color="000000" w:fill="FF6600"/>
            <w:noWrap/>
            <w:vAlign w:val="bottom"/>
          </w:tcPr>
          <w:p w:rsidR="003607FD" w:rsidRPr="004C1802" w:rsidRDefault="003607FD" w:rsidP="00CC02A8">
            <w:pPr>
              <w:jc w:val="center"/>
              <w:rPr>
                <w:sz w:val="20"/>
                <w:szCs w:val="20"/>
              </w:rPr>
            </w:pPr>
            <w:r w:rsidRPr="004C1802">
              <w:rPr>
                <w:sz w:val="20"/>
                <w:szCs w:val="20"/>
              </w:rPr>
              <w:t>25.37%</w:t>
            </w:r>
          </w:p>
        </w:tc>
        <w:tc>
          <w:tcPr>
            <w:tcW w:w="985" w:type="dxa"/>
            <w:shd w:val="clear" w:color="000000" w:fill="FF6600"/>
            <w:noWrap/>
            <w:vAlign w:val="bottom"/>
          </w:tcPr>
          <w:p w:rsidR="003607FD" w:rsidRPr="004C1802" w:rsidRDefault="003607FD" w:rsidP="00CC02A8">
            <w:pPr>
              <w:jc w:val="center"/>
              <w:rPr>
                <w:sz w:val="20"/>
                <w:szCs w:val="20"/>
              </w:rPr>
            </w:pPr>
            <w:r w:rsidRPr="004C1802">
              <w:rPr>
                <w:sz w:val="20"/>
                <w:szCs w:val="20"/>
              </w:rPr>
              <w:t>19.40%</w:t>
            </w:r>
          </w:p>
        </w:tc>
        <w:tc>
          <w:tcPr>
            <w:tcW w:w="1158" w:type="dxa"/>
            <w:shd w:val="clear" w:color="000000" w:fill="FF6600"/>
            <w:noWrap/>
            <w:vAlign w:val="bottom"/>
          </w:tcPr>
          <w:p w:rsidR="003607FD" w:rsidRPr="004C1802" w:rsidRDefault="003607FD" w:rsidP="00CC02A8">
            <w:pPr>
              <w:jc w:val="center"/>
              <w:rPr>
                <w:sz w:val="20"/>
                <w:szCs w:val="20"/>
              </w:rPr>
            </w:pPr>
            <w:r w:rsidRPr="004C1802">
              <w:rPr>
                <w:sz w:val="20"/>
                <w:szCs w:val="20"/>
              </w:rPr>
              <w:t>1.49%</w:t>
            </w:r>
          </w:p>
        </w:tc>
        <w:tc>
          <w:tcPr>
            <w:tcW w:w="1185" w:type="dxa"/>
            <w:shd w:val="clear" w:color="000000" w:fill="FF6600"/>
            <w:noWrap/>
            <w:vAlign w:val="bottom"/>
          </w:tcPr>
          <w:p w:rsidR="003607FD" w:rsidRPr="004C1802" w:rsidRDefault="003607FD" w:rsidP="00CC02A8">
            <w:pPr>
              <w:jc w:val="center"/>
              <w:rPr>
                <w:sz w:val="20"/>
                <w:szCs w:val="20"/>
              </w:rPr>
            </w:pPr>
            <w:r w:rsidRPr="004C1802">
              <w:rPr>
                <w:sz w:val="20"/>
                <w:szCs w:val="20"/>
              </w:rPr>
              <w:t>8.96%</w:t>
            </w:r>
          </w:p>
        </w:tc>
        <w:tc>
          <w:tcPr>
            <w:tcW w:w="770" w:type="dxa"/>
            <w:shd w:val="clear" w:color="000000" w:fill="FF6600"/>
            <w:noWrap/>
            <w:vAlign w:val="bottom"/>
          </w:tcPr>
          <w:p w:rsidR="003607FD" w:rsidRPr="004C1802" w:rsidRDefault="003607FD" w:rsidP="00CC02A8">
            <w:pPr>
              <w:jc w:val="center"/>
              <w:rPr>
                <w:sz w:val="20"/>
                <w:szCs w:val="20"/>
              </w:rPr>
            </w:pPr>
            <w:r w:rsidRPr="004C1802">
              <w:rPr>
                <w:sz w:val="20"/>
                <w:szCs w:val="20"/>
              </w:rPr>
              <w:t> </w:t>
            </w:r>
          </w:p>
        </w:tc>
        <w:tc>
          <w:tcPr>
            <w:tcW w:w="1234" w:type="dxa"/>
            <w:shd w:val="clear" w:color="000000" w:fill="FF6600"/>
            <w:noWrap/>
            <w:vAlign w:val="bottom"/>
          </w:tcPr>
          <w:p w:rsidR="003607FD" w:rsidRPr="004C1802" w:rsidRDefault="003607FD" w:rsidP="00CC02A8">
            <w:pPr>
              <w:jc w:val="center"/>
              <w:rPr>
                <w:sz w:val="20"/>
                <w:szCs w:val="20"/>
              </w:rPr>
            </w:pPr>
            <w:r w:rsidRPr="004C1802">
              <w:rPr>
                <w:sz w:val="20"/>
                <w:szCs w:val="20"/>
              </w:rPr>
              <w:t> </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5 а</w:t>
            </w:r>
          </w:p>
        </w:tc>
        <w:tc>
          <w:tcPr>
            <w:tcW w:w="1101"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21</w:t>
            </w:r>
          </w:p>
        </w:tc>
        <w:tc>
          <w:tcPr>
            <w:tcW w:w="1130"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9</w:t>
            </w:r>
          </w:p>
        </w:tc>
        <w:tc>
          <w:tcPr>
            <w:tcW w:w="985"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5</w:t>
            </w:r>
          </w:p>
        </w:tc>
        <w:tc>
          <w:tcPr>
            <w:tcW w:w="985"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5</w:t>
            </w:r>
          </w:p>
        </w:tc>
        <w:tc>
          <w:tcPr>
            <w:tcW w:w="1158"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0</w:t>
            </w:r>
          </w:p>
        </w:tc>
        <w:tc>
          <w:tcPr>
            <w:tcW w:w="1185"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1</w:t>
            </w:r>
          </w:p>
        </w:tc>
        <w:tc>
          <w:tcPr>
            <w:tcW w:w="770"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5</w:t>
            </w:r>
          </w:p>
        </w:tc>
        <w:tc>
          <w:tcPr>
            <w:tcW w:w="1234"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 xml:space="preserve">1 </w:t>
            </w:r>
            <w:r>
              <w:rPr>
                <w:color w:val="000000"/>
                <w:sz w:val="20"/>
                <w:szCs w:val="20"/>
              </w:rPr>
              <w:t>пон</w:t>
            </w:r>
            <w:r w:rsidRPr="004C1802">
              <w:rPr>
                <w:color w:val="000000"/>
                <w:sz w:val="20"/>
                <w:szCs w:val="20"/>
              </w:rPr>
              <w:t>.</w:t>
            </w:r>
          </w:p>
        </w:tc>
      </w:tr>
      <w:tr w:rsidR="003607FD" w:rsidRPr="004C1802" w:rsidTr="00CC02A8">
        <w:trPr>
          <w:trHeight w:val="300"/>
        </w:trPr>
        <w:tc>
          <w:tcPr>
            <w:tcW w:w="981" w:type="dxa"/>
            <w:shd w:val="clear" w:color="auto" w:fill="auto"/>
            <w:noWrap/>
            <w:vAlign w:val="bottom"/>
            <w:hideMark/>
          </w:tcPr>
          <w:p w:rsidR="003607FD" w:rsidRPr="00D871C7" w:rsidRDefault="003607FD" w:rsidP="00CC02A8">
            <w:pPr>
              <w:jc w:val="center"/>
            </w:pPr>
            <w:r w:rsidRPr="00D871C7">
              <w:t xml:space="preserve">5 б </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22</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15</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3</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2</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1</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3</w:t>
            </w:r>
          </w:p>
        </w:tc>
        <w:tc>
          <w:tcPr>
            <w:tcW w:w="1234" w:type="dxa"/>
            <w:shd w:val="clear" w:color="auto" w:fill="auto"/>
            <w:noWrap/>
            <w:vAlign w:val="bottom"/>
          </w:tcPr>
          <w:p w:rsidR="003607FD" w:rsidRPr="004C1802" w:rsidRDefault="003607FD" w:rsidP="00CC02A8">
            <w:pPr>
              <w:jc w:val="center"/>
              <w:rPr>
                <w:color w:val="000000"/>
                <w:sz w:val="20"/>
                <w:szCs w:val="20"/>
              </w:rPr>
            </w:pPr>
            <w:r>
              <w:rPr>
                <w:color w:val="000000"/>
                <w:sz w:val="20"/>
                <w:szCs w:val="20"/>
              </w:rPr>
              <w:t>2пон</w:t>
            </w:r>
          </w:p>
        </w:tc>
      </w:tr>
      <w:tr w:rsidR="003607FD" w:rsidRPr="004C1802" w:rsidTr="00CC02A8">
        <w:trPr>
          <w:trHeight w:val="300"/>
        </w:trPr>
        <w:tc>
          <w:tcPr>
            <w:tcW w:w="981" w:type="dxa"/>
            <w:shd w:val="clear" w:color="auto" w:fill="auto"/>
            <w:noWrap/>
            <w:vAlign w:val="bottom"/>
            <w:hideMark/>
          </w:tcPr>
          <w:p w:rsidR="003607FD" w:rsidRPr="00D871C7" w:rsidRDefault="003607FD" w:rsidP="00CC02A8">
            <w:pPr>
              <w:jc w:val="center"/>
            </w:pPr>
            <w:r w:rsidRPr="00D871C7">
              <w:t xml:space="preserve">5 ц </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24</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10</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7</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4</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1</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1</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6</w:t>
            </w:r>
          </w:p>
        </w:tc>
        <w:tc>
          <w:tcPr>
            <w:tcW w:w="1234" w:type="dxa"/>
            <w:shd w:val="clear" w:color="auto" w:fill="auto"/>
            <w:noWrap/>
            <w:vAlign w:val="bottom"/>
          </w:tcPr>
          <w:p w:rsidR="003607FD" w:rsidRPr="004C1802" w:rsidRDefault="003607FD" w:rsidP="00CC02A8">
            <w:pPr>
              <w:jc w:val="center"/>
              <w:rPr>
                <w:color w:val="000000"/>
                <w:sz w:val="20"/>
                <w:szCs w:val="20"/>
              </w:rPr>
            </w:pPr>
            <w:r>
              <w:rPr>
                <w:color w:val="000000"/>
                <w:sz w:val="20"/>
                <w:szCs w:val="20"/>
              </w:rPr>
              <w:t>3 пон,</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5 д</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10</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7</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2</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1</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234"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 </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77</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41</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17</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12</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1</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3</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14</w:t>
            </w:r>
          </w:p>
        </w:tc>
        <w:tc>
          <w:tcPr>
            <w:tcW w:w="1234" w:type="dxa"/>
            <w:shd w:val="clear" w:color="auto" w:fill="CCC0D9" w:themeFill="accent4" w:themeFillTint="66"/>
            <w:noWrap/>
            <w:vAlign w:val="bottom"/>
          </w:tcPr>
          <w:p w:rsidR="003607FD" w:rsidRPr="004C1802" w:rsidRDefault="003607FD" w:rsidP="00CC02A8">
            <w:pPr>
              <w:rPr>
                <w:sz w:val="20"/>
                <w:szCs w:val="20"/>
              </w:rPr>
            </w:pPr>
            <w:r>
              <w:rPr>
                <w:sz w:val="20"/>
                <w:szCs w:val="20"/>
              </w:rPr>
              <w:t xml:space="preserve">6 понавља </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 </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 </w:t>
            </w:r>
          </w:p>
        </w:tc>
        <w:tc>
          <w:tcPr>
            <w:tcW w:w="1130" w:type="dxa"/>
            <w:shd w:val="clear" w:color="000000" w:fill="FF6600"/>
            <w:noWrap/>
            <w:vAlign w:val="bottom"/>
          </w:tcPr>
          <w:p w:rsidR="003607FD" w:rsidRPr="004C1802" w:rsidRDefault="003607FD" w:rsidP="00CC02A8">
            <w:pPr>
              <w:jc w:val="center"/>
              <w:rPr>
                <w:sz w:val="20"/>
                <w:szCs w:val="20"/>
              </w:rPr>
            </w:pPr>
            <w:r w:rsidRPr="004C1802">
              <w:rPr>
                <w:sz w:val="20"/>
                <w:szCs w:val="20"/>
              </w:rPr>
              <w:t>53.25%</w:t>
            </w:r>
          </w:p>
        </w:tc>
        <w:tc>
          <w:tcPr>
            <w:tcW w:w="985" w:type="dxa"/>
            <w:shd w:val="clear" w:color="000000" w:fill="FF6600"/>
            <w:noWrap/>
            <w:vAlign w:val="bottom"/>
          </w:tcPr>
          <w:p w:rsidR="003607FD" w:rsidRPr="004C1802" w:rsidRDefault="003607FD" w:rsidP="00CC02A8">
            <w:pPr>
              <w:jc w:val="center"/>
              <w:rPr>
                <w:sz w:val="20"/>
                <w:szCs w:val="20"/>
              </w:rPr>
            </w:pPr>
            <w:r w:rsidRPr="004C1802">
              <w:rPr>
                <w:sz w:val="20"/>
                <w:szCs w:val="20"/>
              </w:rPr>
              <w:t>22.08%</w:t>
            </w:r>
          </w:p>
        </w:tc>
        <w:tc>
          <w:tcPr>
            <w:tcW w:w="985" w:type="dxa"/>
            <w:shd w:val="clear" w:color="000000" w:fill="FF6600"/>
            <w:noWrap/>
            <w:vAlign w:val="bottom"/>
          </w:tcPr>
          <w:p w:rsidR="003607FD" w:rsidRPr="004C1802" w:rsidRDefault="003607FD" w:rsidP="00CC02A8">
            <w:pPr>
              <w:jc w:val="center"/>
              <w:rPr>
                <w:sz w:val="20"/>
                <w:szCs w:val="20"/>
              </w:rPr>
            </w:pPr>
            <w:r w:rsidRPr="004C1802">
              <w:rPr>
                <w:sz w:val="20"/>
                <w:szCs w:val="20"/>
              </w:rPr>
              <w:t>15.58%</w:t>
            </w:r>
          </w:p>
        </w:tc>
        <w:tc>
          <w:tcPr>
            <w:tcW w:w="1158" w:type="dxa"/>
            <w:shd w:val="clear" w:color="000000" w:fill="FF6600"/>
            <w:noWrap/>
            <w:vAlign w:val="bottom"/>
          </w:tcPr>
          <w:p w:rsidR="003607FD" w:rsidRPr="004C1802" w:rsidRDefault="003607FD" w:rsidP="00CC02A8">
            <w:pPr>
              <w:jc w:val="center"/>
              <w:rPr>
                <w:sz w:val="20"/>
                <w:szCs w:val="20"/>
              </w:rPr>
            </w:pPr>
            <w:r w:rsidRPr="004C1802">
              <w:rPr>
                <w:sz w:val="20"/>
                <w:szCs w:val="20"/>
              </w:rPr>
              <w:t>1.30%</w:t>
            </w:r>
          </w:p>
        </w:tc>
        <w:tc>
          <w:tcPr>
            <w:tcW w:w="1185" w:type="dxa"/>
            <w:shd w:val="clear" w:color="000000" w:fill="FF6600"/>
            <w:noWrap/>
            <w:vAlign w:val="bottom"/>
          </w:tcPr>
          <w:p w:rsidR="003607FD" w:rsidRPr="004C1802" w:rsidRDefault="003607FD" w:rsidP="00CC02A8">
            <w:pPr>
              <w:jc w:val="center"/>
              <w:rPr>
                <w:sz w:val="20"/>
                <w:szCs w:val="20"/>
              </w:rPr>
            </w:pPr>
            <w:r w:rsidRPr="004C1802">
              <w:rPr>
                <w:sz w:val="20"/>
                <w:szCs w:val="20"/>
              </w:rPr>
              <w:t>3.90%</w:t>
            </w:r>
          </w:p>
        </w:tc>
        <w:tc>
          <w:tcPr>
            <w:tcW w:w="770" w:type="dxa"/>
            <w:shd w:val="clear" w:color="000000" w:fill="FF6600"/>
            <w:noWrap/>
            <w:vAlign w:val="bottom"/>
          </w:tcPr>
          <w:p w:rsidR="003607FD" w:rsidRPr="004C1802" w:rsidRDefault="003607FD" w:rsidP="00CC02A8">
            <w:pPr>
              <w:jc w:val="center"/>
              <w:rPr>
                <w:sz w:val="20"/>
                <w:szCs w:val="20"/>
              </w:rPr>
            </w:pPr>
            <w:r w:rsidRPr="004C1802">
              <w:rPr>
                <w:sz w:val="20"/>
                <w:szCs w:val="20"/>
              </w:rPr>
              <w:t> </w:t>
            </w:r>
          </w:p>
        </w:tc>
        <w:tc>
          <w:tcPr>
            <w:tcW w:w="1234" w:type="dxa"/>
            <w:shd w:val="clear" w:color="000000" w:fill="FF6600"/>
            <w:noWrap/>
            <w:vAlign w:val="bottom"/>
          </w:tcPr>
          <w:p w:rsidR="003607FD" w:rsidRPr="004C1802" w:rsidRDefault="003607FD" w:rsidP="00CC02A8">
            <w:pPr>
              <w:jc w:val="center"/>
              <w:rPr>
                <w:sz w:val="20"/>
                <w:szCs w:val="20"/>
              </w:rPr>
            </w:pPr>
            <w:r w:rsidRPr="004C1802">
              <w:rPr>
                <w:sz w:val="20"/>
                <w:szCs w:val="20"/>
              </w:rPr>
              <w:t> </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6 а</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21</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9</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6</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4</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2</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13</w:t>
            </w:r>
          </w:p>
        </w:tc>
        <w:tc>
          <w:tcPr>
            <w:tcW w:w="1234"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 xml:space="preserve">2 </w:t>
            </w:r>
            <w:r>
              <w:rPr>
                <w:color w:val="000000"/>
                <w:sz w:val="20"/>
                <w:szCs w:val="20"/>
              </w:rPr>
              <w:t>пон</w:t>
            </w:r>
          </w:p>
        </w:tc>
      </w:tr>
      <w:tr w:rsidR="003607FD" w:rsidRPr="004C1802" w:rsidTr="00CC02A8">
        <w:trPr>
          <w:trHeight w:val="300"/>
        </w:trPr>
        <w:tc>
          <w:tcPr>
            <w:tcW w:w="981" w:type="dxa"/>
            <w:shd w:val="clear" w:color="000000" w:fill="FFFFFF"/>
            <w:noWrap/>
            <w:vAlign w:val="bottom"/>
            <w:hideMark/>
          </w:tcPr>
          <w:p w:rsidR="003607FD" w:rsidRPr="00D871C7" w:rsidRDefault="003607FD" w:rsidP="00CC02A8">
            <w:pPr>
              <w:jc w:val="center"/>
            </w:pPr>
            <w:r w:rsidRPr="00D871C7">
              <w:t xml:space="preserve">6 б </w:t>
            </w:r>
          </w:p>
        </w:tc>
        <w:tc>
          <w:tcPr>
            <w:tcW w:w="1101" w:type="dxa"/>
            <w:shd w:val="clear" w:color="000000" w:fill="FFFFFF"/>
            <w:noWrap/>
            <w:vAlign w:val="bottom"/>
          </w:tcPr>
          <w:p w:rsidR="003607FD" w:rsidRPr="004C1802" w:rsidRDefault="003607FD" w:rsidP="00CC02A8">
            <w:pPr>
              <w:jc w:val="center"/>
              <w:rPr>
                <w:sz w:val="20"/>
                <w:szCs w:val="20"/>
              </w:rPr>
            </w:pPr>
            <w:r w:rsidRPr="004C1802">
              <w:rPr>
                <w:sz w:val="20"/>
                <w:szCs w:val="20"/>
              </w:rPr>
              <w:t>19</w:t>
            </w:r>
          </w:p>
        </w:tc>
        <w:tc>
          <w:tcPr>
            <w:tcW w:w="1130" w:type="dxa"/>
            <w:shd w:val="clear" w:color="000000" w:fill="FFFFFF"/>
            <w:noWrap/>
            <w:vAlign w:val="bottom"/>
          </w:tcPr>
          <w:p w:rsidR="003607FD" w:rsidRPr="004C1802" w:rsidRDefault="003607FD" w:rsidP="00CC02A8">
            <w:pPr>
              <w:jc w:val="center"/>
              <w:rPr>
                <w:sz w:val="20"/>
                <w:szCs w:val="20"/>
              </w:rPr>
            </w:pPr>
            <w:r w:rsidRPr="004C1802">
              <w:rPr>
                <w:sz w:val="20"/>
                <w:szCs w:val="20"/>
              </w:rPr>
              <w:t>11</w:t>
            </w:r>
          </w:p>
        </w:tc>
        <w:tc>
          <w:tcPr>
            <w:tcW w:w="985" w:type="dxa"/>
            <w:shd w:val="clear" w:color="000000" w:fill="FFFFFF"/>
            <w:noWrap/>
            <w:vAlign w:val="bottom"/>
          </w:tcPr>
          <w:p w:rsidR="003607FD" w:rsidRPr="004C1802" w:rsidRDefault="003607FD" w:rsidP="00CC02A8">
            <w:pPr>
              <w:jc w:val="center"/>
              <w:rPr>
                <w:sz w:val="20"/>
                <w:szCs w:val="20"/>
              </w:rPr>
            </w:pPr>
            <w:r w:rsidRPr="004C1802">
              <w:rPr>
                <w:sz w:val="20"/>
                <w:szCs w:val="20"/>
              </w:rPr>
              <w:t>5</w:t>
            </w:r>
          </w:p>
        </w:tc>
        <w:tc>
          <w:tcPr>
            <w:tcW w:w="985" w:type="dxa"/>
            <w:shd w:val="clear" w:color="000000" w:fill="FFFFFF"/>
            <w:noWrap/>
            <w:vAlign w:val="bottom"/>
          </w:tcPr>
          <w:p w:rsidR="003607FD" w:rsidRPr="004C1802" w:rsidRDefault="003607FD" w:rsidP="00CC02A8">
            <w:pPr>
              <w:jc w:val="center"/>
              <w:rPr>
                <w:sz w:val="20"/>
                <w:szCs w:val="20"/>
              </w:rPr>
            </w:pPr>
            <w:r w:rsidRPr="004C1802">
              <w:rPr>
                <w:sz w:val="20"/>
                <w:szCs w:val="20"/>
              </w:rPr>
              <w:t>3</w:t>
            </w:r>
          </w:p>
        </w:tc>
        <w:tc>
          <w:tcPr>
            <w:tcW w:w="1158" w:type="dxa"/>
            <w:shd w:val="clear" w:color="000000" w:fill="FFFFFF"/>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000000" w:fill="FFFFFF"/>
            <w:noWrap/>
            <w:vAlign w:val="bottom"/>
          </w:tcPr>
          <w:p w:rsidR="003607FD" w:rsidRPr="004C1802" w:rsidRDefault="003607FD" w:rsidP="00CC02A8">
            <w:pPr>
              <w:jc w:val="center"/>
              <w:rPr>
                <w:sz w:val="20"/>
                <w:szCs w:val="20"/>
              </w:rPr>
            </w:pPr>
            <w:r w:rsidRPr="004C1802">
              <w:rPr>
                <w:sz w:val="20"/>
                <w:szCs w:val="20"/>
              </w:rPr>
              <w:t>0</w:t>
            </w:r>
          </w:p>
        </w:tc>
        <w:tc>
          <w:tcPr>
            <w:tcW w:w="770" w:type="dxa"/>
            <w:shd w:val="clear" w:color="000000" w:fill="FFFFFF"/>
            <w:noWrap/>
            <w:vAlign w:val="bottom"/>
          </w:tcPr>
          <w:p w:rsidR="003607FD" w:rsidRPr="004C1802" w:rsidRDefault="003607FD" w:rsidP="00CC02A8">
            <w:pPr>
              <w:jc w:val="center"/>
              <w:rPr>
                <w:sz w:val="20"/>
                <w:szCs w:val="20"/>
              </w:rPr>
            </w:pPr>
            <w:r w:rsidRPr="004C1802">
              <w:rPr>
                <w:sz w:val="20"/>
                <w:szCs w:val="20"/>
              </w:rPr>
              <w:t>0</w:t>
            </w:r>
          </w:p>
        </w:tc>
        <w:tc>
          <w:tcPr>
            <w:tcW w:w="1234" w:type="dxa"/>
            <w:shd w:val="clear" w:color="000000" w:fill="FFFFFF"/>
            <w:noWrap/>
            <w:vAlign w:val="bottom"/>
          </w:tcPr>
          <w:p w:rsidR="003607FD" w:rsidRPr="004C1802" w:rsidRDefault="003607FD" w:rsidP="00CC02A8">
            <w:pPr>
              <w:jc w:val="center"/>
              <w:rPr>
                <w:sz w:val="20"/>
                <w:szCs w:val="20"/>
              </w:rPr>
            </w:pPr>
            <w:r w:rsidRPr="004C1802">
              <w:rPr>
                <w:sz w:val="20"/>
                <w:szCs w:val="20"/>
              </w:rPr>
              <w:t>0</w:t>
            </w:r>
          </w:p>
        </w:tc>
      </w:tr>
      <w:tr w:rsidR="003607FD" w:rsidRPr="004C1802" w:rsidTr="00CC02A8">
        <w:trPr>
          <w:trHeight w:val="300"/>
        </w:trPr>
        <w:tc>
          <w:tcPr>
            <w:tcW w:w="981" w:type="dxa"/>
            <w:shd w:val="clear" w:color="auto" w:fill="auto"/>
            <w:noWrap/>
            <w:vAlign w:val="bottom"/>
            <w:hideMark/>
          </w:tcPr>
          <w:p w:rsidR="003607FD" w:rsidRPr="00D871C7" w:rsidRDefault="003607FD" w:rsidP="00CC02A8">
            <w:pPr>
              <w:jc w:val="center"/>
            </w:pPr>
            <w:r w:rsidRPr="00D871C7">
              <w:t>6 ц</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21</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10</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4</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6</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1</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5</w:t>
            </w:r>
          </w:p>
        </w:tc>
        <w:tc>
          <w:tcPr>
            <w:tcW w:w="1234"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 xml:space="preserve">1 </w:t>
            </w:r>
            <w:r>
              <w:rPr>
                <w:color w:val="000000"/>
                <w:sz w:val="20"/>
                <w:szCs w:val="20"/>
              </w:rPr>
              <w:t>пон</w:t>
            </w:r>
          </w:p>
        </w:tc>
      </w:tr>
      <w:tr w:rsidR="003607FD" w:rsidRPr="004C1802" w:rsidTr="00CC02A8">
        <w:trPr>
          <w:trHeight w:val="300"/>
        </w:trPr>
        <w:tc>
          <w:tcPr>
            <w:tcW w:w="981" w:type="dxa"/>
            <w:shd w:val="clear" w:color="auto" w:fill="auto"/>
            <w:noWrap/>
            <w:vAlign w:val="bottom"/>
            <w:hideMark/>
          </w:tcPr>
          <w:p w:rsidR="003607FD" w:rsidRPr="00D871C7" w:rsidRDefault="003607FD" w:rsidP="00CC02A8">
            <w:pPr>
              <w:jc w:val="center"/>
              <w:rPr>
                <w:color w:val="000000"/>
              </w:rPr>
            </w:pPr>
            <w:r w:rsidRPr="00D871C7">
              <w:rPr>
                <w:color w:val="000000"/>
              </w:rPr>
              <w:t>6 д</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9</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2</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5</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2</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234"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0</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rPr>
                <w:color w:val="000000"/>
              </w:rPr>
            </w:pP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 </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 </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 </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 </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 </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 </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 </w:t>
            </w:r>
          </w:p>
        </w:tc>
        <w:tc>
          <w:tcPr>
            <w:tcW w:w="1234"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 </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 </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70</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32</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20</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15</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3</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18</w:t>
            </w:r>
          </w:p>
        </w:tc>
        <w:tc>
          <w:tcPr>
            <w:tcW w:w="1234" w:type="dxa"/>
            <w:shd w:val="clear" w:color="auto" w:fill="CCC0D9" w:themeFill="accent4" w:themeFillTint="66"/>
            <w:noWrap/>
            <w:vAlign w:val="bottom"/>
          </w:tcPr>
          <w:p w:rsidR="003607FD" w:rsidRPr="004C1802" w:rsidRDefault="003607FD" w:rsidP="00CC02A8">
            <w:pPr>
              <w:jc w:val="center"/>
              <w:rPr>
                <w:sz w:val="20"/>
                <w:szCs w:val="20"/>
              </w:rPr>
            </w:pPr>
            <w:r>
              <w:rPr>
                <w:sz w:val="20"/>
                <w:szCs w:val="20"/>
              </w:rPr>
              <w:t xml:space="preserve">3 понавља, </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 </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 </w:t>
            </w:r>
          </w:p>
        </w:tc>
        <w:tc>
          <w:tcPr>
            <w:tcW w:w="1130" w:type="dxa"/>
            <w:shd w:val="clear" w:color="000000" w:fill="FF6600"/>
            <w:noWrap/>
            <w:vAlign w:val="bottom"/>
          </w:tcPr>
          <w:p w:rsidR="003607FD" w:rsidRPr="004C1802" w:rsidRDefault="003607FD" w:rsidP="00CC02A8">
            <w:pPr>
              <w:jc w:val="center"/>
              <w:rPr>
                <w:sz w:val="20"/>
                <w:szCs w:val="20"/>
              </w:rPr>
            </w:pPr>
            <w:r w:rsidRPr="004C1802">
              <w:rPr>
                <w:sz w:val="20"/>
                <w:szCs w:val="20"/>
              </w:rPr>
              <w:t>45.71%</w:t>
            </w:r>
          </w:p>
        </w:tc>
        <w:tc>
          <w:tcPr>
            <w:tcW w:w="985" w:type="dxa"/>
            <w:shd w:val="clear" w:color="000000" w:fill="FF6600"/>
            <w:noWrap/>
            <w:vAlign w:val="bottom"/>
          </w:tcPr>
          <w:p w:rsidR="003607FD" w:rsidRPr="004C1802" w:rsidRDefault="003607FD" w:rsidP="00CC02A8">
            <w:pPr>
              <w:jc w:val="center"/>
              <w:rPr>
                <w:sz w:val="20"/>
                <w:szCs w:val="20"/>
              </w:rPr>
            </w:pPr>
            <w:r w:rsidRPr="004C1802">
              <w:rPr>
                <w:sz w:val="20"/>
                <w:szCs w:val="20"/>
              </w:rPr>
              <w:t>28.57%</w:t>
            </w:r>
          </w:p>
        </w:tc>
        <w:tc>
          <w:tcPr>
            <w:tcW w:w="985" w:type="dxa"/>
            <w:shd w:val="clear" w:color="000000" w:fill="FF6600"/>
            <w:noWrap/>
            <w:vAlign w:val="bottom"/>
          </w:tcPr>
          <w:p w:rsidR="003607FD" w:rsidRPr="004C1802" w:rsidRDefault="003607FD" w:rsidP="00CC02A8">
            <w:pPr>
              <w:jc w:val="center"/>
              <w:rPr>
                <w:sz w:val="20"/>
                <w:szCs w:val="20"/>
              </w:rPr>
            </w:pPr>
            <w:r w:rsidRPr="004C1802">
              <w:rPr>
                <w:sz w:val="20"/>
                <w:szCs w:val="20"/>
              </w:rPr>
              <w:t>14.11%</w:t>
            </w:r>
          </w:p>
        </w:tc>
        <w:tc>
          <w:tcPr>
            <w:tcW w:w="1158" w:type="dxa"/>
            <w:shd w:val="clear" w:color="000000" w:fill="FF6600"/>
            <w:noWrap/>
            <w:vAlign w:val="bottom"/>
          </w:tcPr>
          <w:p w:rsidR="003607FD" w:rsidRPr="004C1802" w:rsidRDefault="003607FD" w:rsidP="00CC02A8">
            <w:pPr>
              <w:jc w:val="center"/>
              <w:rPr>
                <w:sz w:val="20"/>
                <w:szCs w:val="20"/>
              </w:rPr>
            </w:pPr>
            <w:r w:rsidRPr="004C1802">
              <w:rPr>
                <w:sz w:val="20"/>
                <w:szCs w:val="20"/>
              </w:rPr>
              <w:t>0.00%</w:t>
            </w:r>
          </w:p>
        </w:tc>
        <w:tc>
          <w:tcPr>
            <w:tcW w:w="1185" w:type="dxa"/>
            <w:shd w:val="clear" w:color="000000" w:fill="FF6600"/>
            <w:noWrap/>
            <w:vAlign w:val="bottom"/>
          </w:tcPr>
          <w:p w:rsidR="003607FD" w:rsidRPr="004C1802" w:rsidRDefault="003607FD" w:rsidP="00CC02A8">
            <w:pPr>
              <w:jc w:val="center"/>
              <w:rPr>
                <w:sz w:val="20"/>
                <w:szCs w:val="20"/>
              </w:rPr>
            </w:pPr>
            <w:r w:rsidRPr="004C1802">
              <w:rPr>
                <w:sz w:val="20"/>
                <w:szCs w:val="20"/>
              </w:rPr>
              <w:t>4.29%</w:t>
            </w:r>
          </w:p>
        </w:tc>
        <w:tc>
          <w:tcPr>
            <w:tcW w:w="770" w:type="dxa"/>
            <w:shd w:val="clear" w:color="000000" w:fill="FF6600"/>
            <w:noWrap/>
            <w:vAlign w:val="bottom"/>
          </w:tcPr>
          <w:p w:rsidR="003607FD" w:rsidRPr="004C1802" w:rsidRDefault="003607FD" w:rsidP="00CC02A8">
            <w:pPr>
              <w:jc w:val="center"/>
              <w:rPr>
                <w:sz w:val="20"/>
                <w:szCs w:val="20"/>
              </w:rPr>
            </w:pPr>
            <w:r w:rsidRPr="004C1802">
              <w:rPr>
                <w:sz w:val="20"/>
                <w:szCs w:val="20"/>
              </w:rPr>
              <w:t> </w:t>
            </w:r>
          </w:p>
        </w:tc>
        <w:tc>
          <w:tcPr>
            <w:tcW w:w="1234" w:type="dxa"/>
            <w:shd w:val="clear" w:color="000000" w:fill="FF6600"/>
            <w:noWrap/>
            <w:vAlign w:val="bottom"/>
          </w:tcPr>
          <w:p w:rsidR="003607FD" w:rsidRPr="004C1802" w:rsidRDefault="003607FD" w:rsidP="00CC02A8">
            <w:pPr>
              <w:jc w:val="center"/>
              <w:rPr>
                <w:sz w:val="20"/>
                <w:szCs w:val="20"/>
              </w:rPr>
            </w:pPr>
            <w:r w:rsidRPr="004C1802">
              <w:rPr>
                <w:sz w:val="20"/>
                <w:szCs w:val="20"/>
              </w:rPr>
              <w:t> </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7а</w:t>
            </w:r>
          </w:p>
        </w:tc>
        <w:tc>
          <w:tcPr>
            <w:tcW w:w="1101"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25</w:t>
            </w:r>
          </w:p>
        </w:tc>
        <w:tc>
          <w:tcPr>
            <w:tcW w:w="1130"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13</w:t>
            </w:r>
          </w:p>
        </w:tc>
        <w:tc>
          <w:tcPr>
            <w:tcW w:w="985"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3</w:t>
            </w:r>
          </w:p>
        </w:tc>
        <w:tc>
          <w:tcPr>
            <w:tcW w:w="985"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6</w:t>
            </w:r>
          </w:p>
        </w:tc>
        <w:tc>
          <w:tcPr>
            <w:tcW w:w="1158"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0</w:t>
            </w:r>
          </w:p>
        </w:tc>
        <w:tc>
          <w:tcPr>
            <w:tcW w:w="1185"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3</w:t>
            </w:r>
          </w:p>
        </w:tc>
        <w:tc>
          <w:tcPr>
            <w:tcW w:w="770"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18</w:t>
            </w:r>
          </w:p>
        </w:tc>
        <w:tc>
          <w:tcPr>
            <w:tcW w:w="1234"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 xml:space="preserve">3 </w:t>
            </w:r>
            <w:r>
              <w:rPr>
                <w:color w:val="000000"/>
                <w:sz w:val="20"/>
                <w:szCs w:val="20"/>
              </w:rPr>
              <w:t>пон</w:t>
            </w:r>
            <w:r w:rsidRPr="004C1802">
              <w:rPr>
                <w:color w:val="000000"/>
                <w:sz w:val="20"/>
                <w:szCs w:val="20"/>
              </w:rPr>
              <w:t>.</w:t>
            </w:r>
          </w:p>
        </w:tc>
      </w:tr>
      <w:tr w:rsidR="003607FD" w:rsidRPr="004C1802" w:rsidTr="00CC02A8">
        <w:trPr>
          <w:trHeight w:val="300"/>
        </w:trPr>
        <w:tc>
          <w:tcPr>
            <w:tcW w:w="981" w:type="dxa"/>
            <w:shd w:val="clear" w:color="auto" w:fill="auto"/>
            <w:noWrap/>
            <w:vAlign w:val="bottom"/>
            <w:hideMark/>
          </w:tcPr>
          <w:p w:rsidR="003607FD" w:rsidRPr="00D871C7" w:rsidRDefault="003607FD" w:rsidP="00CC02A8">
            <w:pPr>
              <w:jc w:val="center"/>
            </w:pPr>
            <w:r w:rsidRPr="00D871C7">
              <w:t xml:space="preserve">7 б </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25</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5</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7</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9</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3</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17</w:t>
            </w:r>
          </w:p>
        </w:tc>
        <w:tc>
          <w:tcPr>
            <w:tcW w:w="1234" w:type="dxa"/>
            <w:shd w:val="clear" w:color="auto" w:fill="auto"/>
            <w:noWrap/>
            <w:vAlign w:val="bottom"/>
          </w:tcPr>
          <w:p w:rsidR="003607FD" w:rsidRPr="004C1802" w:rsidRDefault="003607FD" w:rsidP="00CC02A8">
            <w:pPr>
              <w:jc w:val="center"/>
              <w:rPr>
                <w:color w:val="000000"/>
                <w:sz w:val="20"/>
                <w:szCs w:val="20"/>
              </w:rPr>
            </w:pPr>
            <w:r>
              <w:rPr>
                <w:color w:val="000000"/>
                <w:sz w:val="20"/>
                <w:szCs w:val="20"/>
              </w:rPr>
              <w:t>4</w:t>
            </w:r>
            <w:r w:rsidRPr="004C1802">
              <w:rPr>
                <w:color w:val="000000"/>
                <w:sz w:val="20"/>
                <w:szCs w:val="20"/>
              </w:rPr>
              <w:t xml:space="preserve"> </w:t>
            </w:r>
            <w:r>
              <w:rPr>
                <w:color w:val="000000"/>
                <w:sz w:val="20"/>
                <w:szCs w:val="20"/>
              </w:rPr>
              <w:t>пон</w:t>
            </w:r>
          </w:p>
        </w:tc>
      </w:tr>
      <w:tr w:rsidR="003607FD" w:rsidRPr="004C1802" w:rsidTr="00CC02A8">
        <w:trPr>
          <w:trHeight w:val="300"/>
        </w:trPr>
        <w:tc>
          <w:tcPr>
            <w:tcW w:w="981" w:type="dxa"/>
            <w:shd w:val="clear" w:color="auto" w:fill="auto"/>
            <w:noWrap/>
            <w:vAlign w:val="bottom"/>
            <w:hideMark/>
          </w:tcPr>
          <w:p w:rsidR="003607FD" w:rsidRPr="00D871C7" w:rsidRDefault="003607FD" w:rsidP="00CC02A8">
            <w:pPr>
              <w:jc w:val="center"/>
            </w:pPr>
            <w:r w:rsidRPr="00D871C7">
              <w:t>7 ц</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25</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14</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5</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5</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1</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5</w:t>
            </w:r>
          </w:p>
        </w:tc>
        <w:tc>
          <w:tcPr>
            <w:tcW w:w="1234"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 xml:space="preserve">1 </w:t>
            </w:r>
            <w:r>
              <w:rPr>
                <w:color w:val="000000"/>
                <w:sz w:val="20"/>
                <w:szCs w:val="20"/>
              </w:rPr>
              <w:t>пон</w:t>
            </w:r>
            <w:r w:rsidRPr="004C1802">
              <w:rPr>
                <w:color w:val="000000"/>
                <w:sz w:val="20"/>
                <w:szCs w:val="20"/>
              </w:rPr>
              <w:t>.</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t>7 e</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7</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3</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3</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1</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234" w:type="dxa"/>
            <w:shd w:val="clear" w:color="auto" w:fill="auto"/>
            <w:noWrap/>
            <w:vAlign w:val="bottom"/>
          </w:tcPr>
          <w:p w:rsidR="003607FD" w:rsidRPr="004C1802" w:rsidRDefault="003607FD" w:rsidP="00CC02A8">
            <w:pPr>
              <w:jc w:val="center"/>
              <w:rPr>
                <w:color w:val="000000"/>
                <w:sz w:val="20"/>
                <w:szCs w:val="20"/>
              </w:rPr>
            </w:pPr>
            <w:r w:rsidRPr="004C1802">
              <w:rPr>
                <w:color w:val="000000"/>
                <w:sz w:val="20"/>
                <w:szCs w:val="20"/>
              </w:rPr>
              <w:t>0</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lastRenderedPageBreak/>
              <w:t> </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82</w:t>
            </w:r>
          </w:p>
        </w:tc>
        <w:tc>
          <w:tcPr>
            <w:tcW w:w="1130" w:type="dxa"/>
            <w:shd w:val="clear" w:color="auto" w:fill="auto"/>
            <w:noWrap/>
            <w:vAlign w:val="bottom"/>
          </w:tcPr>
          <w:p w:rsidR="003607FD" w:rsidRPr="004C1802" w:rsidRDefault="003607FD" w:rsidP="00CC02A8">
            <w:pPr>
              <w:jc w:val="center"/>
              <w:rPr>
                <w:sz w:val="20"/>
                <w:szCs w:val="20"/>
              </w:rPr>
            </w:pPr>
            <w:r w:rsidRPr="004C1802">
              <w:rPr>
                <w:sz w:val="20"/>
                <w:szCs w:val="20"/>
              </w:rPr>
              <w:t>35</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18</w:t>
            </w:r>
          </w:p>
        </w:tc>
        <w:tc>
          <w:tcPr>
            <w:tcW w:w="985" w:type="dxa"/>
            <w:shd w:val="clear" w:color="auto" w:fill="auto"/>
            <w:noWrap/>
            <w:vAlign w:val="bottom"/>
          </w:tcPr>
          <w:p w:rsidR="003607FD" w:rsidRPr="004C1802" w:rsidRDefault="003607FD" w:rsidP="00CC02A8">
            <w:pPr>
              <w:jc w:val="center"/>
              <w:rPr>
                <w:sz w:val="20"/>
                <w:szCs w:val="20"/>
              </w:rPr>
            </w:pPr>
            <w:r w:rsidRPr="004C1802">
              <w:rPr>
                <w:sz w:val="20"/>
                <w:szCs w:val="20"/>
              </w:rPr>
              <w:t>21</w:t>
            </w:r>
          </w:p>
        </w:tc>
        <w:tc>
          <w:tcPr>
            <w:tcW w:w="1158" w:type="dxa"/>
            <w:shd w:val="clear" w:color="auto" w:fill="auto"/>
            <w:noWrap/>
            <w:vAlign w:val="bottom"/>
          </w:tcPr>
          <w:p w:rsidR="003607FD" w:rsidRPr="004C1802" w:rsidRDefault="003607FD" w:rsidP="00CC02A8">
            <w:pPr>
              <w:jc w:val="center"/>
              <w:rPr>
                <w:sz w:val="20"/>
                <w:szCs w:val="20"/>
              </w:rPr>
            </w:pPr>
            <w:r w:rsidRPr="004C1802">
              <w:rPr>
                <w:sz w:val="20"/>
                <w:szCs w:val="20"/>
              </w:rPr>
              <w:t>0</w:t>
            </w:r>
          </w:p>
        </w:tc>
        <w:tc>
          <w:tcPr>
            <w:tcW w:w="1185" w:type="dxa"/>
            <w:shd w:val="clear" w:color="auto" w:fill="auto"/>
            <w:noWrap/>
            <w:vAlign w:val="bottom"/>
          </w:tcPr>
          <w:p w:rsidR="003607FD" w:rsidRPr="004C1802" w:rsidRDefault="003607FD" w:rsidP="00CC02A8">
            <w:pPr>
              <w:jc w:val="center"/>
              <w:rPr>
                <w:sz w:val="20"/>
                <w:szCs w:val="20"/>
              </w:rPr>
            </w:pPr>
            <w:r w:rsidRPr="004C1802">
              <w:rPr>
                <w:sz w:val="20"/>
                <w:szCs w:val="20"/>
              </w:rPr>
              <w:t>7</w:t>
            </w:r>
          </w:p>
        </w:tc>
        <w:tc>
          <w:tcPr>
            <w:tcW w:w="770" w:type="dxa"/>
            <w:shd w:val="clear" w:color="auto" w:fill="auto"/>
            <w:noWrap/>
            <w:vAlign w:val="bottom"/>
          </w:tcPr>
          <w:p w:rsidR="003607FD" w:rsidRPr="004C1802" w:rsidRDefault="003607FD" w:rsidP="00CC02A8">
            <w:pPr>
              <w:jc w:val="center"/>
              <w:rPr>
                <w:sz w:val="20"/>
                <w:szCs w:val="20"/>
              </w:rPr>
            </w:pPr>
            <w:r w:rsidRPr="004C1802">
              <w:rPr>
                <w:sz w:val="20"/>
                <w:szCs w:val="20"/>
              </w:rPr>
              <w:t>40</w:t>
            </w:r>
          </w:p>
        </w:tc>
        <w:tc>
          <w:tcPr>
            <w:tcW w:w="1234" w:type="dxa"/>
            <w:shd w:val="clear" w:color="auto" w:fill="CCC0D9" w:themeFill="accent4" w:themeFillTint="66"/>
            <w:noWrap/>
            <w:vAlign w:val="bottom"/>
          </w:tcPr>
          <w:p w:rsidR="003607FD" w:rsidRPr="004C1802" w:rsidRDefault="003607FD" w:rsidP="00CC02A8">
            <w:pPr>
              <w:jc w:val="center"/>
              <w:rPr>
                <w:sz w:val="20"/>
                <w:szCs w:val="20"/>
              </w:rPr>
            </w:pPr>
            <w:r>
              <w:rPr>
                <w:sz w:val="20"/>
                <w:szCs w:val="20"/>
              </w:rPr>
              <w:t xml:space="preserve">7понавља, </w:t>
            </w:r>
          </w:p>
        </w:tc>
      </w:tr>
      <w:tr w:rsidR="003607FD" w:rsidRPr="004C1802" w:rsidTr="00CC02A8">
        <w:trPr>
          <w:trHeight w:val="315"/>
        </w:trPr>
        <w:tc>
          <w:tcPr>
            <w:tcW w:w="981" w:type="dxa"/>
            <w:shd w:val="clear" w:color="auto" w:fill="auto"/>
            <w:noWrap/>
            <w:vAlign w:val="bottom"/>
            <w:hideMark/>
          </w:tcPr>
          <w:p w:rsidR="003607FD" w:rsidRPr="00D871C7" w:rsidRDefault="003607FD" w:rsidP="00CC02A8">
            <w:pPr>
              <w:jc w:val="center"/>
            </w:pPr>
            <w:r w:rsidRPr="00D871C7">
              <w:t> </w:t>
            </w:r>
          </w:p>
        </w:tc>
        <w:tc>
          <w:tcPr>
            <w:tcW w:w="1101" w:type="dxa"/>
            <w:shd w:val="clear" w:color="auto" w:fill="auto"/>
            <w:noWrap/>
            <w:vAlign w:val="bottom"/>
          </w:tcPr>
          <w:p w:rsidR="003607FD" w:rsidRPr="004C1802" w:rsidRDefault="003607FD" w:rsidP="00CC02A8">
            <w:pPr>
              <w:jc w:val="center"/>
              <w:rPr>
                <w:sz w:val="20"/>
                <w:szCs w:val="20"/>
              </w:rPr>
            </w:pPr>
            <w:r w:rsidRPr="004C1802">
              <w:rPr>
                <w:sz w:val="20"/>
                <w:szCs w:val="20"/>
              </w:rPr>
              <w:t> </w:t>
            </w:r>
          </w:p>
        </w:tc>
        <w:tc>
          <w:tcPr>
            <w:tcW w:w="1130" w:type="dxa"/>
            <w:shd w:val="clear" w:color="000000" w:fill="FF6600"/>
            <w:noWrap/>
            <w:vAlign w:val="bottom"/>
          </w:tcPr>
          <w:p w:rsidR="003607FD" w:rsidRPr="004C1802" w:rsidRDefault="003607FD" w:rsidP="00CC02A8">
            <w:pPr>
              <w:jc w:val="center"/>
              <w:rPr>
                <w:sz w:val="20"/>
                <w:szCs w:val="20"/>
              </w:rPr>
            </w:pPr>
            <w:r w:rsidRPr="004C1802">
              <w:rPr>
                <w:sz w:val="20"/>
                <w:szCs w:val="20"/>
              </w:rPr>
              <w:t>42.68%</w:t>
            </w:r>
          </w:p>
        </w:tc>
        <w:tc>
          <w:tcPr>
            <w:tcW w:w="985" w:type="dxa"/>
            <w:shd w:val="clear" w:color="000000" w:fill="FF6600"/>
            <w:noWrap/>
            <w:vAlign w:val="bottom"/>
          </w:tcPr>
          <w:p w:rsidR="003607FD" w:rsidRPr="004C1802" w:rsidRDefault="003607FD" w:rsidP="00CC02A8">
            <w:pPr>
              <w:jc w:val="center"/>
              <w:rPr>
                <w:sz w:val="20"/>
                <w:szCs w:val="20"/>
              </w:rPr>
            </w:pPr>
            <w:r w:rsidRPr="004C1802">
              <w:rPr>
                <w:sz w:val="20"/>
                <w:szCs w:val="20"/>
              </w:rPr>
              <w:t>21.95%</w:t>
            </w:r>
          </w:p>
        </w:tc>
        <w:tc>
          <w:tcPr>
            <w:tcW w:w="985" w:type="dxa"/>
            <w:shd w:val="clear" w:color="000000" w:fill="FF6600"/>
            <w:noWrap/>
            <w:vAlign w:val="bottom"/>
          </w:tcPr>
          <w:p w:rsidR="003607FD" w:rsidRPr="004C1802" w:rsidRDefault="003607FD" w:rsidP="00CC02A8">
            <w:pPr>
              <w:jc w:val="center"/>
              <w:rPr>
                <w:sz w:val="20"/>
                <w:szCs w:val="20"/>
              </w:rPr>
            </w:pPr>
            <w:r w:rsidRPr="004C1802">
              <w:rPr>
                <w:sz w:val="20"/>
                <w:szCs w:val="20"/>
              </w:rPr>
              <w:t>12.00%</w:t>
            </w:r>
          </w:p>
        </w:tc>
        <w:tc>
          <w:tcPr>
            <w:tcW w:w="1158" w:type="dxa"/>
            <w:shd w:val="clear" w:color="000000" w:fill="FF6600"/>
            <w:noWrap/>
            <w:vAlign w:val="bottom"/>
          </w:tcPr>
          <w:p w:rsidR="003607FD" w:rsidRPr="004C1802" w:rsidRDefault="003607FD" w:rsidP="00CC02A8">
            <w:pPr>
              <w:jc w:val="center"/>
              <w:rPr>
                <w:sz w:val="20"/>
                <w:szCs w:val="20"/>
              </w:rPr>
            </w:pPr>
            <w:r w:rsidRPr="004C1802">
              <w:rPr>
                <w:sz w:val="20"/>
                <w:szCs w:val="20"/>
              </w:rPr>
              <w:t>0.00%</w:t>
            </w:r>
          </w:p>
        </w:tc>
        <w:tc>
          <w:tcPr>
            <w:tcW w:w="1185" w:type="dxa"/>
            <w:shd w:val="clear" w:color="000000" w:fill="FF6600"/>
            <w:noWrap/>
            <w:vAlign w:val="bottom"/>
          </w:tcPr>
          <w:p w:rsidR="003607FD" w:rsidRPr="004C1802" w:rsidRDefault="003607FD" w:rsidP="00CC02A8">
            <w:pPr>
              <w:jc w:val="center"/>
              <w:rPr>
                <w:sz w:val="20"/>
                <w:szCs w:val="20"/>
              </w:rPr>
            </w:pPr>
            <w:r w:rsidRPr="004C1802">
              <w:rPr>
                <w:sz w:val="20"/>
                <w:szCs w:val="20"/>
              </w:rPr>
              <w:t>8.54%</w:t>
            </w:r>
          </w:p>
        </w:tc>
        <w:tc>
          <w:tcPr>
            <w:tcW w:w="770" w:type="dxa"/>
            <w:shd w:val="clear" w:color="000000" w:fill="FF6600"/>
            <w:noWrap/>
            <w:vAlign w:val="bottom"/>
          </w:tcPr>
          <w:p w:rsidR="003607FD" w:rsidRPr="004C1802" w:rsidRDefault="003607FD" w:rsidP="00CC02A8">
            <w:pPr>
              <w:jc w:val="center"/>
              <w:rPr>
                <w:sz w:val="20"/>
                <w:szCs w:val="20"/>
              </w:rPr>
            </w:pPr>
            <w:r w:rsidRPr="004C1802">
              <w:rPr>
                <w:sz w:val="20"/>
                <w:szCs w:val="20"/>
              </w:rPr>
              <w:t> </w:t>
            </w:r>
          </w:p>
        </w:tc>
        <w:tc>
          <w:tcPr>
            <w:tcW w:w="1234" w:type="dxa"/>
            <w:shd w:val="clear" w:color="000000" w:fill="FF6600"/>
            <w:noWrap/>
            <w:vAlign w:val="bottom"/>
          </w:tcPr>
          <w:p w:rsidR="003607FD" w:rsidRPr="004C1802" w:rsidRDefault="003607FD" w:rsidP="00CC02A8">
            <w:pPr>
              <w:jc w:val="center"/>
              <w:rPr>
                <w:sz w:val="20"/>
                <w:szCs w:val="20"/>
              </w:rPr>
            </w:pPr>
            <w:r w:rsidRPr="004C1802">
              <w:rPr>
                <w:sz w:val="20"/>
                <w:szCs w:val="20"/>
              </w:rPr>
              <w:t> </w:t>
            </w:r>
          </w:p>
        </w:tc>
      </w:tr>
      <w:tr w:rsidR="003607FD" w:rsidRPr="00C15D07" w:rsidTr="00CC02A8">
        <w:trPr>
          <w:trHeight w:val="315"/>
        </w:trPr>
        <w:tc>
          <w:tcPr>
            <w:tcW w:w="981" w:type="dxa"/>
            <w:shd w:val="clear" w:color="auto" w:fill="auto"/>
            <w:noWrap/>
            <w:vAlign w:val="bottom"/>
            <w:hideMark/>
          </w:tcPr>
          <w:p w:rsidR="003607FD" w:rsidRPr="00D871C7" w:rsidRDefault="003607FD" w:rsidP="00CC02A8">
            <w:pPr>
              <w:jc w:val="center"/>
            </w:pPr>
            <w:r w:rsidRPr="00D871C7">
              <w:t>8 а</w:t>
            </w:r>
          </w:p>
        </w:tc>
        <w:tc>
          <w:tcPr>
            <w:tcW w:w="1101"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19</w:t>
            </w:r>
          </w:p>
        </w:tc>
        <w:tc>
          <w:tcPr>
            <w:tcW w:w="1130"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15</w:t>
            </w:r>
          </w:p>
        </w:tc>
        <w:tc>
          <w:tcPr>
            <w:tcW w:w="985"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2</w:t>
            </w:r>
          </w:p>
        </w:tc>
        <w:tc>
          <w:tcPr>
            <w:tcW w:w="985"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1</w:t>
            </w:r>
          </w:p>
        </w:tc>
        <w:tc>
          <w:tcPr>
            <w:tcW w:w="1158" w:type="dxa"/>
            <w:shd w:val="clear" w:color="auto" w:fill="auto"/>
            <w:noWrap/>
            <w:vAlign w:val="bottom"/>
          </w:tcPr>
          <w:p w:rsidR="003607FD" w:rsidRPr="00C15D07" w:rsidRDefault="003607FD" w:rsidP="00CC02A8">
            <w:pPr>
              <w:jc w:val="center"/>
              <w:rPr>
                <w:rFonts w:ascii="Arial" w:hAnsi="Arial" w:cs="Arial"/>
                <w:sz w:val="20"/>
                <w:szCs w:val="20"/>
              </w:rPr>
            </w:pPr>
            <w:r w:rsidRPr="00C15D07">
              <w:rPr>
                <w:rFonts w:ascii="Arial" w:hAnsi="Arial" w:cs="Arial"/>
                <w:sz w:val="20"/>
                <w:szCs w:val="20"/>
              </w:rPr>
              <w:t>0</w:t>
            </w:r>
          </w:p>
        </w:tc>
        <w:tc>
          <w:tcPr>
            <w:tcW w:w="1185" w:type="dxa"/>
            <w:shd w:val="clear" w:color="auto" w:fill="auto"/>
            <w:noWrap/>
            <w:vAlign w:val="bottom"/>
          </w:tcPr>
          <w:p w:rsidR="003607FD" w:rsidRPr="00C15D07" w:rsidRDefault="003607FD" w:rsidP="00CC02A8">
            <w:pPr>
              <w:jc w:val="center"/>
              <w:rPr>
                <w:rFonts w:ascii="Arial" w:hAnsi="Arial" w:cs="Arial"/>
                <w:sz w:val="20"/>
                <w:szCs w:val="20"/>
              </w:rPr>
            </w:pPr>
            <w:r w:rsidRPr="00C15D07">
              <w:rPr>
                <w:rFonts w:ascii="Arial" w:hAnsi="Arial" w:cs="Arial"/>
                <w:sz w:val="20"/>
                <w:szCs w:val="20"/>
              </w:rPr>
              <w:t>1</w:t>
            </w:r>
          </w:p>
        </w:tc>
        <w:tc>
          <w:tcPr>
            <w:tcW w:w="770" w:type="dxa"/>
            <w:shd w:val="clear" w:color="auto" w:fill="auto"/>
            <w:noWrap/>
            <w:vAlign w:val="bottom"/>
          </w:tcPr>
          <w:p w:rsidR="003607FD" w:rsidRPr="00C15D07" w:rsidRDefault="003607FD" w:rsidP="00CC02A8">
            <w:pPr>
              <w:jc w:val="center"/>
              <w:rPr>
                <w:rFonts w:ascii="Arial" w:hAnsi="Arial" w:cs="Arial"/>
                <w:sz w:val="20"/>
                <w:szCs w:val="20"/>
              </w:rPr>
            </w:pPr>
            <w:r w:rsidRPr="00C15D07">
              <w:rPr>
                <w:rFonts w:ascii="Arial" w:hAnsi="Arial" w:cs="Arial"/>
                <w:sz w:val="20"/>
                <w:szCs w:val="20"/>
              </w:rPr>
              <w:t>5</w:t>
            </w:r>
          </w:p>
        </w:tc>
        <w:tc>
          <w:tcPr>
            <w:tcW w:w="1234" w:type="dxa"/>
            <w:shd w:val="clear" w:color="auto" w:fill="auto"/>
            <w:noWrap/>
            <w:vAlign w:val="bottom"/>
          </w:tcPr>
          <w:p w:rsidR="003607FD" w:rsidRPr="00C15D07" w:rsidRDefault="003607FD" w:rsidP="00CC02A8">
            <w:pPr>
              <w:jc w:val="center"/>
              <w:rPr>
                <w:rFonts w:ascii="Arial" w:hAnsi="Arial" w:cs="Arial"/>
                <w:sz w:val="20"/>
                <w:szCs w:val="20"/>
              </w:rPr>
            </w:pPr>
            <w:r w:rsidRPr="00C15D07">
              <w:rPr>
                <w:rFonts w:ascii="Arial" w:hAnsi="Arial" w:cs="Arial"/>
                <w:sz w:val="20"/>
                <w:szCs w:val="20"/>
              </w:rPr>
              <w:t>1</w:t>
            </w:r>
            <w:r>
              <w:rPr>
                <w:rFonts w:ascii="Arial" w:hAnsi="Arial" w:cs="Arial"/>
                <w:sz w:val="20"/>
                <w:szCs w:val="20"/>
              </w:rPr>
              <w:t>понавља</w:t>
            </w:r>
          </w:p>
        </w:tc>
      </w:tr>
      <w:tr w:rsidR="003607FD" w:rsidRPr="00C15D07" w:rsidTr="00CC02A8">
        <w:trPr>
          <w:trHeight w:val="300"/>
        </w:trPr>
        <w:tc>
          <w:tcPr>
            <w:tcW w:w="981" w:type="dxa"/>
            <w:shd w:val="clear" w:color="auto" w:fill="auto"/>
            <w:noWrap/>
            <w:vAlign w:val="bottom"/>
            <w:hideMark/>
          </w:tcPr>
          <w:p w:rsidR="003607FD" w:rsidRPr="00D871C7" w:rsidRDefault="003607FD" w:rsidP="00CC02A8">
            <w:pPr>
              <w:jc w:val="center"/>
            </w:pPr>
            <w:r w:rsidRPr="00D871C7">
              <w:t>8 б</w:t>
            </w:r>
          </w:p>
        </w:tc>
        <w:tc>
          <w:tcPr>
            <w:tcW w:w="1101"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18</w:t>
            </w:r>
          </w:p>
        </w:tc>
        <w:tc>
          <w:tcPr>
            <w:tcW w:w="1130"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5</w:t>
            </w:r>
          </w:p>
        </w:tc>
        <w:tc>
          <w:tcPr>
            <w:tcW w:w="985"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10</w:t>
            </w:r>
          </w:p>
        </w:tc>
        <w:tc>
          <w:tcPr>
            <w:tcW w:w="985"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3</w:t>
            </w:r>
          </w:p>
        </w:tc>
        <w:tc>
          <w:tcPr>
            <w:tcW w:w="1158" w:type="dxa"/>
            <w:shd w:val="clear" w:color="auto" w:fill="auto"/>
            <w:noWrap/>
            <w:vAlign w:val="bottom"/>
          </w:tcPr>
          <w:p w:rsidR="003607FD" w:rsidRPr="00C15D07" w:rsidRDefault="003607FD" w:rsidP="00CC02A8">
            <w:pPr>
              <w:jc w:val="center"/>
              <w:rPr>
                <w:rFonts w:ascii="Arial" w:hAnsi="Arial" w:cs="Arial"/>
                <w:sz w:val="20"/>
                <w:szCs w:val="20"/>
              </w:rPr>
            </w:pPr>
            <w:r w:rsidRPr="00C15D07">
              <w:rPr>
                <w:rFonts w:ascii="Arial" w:hAnsi="Arial" w:cs="Arial"/>
                <w:sz w:val="20"/>
                <w:szCs w:val="20"/>
              </w:rPr>
              <w:t>0</w:t>
            </w:r>
          </w:p>
        </w:tc>
        <w:tc>
          <w:tcPr>
            <w:tcW w:w="1185" w:type="dxa"/>
            <w:shd w:val="clear" w:color="auto" w:fill="auto"/>
            <w:noWrap/>
            <w:vAlign w:val="bottom"/>
          </w:tcPr>
          <w:p w:rsidR="003607FD" w:rsidRPr="00C15D07" w:rsidRDefault="003607FD" w:rsidP="00CC02A8">
            <w:pPr>
              <w:jc w:val="center"/>
              <w:rPr>
                <w:rFonts w:ascii="Arial" w:hAnsi="Arial" w:cs="Arial"/>
                <w:sz w:val="20"/>
                <w:szCs w:val="20"/>
              </w:rPr>
            </w:pPr>
            <w:r w:rsidRPr="00C15D07">
              <w:rPr>
                <w:rFonts w:ascii="Arial" w:hAnsi="Arial" w:cs="Arial"/>
                <w:sz w:val="20"/>
                <w:szCs w:val="20"/>
              </w:rPr>
              <w:t>0</w:t>
            </w:r>
          </w:p>
        </w:tc>
        <w:tc>
          <w:tcPr>
            <w:tcW w:w="770" w:type="dxa"/>
            <w:shd w:val="clear" w:color="auto" w:fill="auto"/>
            <w:noWrap/>
            <w:vAlign w:val="bottom"/>
          </w:tcPr>
          <w:p w:rsidR="003607FD" w:rsidRPr="00C15D07" w:rsidRDefault="003607FD" w:rsidP="00CC02A8">
            <w:pPr>
              <w:jc w:val="center"/>
              <w:rPr>
                <w:rFonts w:ascii="Arial" w:hAnsi="Arial" w:cs="Arial"/>
                <w:sz w:val="20"/>
                <w:szCs w:val="20"/>
              </w:rPr>
            </w:pPr>
            <w:r w:rsidRPr="00C15D07">
              <w:rPr>
                <w:rFonts w:ascii="Arial" w:hAnsi="Arial" w:cs="Arial"/>
                <w:sz w:val="20"/>
                <w:szCs w:val="20"/>
              </w:rPr>
              <w:t>0</w:t>
            </w:r>
          </w:p>
        </w:tc>
        <w:tc>
          <w:tcPr>
            <w:tcW w:w="1234"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0</w:t>
            </w:r>
            <w:r w:rsidRPr="00C15D07">
              <w:rPr>
                <w:rFonts w:ascii="Arial" w:hAnsi="Arial" w:cs="Arial"/>
                <w:sz w:val="20"/>
                <w:szCs w:val="20"/>
              </w:rPr>
              <w:t> </w:t>
            </w:r>
          </w:p>
        </w:tc>
      </w:tr>
      <w:tr w:rsidR="003607FD" w:rsidRPr="00C15D07" w:rsidTr="00CC02A8">
        <w:trPr>
          <w:trHeight w:val="300"/>
        </w:trPr>
        <w:tc>
          <w:tcPr>
            <w:tcW w:w="981" w:type="dxa"/>
            <w:shd w:val="clear" w:color="auto" w:fill="auto"/>
            <w:noWrap/>
            <w:vAlign w:val="bottom"/>
            <w:hideMark/>
          </w:tcPr>
          <w:p w:rsidR="003607FD" w:rsidRPr="00D871C7" w:rsidRDefault="003607FD" w:rsidP="00CC02A8">
            <w:pPr>
              <w:jc w:val="center"/>
            </w:pPr>
            <w:r w:rsidRPr="00D871C7">
              <w:t>8 ц</w:t>
            </w:r>
          </w:p>
        </w:tc>
        <w:tc>
          <w:tcPr>
            <w:tcW w:w="1101"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21</w:t>
            </w:r>
          </w:p>
        </w:tc>
        <w:tc>
          <w:tcPr>
            <w:tcW w:w="1130"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8</w:t>
            </w:r>
          </w:p>
        </w:tc>
        <w:tc>
          <w:tcPr>
            <w:tcW w:w="985"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6</w:t>
            </w:r>
          </w:p>
        </w:tc>
        <w:tc>
          <w:tcPr>
            <w:tcW w:w="985"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7</w:t>
            </w:r>
          </w:p>
        </w:tc>
        <w:tc>
          <w:tcPr>
            <w:tcW w:w="1158"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0</w:t>
            </w:r>
          </w:p>
        </w:tc>
        <w:tc>
          <w:tcPr>
            <w:tcW w:w="1185"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0</w:t>
            </w:r>
          </w:p>
        </w:tc>
        <w:tc>
          <w:tcPr>
            <w:tcW w:w="770"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0</w:t>
            </w:r>
          </w:p>
        </w:tc>
        <w:tc>
          <w:tcPr>
            <w:tcW w:w="1234"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0</w:t>
            </w:r>
          </w:p>
        </w:tc>
      </w:tr>
      <w:tr w:rsidR="003607FD" w:rsidRPr="00C15D07" w:rsidTr="00CC02A8">
        <w:trPr>
          <w:trHeight w:val="315"/>
        </w:trPr>
        <w:tc>
          <w:tcPr>
            <w:tcW w:w="981" w:type="dxa"/>
            <w:shd w:val="clear" w:color="auto" w:fill="auto"/>
            <w:noWrap/>
            <w:vAlign w:val="bottom"/>
            <w:hideMark/>
          </w:tcPr>
          <w:p w:rsidR="003607FD" w:rsidRPr="00D871C7" w:rsidRDefault="003607FD" w:rsidP="00CC02A8">
            <w:pPr>
              <w:jc w:val="center"/>
            </w:pPr>
            <w:r w:rsidRPr="00D871C7">
              <w:t>8 д</w:t>
            </w:r>
          </w:p>
        </w:tc>
        <w:tc>
          <w:tcPr>
            <w:tcW w:w="1101"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6</w:t>
            </w:r>
          </w:p>
        </w:tc>
        <w:tc>
          <w:tcPr>
            <w:tcW w:w="1130"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4</w:t>
            </w:r>
          </w:p>
        </w:tc>
        <w:tc>
          <w:tcPr>
            <w:tcW w:w="985"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1</w:t>
            </w:r>
          </w:p>
        </w:tc>
        <w:tc>
          <w:tcPr>
            <w:tcW w:w="985"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1</w:t>
            </w:r>
          </w:p>
        </w:tc>
        <w:tc>
          <w:tcPr>
            <w:tcW w:w="1158"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0</w:t>
            </w:r>
          </w:p>
        </w:tc>
        <w:tc>
          <w:tcPr>
            <w:tcW w:w="1185"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0</w:t>
            </w:r>
          </w:p>
        </w:tc>
        <w:tc>
          <w:tcPr>
            <w:tcW w:w="770"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0</w:t>
            </w:r>
          </w:p>
        </w:tc>
        <w:tc>
          <w:tcPr>
            <w:tcW w:w="1234"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0</w:t>
            </w:r>
          </w:p>
        </w:tc>
      </w:tr>
      <w:tr w:rsidR="003607FD" w:rsidRPr="002D3513" w:rsidTr="00CC02A8">
        <w:trPr>
          <w:trHeight w:val="315"/>
        </w:trPr>
        <w:tc>
          <w:tcPr>
            <w:tcW w:w="981" w:type="dxa"/>
            <w:shd w:val="clear" w:color="auto" w:fill="auto"/>
            <w:noWrap/>
            <w:vAlign w:val="bottom"/>
            <w:hideMark/>
          </w:tcPr>
          <w:p w:rsidR="003607FD" w:rsidRPr="00D871C7" w:rsidRDefault="003607FD" w:rsidP="00CC02A8">
            <w:pPr>
              <w:rPr>
                <w:color w:val="000000"/>
              </w:rPr>
            </w:pPr>
          </w:p>
        </w:tc>
        <w:tc>
          <w:tcPr>
            <w:tcW w:w="1101"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64</w:t>
            </w:r>
          </w:p>
        </w:tc>
        <w:tc>
          <w:tcPr>
            <w:tcW w:w="1130"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32</w:t>
            </w:r>
          </w:p>
        </w:tc>
        <w:tc>
          <w:tcPr>
            <w:tcW w:w="985"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19</w:t>
            </w:r>
          </w:p>
        </w:tc>
        <w:tc>
          <w:tcPr>
            <w:tcW w:w="985"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12</w:t>
            </w:r>
          </w:p>
        </w:tc>
        <w:tc>
          <w:tcPr>
            <w:tcW w:w="1158"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0</w:t>
            </w:r>
          </w:p>
        </w:tc>
        <w:tc>
          <w:tcPr>
            <w:tcW w:w="1185"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1</w:t>
            </w:r>
          </w:p>
        </w:tc>
        <w:tc>
          <w:tcPr>
            <w:tcW w:w="770" w:type="dxa"/>
            <w:shd w:val="clear" w:color="auto" w:fill="auto"/>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5</w:t>
            </w:r>
          </w:p>
        </w:tc>
        <w:tc>
          <w:tcPr>
            <w:tcW w:w="1234" w:type="dxa"/>
            <w:shd w:val="clear" w:color="auto" w:fill="CCC0D9" w:themeFill="accent4" w:themeFillTint="66"/>
            <w:noWrap/>
            <w:vAlign w:val="bottom"/>
          </w:tcPr>
          <w:p w:rsidR="003607FD" w:rsidRPr="002D3513" w:rsidRDefault="003607FD" w:rsidP="00CC02A8">
            <w:pPr>
              <w:jc w:val="center"/>
              <w:rPr>
                <w:sz w:val="20"/>
                <w:szCs w:val="20"/>
              </w:rPr>
            </w:pPr>
            <w:r>
              <w:rPr>
                <w:rFonts w:ascii="Arial" w:hAnsi="Arial" w:cs="Arial"/>
                <w:sz w:val="20"/>
                <w:szCs w:val="20"/>
              </w:rPr>
              <w:t>1понавља</w:t>
            </w:r>
          </w:p>
        </w:tc>
      </w:tr>
      <w:tr w:rsidR="003607FD" w:rsidRPr="00D871C7" w:rsidTr="00CC02A8">
        <w:trPr>
          <w:trHeight w:val="315"/>
        </w:trPr>
        <w:tc>
          <w:tcPr>
            <w:tcW w:w="981" w:type="dxa"/>
            <w:shd w:val="clear" w:color="auto" w:fill="auto"/>
            <w:noWrap/>
            <w:vAlign w:val="bottom"/>
            <w:hideMark/>
          </w:tcPr>
          <w:p w:rsidR="003607FD" w:rsidRPr="00D871C7" w:rsidRDefault="003607FD" w:rsidP="00CC02A8">
            <w:pPr>
              <w:jc w:val="center"/>
            </w:pPr>
            <w:r w:rsidRPr="00D871C7">
              <w:t> </w:t>
            </w:r>
          </w:p>
        </w:tc>
        <w:tc>
          <w:tcPr>
            <w:tcW w:w="1101" w:type="dxa"/>
            <w:shd w:val="clear" w:color="auto" w:fill="auto"/>
            <w:noWrap/>
            <w:vAlign w:val="bottom"/>
          </w:tcPr>
          <w:p w:rsidR="003607FD" w:rsidRPr="00C15D07" w:rsidRDefault="003607FD" w:rsidP="00CC02A8">
            <w:pPr>
              <w:jc w:val="center"/>
              <w:rPr>
                <w:rFonts w:ascii="Arial" w:hAnsi="Arial" w:cs="Arial"/>
                <w:sz w:val="20"/>
                <w:szCs w:val="20"/>
              </w:rPr>
            </w:pPr>
            <w:r w:rsidRPr="00C15D07">
              <w:rPr>
                <w:rFonts w:ascii="Arial" w:hAnsi="Arial" w:cs="Arial"/>
                <w:sz w:val="20"/>
                <w:szCs w:val="20"/>
              </w:rPr>
              <w:t> </w:t>
            </w:r>
          </w:p>
        </w:tc>
        <w:tc>
          <w:tcPr>
            <w:tcW w:w="1130" w:type="dxa"/>
            <w:shd w:val="clear" w:color="auto" w:fill="auto"/>
            <w:noWrap/>
            <w:vAlign w:val="bottom"/>
          </w:tcPr>
          <w:p w:rsidR="003607FD" w:rsidRPr="00C15D07" w:rsidRDefault="003607FD" w:rsidP="00CC02A8">
            <w:pPr>
              <w:jc w:val="center"/>
              <w:rPr>
                <w:rFonts w:ascii="Arial" w:hAnsi="Arial" w:cs="Arial"/>
                <w:sz w:val="20"/>
                <w:szCs w:val="20"/>
              </w:rPr>
            </w:pPr>
          </w:p>
        </w:tc>
        <w:tc>
          <w:tcPr>
            <w:tcW w:w="985" w:type="dxa"/>
            <w:shd w:val="clear" w:color="auto" w:fill="auto"/>
            <w:noWrap/>
            <w:vAlign w:val="bottom"/>
          </w:tcPr>
          <w:p w:rsidR="003607FD" w:rsidRPr="00C15D07" w:rsidRDefault="003607FD" w:rsidP="00CC02A8">
            <w:pPr>
              <w:jc w:val="center"/>
              <w:rPr>
                <w:rFonts w:ascii="Arial" w:hAnsi="Arial" w:cs="Arial"/>
                <w:sz w:val="20"/>
                <w:szCs w:val="20"/>
              </w:rPr>
            </w:pPr>
          </w:p>
        </w:tc>
        <w:tc>
          <w:tcPr>
            <w:tcW w:w="985" w:type="dxa"/>
            <w:shd w:val="clear" w:color="auto" w:fill="auto"/>
            <w:noWrap/>
            <w:vAlign w:val="bottom"/>
          </w:tcPr>
          <w:p w:rsidR="003607FD" w:rsidRPr="00C15D07" w:rsidRDefault="003607FD" w:rsidP="00CC02A8">
            <w:pPr>
              <w:jc w:val="center"/>
              <w:rPr>
                <w:rFonts w:ascii="Arial" w:hAnsi="Arial" w:cs="Arial"/>
                <w:sz w:val="20"/>
                <w:szCs w:val="20"/>
              </w:rPr>
            </w:pPr>
          </w:p>
        </w:tc>
        <w:tc>
          <w:tcPr>
            <w:tcW w:w="1158" w:type="dxa"/>
            <w:shd w:val="clear" w:color="auto" w:fill="auto"/>
            <w:noWrap/>
            <w:vAlign w:val="bottom"/>
          </w:tcPr>
          <w:p w:rsidR="003607FD" w:rsidRPr="00C15D07" w:rsidRDefault="003607FD" w:rsidP="00CC02A8">
            <w:pPr>
              <w:jc w:val="center"/>
              <w:rPr>
                <w:rFonts w:ascii="Arial" w:hAnsi="Arial" w:cs="Arial"/>
                <w:sz w:val="20"/>
                <w:szCs w:val="20"/>
              </w:rPr>
            </w:pPr>
          </w:p>
        </w:tc>
        <w:tc>
          <w:tcPr>
            <w:tcW w:w="1185" w:type="dxa"/>
            <w:shd w:val="clear" w:color="auto" w:fill="auto"/>
            <w:noWrap/>
            <w:vAlign w:val="bottom"/>
          </w:tcPr>
          <w:p w:rsidR="003607FD" w:rsidRPr="00C15D07" w:rsidRDefault="003607FD" w:rsidP="00CC02A8">
            <w:pPr>
              <w:jc w:val="center"/>
              <w:rPr>
                <w:rFonts w:ascii="Arial" w:hAnsi="Arial" w:cs="Arial"/>
                <w:sz w:val="20"/>
                <w:szCs w:val="20"/>
              </w:rPr>
            </w:pPr>
          </w:p>
        </w:tc>
        <w:tc>
          <w:tcPr>
            <w:tcW w:w="770" w:type="dxa"/>
            <w:shd w:val="clear" w:color="auto" w:fill="auto"/>
            <w:noWrap/>
            <w:vAlign w:val="bottom"/>
          </w:tcPr>
          <w:p w:rsidR="003607FD" w:rsidRPr="00C15D07" w:rsidRDefault="003607FD" w:rsidP="00CC02A8">
            <w:pPr>
              <w:jc w:val="center"/>
              <w:rPr>
                <w:rFonts w:ascii="Arial" w:hAnsi="Arial" w:cs="Arial"/>
                <w:sz w:val="20"/>
                <w:szCs w:val="20"/>
              </w:rPr>
            </w:pPr>
          </w:p>
        </w:tc>
        <w:tc>
          <w:tcPr>
            <w:tcW w:w="1234" w:type="dxa"/>
            <w:shd w:val="clear" w:color="auto" w:fill="CCC0D9" w:themeFill="accent4" w:themeFillTint="66"/>
            <w:noWrap/>
            <w:vAlign w:val="bottom"/>
          </w:tcPr>
          <w:p w:rsidR="003607FD" w:rsidRPr="00D871C7" w:rsidRDefault="003607FD" w:rsidP="00CC02A8">
            <w:pPr>
              <w:jc w:val="center"/>
            </w:pPr>
            <w:r w:rsidRPr="002D3513">
              <w:rPr>
                <w:sz w:val="22"/>
              </w:rPr>
              <w:t>26</w:t>
            </w:r>
            <w:r>
              <w:rPr>
                <w:sz w:val="22"/>
              </w:rPr>
              <w:t xml:space="preserve"> понавља</w:t>
            </w:r>
          </w:p>
        </w:tc>
      </w:tr>
      <w:tr w:rsidR="003607FD" w:rsidRPr="00D871C7" w:rsidTr="00CC02A8">
        <w:trPr>
          <w:trHeight w:val="315"/>
        </w:trPr>
        <w:tc>
          <w:tcPr>
            <w:tcW w:w="981" w:type="dxa"/>
            <w:shd w:val="clear" w:color="auto" w:fill="auto"/>
            <w:noWrap/>
            <w:vAlign w:val="bottom"/>
            <w:hideMark/>
          </w:tcPr>
          <w:p w:rsidR="003607FD" w:rsidRPr="00D871C7" w:rsidRDefault="003607FD" w:rsidP="00CC02A8">
            <w:pPr>
              <w:jc w:val="center"/>
            </w:pPr>
            <w:r w:rsidRPr="00D871C7">
              <w:t> </w:t>
            </w:r>
          </w:p>
        </w:tc>
        <w:tc>
          <w:tcPr>
            <w:tcW w:w="1101" w:type="dxa"/>
            <w:shd w:val="clear" w:color="auto" w:fill="auto"/>
            <w:noWrap/>
            <w:vAlign w:val="bottom"/>
          </w:tcPr>
          <w:p w:rsidR="003607FD" w:rsidRPr="00D871C7" w:rsidRDefault="003607FD" w:rsidP="00CC02A8">
            <w:pPr>
              <w:jc w:val="center"/>
            </w:pPr>
          </w:p>
        </w:tc>
        <w:tc>
          <w:tcPr>
            <w:tcW w:w="1130" w:type="dxa"/>
            <w:shd w:val="clear" w:color="000000" w:fill="FF6600"/>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50%</w:t>
            </w:r>
          </w:p>
        </w:tc>
        <w:tc>
          <w:tcPr>
            <w:tcW w:w="985" w:type="dxa"/>
            <w:shd w:val="clear" w:color="000000" w:fill="FF6600"/>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29,68%</w:t>
            </w:r>
          </w:p>
        </w:tc>
        <w:tc>
          <w:tcPr>
            <w:tcW w:w="985" w:type="dxa"/>
            <w:shd w:val="clear" w:color="000000" w:fill="FF6600"/>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18,75%</w:t>
            </w:r>
          </w:p>
        </w:tc>
        <w:tc>
          <w:tcPr>
            <w:tcW w:w="1158" w:type="dxa"/>
            <w:shd w:val="clear" w:color="000000" w:fill="FF6600"/>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0</w:t>
            </w:r>
          </w:p>
        </w:tc>
        <w:tc>
          <w:tcPr>
            <w:tcW w:w="1185" w:type="dxa"/>
            <w:shd w:val="clear" w:color="000000" w:fill="FF6600"/>
            <w:noWrap/>
            <w:vAlign w:val="bottom"/>
          </w:tcPr>
          <w:p w:rsidR="003607FD" w:rsidRPr="00C15D07" w:rsidRDefault="003607FD" w:rsidP="00CC02A8">
            <w:pPr>
              <w:jc w:val="center"/>
              <w:rPr>
                <w:rFonts w:ascii="Arial" w:hAnsi="Arial" w:cs="Arial"/>
                <w:sz w:val="20"/>
                <w:szCs w:val="20"/>
              </w:rPr>
            </w:pPr>
            <w:r>
              <w:rPr>
                <w:rFonts w:ascii="Arial" w:hAnsi="Arial" w:cs="Arial"/>
                <w:sz w:val="20"/>
                <w:szCs w:val="20"/>
              </w:rPr>
              <w:t>1,56%</w:t>
            </w:r>
          </w:p>
        </w:tc>
        <w:tc>
          <w:tcPr>
            <w:tcW w:w="770" w:type="dxa"/>
            <w:shd w:val="clear" w:color="000000" w:fill="FF6600"/>
            <w:noWrap/>
            <w:vAlign w:val="bottom"/>
          </w:tcPr>
          <w:p w:rsidR="003607FD" w:rsidRPr="00D871C7" w:rsidRDefault="003607FD" w:rsidP="00CC02A8">
            <w:pPr>
              <w:jc w:val="center"/>
            </w:pPr>
          </w:p>
        </w:tc>
        <w:tc>
          <w:tcPr>
            <w:tcW w:w="1234" w:type="dxa"/>
            <w:shd w:val="clear" w:color="000000" w:fill="FF6600"/>
            <w:noWrap/>
            <w:vAlign w:val="bottom"/>
          </w:tcPr>
          <w:p w:rsidR="003607FD" w:rsidRPr="00D871C7" w:rsidRDefault="003607FD" w:rsidP="00CC02A8">
            <w:pPr>
              <w:jc w:val="center"/>
            </w:pPr>
          </w:p>
        </w:tc>
      </w:tr>
      <w:tr w:rsidR="003607FD" w:rsidRPr="00D871C7" w:rsidTr="00CC02A8">
        <w:trPr>
          <w:trHeight w:val="330"/>
        </w:trPr>
        <w:tc>
          <w:tcPr>
            <w:tcW w:w="981" w:type="dxa"/>
            <w:shd w:val="clear" w:color="auto" w:fill="auto"/>
            <w:noWrap/>
            <w:vAlign w:val="bottom"/>
            <w:hideMark/>
          </w:tcPr>
          <w:p w:rsidR="003607FD" w:rsidRPr="00D871C7" w:rsidRDefault="003607FD" w:rsidP="00CC02A8">
            <w:pPr>
              <w:jc w:val="center"/>
            </w:pPr>
            <w:r w:rsidRPr="00D871C7">
              <w:t> </w:t>
            </w:r>
          </w:p>
        </w:tc>
        <w:tc>
          <w:tcPr>
            <w:tcW w:w="1101" w:type="dxa"/>
            <w:shd w:val="clear" w:color="auto" w:fill="auto"/>
            <w:noWrap/>
            <w:vAlign w:val="bottom"/>
            <w:hideMark/>
          </w:tcPr>
          <w:p w:rsidR="003607FD" w:rsidRPr="00D871C7" w:rsidRDefault="003607FD" w:rsidP="00CC02A8">
            <w:pPr>
              <w:jc w:val="center"/>
            </w:pPr>
            <w:r w:rsidRPr="00D871C7">
              <w:t> </w:t>
            </w:r>
          </w:p>
        </w:tc>
        <w:tc>
          <w:tcPr>
            <w:tcW w:w="1130" w:type="dxa"/>
            <w:shd w:val="clear" w:color="auto" w:fill="auto"/>
            <w:noWrap/>
            <w:vAlign w:val="bottom"/>
            <w:hideMark/>
          </w:tcPr>
          <w:p w:rsidR="003607FD" w:rsidRPr="00D871C7" w:rsidRDefault="003607FD" w:rsidP="00CC02A8">
            <w:pPr>
              <w:jc w:val="center"/>
            </w:pPr>
            <w:r w:rsidRPr="00D871C7">
              <w:t> </w:t>
            </w:r>
          </w:p>
        </w:tc>
        <w:tc>
          <w:tcPr>
            <w:tcW w:w="985" w:type="dxa"/>
            <w:shd w:val="clear" w:color="auto" w:fill="auto"/>
            <w:noWrap/>
            <w:vAlign w:val="bottom"/>
            <w:hideMark/>
          </w:tcPr>
          <w:p w:rsidR="003607FD" w:rsidRPr="00D871C7" w:rsidRDefault="003607FD" w:rsidP="00CC02A8">
            <w:pPr>
              <w:jc w:val="center"/>
            </w:pPr>
            <w:r w:rsidRPr="00D871C7">
              <w:t> </w:t>
            </w:r>
          </w:p>
        </w:tc>
        <w:tc>
          <w:tcPr>
            <w:tcW w:w="985" w:type="dxa"/>
            <w:shd w:val="clear" w:color="auto" w:fill="auto"/>
            <w:noWrap/>
            <w:vAlign w:val="bottom"/>
            <w:hideMark/>
          </w:tcPr>
          <w:p w:rsidR="003607FD" w:rsidRPr="00D871C7" w:rsidRDefault="003607FD" w:rsidP="00CC02A8">
            <w:pPr>
              <w:jc w:val="center"/>
            </w:pPr>
            <w:r w:rsidRPr="00D871C7">
              <w:t> </w:t>
            </w:r>
          </w:p>
        </w:tc>
        <w:tc>
          <w:tcPr>
            <w:tcW w:w="1158" w:type="dxa"/>
            <w:shd w:val="clear" w:color="auto" w:fill="auto"/>
            <w:noWrap/>
            <w:vAlign w:val="bottom"/>
            <w:hideMark/>
          </w:tcPr>
          <w:p w:rsidR="003607FD" w:rsidRPr="00D871C7" w:rsidRDefault="003607FD" w:rsidP="00CC02A8">
            <w:pPr>
              <w:jc w:val="center"/>
            </w:pPr>
            <w:r w:rsidRPr="00D871C7">
              <w:t> </w:t>
            </w:r>
          </w:p>
        </w:tc>
        <w:tc>
          <w:tcPr>
            <w:tcW w:w="1185" w:type="dxa"/>
            <w:shd w:val="clear" w:color="auto" w:fill="auto"/>
            <w:noWrap/>
            <w:vAlign w:val="bottom"/>
            <w:hideMark/>
          </w:tcPr>
          <w:p w:rsidR="003607FD" w:rsidRPr="00D871C7" w:rsidRDefault="003607FD" w:rsidP="00CC02A8">
            <w:pPr>
              <w:jc w:val="center"/>
            </w:pPr>
            <w:r w:rsidRPr="00D871C7">
              <w:t> </w:t>
            </w:r>
          </w:p>
        </w:tc>
        <w:tc>
          <w:tcPr>
            <w:tcW w:w="770" w:type="dxa"/>
            <w:shd w:val="clear" w:color="auto" w:fill="auto"/>
            <w:noWrap/>
            <w:vAlign w:val="bottom"/>
            <w:hideMark/>
          </w:tcPr>
          <w:p w:rsidR="003607FD" w:rsidRPr="00D871C7" w:rsidRDefault="003607FD" w:rsidP="00CC02A8">
            <w:pPr>
              <w:jc w:val="center"/>
            </w:pPr>
            <w:r w:rsidRPr="00D871C7">
              <w:t> </w:t>
            </w:r>
          </w:p>
        </w:tc>
        <w:tc>
          <w:tcPr>
            <w:tcW w:w="1234" w:type="dxa"/>
            <w:shd w:val="clear" w:color="auto" w:fill="FFFFFF" w:themeFill="background1"/>
            <w:noWrap/>
            <w:vAlign w:val="bottom"/>
          </w:tcPr>
          <w:p w:rsidR="003607FD" w:rsidRPr="00D871C7" w:rsidRDefault="003607FD" w:rsidP="00CC02A8">
            <w:pPr>
              <w:jc w:val="center"/>
            </w:pPr>
          </w:p>
        </w:tc>
      </w:tr>
      <w:tr w:rsidR="003607FD" w:rsidRPr="00D871C7" w:rsidTr="00CC02A8">
        <w:trPr>
          <w:trHeight w:val="360"/>
        </w:trPr>
        <w:tc>
          <w:tcPr>
            <w:tcW w:w="981" w:type="dxa"/>
            <w:shd w:val="clear" w:color="000000" w:fill="99CCFF"/>
            <w:noWrap/>
            <w:vAlign w:val="bottom"/>
            <w:hideMark/>
          </w:tcPr>
          <w:p w:rsidR="003607FD" w:rsidRPr="00D871C7" w:rsidRDefault="003607FD" w:rsidP="00CC02A8">
            <w:pPr>
              <w:jc w:val="center"/>
              <w:rPr>
                <w:b/>
                <w:bCs/>
              </w:rPr>
            </w:pPr>
            <w:r w:rsidRPr="00D871C7">
              <w:rPr>
                <w:b/>
                <w:bCs/>
              </w:rPr>
              <w:t>укупно</w:t>
            </w:r>
          </w:p>
        </w:tc>
        <w:tc>
          <w:tcPr>
            <w:tcW w:w="1101" w:type="dxa"/>
            <w:shd w:val="clear" w:color="000000" w:fill="99CCFF"/>
            <w:noWrap/>
            <w:vAlign w:val="bottom"/>
          </w:tcPr>
          <w:p w:rsidR="003607FD" w:rsidRPr="00D871C7" w:rsidRDefault="003607FD" w:rsidP="00CC02A8">
            <w:pPr>
              <w:jc w:val="center"/>
              <w:rPr>
                <w:b/>
                <w:bCs/>
              </w:rPr>
            </w:pPr>
            <w:r>
              <w:rPr>
                <w:b/>
                <w:bCs/>
              </w:rPr>
              <w:t>485</w:t>
            </w:r>
          </w:p>
        </w:tc>
        <w:tc>
          <w:tcPr>
            <w:tcW w:w="1130" w:type="dxa"/>
            <w:shd w:val="clear" w:color="000000" w:fill="99CCFF"/>
            <w:noWrap/>
            <w:vAlign w:val="bottom"/>
          </w:tcPr>
          <w:p w:rsidR="003607FD" w:rsidRPr="00D871C7" w:rsidRDefault="003607FD" w:rsidP="00CC02A8">
            <w:pPr>
              <w:jc w:val="center"/>
              <w:rPr>
                <w:b/>
                <w:bCs/>
              </w:rPr>
            </w:pPr>
            <w:r>
              <w:rPr>
                <w:b/>
                <w:bCs/>
              </w:rPr>
              <w:t>52.78%</w:t>
            </w:r>
          </w:p>
        </w:tc>
        <w:tc>
          <w:tcPr>
            <w:tcW w:w="985" w:type="dxa"/>
            <w:shd w:val="clear" w:color="000000" w:fill="99CCFF"/>
            <w:noWrap/>
            <w:vAlign w:val="bottom"/>
          </w:tcPr>
          <w:p w:rsidR="003607FD" w:rsidRPr="00D871C7" w:rsidRDefault="003607FD" w:rsidP="00CC02A8">
            <w:pPr>
              <w:jc w:val="center"/>
              <w:rPr>
                <w:b/>
                <w:bCs/>
              </w:rPr>
            </w:pPr>
            <w:r>
              <w:rPr>
                <w:b/>
                <w:bCs/>
              </w:rPr>
              <w:t>22.47%</w:t>
            </w:r>
          </w:p>
        </w:tc>
        <w:tc>
          <w:tcPr>
            <w:tcW w:w="985" w:type="dxa"/>
            <w:shd w:val="clear" w:color="000000" w:fill="99CCFF"/>
            <w:noWrap/>
            <w:vAlign w:val="bottom"/>
          </w:tcPr>
          <w:p w:rsidR="003607FD" w:rsidRPr="00D871C7" w:rsidRDefault="003607FD" w:rsidP="00CC02A8">
            <w:pPr>
              <w:jc w:val="center"/>
              <w:rPr>
                <w:b/>
                <w:bCs/>
              </w:rPr>
            </w:pPr>
            <w:r>
              <w:rPr>
                <w:b/>
                <w:bCs/>
              </w:rPr>
              <w:t>17.73%</w:t>
            </w:r>
          </w:p>
        </w:tc>
        <w:tc>
          <w:tcPr>
            <w:tcW w:w="1158" w:type="dxa"/>
            <w:shd w:val="clear" w:color="000000" w:fill="99CCFF"/>
            <w:noWrap/>
            <w:vAlign w:val="bottom"/>
          </w:tcPr>
          <w:p w:rsidR="003607FD" w:rsidRPr="00D871C7" w:rsidRDefault="003607FD" w:rsidP="00CC02A8">
            <w:pPr>
              <w:jc w:val="center"/>
              <w:rPr>
                <w:b/>
                <w:bCs/>
              </w:rPr>
            </w:pPr>
            <w:r>
              <w:rPr>
                <w:b/>
                <w:bCs/>
              </w:rPr>
              <w:t>1.64%</w:t>
            </w:r>
          </w:p>
        </w:tc>
        <w:tc>
          <w:tcPr>
            <w:tcW w:w="1185" w:type="dxa"/>
            <w:shd w:val="clear" w:color="000000" w:fill="99CCFF"/>
            <w:noWrap/>
            <w:vAlign w:val="bottom"/>
          </w:tcPr>
          <w:p w:rsidR="003607FD" w:rsidRPr="00D871C7" w:rsidRDefault="003607FD" w:rsidP="00CC02A8">
            <w:pPr>
              <w:jc w:val="center"/>
              <w:rPr>
                <w:b/>
                <w:bCs/>
              </w:rPr>
            </w:pPr>
          </w:p>
        </w:tc>
        <w:tc>
          <w:tcPr>
            <w:tcW w:w="770" w:type="dxa"/>
            <w:shd w:val="clear" w:color="000000" w:fill="99CCFF"/>
            <w:noWrap/>
            <w:vAlign w:val="bottom"/>
          </w:tcPr>
          <w:p w:rsidR="003607FD" w:rsidRPr="00D871C7" w:rsidRDefault="003607FD" w:rsidP="00CC02A8">
            <w:pPr>
              <w:jc w:val="center"/>
              <w:rPr>
                <w:b/>
                <w:bCs/>
              </w:rPr>
            </w:pPr>
          </w:p>
        </w:tc>
        <w:tc>
          <w:tcPr>
            <w:tcW w:w="1234" w:type="dxa"/>
            <w:shd w:val="clear" w:color="000000" w:fill="99CCFF"/>
            <w:noWrap/>
            <w:vAlign w:val="bottom"/>
          </w:tcPr>
          <w:p w:rsidR="003607FD" w:rsidRPr="00D871C7" w:rsidRDefault="003607FD" w:rsidP="00CC02A8">
            <w:pPr>
              <w:jc w:val="center"/>
              <w:rPr>
                <w:b/>
                <w:bCs/>
              </w:rPr>
            </w:pPr>
            <w:r>
              <w:rPr>
                <w:b/>
                <w:bCs/>
              </w:rPr>
              <w:t>5.36%</w:t>
            </w:r>
          </w:p>
        </w:tc>
      </w:tr>
      <w:tr w:rsidR="003607FD" w:rsidRPr="00D871C7" w:rsidTr="00CC02A8">
        <w:trPr>
          <w:trHeight w:val="360"/>
        </w:trPr>
        <w:tc>
          <w:tcPr>
            <w:tcW w:w="981" w:type="dxa"/>
            <w:shd w:val="clear" w:color="auto" w:fill="auto"/>
            <w:noWrap/>
            <w:vAlign w:val="bottom"/>
            <w:hideMark/>
          </w:tcPr>
          <w:p w:rsidR="003607FD" w:rsidRPr="00D871C7" w:rsidRDefault="003607FD" w:rsidP="00CC02A8">
            <w:pPr>
              <w:jc w:val="center"/>
              <w:rPr>
                <w:b/>
                <w:bCs/>
              </w:rPr>
            </w:pPr>
            <w:r w:rsidRPr="00D871C7">
              <w:rPr>
                <w:b/>
                <w:bCs/>
              </w:rPr>
              <w:t> </w:t>
            </w:r>
          </w:p>
        </w:tc>
        <w:tc>
          <w:tcPr>
            <w:tcW w:w="1101" w:type="dxa"/>
            <w:shd w:val="clear" w:color="auto" w:fill="auto"/>
            <w:noWrap/>
            <w:vAlign w:val="bottom"/>
          </w:tcPr>
          <w:p w:rsidR="003607FD" w:rsidRPr="00D871C7" w:rsidRDefault="003607FD" w:rsidP="00CC02A8">
            <w:pPr>
              <w:jc w:val="center"/>
              <w:rPr>
                <w:b/>
                <w:bCs/>
              </w:rPr>
            </w:pPr>
          </w:p>
        </w:tc>
        <w:tc>
          <w:tcPr>
            <w:tcW w:w="1130" w:type="dxa"/>
            <w:shd w:val="clear" w:color="000000" w:fill="CCFFCC"/>
            <w:noWrap/>
            <w:vAlign w:val="bottom"/>
          </w:tcPr>
          <w:p w:rsidR="003607FD" w:rsidRPr="00D871C7" w:rsidRDefault="003607FD" w:rsidP="00CC02A8">
            <w:pPr>
              <w:jc w:val="center"/>
              <w:rPr>
                <w:b/>
                <w:bCs/>
              </w:rPr>
            </w:pPr>
          </w:p>
        </w:tc>
        <w:tc>
          <w:tcPr>
            <w:tcW w:w="985" w:type="dxa"/>
            <w:shd w:val="clear" w:color="000000" w:fill="CCFFCC"/>
            <w:noWrap/>
            <w:vAlign w:val="bottom"/>
          </w:tcPr>
          <w:p w:rsidR="003607FD" w:rsidRPr="00D871C7" w:rsidRDefault="003607FD" w:rsidP="00CC02A8">
            <w:pPr>
              <w:jc w:val="center"/>
              <w:rPr>
                <w:b/>
                <w:bCs/>
              </w:rPr>
            </w:pPr>
          </w:p>
        </w:tc>
        <w:tc>
          <w:tcPr>
            <w:tcW w:w="985" w:type="dxa"/>
            <w:shd w:val="clear" w:color="000000" w:fill="CCFFCC"/>
            <w:noWrap/>
            <w:vAlign w:val="bottom"/>
          </w:tcPr>
          <w:p w:rsidR="003607FD" w:rsidRPr="00D871C7" w:rsidRDefault="003607FD" w:rsidP="00CC02A8">
            <w:pPr>
              <w:jc w:val="center"/>
              <w:rPr>
                <w:b/>
                <w:bCs/>
              </w:rPr>
            </w:pPr>
          </w:p>
        </w:tc>
        <w:tc>
          <w:tcPr>
            <w:tcW w:w="1158" w:type="dxa"/>
            <w:shd w:val="clear" w:color="000000" w:fill="CCFFCC"/>
            <w:noWrap/>
            <w:vAlign w:val="bottom"/>
          </w:tcPr>
          <w:p w:rsidR="003607FD" w:rsidRPr="00D871C7" w:rsidRDefault="003607FD" w:rsidP="00CC02A8">
            <w:pPr>
              <w:jc w:val="center"/>
              <w:rPr>
                <w:b/>
                <w:bCs/>
              </w:rPr>
            </w:pPr>
          </w:p>
        </w:tc>
        <w:tc>
          <w:tcPr>
            <w:tcW w:w="1185" w:type="dxa"/>
            <w:shd w:val="clear" w:color="000000" w:fill="CCFFCC"/>
            <w:noWrap/>
            <w:vAlign w:val="bottom"/>
          </w:tcPr>
          <w:p w:rsidR="003607FD" w:rsidRPr="00D871C7" w:rsidRDefault="003607FD" w:rsidP="00CC02A8">
            <w:pPr>
              <w:jc w:val="center"/>
              <w:rPr>
                <w:b/>
                <w:bCs/>
              </w:rPr>
            </w:pPr>
          </w:p>
        </w:tc>
        <w:tc>
          <w:tcPr>
            <w:tcW w:w="770" w:type="dxa"/>
            <w:shd w:val="clear" w:color="000000" w:fill="CCFFCC"/>
            <w:noWrap/>
            <w:vAlign w:val="bottom"/>
          </w:tcPr>
          <w:p w:rsidR="003607FD" w:rsidRPr="00D871C7" w:rsidRDefault="003607FD" w:rsidP="00CC02A8">
            <w:pPr>
              <w:jc w:val="center"/>
              <w:rPr>
                <w:b/>
                <w:bCs/>
              </w:rPr>
            </w:pPr>
          </w:p>
        </w:tc>
        <w:tc>
          <w:tcPr>
            <w:tcW w:w="1234" w:type="dxa"/>
            <w:shd w:val="clear" w:color="000000" w:fill="CCFFCC"/>
            <w:noWrap/>
            <w:vAlign w:val="bottom"/>
          </w:tcPr>
          <w:p w:rsidR="003607FD" w:rsidRPr="00D871C7" w:rsidRDefault="003607FD" w:rsidP="00CC02A8">
            <w:pPr>
              <w:jc w:val="center"/>
              <w:rPr>
                <w:b/>
                <w:bCs/>
              </w:rPr>
            </w:pPr>
          </w:p>
        </w:tc>
      </w:tr>
    </w:tbl>
    <w:p w:rsidR="000B70F3" w:rsidRDefault="000B70F3" w:rsidP="002A33EA">
      <w:pPr>
        <w:rPr>
          <w:lang w:val="ru-RU"/>
        </w:rPr>
      </w:pPr>
    </w:p>
    <w:p w:rsidR="003607FD" w:rsidRDefault="003607FD" w:rsidP="002A33EA">
      <w:pPr>
        <w:rPr>
          <w:lang w:val="ru-RU"/>
        </w:rPr>
      </w:pPr>
    </w:p>
    <w:p w:rsidR="003607FD" w:rsidRPr="00D871C7" w:rsidRDefault="003607FD" w:rsidP="003607FD">
      <w:pPr>
        <w:jc w:val="center"/>
        <w:rPr>
          <w:b/>
          <w:lang w:val="ru-RU"/>
        </w:rPr>
      </w:pPr>
      <w:r w:rsidRPr="00D871C7">
        <w:rPr>
          <w:b/>
          <w:lang w:val="ru-RU"/>
        </w:rPr>
        <w:t>Квалитативна анализа постигнућа ученика-на крају школске године</w:t>
      </w:r>
    </w:p>
    <w:p w:rsidR="003607FD" w:rsidRPr="00D871C7" w:rsidRDefault="003607FD" w:rsidP="003607FD">
      <w:pPr>
        <w:rPr>
          <w:lang w:val="ru-RU"/>
        </w:rPr>
      </w:pPr>
    </w:p>
    <w:p w:rsidR="003607FD" w:rsidRPr="00D871C7" w:rsidRDefault="003607FD" w:rsidP="003607FD">
      <w:r w:rsidRPr="00D871C7">
        <w:rPr>
          <w:lang w:val="ru-RU"/>
        </w:rPr>
        <w:t xml:space="preserve">Постигнућа ученика од 2. до 8. разреда на крају </w:t>
      </w:r>
      <w:r w:rsidRPr="00D871C7">
        <w:t>шк. године:</w:t>
      </w:r>
    </w:p>
    <w:p w:rsidR="003607FD" w:rsidRPr="00D871C7" w:rsidRDefault="003607FD" w:rsidP="003607FD">
      <w:pPr>
        <w:jc w:val="both"/>
      </w:pPr>
    </w:p>
    <w:p w:rsidR="00E83B35" w:rsidRDefault="003607FD" w:rsidP="002A33EA">
      <w:r w:rsidRPr="003607FD">
        <w:rPr>
          <w:noProof/>
        </w:rPr>
        <w:drawing>
          <wp:inline distT="0" distB="0" distL="0" distR="0" wp14:anchorId="5DF20ACA" wp14:editId="2994BD67">
            <wp:extent cx="5743575" cy="3067050"/>
            <wp:effectExtent l="0" t="0" r="9525" b="0"/>
            <wp:docPr id="4"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07FD" w:rsidRDefault="003607FD" w:rsidP="002A33EA"/>
    <w:p w:rsidR="003607FD" w:rsidRPr="003607FD" w:rsidRDefault="003607FD" w:rsidP="002A33EA">
      <w:r>
        <w:t>У</w:t>
      </w:r>
      <w:r w:rsidRPr="00D871C7">
        <w:t>чени</w:t>
      </w:r>
      <w:r>
        <w:t>ци</w:t>
      </w:r>
      <w:r w:rsidRPr="00D871C7">
        <w:t xml:space="preserve"> који нису завршили разред из</w:t>
      </w:r>
      <w:r>
        <w:t>азвано је и делом јер</w:t>
      </w:r>
      <w:r w:rsidRPr="00D871C7">
        <w:t xml:space="preserve"> нису </w:t>
      </w:r>
      <w:r>
        <w:t xml:space="preserve">ce </w:t>
      </w:r>
      <w:r w:rsidRPr="00D871C7">
        <w:t>појавили на разредном испиту. Од ученика за које је организован разредни испит (</w:t>
      </w:r>
      <w:r>
        <w:t>6 ученика),ни</w:t>
      </w:r>
      <w:r w:rsidRPr="00D871C7">
        <w:t xml:space="preserve">један ученик </w:t>
      </w:r>
      <w:r>
        <w:t xml:space="preserve">није се </w:t>
      </w:r>
      <w:r w:rsidRPr="00D871C7">
        <w:t>појави</w:t>
      </w:r>
      <w:r>
        <w:t>о</w:t>
      </w:r>
    </w:p>
    <w:p w:rsidR="002A33EA" w:rsidRPr="00D871C7" w:rsidRDefault="002A33EA" w:rsidP="002A33EA">
      <w:pPr>
        <w:jc w:val="center"/>
        <w:rPr>
          <w:b/>
        </w:rPr>
      </w:pPr>
    </w:p>
    <w:p w:rsidR="003607FD" w:rsidRDefault="003607FD" w:rsidP="002A33EA">
      <w:pPr>
        <w:ind w:firstLine="708"/>
        <w:jc w:val="center"/>
        <w:rPr>
          <w:b/>
          <w:lang w:val="sr-Cyrl-BA"/>
        </w:rPr>
      </w:pPr>
    </w:p>
    <w:p w:rsidR="003607FD" w:rsidRDefault="003607FD" w:rsidP="002A33EA">
      <w:pPr>
        <w:ind w:firstLine="708"/>
        <w:jc w:val="center"/>
        <w:rPr>
          <w:b/>
          <w:lang w:val="sr-Cyrl-BA"/>
        </w:rPr>
      </w:pPr>
    </w:p>
    <w:p w:rsidR="003607FD" w:rsidRDefault="003607FD" w:rsidP="002A33EA">
      <w:pPr>
        <w:ind w:firstLine="708"/>
        <w:jc w:val="center"/>
        <w:rPr>
          <w:b/>
          <w:lang w:val="sr-Cyrl-BA"/>
        </w:rPr>
      </w:pPr>
    </w:p>
    <w:p w:rsidR="003607FD" w:rsidRDefault="003607FD" w:rsidP="002A33EA">
      <w:pPr>
        <w:ind w:firstLine="708"/>
        <w:jc w:val="center"/>
        <w:rPr>
          <w:b/>
          <w:lang w:val="sr-Cyrl-BA"/>
        </w:rPr>
      </w:pPr>
    </w:p>
    <w:p w:rsidR="003607FD" w:rsidRDefault="003607FD" w:rsidP="002A33EA">
      <w:pPr>
        <w:ind w:firstLine="708"/>
        <w:jc w:val="center"/>
        <w:rPr>
          <w:b/>
          <w:lang w:val="sr-Cyrl-BA"/>
        </w:rPr>
      </w:pPr>
    </w:p>
    <w:p w:rsidR="003607FD" w:rsidRDefault="003607FD" w:rsidP="002A33EA">
      <w:pPr>
        <w:ind w:firstLine="708"/>
        <w:jc w:val="center"/>
        <w:rPr>
          <w:b/>
          <w:lang w:val="sr-Cyrl-BA"/>
        </w:rPr>
      </w:pPr>
    </w:p>
    <w:p w:rsidR="003607FD" w:rsidRDefault="003607FD" w:rsidP="002A33EA">
      <w:pPr>
        <w:ind w:firstLine="708"/>
        <w:jc w:val="center"/>
        <w:rPr>
          <w:b/>
          <w:lang w:val="sr-Cyrl-BA"/>
        </w:rPr>
      </w:pPr>
    </w:p>
    <w:p w:rsidR="003607FD" w:rsidRDefault="003607FD" w:rsidP="002A33EA">
      <w:pPr>
        <w:ind w:firstLine="708"/>
        <w:jc w:val="center"/>
        <w:rPr>
          <w:b/>
          <w:lang w:val="sr-Cyrl-BA"/>
        </w:rPr>
      </w:pPr>
    </w:p>
    <w:p w:rsidR="003607FD" w:rsidRDefault="003607FD" w:rsidP="002A33EA">
      <w:pPr>
        <w:ind w:firstLine="708"/>
        <w:jc w:val="center"/>
        <w:rPr>
          <w:b/>
          <w:lang w:val="sr-Cyrl-BA"/>
        </w:rPr>
      </w:pPr>
    </w:p>
    <w:p w:rsidR="002A33EA" w:rsidRDefault="002A33EA" w:rsidP="002A33EA">
      <w:pPr>
        <w:ind w:firstLine="708"/>
        <w:jc w:val="center"/>
      </w:pPr>
      <w:r w:rsidRPr="00D871C7">
        <w:rPr>
          <w:b/>
          <w:lang w:val="sr-Cyrl-BA"/>
        </w:rPr>
        <w:lastRenderedPageBreak/>
        <w:t xml:space="preserve">2. </w:t>
      </w:r>
      <w:r w:rsidRPr="00D871C7">
        <w:rPr>
          <w:b/>
          <w:lang w:val="sl-SI"/>
        </w:rPr>
        <w:t>РЕЗУЛТАТИ СА ТАКМИЧЕ</w:t>
      </w:r>
      <w:r w:rsidRPr="00D871C7">
        <w:rPr>
          <w:b/>
          <w:lang w:val="sr-Cyrl-CS"/>
        </w:rPr>
        <w:t>Њ</w:t>
      </w:r>
      <w:r w:rsidRPr="00D871C7">
        <w:rPr>
          <w:b/>
          <w:lang w:val="sl-SI"/>
        </w:rPr>
        <w:t>А ШК.</w:t>
      </w:r>
      <w:r w:rsidRPr="00D871C7">
        <w:rPr>
          <w:b/>
        </w:rPr>
        <w:t xml:space="preserve"> </w:t>
      </w:r>
      <w:r w:rsidRPr="00D871C7">
        <w:rPr>
          <w:b/>
          <w:lang w:val="sl-SI"/>
        </w:rPr>
        <w:t>20</w:t>
      </w:r>
      <w:r w:rsidRPr="00D871C7">
        <w:rPr>
          <w:b/>
          <w:lang w:val="sr-Cyrl-CS"/>
        </w:rPr>
        <w:t>1</w:t>
      </w:r>
      <w:r w:rsidR="00E83B35">
        <w:rPr>
          <w:b/>
          <w:lang w:val="ru-RU"/>
        </w:rPr>
        <w:t>5</w:t>
      </w:r>
      <w:r w:rsidRPr="00D871C7">
        <w:rPr>
          <w:b/>
          <w:lang w:val="sl-SI"/>
        </w:rPr>
        <w:t>/201</w:t>
      </w:r>
      <w:r w:rsidR="00E83B35">
        <w:rPr>
          <w:b/>
          <w:lang w:val="ru-RU"/>
        </w:rPr>
        <w:t>6</w:t>
      </w:r>
      <w:r w:rsidRPr="00D871C7">
        <w:rPr>
          <w:lang w:val="sl-SI"/>
        </w:rPr>
        <w:t>.</w:t>
      </w:r>
    </w:p>
    <w:p w:rsidR="006420F7" w:rsidRPr="006420F7" w:rsidRDefault="006420F7" w:rsidP="002A33EA">
      <w:pPr>
        <w:ind w:firstLine="708"/>
        <w:jc w:val="center"/>
      </w:pPr>
    </w:p>
    <w:p w:rsidR="00B6341C" w:rsidRPr="00EF5EF8" w:rsidRDefault="00B6341C" w:rsidP="00B6341C">
      <w:pPr>
        <w:ind w:firstLine="708"/>
        <w:jc w:val="both"/>
        <w:rPr>
          <w:lang w:val="sl-SI"/>
        </w:rPr>
      </w:pPr>
      <w:r w:rsidRPr="00EF5EF8">
        <w:rPr>
          <w:lang w:val="sl-SI"/>
        </w:rPr>
        <w:t xml:space="preserve">Ове школске године смо учествовали на више такмичења која су одобрена од стране Министарства просвете и спорта и на многим смотрама и активностима на којима су ученици могли показати своје изузетне способности и вештине. </w:t>
      </w:r>
    </w:p>
    <w:p w:rsidR="00B6341C" w:rsidRPr="00EF5EF8" w:rsidRDefault="00B6341C" w:rsidP="00B6341C">
      <w:pPr>
        <w:jc w:val="both"/>
        <w:rPr>
          <w:lang w:val="sl-SI"/>
        </w:rPr>
      </w:pPr>
      <w:r w:rsidRPr="00EF5EF8">
        <w:rPr>
          <w:lang w:val="sl-SI"/>
        </w:rPr>
        <w:t>Школа је напре организовала такмичења и смотре а школском нивоу где су учествовали ученици који су показали продубљена знања и умења из појединих предмета, а затим су најуспешнији учествовали на вишим нивоима (општинском, окружном).</w:t>
      </w:r>
    </w:p>
    <w:p w:rsidR="00B6341C" w:rsidRPr="00EF5EF8" w:rsidRDefault="00B6341C" w:rsidP="00B6341C">
      <w:pPr>
        <w:jc w:val="both"/>
        <w:rPr>
          <w:lang w:val="sl-SI"/>
        </w:rPr>
      </w:pPr>
      <w:r w:rsidRPr="00EF5EF8">
        <w:rPr>
          <w:lang w:val="sl-SI"/>
        </w:rPr>
        <w:tab/>
        <w:t>Резлтати такмичења афирмишу образовно-васпитни рад школе, постигнућа ученика и подизање квалитета.</w:t>
      </w:r>
    </w:p>
    <w:p w:rsidR="00B6341C" w:rsidRPr="00EF5EF8" w:rsidRDefault="00B6341C" w:rsidP="00B6341C">
      <w:pPr>
        <w:jc w:val="both"/>
        <w:rPr>
          <w:lang w:val="sl-SI"/>
        </w:rPr>
      </w:pPr>
      <w:r w:rsidRPr="00EF5EF8">
        <w:rPr>
          <w:lang w:val="sl-SI"/>
        </w:rPr>
        <w:t xml:space="preserve">Из спорстких активности су постигнути похвални резултати јер је и ове године обогаћена колекција пехара и медаља. </w:t>
      </w:r>
    </w:p>
    <w:p w:rsidR="00B6341C" w:rsidRPr="00EF5EF8" w:rsidRDefault="00B6341C" w:rsidP="00B6341C">
      <w:pPr>
        <w:jc w:val="both"/>
        <w:rPr>
          <w:lang w:val="sl-SI"/>
        </w:rPr>
      </w:pPr>
      <w:r w:rsidRPr="00EF5EF8">
        <w:rPr>
          <w:lang w:val="sl-SI"/>
        </w:rPr>
        <w:t xml:space="preserve">Ученици су током године богатили програме школе, просторе и новине својим радовима, који су били истакнути и похваљени. Више од </w:t>
      </w:r>
      <w:r w:rsidRPr="00EF5EF8">
        <w:rPr>
          <w:lang w:val="hu-HU"/>
        </w:rPr>
        <w:t>130</w:t>
      </w:r>
      <w:r w:rsidRPr="00EF5EF8">
        <w:rPr>
          <w:lang w:val="sl-SI"/>
        </w:rPr>
        <w:t xml:space="preserve"> писаних састава, песама, извештаја и ликовних радова је објављено у разним војвођанским новинама.</w:t>
      </w:r>
    </w:p>
    <w:p w:rsidR="00B6341C" w:rsidRDefault="00B6341C" w:rsidP="00B6341C">
      <w:pPr>
        <w:ind w:firstLine="708"/>
        <w:jc w:val="both"/>
        <w:rPr>
          <w:color w:val="FF0000"/>
        </w:rPr>
      </w:pPr>
      <w:r w:rsidRPr="00EF5EF8">
        <w:rPr>
          <w:lang w:val="sl-SI"/>
        </w:rPr>
        <w:t>Резултати са такмичења који су одобрили Министарство просвете и спорта приказани су у табели:</w:t>
      </w:r>
    </w:p>
    <w:p w:rsidR="00B6341C" w:rsidRPr="00EF5EF8" w:rsidRDefault="00B6341C" w:rsidP="00B6341C">
      <w:pPr>
        <w:ind w:firstLine="708"/>
        <w:jc w:val="both"/>
        <w:rPr>
          <w:color w:val="FF0000"/>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529"/>
        <w:gridCol w:w="990"/>
        <w:gridCol w:w="1455"/>
        <w:gridCol w:w="1062"/>
        <w:gridCol w:w="1480"/>
        <w:gridCol w:w="1129"/>
        <w:gridCol w:w="1413"/>
      </w:tblGrid>
      <w:tr w:rsidR="00B6341C" w:rsidRPr="00EF5EF8" w:rsidTr="004572E8">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b/>
                <w:lang w:val="sr-Cyrl-CS"/>
              </w:rPr>
            </w:pPr>
            <w:r w:rsidRPr="00EF5EF8">
              <w:rPr>
                <w:b/>
                <w:lang w:val="sr-Cyrl-CS"/>
              </w:rPr>
              <w:t>Р. бр.</w:t>
            </w:r>
          </w:p>
        </w:tc>
        <w:tc>
          <w:tcPr>
            <w:tcW w:w="1529"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b/>
                <w:lang w:val="sr-Cyrl-CS"/>
              </w:rPr>
            </w:pPr>
            <w:r w:rsidRPr="00EF5EF8">
              <w:rPr>
                <w:b/>
                <w:lang w:val="sr-Cyrl-CS"/>
              </w:rPr>
              <w:t>Наставни предмет</w:t>
            </w:r>
          </w:p>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ind w:left="-100" w:right="-129"/>
              <w:jc w:val="center"/>
              <w:rPr>
                <w:b/>
                <w:lang w:val="sr-Cyrl-CS"/>
              </w:rPr>
            </w:pPr>
            <w:r w:rsidRPr="00EF5EF8">
              <w:rPr>
                <w:b/>
                <w:lang w:val="sr-Cyrl-CS"/>
              </w:rPr>
              <w:t>Бр. ученика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b/>
                <w:lang w:val="sr-Cyrl-CS"/>
              </w:rPr>
            </w:pPr>
            <w:r w:rsidRPr="00EF5EF8">
              <w:rPr>
                <w:b/>
                <w:lang w:val="sr-Cyrl-CS"/>
              </w:rPr>
              <w:t>Општински ниво/</w:t>
            </w:r>
          </w:p>
          <w:p w:rsidR="00B6341C" w:rsidRPr="00EF5EF8" w:rsidRDefault="00B6341C" w:rsidP="004572E8">
            <w:pPr>
              <w:jc w:val="center"/>
              <w:rPr>
                <w:b/>
                <w:lang w:val="sr-Cyrl-CS"/>
              </w:rPr>
            </w:pPr>
            <w:r w:rsidRPr="00EF5EF8">
              <w:rPr>
                <w:b/>
                <w:lang w:val="sr-Cyrl-CS"/>
              </w:rPr>
              <w:t>место</w:t>
            </w:r>
          </w:p>
        </w:tc>
        <w:tc>
          <w:tcPr>
            <w:tcW w:w="1062"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ind w:left="-126" w:right="-108"/>
              <w:jc w:val="center"/>
              <w:rPr>
                <w:b/>
                <w:lang w:val="sr-Cyrl-CS"/>
              </w:rPr>
            </w:pPr>
            <w:r w:rsidRPr="00EF5EF8">
              <w:rPr>
                <w:b/>
                <w:lang w:val="sr-Cyrl-CS"/>
              </w:rPr>
              <w:t>Бр. ученика</w:t>
            </w:r>
          </w:p>
        </w:tc>
        <w:tc>
          <w:tcPr>
            <w:tcW w:w="148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b/>
                <w:lang w:val="sr-Cyrl-CS"/>
              </w:rPr>
            </w:pPr>
            <w:r w:rsidRPr="00EF5EF8">
              <w:rPr>
                <w:b/>
                <w:lang w:val="sr-Cyrl-CS"/>
              </w:rPr>
              <w:t>Окружни ниво/</w:t>
            </w:r>
          </w:p>
          <w:p w:rsidR="00B6341C" w:rsidRPr="00EF5EF8" w:rsidRDefault="00B6341C" w:rsidP="004572E8">
            <w:pPr>
              <w:jc w:val="center"/>
              <w:rPr>
                <w:b/>
                <w:lang w:val="sr-Cyrl-CS"/>
              </w:rPr>
            </w:pPr>
            <w:r w:rsidRPr="00EF5EF8">
              <w:rPr>
                <w:b/>
                <w:lang w:val="sr-Cyrl-CS"/>
              </w:rPr>
              <w:t>место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ind w:left="-59" w:right="-56"/>
              <w:jc w:val="center"/>
              <w:rPr>
                <w:b/>
              </w:rPr>
            </w:pPr>
            <w:r w:rsidRPr="00EF5EF8">
              <w:rPr>
                <w:b/>
                <w:lang w:val="sr-Cyrl-CS"/>
              </w:rPr>
              <w:t>Бр. ученика</w:t>
            </w:r>
          </w:p>
        </w:tc>
        <w:tc>
          <w:tcPr>
            <w:tcW w:w="1413"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b/>
                <w:lang w:val="sr-Cyrl-CS"/>
              </w:rPr>
            </w:pPr>
            <w:r w:rsidRPr="00EF5EF8">
              <w:rPr>
                <w:b/>
                <w:lang w:val="sr-Cyrl-CS"/>
              </w:rPr>
              <w:t>Међуокружни ниво/ место</w:t>
            </w:r>
          </w:p>
        </w:tc>
      </w:tr>
      <w:tr w:rsidR="00B6341C" w:rsidRPr="00EF5EF8" w:rsidTr="004572E8">
        <w:trPr>
          <w:jc w:val="center"/>
        </w:trPr>
        <w:tc>
          <w:tcPr>
            <w:tcW w:w="557" w:type="dxa"/>
            <w:vMerge w:val="restart"/>
            <w:tcBorders>
              <w:top w:val="single" w:sz="4" w:space="0" w:color="auto"/>
              <w:left w:val="single" w:sz="4" w:space="0" w:color="auto"/>
              <w:bottom w:val="single" w:sz="4" w:space="0" w:color="auto"/>
              <w:right w:val="single" w:sz="4" w:space="0" w:color="auto"/>
            </w:tcBorders>
            <w:vAlign w:val="bottom"/>
          </w:tcPr>
          <w:p w:rsidR="00B6341C" w:rsidRPr="00EF5EF8" w:rsidRDefault="00B6341C" w:rsidP="00B6341C">
            <w:pPr>
              <w:pStyle w:val="ListParagraph"/>
              <w:numPr>
                <w:ilvl w:val="0"/>
                <w:numId w:val="145"/>
              </w:numPr>
              <w:spacing w:after="200" w:line="276" w:lineRule="auto"/>
              <w:jc w:val="center"/>
              <w:rPr>
                <w:b/>
                <w:lang w:val="sr-Cyrl-CS"/>
              </w:rPr>
            </w:pP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Мађарски језик</w:t>
            </w:r>
          </w:p>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2</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1.</w:t>
            </w:r>
          </w:p>
        </w:tc>
        <w:tc>
          <w:tcPr>
            <w:tcW w:w="1062"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80"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13"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r>
      <w:tr w:rsidR="00B6341C" w:rsidRPr="00EF5EF8" w:rsidTr="004572E8">
        <w:trPr>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lang w:val="sr-Cyrl-CS"/>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2</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2.</w:t>
            </w:r>
          </w:p>
        </w:tc>
        <w:tc>
          <w:tcPr>
            <w:tcW w:w="1062"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tc>
        <w:tc>
          <w:tcPr>
            <w:tcW w:w="1480"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13"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r>
      <w:tr w:rsidR="00B6341C" w:rsidRPr="00EF5EF8" w:rsidTr="004572E8">
        <w:trPr>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lang w:val="sr-Cyrl-CS"/>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2</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3.</w:t>
            </w:r>
          </w:p>
        </w:tc>
        <w:tc>
          <w:tcPr>
            <w:tcW w:w="1062"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1</w:t>
            </w:r>
          </w:p>
        </w:tc>
        <w:tc>
          <w:tcPr>
            <w:tcW w:w="148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3.</w:t>
            </w:r>
          </w:p>
        </w:tc>
        <w:tc>
          <w:tcPr>
            <w:tcW w:w="1129"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13"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r>
      <w:tr w:rsidR="00B6341C" w:rsidRPr="00EF5EF8" w:rsidTr="004572E8">
        <w:trPr>
          <w:jc w:val="center"/>
        </w:trPr>
        <w:tc>
          <w:tcPr>
            <w:tcW w:w="557" w:type="dxa"/>
            <w:vMerge w:val="restart"/>
            <w:tcBorders>
              <w:top w:val="single" w:sz="4" w:space="0" w:color="auto"/>
              <w:left w:val="single" w:sz="4" w:space="0" w:color="auto"/>
              <w:bottom w:val="single" w:sz="4" w:space="0" w:color="auto"/>
              <w:right w:val="single" w:sz="4" w:space="0" w:color="auto"/>
            </w:tcBorders>
            <w:vAlign w:val="bottom"/>
          </w:tcPr>
          <w:p w:rsidR="00B6341C" w:rsidRPr="00EF5EF8" w:rsidRDefault="00B6341C" w:rsidP="00B6341C">
            <w:pPr>
              <w:pStyle w:val="ListParagraph"/>
              <w:numPr>
                <w:ilvl w:val="0"/>
                <w:numId w:val="145"/>
              </w:numPr>
              <w:spacing w:after="200" w:line="276" w:lineRule="auto"/>
              <w:jc w:val="center"/>
              <w:rPr>
                <w:b/>
                <w:lang w:val="sr-Cyrl-CS"/>
              </w:rPr>
            </w:pP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r w:rsidRPr="00EF5EF8">
              <w:rPr>
                <w:lang w:val="sr-Cyrl-CS"/>
              </w:rPr>
              <w:t>Математика</w:t>
            </w:r>
          </w:p>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1</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1.</w:t>
            </w:r>
          </w:p>
        </w:tc>
        <w:tc>
          <w:tcPr>
            <w:tcW w:w="1062"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tc>
        <w:tc>
          <w:tcPr>
            <w:tcW w:w="1480"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tc>
        <w:tc>
          <w:tcPr>
            <w:tcW w:w="1129"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13"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r>
      <w:tr w:rsidR="00B6341C" w:rsidRPr="00EF5EF8" w:rsidTr="004572E8">
        <w:trPr>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lang w:val="sr-Cyrl-CS"/>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2</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2.</w:t>
            </w:r>
          </w:p>
        </w:tc>
        <w:tc>
          <w:tcPr>
            <w:tcW w:w="1062"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80"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13"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r>
      <w:tr w:rsidR="00B6341C" w:rsidRPr="00EF5EF8" w:rsidTr="004572E8">
        <w:trPr>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lang w:val="sr-Cyrl-CS"/>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3</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3.</w:t>
            </w:r>
          </w:p>
        </w:tc>
        <w:tc>
          <w:tcPr>
            <w:tcW w:w="1062"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80"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13"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r>
      <w:tr w:rsidR="00B6341C" w:rsidRPr="00EF5EF8" w:rsidTr="004572E8">
        <w:trPr>
          <w:jc w:val="center"/>
        </w:trPr>
        <w:tc>
          <w:tcPr>
            <w:tcW w:w="557" w:type="dxa"/>
            <w:vMerge w:val="restart"/>
            <w:tcBorders>
              <w:top w:val="single" w:sz="4" w:space="0" w:color="auto"/>
              <w:left w:val="single" w:sz="4" w:space="0" w:color="auto"/>
              <w:bottom w:val="single" w:sz="4" w:space="0" w:color="auto"/>
              <w:right w:val="single" w:sz="4" w:space="0" w:color="auto"/>
            </w:tcBorders>
            <w:vAlign w:val="bottom"/>
          </w:tcPr>
          <w:p w:rsidR="00B6341C" w:rsidRPr="00EF5EF8" w:rsidRDefault="00B6341C" w:rsidP="00B6341C">
            <w:pPr>
              <w:pStyle w:val="ListParagraph"/>
              <w:numPr>
                <w:ilvl w:val="0"/>
                <w:numId w:val="145"/>
              </w:numPr>
              <w:spacing w:after="200" w:line="276" w:lineRule="auto"/>
              <w:jc w:val="center"/>
              <w:rPr>
                <w:b/>
                <w:lang w:val="sr-Cyrl-CS"/>
              </w:rPr>
            </w:pP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Биологија</w:t>
            </w:r>
          </w:p>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15</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иде даље</w:t>
            </w:r>
          </w:p>
        </w:tc>
        <w:tc>
          <w:tcPr>
            <w:tcW w:w="1062"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pPr>
            <w:r w:rsidRPr="00EF5EF8">
              <w:t>5</w:t>
            </w:r>
          </w:p>
        </w:tc>
        <w:tc>
          <w:tcPr>
            <w:tcW w:w="148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pPr>
            <w:r w:rsidRPr="00EF5EF8">
              <w:t>2.</w:t>
            </w:r>
          </w:p>
        </w:tc>
        <w:tc>
          <w:tcPr>
            <w:tcW w:w="1129"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13"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r>
      <w:tr w:rsidR="00B6341C" w:rsidRPr="00EF5EF8" w:rsidTr="004572E8">
        <w:trPr>
          <w:trHeight w:val="20"/>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lang w:val="sr-Cyrl-CS"/>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tc>
        <w:tc>
          <w:tcPr>
            <w:tcW w:w="1455"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tc>
        <w:tc>
          <w:tcPr>
            <w:tcW w:w="1062"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pPr>
            <w:r w:rsidRPr="00EF5EF8">
              <w:t>5</w:t>
            </w:r>
          </w:p>
        </w:tc>
        <w:tc>
          <w:tcPr>
            <w:tcW w:w="148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pPr>
            <w:r w:rsidRPr="00EF5EF8">
              <w:t>3.</w:t>
            </w:r>
          </w:p>
        </w:tc>
        <w:tc>
          <w:tcPr>
            <w:tcW w:w="1129"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rPr>
                <w:lang w:val="sr-Cyrl-CS"/>
              </w:rPr>
            </w:pPr>
          </w:p>
        </w:tc>
        <w:tc>
          <w:tcPr>
            <w:tcW w:w="1413"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rPr>
                <w:lang w:val="sr-Cyrl-CS"/>
              </w:rPr>
            </w:pPr>
          </w:p>
        </w:tc>
      </w:tr>
      <w:tr w:rsidR="00B6341C" w:rsidRPr="00EF5EF8" w:rsidTr="004572E8">
        <w:trPr>
          <w:trHeight w:val="20"/>
          <w:jc w:val="center"/>
        </w:trPr>
        <w:tc>
          <w:tcPr>
            <w:tcW w:w="557" w:type="dxa"/>
            <w:tcBorders>
              <w:top w:val="single" w:sz="4" w:space="0" w:color="auto"/>
              <w:left w:val="single" w:sz="4" w:space="0" w:color="auto"/>
              <w:bottom w:val="single" w:sz="4" w:space="0" w:color="auto"/>
              <w:right w:val="single" w:sz="4" w:space="0" w:color="auto"/>
            </w:tcBorders>
            <w:vAlign w:val="bottom"/>
          </w:tcPr>
          <w:p w:rsidR="00B6341C" w:rsidRPr="00EF5EF8" w:rsidRDefault="00B6341C" w:rsidP="00B6341C">
            <w:pPr>
              <w:pStyle w:val="ListParagraph"/>
              <w:numPr>
                <w:ilvl w:val="0"/>
                <w:numId w:val="145"/>
              </w:numPr>
              <w:spacing w:after="200" w:line="276" w:lineRule="auto"/>
              <w:jc w:val="center"/>
              <w:rPr>
                <w:b/>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pPr>
            <w:r w:rsidRPr="00EF5EF8">
              <w:t>Српски језик</w:t>
            </w:r>
          </w:p>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pPr>
            <w:r w:rsidRPr="00EF5EF8">
              <w:t>1</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pPr>
            <w:r w:rsidRPr="00EF5EF8">
              <w:t>3.</w:t>
            </w:r>
          </w:p>
        </w:tc>
        <w:tc>
          <w:tcPr>
            <w:tcW w:w="1062"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hu-HU"/>
              </w:rPr>
            </w:pPr>
          </w:p>
        </w:tc>
        <w:tc>
          <w:tcPr>
            <w:tcW w:w="1480"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hu-HU"/>
              </w:rPr>
            </w:pPr>
          </w:p>
        </w:tc>
        <w:tc>
          <w:tcPr>
            <w:tcW w:w="1129"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13"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r>
      <w:tr w:rsidR="00B6341C" w:rsidRPr="00EF5EF8" w:rsidTr="004572E8">
        <w:trPr>
          <w:trHeight w:val="20"/>
          <w:jc w:val="center"/>
        </w:trPr>
        <w:tc>
          <w:tcPr>
            <w:tcW w:w="557" w:type="dxa"/>
            <w:tcBorders>
              <w:top w:val="single" w:sz="4" w:space="0" w:color="auto"/>
              <w:left w:val="single" w:sz="4" w:space="0" w:color="auto"/>
              <w:bottom w:val="single" w:sz="4" w:space="0" w:color="auto"/>
              <w:right w:val="single" w:sz="4" w:space="0" w:color="auto"/>
            </w:tcBorders>
            <w:vAlign w:val="bottom"/>
          </w:tcPr>
          <w:p w:rsidR="00B6341C" w:rsidRPr="00EF5EF8" w:rsidRDefault="00B6341C" w:rsidP="00B6341C">
            <w:pPr>
              <w:pStyle w:val="ListParagraph"/>
              <w:numPr>
                <w:ilvl w:val="0"/>
                <w:numId w:val="145"/>
              </w:numPr>
              <w:spacing w:line="276" w:lineRule="auto"/>
              <w:jc w:val="center"/>
              <w:rPr>
                <w:b/>
                <w:lang w:val="sr-Cyrl-C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pPr>
            <w:r w:rsidRPr="00EF5EF8">
              <w:t>Историја</w:t>
            </w:r>
          </w:p>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1</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3.</w:t>
            </w:r>
          </w:p>
        </w:tc>
        <w:tc>
          <w:tcPr>
            <w:tcW w:w="1062"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tc>
        <w:tc>
          <w:tcPr>
            <w:tcW w:w="1480"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tc>
        <w:tc>
          <w:tcPr>
            <w:tcW w:w="1129"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13"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r>
      <w:tr w:rsidR="00B6341C" w:rsidRPr="00EF5EF8" w:rsidTr="004572E8">
        <w:trPr>
          <w:trHeight w:val="20"/>
          <w:jc w:val="center"/>
        </w:trPr>
        <w:tc>
          <w:tcPr>
            <w:tcW w:w="557" w:type="dxa"/>
            <w:tcBorders>
              <w:top w:val="single" w:sz="4" w:space="0" w:color="auto"/>
              <w:left w:val="single" w:sz="4" w:space="0" w:color="auto"/>
              <w:bottom w:val="single" w:sz="4" w:space="0" w:color="auto"/>
              <w:right w:val="single" w:sz="4" w:space="0" w:color="auto"/>
            </w:tcBorders>
            <w:vAlign w:val="bottom"/>
          </w:tcPr>
          <w:p w:rsidR="00B6341C" w:rsidRPr="00EF5EF8" w:rsidRDefault="00B6341C" w:rsidP="00B6341C">
            <w:pPr>
              <w:pStyle w:val="ListParagraph"/>
              <w:numPr>
                <w:ilvl w:val="0"/>
                <w:numId w:val="145"/>
              </w:numPr>
              <w:spacing w:after="200" w:line="276" w:lineRule="auto"/>
              <w:jc w:val="center"/>
              <w:rPr>
                <w:b/>
                <w:lang w:val="sr-Cyrl-C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pPr>
            <w:r w:rsidRPr="00EF5EF8">
              <w:t>Хемија</w:t>
            </w:r>
          </w:p>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1</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hu-HU"/>
              </w:rPr>
              <w:t>3</w:t>
            </w:r>
            <w:r w:rsidRPr="00EF5EF8">
              <w:rPr>
                <w:lang w:val="sr-Cyrl-CS"/>
              </w:rPr>
              <w:t>.</w:t>
            </w:r>
          </w:p>
        </w:tc>
        <w:tc>
          <w:tcPr>
            <w:tcW w:w="1062"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tc>
        <w:tc>
          <w:tcPr>
            <w:tcW w:w="1480"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tc>
        <w:tc>
          <w:tcPr>
            <w:tcW w:w="1129"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13"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r>
      <w:tr w:rsidR="00B6341C" w:rsidRPr="00EF5EF8" w:rsidTr="004572E8">
        <w:trPr>
          <w:trHeight w:val="20"/>
          <w:jc w:val="center"/>
        </w:trPr>
        <w:tc>
          <w:tcPr>
            <w:tcW w:w="557" w:type="dxa"/>
            <w:vMerge w:val="restart"/>
            <w:tcBorders>
              <w:top w:val="single" w:sz="4" w:space="0" w:color="auto"/>
              <w:left w:val="single" w:sz="4" w:space="0" w:color="auto"/>
              <w:bottom w:val="single" w:sz="4" w:space="0" w:color="auto"/>
              <w:right w:val="single" w:sz="4" w:space="0" w:color="auto"/>
            </w:tcBorders>
            <w:vAlign w:val="bottom"/>
          </w:tcPr>
          <w:p w:rsidR="00B6341C" w:rsidRPr="00EF5EF8" w:rsidRDefault="00B6341C" w:rsidP="00B6341C">
            <w:pPr>
              <w:pStyle w:val="ListParagraph"/>
              <w:numPr>
                <w:ilvl w:val="0"/>
                <w:numId w:val="145"/>
              </w:numPr>
              <w:spacing w:after="200" w:line="276" w:lineRule="auto"/>
              <w:jc w:val="center"/>
              <w:rPr>
                <w:b/>
                <w:lang w:val="hu-HU"/>
              </w:rPr>
            </w:pP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pPr>
            <w:r w:rsidRPr="00EF5EF8">
              <w:t>Немачки језик</w:t>
            </w:r>
          </w:p>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1</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hu-HU"/>
              </w:rPr>
              <w:t>1</w:t>
            </w:r>
            <w:r w:rsidRPr="00EF5EF8">
              <w:rPr>
                <w:lang w:val="sr-Cyrl-CS"/>
              </w:rPr>
              <w:t>.</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1</w:t>
            </w:r>
          </w:p>
        </w:tc>
        <w:tc>
          <w:tcPr>
            <w:tcW w:w="1480" w:type="dxa"/>
            <w:vMerge w:val="restart"/>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2.</w:t>
            </w:r>
          </w:p>
        </w:tc>
        <w:tc>
          <w:tcPr>
            <w:tcW w:w="1129" w:type="dxa"/>
            <w:vMerge w:val="restart"/>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r>
      <w:tr w:rsidR="00B6341C" w:rsidRPr="00EF5EF8" w:rsidTr="004572E8">
        <w:trPr>
          <w:trHeight w:val="20"/>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lang w:val="hu-H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1</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3.</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tc>
        <w:tc>
          <w:tcPr>
            <w:tcW w:w="1413"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tc>
      </w:tr>
      <w:tr w:rsidR="00B6341C" w:rsidRPr="00EF5EF8" w:rsidTr="004572E8">
        <w:trPr>
          <w:trHeight w:val="365"/>
          <w:jc w:val="center"/>
        </w:trPr>
        <w:tc>
          <w:tcPr>
            <w:tcW w:w="557" w:type="dxa"/>
            <w:vMerge w:val="restart"/>
            <w:tcBorders>
              <w:top w:val="single" w:sz="4" w:space="0" w:color="auto"/>
              <w:left w:val="single" w:sz="4" w:space="0" w:color="auto"/>
              <w:bottom w:val="single" w:sz="4" w:space="0" w:color="auto"/>
              <w:right w:val="single" w:sz="4" w:space="0" w:color="auto"/>
            </w:tcBorders>
            <w:vAlign w:val="bottom"/>
          </w:tcPr>
          <w:p w:rsidR="00B6341C" w:rsidRPr="00EF5EF8" w:rsidRDefault="00B6341C" w:rsidP="00B6341C">
            <w:pPr>
              <w:pStyle w:val="ListParagraph"/>
              <w:numPr>
                <w:ilvl w:val="0"/>
                <w:numId w:val="145"/>
              </w:numPr>
              <w:spacing w:after="200" w:line="276" w:lineRule="auto"/>
              <w:jc w:val="center"/>
              <w:rPr>
                <w:b/>
              </w:rPr>
            </w:pP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pPr>
            <w:r w:rsidRPr="00EF5EF8">
              <w:t>Техничко и информатичко образовање</w:t>
            </w:r>
          </w:p>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1</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pPr>
            <w:r w:rsidRPr="00EF5EF8">
              <w:t>1</w:t>
            </w:r>
          </w:p>
        </w:tc>
        <w:tc>
          <w:tcPr>
            <w:tcW w:w="148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pPr>
            <w:r w:rsidRPr="00EF5EF8">
              <w:t>1.</w:t>
            </w:r>
          </w:p>
        </w:tc>
        <w:tc>
          <w:tcPr>
            <w:tcW w:w="1129"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pPr>
            <w:r w:rsidRPr="00EF5EF8">
              <w:t>1</w:t>
            </w:r>
          </w:p>
        </w:tc>
        <w:tc>
          <w:tcPr>
            <w:tcW w:w="1413"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pPr>
            <w:r w:rsidRPr="00EF5EF8">
              <w:t>2.</w:t>
            </w:r>
          </w:p>
        </w:tc>
      </w:tr>
      <w:tr w:rsidR="00B6341C" w:rsidRPr="00EF5EF8" w:rsidTr="004572E8">
        <w:trPr>
          <w:trHeight w:val="365"/>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1</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2.</w:t>
            </w:r>
          </w:p>
        </w:tc>
        <w:tc>
          <w:tcPr>
            <w:tcW w:w="1062"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pPr>
            <w:r w:rsidRPr="00EF5EF8">
              <w:t>1</w:t>
            </w:r>
          </w:p>
        </w:tc>
        <w:tc>
          <w:tcPr>
            <w:tcW w:w="148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pPr>
            <w:r w:rsidRPr="00EF5EF8">
              <w:t>2.</w:t>
            </w:r>
          </w:p>
        </w:tc>
        <w:tc>
          <w:tcPr>
            <w:tcW w:w="1129"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13"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r>
      <w:tr w:rsidR="00B6341C" w:rsidRPr="00EF5EF8" w:rsidTr="004572E8">
        <w:trPr>
          <w:trHeight w:val="365"/>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2</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3.</w:t>
            </w:r>
          </w:p>
        </w:tc>
        <w:tc>
          <w:tcPr>
            <w:tcW w:w="1062"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1</w:t>
            </w:r>
          </w:p>
        </w:tc>
        <w:tc>
          <w:tcPr>
            <w:tcW w:w="148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3.</w:t>
            </w:r>
          </w:p>
        </w:tc>
        <w:tc>
          <w:tcPr>
            <w:tcW w:w="1129"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13"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r>
      <w:tr w:rsidR="00B6341C" w:rsidRPr="00EF5EF8" w:rsidTr="004572E8">
        <w:trPr>
          <w:jc w:val="center"/>
        </w:trPr>
        <w:tc>
          <w:tcPr>
            <w:tcW w:w="557" w:type="dxa"/>
            <w:vMerge w:val="restart"/>
            <w:tcBorders>
              <w:top w:val="single" w:sz="4" w:space="0" w:color="auto"/>
              <w:left w:val="single" w:sz="4" w:space="0" w:color="auto"/>
              <w:bottom w:val="single" w:sz="4" w:space="0" w:color="auto"/>
              <w:right w:val="single" w:sz="4" w:space="0" w:color="auto"/>
            </w:tcBorders>
            <w:vAlign w:val="bottom"/>
          </w:tcPr>
          <w:p w:rsidR="00B6341C" w:rsidRPr="00EF5EF8" w:rsidRDefault="00B6341C" w:rsidP="00B6341C">
            <w:pPr>
              <w:pStyle w:val="ListParagraph"/>
              <w:numPr>
                <w:ilvl w:val="0"/>
                <w:numId w:val="145"/>
              </w:numPr>
              <w:spacing w:after="200" w:line="276" w:lineRule="auto"/>
              <w:jc w:val="center"/>
              <w:rPr>
                <w:b/>
              </w:rPr>
            </w:pP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p w:rsidR="00B6341C" w:rsidRPr="00EF5EF8" w:rsidRDefault="00B6341C" w:rsidP="004572E8">
            <w:pPr>
              <w:jc w:val="center"/>
              <w:rPr>
                <w:lang w:val="sr-Cyrl-CS"/>
              </w:rPr>
            </w:pPr>
            <w:r w:rsidRPr="00EF5EF8">
              <w:rPr>
                <w:lang w:val="sr-Cyrl-CS"/>
              </w:rPr>
              <w:t>Физичко васпитање</w:t>
            </w:r>
          </w:p>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6</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1.</w:t>
            </w:r>
          </w:p>
        </w:tc>
        <w:tc>
          <w:tcPr>
            <w:tcW w:w="1062"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tc>
        <w:tc>
          <w:tcPr>
            <w:tcW w:w="1480"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tc>
        <w:tc>
          <w:tcPr>
            <w:tcW w:w="1129"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tc>
        <w:tc>
          <w:tcPr>
            <w:tcW w:w="1413"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tc>
      </w:tr>
      <w:tr w:rsidR="00B6341C" w:rsidRPr="00EF5EF8" w:rsidTr="004572E8">
        <w:trPr>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8</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2.</w:t>
            </w:r>
          </w:p>
        </w:tc>
        <w:tc>
          <w:tcPr>
            <w:tcW w:w="1062"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1</w:t>
            </w:r>
          </w:p>
        </w:tc>
        <w:tc>
          <w:tcPr>
            <w:tcW w:w="148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2.</w:t>
            </w:r>
          </w:p>
        </w:tc>
        <w:tc>
          <w:tcPr>
            <w:tcW w:w="1129"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13"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tc>
      </w:tr>
      <w:tr w:rsidR="00B6341C" w:rsidRPr="00EF5EF8" w:rsidTr="004572E8">
        <w:trPr>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6</w:t>
            </w:r>
          </w:p>
        </w:tc>
        <w:tc>
          <w:tcPr>
            <w:tcW w:w="1455"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hu-HU"/>
              </w:rPr>
            </w:pPr>
            <w:r w:rsidRPr="00EF5EF8">
              <w:rPr>
                <w:lang w:val="hu-HU"/>
              </w:rPr>
              <w:t>3.</w:t>
            </w:r>
          </w:p>
        </w:tc>
        <w:tc>
          <w:tcPr>
            <w:tcW w:w="1062"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3</w:t>
            </w:r>
          </w:p>
        </w:tc>
        <w:tc>
          <w:tcPr>
            <w:tcW w:w="148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3.</w:t>
            </w:r>
          </w:p>
        </w:tc>
        <w:tc>
          <w:tcPr>
            <w:tcW w:w="1129"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13"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tc>
      </w:tr>
      <w:tr w:rsidR="00B6341C" w:rsidRPr="00EF5EF8" w:rsidTr="004572E8">
        <w:trPr>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tc>
        <w:tc>
          <w:tcPr>
            <w:tcW w:w="1455"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4</w:t>
            </w:r>
          </w:p>
        </w:tc>
        <w:tc>
          <w:tcPr>
            <w:tcW w:w="148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1.-екипно</w:t>
            </w:r>
          </w:p>
        </w:tc>
        <w:tc>
          <w:tcPr>
            <w:tcW w:w="1129"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pPr>
          </w:p>
        </w:tc>
        <w:tc>
          <w:tcPr>
            <w:tcW w:w="1413"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tc>
      </w:tr>
      <w:tr w:rsidR="00B6341C" w:rsidRPr="00EF5EF8" w:rsidTr="004572E8">
        <w:trPr>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tc>
        <w:tc>
          <w:tcPr>
            <w:tcW w:w="1455"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1</w:t>
            </w:r>
          </w:p>
        </w:tc>
        <w:tc>
          <w:tcPr>
            <w:tcW w:w="1480" w:type="dxa"/>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jc w:val="center"/>
              <w:rPr>
                <w:lang w:val="sr-Cyrl-CS"/>
              </w:rPr>
            </w:pPr>
            <w:r w:rsidRPr="00EF5EF8">
              <w:rPr>
                <w:lang w:val="sr-Cyrl-CS"/>
              </w:rPr>
              <w:t>2.- екипно</w:t>
            </w:r>
          </w:p>
        </w:tc>
        <w:tc>
          <w:tcPr>
            <w:tcW w:w="1129"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ru-RU"/>
              </w:rPr>
            </w:pPr>
          </w:p>
        </w:tc>
        <w:tc>
          <w:tcPr>
            <w:tcW w:w="1413" w:type="dxa"/>
            <w:tcBorders>
              <w:top w:val="single" w:sz="4" w:space="0" w:color="auto"/>
              <w:left w:val="single" w:sz="4" w:space="0" w:color="auto"/>
              <w:bottom w:val="single" w:sz="4" w:space="0" w:color="auto"/>
              <w:right w:val="single" w:sz="4" w:space="0" w:color="auto"/>
            </w:tcBorders>
            <w:vAlign w:val="center"/>
          </w:tcPr>
          <w:p w:rsidR="00B6341C" w:rsidRPr="00EF5EF8" w:rsidRDefault="00B6341C" w:rsidP="004572E8">
            <w:pPr>
              <w:jc w:val="center"/>
              <w:rPr>
                <w:lang w:val="sr-Cyrl-CS"/>
              </w:rPr>
            </w:pPr>
          </w:p>
        </w:tc>
      </w:tr>
    </w:tbl>
    <w:p w:rsidR="00B6341C" w:rsidRDefault="00B6341C" w:rsidP="00B6341C"/>
    <w:p w:rsidR="00B6341C" w:rsidRDefault="00B6341C" w:rsidP="00B6341C"/>
    <w:p w:rsidR="00F15F74" w:rsidRDefault="00F15F74" w:rsidP="00B6341C"/>
    <w:p w:rsidR="00F15F74" w:rsidRDefault="00F15F74" w:rsidP="00B6341C"/>
    <w:p w:rsidR="00F15F74" w:rsidRDefault="00F15F74" w:rsidP="00B6341C"/>
    <w:p w:rsidR="00F15F74" w:rsidRPr="00F15F74" w:rsidRDefault="00F15F74" w:rsidP="00B6341C"/>
    <w:p w:rsidR="00B6341C" w:rsidRDefault="00B6341C" w:rsidP="00B6341C"/>
    <w:p w:rsidR="00B6341C" w:rsidRPr="00EF5EF8" w:rsidRDefault="00B6341C" w:rsidP="00B6341C">
      <w:pPr>
        <w:rPr>
          <w:lang w:val="ru-RU"/>
        </w:rPr>
      </w:pPr>
      <w:r w:rsidRPr="00EF5EF8">
        <w:rPr>
          <w:lang w:val="sr-Latn-CS"/>
        </w:rPr>
        <w:lastRenderedPageBreak/>
        <w:t>Резултати са осталих такмичења и манифестација:</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1463"/>
        <w:gridCol w:w="5106"/>
        <w:gridCol w:w="1357"/>
        <w:gridCol w:w="1204"/>
      </w:tblGrid>
      <w:tr w:rsidR="00B6341C" w:rsidRPr="00EF5EF8" w:rsidTr="004572E8">
        <w:trPr>
          <w:jc w:val="center"/>
        </w:trPr>
        <w:tc>
          <w:tcPr>
            <w:tcW w:w="806"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b/>
                <w:lang w:val="sr-Cyrl-CS"/>
              </w:rPr>
            </w:pPr>
            <w:r w:rsidRPr="00EF5EF8">
              <w:rPr>
                <w:b/>
                <w:lang w:val="sr-Cyrl-CS"/>
              </w:rPr>
              <w:t>Р.бр.</w:t>
            </w:r>
          </w:p>
        </w:tc>
        <w:tc>
          <w:tcPr>
            <w:tcW w:w="1463"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b/>
                <w:lang w:val="sr-Cyrl-CS"/>
              </w:rPr>
            </w:pPr>
            <w:r w:rsidRPr="00EF5EF8">
              <w:rPr>
                <w:b/>
                <w:lang w:val="sr-Cyrl-CS"/>
              </w:rPr>
              <w:t>Предмет</w:t>
            </w:r>
          </w:p>
        </w:tc>
        <w:tc>
          <w:tcPr>
            <w:tcW w:w="5106"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b/>
                <w:lang w:val="sr-Cyrl-CS"/>
              </w:rPr>
            </w:pPr>
            <w:r w:rsidRPr="00EF5EF8">
              <w:rPr>
                <w:b/>
                <w:lang w:val="sr-Cyrl-CS"/>
              </w:rPr>
              <w:t>Такмичење</w:t>
            </w: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b/>
                <w:lang w:val="sr-Cyrl-CS"/>
              </w:rPr>
            </w:pPr>
            <w:r w:rsidRPr="00EF5EF8">
              <w:rPr>
                <w:b/>
                <w:lang w:val="sr-Cyrl-CS"/>
              </w:rPr>
              <w:t>Бр. ученика</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b/>
                <w:lang w:val="sr-Cyrl-CS"/>
              </w:rPr>
            </w:pPr>
            <w:r w:rsidRPr="00EF5EF8">
              <w:rPr>
                <w:b/>
                <w:lang w:val="sr-Cyrl-CS"/>
              </w:rPr>
              <w:t>Освојено место</w:t>
            </w:r>
          </w:p>
        </w:tc>
      </w:tr>
      <w:tr w:rsidR="00B6341C" w:rsidRPr="00EF5EF8" w:rsidTr="004572E8">
        <w:trPr>
          <w:jc w:val="center"/>
        </w:trPr>
        <w:tc>
          <w:tcPr>
            <w:tcW w:w="806" w:type="dxa"/>
            <w:vMerge w:val="restart"/>
            <w:tcBorders>
              <w:top w:val="single" w:sz="4" w:space="0" w:color="auto"/>
              <w:left w:val="single" w:sz="4" w:space="0" w:color="auto"/>
              <w:bottom w:val="single" w:sz="4" w:space="0" w:color="auto"/>
              <w:right w:val="single" w:sz="4" w:space="0" w:color="auto"/>
            </w:tcBorders>
          </w:tcPr>
          <w:p w:rsidR="00B6341C" w:rsidRPr="00EF5EF8" w:rsidRDefault="00B6341C" w:rsidP="004572E8">
            <w:pPr>
              <w:jc w:val="right"/>
              <w:rPr>
                <w:b/>
                <w:lang w:val="sr-Cyrl-CS"/>
              </w:rPr>
            </w:pPr>
            <w:r w:rsidRPr="00EF5EF8">
              <w:rPr>
                <w:b/>
                <w:lang w:val="sr-Cyrl-CS"/>
              </w:rPr>
              <w:t>1.</w:t>
            </w:r>
          </w:p>
          <w:p w:rsidR="00B6341C" w:rsidRPr="00EF5EF8" w:rsidRDefault="00B6341C" w:rsidP="004572E8">
            <w:pPr>
              <w:jc w:val="right"/>
              <w:rPr>
                <w:b/>
                <w:lang w:val="sr-Cyrl-CS"/>
              </w:rPr>
            </w:pPr>
          </w:p>
        </w:tc>
        <w:tc>
          <w:tcPr>
            <w:tcW w:w="1463" w:type="dxa"/>
            <w:vMerge w:val="restart"/>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Cyrl-CS"/>
              </w:rPr>
              <w:t>Мађарски језик</w:t>
            </w:r>
          </w:p>
        </w:tc>
        <w:tc>
          <w:tcPr>
            <w:tcW w:w="5106" w:type="dxa"/>
            <w:vMerge w:val="restart"/>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sr-Cyrl-CS"/>
              </w:rPr>
              <w:t>„</w:t>
            </w:r>
            <w:r w:rsidRPr="00EF5EF8">
              <w:rPr>
                <w:lang w:val="hu-HU"/>
              </w:rPr>
              <w:t>Általános Iskolások Művészeti Vetélkedője</w:t>
            </w:r>
            <w:r w:rsidRPr="00EF5EF8">
              <w:rPr>
                <w:lang w:val="sr-Cyrl-CS"/>
              </w:rPr>
              <w:t>”(</w:t>
            </w:r>
            <w:r w:rsidRPr="00EF5EF8">
              <w:rPr>
                <w:lang w:val="hu-HU"/>
              </w:rPr>
              <w:t>ÁМV</w:t>
            </w:r>
            <w:r w:rsidRPr="00EF5EF8">
              <w:rPr>
                <w:lang w:val="sr-Cyrl-CS"/>
              </w:rPr>
              <w:t>- Такмичење уметности</w:t>
            </w:r>
            <w:r w:rsidRPr="00EF5EF8">
              <w:rPr>
                <w:lang w:val="hu-HU"/>
              </w:rPr>
              <w:t>)</w:t>
            </w: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Cyrl-CS"/>
              </w:rPr>
              <w:t>1+1тим</w:t>
            </w:r>
          </w:p>
          <w:p w:rsidR="00B6341C" w:rsidRPr="00EF5EF8" w:rsidRDefault="00B6341C" w:rsidP="004572E8">
            <w:r w:rsidRPr="00EF5EF8">
              <w:rPr>
                <w:lang w:val="sr-Cyrl-CS"/>
              </w:rPr>
              <w:t>(18 ученик)</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Cyrl-CS"/>
              </w:rPr>
              <w:t>1.</w:t>
            </w:r>
          </w:p>
        </w:tc>
      </w:tr>
      <w:tr w:rsidR="00B6341C" w:rsidRPr="00EF5EF8" w:rsidTr="004572E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hu-HU"/>
              </w:rPr>
            </w:pP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sr-Cyrl-CS"/>
              </w:rPr>
              <w:t xml:space="preserve">1+1тим </w:t>
            </w:r>
          </w:p>
          <w:p w:rsidR="00B6341C" w:rsidRPr="00EF5EF8" w:rsidRDefault="00B6341C" w:rsidP="004572E8">
            <w:pPr>
              <w:rPr>
                <w:lang w:val="sr-Cyrl-CS"/>
              </w:rPr>
            </w:pPr>
            <w:r w:rsidRPr="00EF5EF8">
              <w:rPr>
                <w:lang w:val="sr-Cyrl-CS"/>
              </w:rPr>
              <w:t>(12 ученик)</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Cyrl-CS"/>
              </w:rPr>
              <w:t>2.</w:t>
            </w:r>
          </w:p>
        </w:tc>
      </w:tr>
      <w:tr w:rsidR="00B6341C" w:rsidRPr="00EF5EF8" w:rsidTr="004572E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hu-HU"/>
              </w:rPr>
            </w:pP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Cyrl-CS"/>
              </w:rPr>
              <w:t>1</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Cyrl-CS"/>
              </w:rPr>
              <w:t>2.</w:t>
            </w:r>
          </w:p>
        </w:tc>
      </w:tr>
      <w:tr w:rsidR="00B6341C" w:rsidRPr="00EF5EF8" w:rsidTr="004572E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5106"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r w:rsidRPr="00EF5EF8">
              <w:rPr>
                <w:lang w:val="sl-SI"/>
              </w:rPr>
              <w:t>Színjátszók Találkozója</w:t>
            </w:r>
            <w:r w:rsidRPr="00EF5EF8">
              <w:t>-Такмичење драмских секција</w:t>
            </w: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18</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2.</w:t>
            </w:r>
          </w:p>
        </w:tc>
      </w:tr>
      <w:tr w:rsidR="00B6341C" w:rsidRPr="00EF5EF8" w:rsidTr="004572E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5106"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r w:rsidRPr="00EF5EF8">
              <w:rPr>
                <w:lang w:val="hu-HU"/>
              </w:rPr>
              <w:t xml:space="preserve">Simonyi Zsigmond helyesírási verseny- </w:t>
            </w:r>
            <w:r w:rsidRPr="00EF5EF8">
              <w:t xml:space="preserve">Правопис </w:t>
            </w: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1</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3.</w:t>
            </w:r>
          </w:p>
        </w:tc>
      </w:tr>
      <w:tr w:rsidR="00B6341C" w:rsidRPr="00EF5EF8" w:rsidTr="004572E8">
        <w:trPr>
          <w:jc w:val="center"/>
        </w:trPr>
        <w:tc>
          <w:tcPr>
            <w:tcW w:w="806" w:type="dxa"/>
            <w:vMerge w:val="restart"/>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jc w:val="right"/>
              <w:rPr>
                <w:b/>
                <w:lang w:val="sr-Cyrl-CS"/>
              </w:rPr>
            </w:pPr>
            <w:r w:rsidRPr="00EF5EF8">
              <w:rPr>
                <w:b/>
                <w:lang w:val="sr-Cyrl-CS"/>
              </w:rPr>
              <w:t>2.</w:t>
            </w:r>
          </w:p>
        </w:tc>
        <w:tc>
          <w:tcPr>
            <w:tcW w:w="1463" w:type="dxa"/>
            <w:vMerge w:val="restart"/>
            <w:tcBorders>
              <w:top w:val="single" w:sz="4" w:space="0" w:color="auto"/>
              <w:left w:val="single" w:sz="4" w:space="0" w:color="auto"/>
              <w:bottom w:val="single" w:sz="4" w:space="0" w:color="auto"/>
              <w:right w:val="single" w:sz="4" w:space="0" w:color="auto"/>
            </w:tcBorders>
            <w:hideMark/>
          </w:tcPr>
          <w:p w:rsidR="00B6341C" w:rsidRPr="00EF5EF8" w:rsidRDefault="00B6341C" w:rsidP="004572E8">
            <w:r w:rsidRPr="00EF5EF8">
              <w:rPr>
                <w:lang w:val="hu-HU"/>
              </w:rPr>
              <w:t>Математика</w:t>
            </w:r>
          </w:p>
        </w:tc>
        <w:tc>
          <w:tcPr>
            <w:tcW w:w="5106"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hu-HU"/>
              </w:rPr>
              <w:t xml:space="preserve">Curie matematika emlékverseny- </w:t>
            </w:r>
            <w:r w:rsidRPr="00EF5EF8">
              <w:rPr>
                <w:lang w:val="sr-Cyrl-CS"/>
              </w:rPr>
              <w:t>Такмичење из математике</w:t>
            </w: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1</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1.</w:t>
            </w:r>
          </w:p>
        </w:tc>
      </w:tr>
      <w:tr w:rsidR="00B6341C" w:rsidRPr="00EF5EF8" w:rsidTr="004572E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tc>
        <w:tc>
          <w:tcPr>
            <w:tcW w:w="5106"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r w:rsidRPr="00EF5EF8">
              <w:t>Кенгур без граница</w:t>
            </w: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1</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t>1</w:t>
            </w:r>
            <w:r w:rsidRPr="00EF5EF8">
              <w:rPr>
                <w:lang w:val="hu-HU"/>
              </w:rPr>
              <w:t>.</w:t>
            </w:r>
          </w:p>
        </w:tc>
      </w:tr>
      <w:tr w:rsidR="00B6341C" w:rsidRPr="00EF5EF8" w:rsidTr="004572E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tc>
        <w:tc>
          <w:tcPr>
            <w:tcW w:w="5106"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Latn-CS"/>
              </w:rPr>
              <w:t>Bátaszéki matematikaverseny</w:t>
            </w:r>
            <w:r w:rsidRPr="00EF5EF8">
              <w:rPr>
                <w:lang w:val="hu-HU"/>
              </w:rPr>
              <w:t>-</w:t>
            </w:r>
            <w:r w:rsidRPr="00EF5EF8">
              <w:rPr>
                <w:lang w:val="sr-Cyrl-CS"/>
              </w:rPr>
              <w:t>Такмичење из математике</w:t>
            </w: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1</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1.</w:t>
            </w:r>
          </w:p>
        </w:tc>
      </w:tr>
      <w:tr w:rsidR="00B6341C" w:rsidRPr="00EF5EF8" w:rsidTr="004572E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tc>
        <w:tc>
          <w:tcPr>
            <w:tcW w:w="5106"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Latn-CS"/>
              </w:rPr>
              <w:t>Zrínyi Ilona matematikaverseny</w:t>
            </w:r>
            <w:r w:rsidRPr="00EF5EF8">
              <w:rPr>
                <w:lang w:val="hu-HU"/>
              </w:rPr>
              <w:t xml:space="preserve">- </w:t>
            </w:r>
            <w:r w:rsidRPr="00EF5EF8">
              <w:rPr>
                <w:lang w:val="sr-Cyrl-CS"/>
              </w:rPr>
              <w:t>Такмичење из математике</w:t>
            </w: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1</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t>1</w:t>
            </w:r>
            <w:r w:rsidRPr="00EF5EF8">
              <w:rPr>
                <w:lang w:val="hu-HU"/>
              </w:rPr>
              <w:t>.</w:t>
            </w:r>
          </w:p>
        </w:tc>
      </w:tr>
      <w:tr w:rsidR="00B6341C" w:rsidRPr="00EF5EF8" w:rsidTr="004572E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tc>
        <w:tc>
          <w:tcPr>
            <w:tcW w:w="5106"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Latn-CS"/>
              </w:rPr>
              <w:t>11. Bonifert Domonkos nemzetközi matematikaverseny</w:t>
            </w:r>
            <w:r w:rsidRPr="00EF5EF8">
              <w:rPr>
                <w:lang w:val="hu-HU"/>
              </w:rPr>
              <w:t>-</w:t>
            </w:r>
            <w:r w:rsidRPr="00EF5EF8">
              <w:rPr>
                <w:lang w:val="sr-Cyrl-CS"/>
              </w:rPr>
              <w:t>Такмичење из математике</w:t>
            </w: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1</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2.</w:t>
            </w:r>
          </w:p>
        </w:tc>
      </w:tr>
      <w:tr w:rsidR="00B6341C" w:rsidRPr="00EF5EF8" w:rsidTr="004572E8">
        <w:trPr>
          <w:trHeight w:val="525"/>
          <w:jc w:val="center"/>
        </w:trPr>
        <w:tc>
          <w:tcPr>
            <w:tcW w:w="806" w:type="dxa"/>
            <w:vMerge w:val="restart"/>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jc w:val="right"/>
              <w:rPr>
                <w:b/>
                <w:lang w:val="sr-Cyrl-CS"/>
              </w:rPr>
            </w:pPr>
            <w:r w:rsidRPr="00EF5EF8">
              <w:rPr>
                <w:b/>
                <w:lang w:val="sr-Cyrl-CS"/>
              </w:rPr>
              <w:t>3.</w:t>
            </w:r>
          </w:p>
        </w:tc>
        <w:tc>
          <w:tcPr>
            <w:tcW w:w="1463" w:type="dxa"/>
            <w:vMerge w:val="restart"/>
            <w:tcBorders>
              <w:top w:val="single" w:sz="4" w:space="0" w:color="auto"/>
              <w:left w:val="single" w:sz="4" w:space="0" w:color="auto"/>
              <w:bottom w:val="single" w:sz="4" w:space="0" w:color="auto"/>
              <w:right w:val="single" w:sz="4" w:space="0" w:color="auto"/>
            </w:tcBorders>
            <w:hideMark/>
          </w:tcPr>
          <w:p w:rsidR="00B6341C" w:rsidRPr="00EF5EF8" w:rsidRDefault="00B6341C" w:rsidP="004572E8">
            <w:r w:rsidRPr="00EF5EF8">
              <w:t>Ликовна култура</w:t>
            </w:r>
          </w:p>
        </w:tc>
        <w:tc>
          <w:tcPr>
            <w:tcW w:w="5106"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sr-Cyrl-CS"/>
              </w:rPr>
              <w:t>„</w:t>
            </w:r>
            <w:r w:rsidRPr="00EF5EF8">
              <w:rPr>
                <w:lang w:val="hu-HU"/>
              </w:rPr>
              <w:t>Általános Iskolások Művészeti Vetélkedője</w:t>
            </w:r>
            <w:r w:rsidRPr="00EF5EF8">
              <w:rPr>
                <w:lang w:val="sr-Cyrl-CS"/>
              </w:rPr>
              <w:t>”(</w:t>
            </w:r>
            <w:r w:rsidRPr="00EF5EF8">
              <w:rPr>
                <w:lang w:val="hu-HU"/>
              </w:rPr>
              <w:t>ÁМV</w:t>
            </w:r>
            <w:r w:rsidRPr="00EF5EF8">
              <w:rPr>
                <w:lang w:val="sr-Cyrl-CS"/>
              </w:rPr>
              <w:t>- Такмичење уметности</w:t>
            </w:r>
            <w:r w:rsidRPr="00EF5EF8">
              <w:rPr>
                <w:lang w:val="hu-HU"/>
              </w:rPr>
              <w:t>)</w:t>
            </w: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Cyrl-CS"/>
              </w:rPr>
              <w:t>1</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Cyrl-CS"/>
              </w:rPr>
              <w:t>1.</w:t>
            </w:r>
          </w:p>
        </w:tc>
      </w:tr>
      <w:tr w:rsidR="00B6341C" w:rsidRPr="00EF5EF8" w:rsidTr="004572E8">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tc>
        <w:tc>
          <w:tcPr>
            <w:tcW w:w="5106"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Cyrl-CS"/>
              </w:rPr>
              <w:t xml:space="preserve">46.МИРК </w:t>
            </w: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Cyrl-CS"/>
              </w:rPr>
              <w:t>16</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Cyrl-CS"/>
              </w:rPr>
              <w:t>1.</w:t>
            </w:r>
          </w:p>
        </w:tc>
      </w:tr>
      <w:tr w:rsidR="00B6341C" w:rsidRPr="00EF5EF8" w:rsidTr="004572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tc>
        <w:tc>
          <w:tcPr>
            <w:tcW w:w="5106"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r w:rsidRPr="00EF5EF8">
              <w:rPr>
                <w:lang w:val="sr-Cyrl-CS"/>
              </w:rPr>
              <w:t>Csendéletrajzoló verseny</w:t>
            </w:r>
            <w:r w:rsidRPr="00EF5EF8">
              <w:rPr>
                <w:lang w:val="hu-HU"/>
              </w:rPr>
              <w:t xml:space="preserve"> – </w:t>
            </w:r>
            <w:r w:rsidRPr="00EF5EF8">
              <w:t>сликање мртве природе</w:t>
            </w: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2</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1.</w:t>
            </w:r>
          </w:p>
        </w:tc>
      </w:tr>
      <w:tr w:rsidR="00B6341C" w:rsidRPr="00EF5EF8" w:rsidTr="004572E8">
        <w:trPr>
          <w:trHeight w:val="508"/>
          <w:jc w:val="center"/>
        </w:trPr>
        <w:tc>
          <w:tcPr>
            <w:tcW w:w="806"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jc w:val="right"/>
              <w:rPr>
                <w:b/>
                <w:lang w:val="sr-Cyrl-CS"/>
              </w:rPr>
            </w:pPr>
            <w:r w:rsidRPr="00EF5EF8">
              <w:rPr>
                <w:b/>
                <w:lang w:val="sr-Cyrl-CS"/>
              </w:rPr>
              <w:t>4.</w:t>
            </w:r>
          </w:p>
        </w:tc>
        <w:tc>
          <w:tcPr>
            <w:tcW w:w="1463"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Cyrl-CS"/>
              </w:rPr>
              <w:t>Историја</w:t>
            </w:r>
          </w:p>
        </w:tc>
        <w:tc>
          <w:tcPr>
            <w:tcW w:w="5106"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hu-HU"/>
              </w:rPr>
              <w:t>Kárpát-medencei Honismereti verseny-</w:t>
            </w:r>
            <w:r w:rsidRPr="00EF5EF8">
              <w:rPr>
                <w:noProof/>
                <w:lang w:val="sr-Cyrl-CS"/>
              </w:rPr>
              <w:t>такмичење из историје</w:t>
            </w: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sr-Cyrl-CS"/>
              </w:rPr>
              <w:t xml:space="preserve">1тим </w:t>
            </w:r>
          </w:p>
          <w:p w:rsidR="00B6341C" w:rsidRPr="00EF5EF8" w:rsidRDefault="00B6341C" w:rsidP="004572E8">
            <w:pPr>
              <w:rPr>
                <w:lang w:val="sr-Cyrl-CS"/>
              </w:rPr>
            </w:pPr>
            <w:r w:rsidRPr="00EF5EF8">
              <w:rPr>
                <w:lang w:val="sr-Cyrl-CS"/>
              </w:rPr>
              <w:t>(</w:t>
            </w:r>
            <w:r w:rsidRPr="00EF5EF8">
              <w:rPr>
                <w:lang w:val="hu-HU"/>
              </w:rPr>
              <w:t>4</w:t>
            </w:r>
            <w:r w:rsidRPr="00EF5EF8">
              <w:rPr>
                <w:lang w:val="sr-Cyrl-CS"/>
              </w:rPr>
              <w:t xml:space="preserve"> ученик)</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1.</w:t>
            </w:r>
          </w:p>
        </w:tc>
      </w:tr>
      <w:tr w:rsidR="00B6341C" w:rsidRPr="00EF5EF8" w:rsidTr="004572E8">
        <w:trPr>
          <w:trHeight w:val="508"/>
          <w:jc w:val="center"/>
        </w:trPr>
        <w:tc>
          <w:tcPr>
            <w:tcW w:w="806"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jc w:val="right"/>
              <w:rPr>
                <w:b/>
                <w:lang w:val="sr-Cyrl-CS"/>
              </w:rPr>
            </w:pPr>
            <w:r w:rsidRPr="00EF5EF8">
              <w:rPr>
                <w:b/>
                <w:lang w:val="sr-Cyrl-CS"/>
              </w:rPr>
              <w:t>5.</w:t>
            </w:r>
          </w:p>
        </w:tc>
        <w:tc>
          <w:tcPr>
            <w:tcW w:w="1463"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Cyrl-CS"/>
              </w:rPr>
              <w:t>Немачки језик</w:t>
            </w:r>
          </w:p>
        </w:tc>
        <w:tc>
          <w:tcPr>
            <w:tcW w:w="5106"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r w:rsidRPr="00EF5EF8">
              <w:rPr>
                <w:lang w:val="sl-SI"/>
              </w:rPr>
              <w:t xml:space="preserve">Német nyelvi verseny - </w:t>
            </w:r>
            <w:r w:rsidRPr="00EF5EF8">
              <w:t>Такмичење из немачког језика</w:t>
            </w: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3</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1.</w:t>
            </w:r>
          </w:p>
        </w:tc>
      </w:tr>
      <w:tr w:rsidR="00B6341C" w:rsidRPr="00EF5EF8" w:rsidTr="004572E8">
        <w:trPr>
          <w:trHeight w:val="235"/>
          <w:jc w:val="center"/>
        </w:trPr>
        <w:tc>
          <w:tcPr>
            <w:tcW w:w="806" w:type="dxa"/>
            <w:vMerge w:val="restart"/>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jc w:val="right"/>
              <w:rPr>
                <w:b/>
                <w:lang w:val="hu-HU"/>
              </w:rPr>
            </w:pPr>
            <w:r w:rsidRPr="00EF5EF8">
              <w:rPr>
                <w:b/>
                <w:lang w:val="sr-Cyrl-CS"/>
              </w:rPr>
              <w:t>6.</w:t>
            </w:r>
          </w:p>
        </w:tc>
        <w:tc>
          <w:tcPr>
            <w:tcW w:w="1463" w:type="dxa"/>
            <w:vMerge w:val="restart"/>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Cyrl-CS"/>
              </w:rPr>
              <w:t>Хемија- Физика</w:t>
            </w:r>
          </w:p>
        </w:tc>
        <w:tc>
          <w:tcPr>
            <w:tcW w:w="5106" w:type="dxa"/>
            <w:vMerge w:val="restart"/>
            <w:tcBorders>
              <w:top w:val="single" w:sz="4" w:space="0" w:color="auto"/>
              <w:left w:val="single" w:sz="4" w:space="0" w:color="auto"/>
              <w:bottom w:val="single" w:sz="4" w:space="0" w:color="auto"/>
              <w:right w:val="single" w:sz="4" w:space="0" w:color="auto"/>
            </w:tcBorders>
          </w:tcPr>
          <w:p w:rsidR="00B6341C" w:rsidRPr="00EF5EF8" w:rsidRDefault="00B6341C" w:rsidP="004572E8">
            <w:pPr>
              <w:rPr>
                <w:lang w:val="sr-Cyrl-CS"/>
              </w:rPr>
            </w:pPr>
            <w:r w:rsidRPr="00EF5EF8">
              <w:rPr>
                <w:lang w:val="sr-Cyrl-CS"/>
              </w:rPr>
              <w:t>Ковач Стрико Золтан</w:t>
            </w:r>
          </w:p>
          <w:p w:rsidR="00B6341C" w:rsidRPr="00EF5EF8" w:rsidRDefault="00B6341C" w:rsidP="004572E8">
            <w:pPr>
              <w:rPr>
                <w:lang w:val="sr-Cyrl-CS"/>
              </w:rPr>
            </w:pP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4</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Cyrl-CS"/>
              </w:rPr>
              <w:t>1.</w:t>
            </w:r>
          </w:p>
        </w:tc>
      </w:tr>
      <w:tr w:rsidR="00B6341C" w:rsidRPr="00EF5EF8" w:rsidTr="004572E8">
        <w:trPr>
          <w:trHeight w:val="1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lang w:val="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sr-Cyrl-CS"/>
              </w:rPr>
              <w:t>2</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sr-Cyrl-CS"/>
              </w:rPr>
            </w:pPr>
            <w:r w:rsidRPr="00EF5EF8">
              <w:rPr>
                <w:lang w:val="hu-HU"/>
              </w:rPr>
              <w:t>2</w:t>
            </w:r>
            <w:r w:rsidRPr="00EF5EF8">
              <w:rPr>
                <w:lang w:val="sr-Cyrl-CS"/>
              </w:rPr>
              <w:t>.</w:t>
            </w:r>
          </w:p>
        </w:tc>
      </w:tr>
      <w:tr w:rsidR="00B6341C" w:rsidRPr="00EF5EF8" w:rsidTr="004572E8">
        <w:trPr>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b/>
                <w:lang w:val="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41C" w:rsidRPr="00EF5EF8" w:rsidRDefault="00B6341C" w:rsidP="004572E8">
            <w:pPr>
              <w:rPr>
                <w:lang w:val="sr-Cyrl-CS"/>
              </w:rPr>
            </w:pPr>
          </w:p>
        </w:tc>
        <w:tc>
          <w:tcPr>
            <w:tcW w:w="1357"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2</w:t>
            </w:r>
          </w:p>
        </w:tc>
        <w:tc>
          <w:tcPr>
            <w:tcW w:w="1204" w:type="dxa"/>
            <w:tcBorders>
              <w:top w:val="single" w:sz="4" w:space="0" w:color="auto"/>
              <w:left w:val="single" w:sz="4" w:space="0" w:color="auto"/>
              <w:bottom w:val="single" w:sz="4" w:space="0" w:color="auto"/>
              <w:right w:val="single" w:sz="4" w:space="0" w:color="auto"/>
            </w:tcBorders>
            <w:hideMark/>
          </w:tcPr>
          <w:p w:rsidR="00B6341C" w:rsidRPr="00EF5EF8" w:rsidRDefault="00B6341C" w:rsidP="004572E8">
            <w:pPr>
              <w:rPr>
                <w:lang w:val="hu-HU"/>
              </w:rPr>
            </w:pPr>
            <w:r w:rsidRPr="00EF5EF8">
              <w:rPr>
                <w:lang w:val="hu-HU"/>
              </w:rPr>
              <w:t>3.</w:t>
            </w:r>
          </w:p>
        </w:tc>
      </w:tr>
    </w:tbl>
    <w:p w:rsidR="00B6341C" w:rsidRPr="00BF6629" w:rsidRDefault="00B6341C" w:rsidP="00B6341C">
      <w:pPr>
        <w:jc w:val="both"/>
      </w:pPr>
    </w:p>
    <w:p w:rsidR="00B6341C" w:rsidRPr="00B6341C" w:rsidRDefault="00B6341C" w:rsidP="002A33EA">
      <w:pPr>
        <w:ind w:firstLine="708"/>
        <w:jc w:val="center"/>
      </w:pPr>
    </w:p>
    <w:p w:rsidR="002A33EA" w:rsidRPr="00D871C7" w:rsidRDefault="002A33EA" w:rsidP="002A33EA">
      <w:pPr>
        <w:rPr>
          <w:color w:val="FF0000"/>
          <w:lang w:val="sl-SI"/>
        </w:rPr>
      </w:pPr>
    </w:p>
    <w:p w:rsidR="00F15F74" w:rsidRDefault="00F15F74">
      <w:pPr>
        <w:spacing w:after="200" w:line="276" w:lineRule="auto"/>
        <w:rPr>
          <w:b/>
          <w:lang w:val="sr-Cyrl-CS"/>
        </w:rPr>
      </w:pPr>
      <w:r>
        <w:rPr>
          <w:b/>
          <w:lang w:val="sr-Cyrl-CS"/>
        </w:rPr>
        <w:br w:type="page"/>
      </w:r>
    </w:p>
    <w:p w:rsidR="002A33EA" w:rsidRPr="00D871C7" w:rsidRDefault="002A33EA" w:rsidP="002A33EA">
      <w:pPr>
        <w:jc w:val="center"/>
        <w:rPr>
          <w:lang w:val="sr-Cyrl-CS"/>
        </w:rPr>
      </w:pPr>
      <w:r w:rsidRPr="00D871C7">
        <w:rPr>
          <w:b/>
          <w:lang w:val="sr-Cyrl-CS"/>
        </w:rPr>
        <w:lastRenderedPageBreak/>
        <w:t xml:space="preserve">3. </w:t>
      </w:r>
      <w:r w:rsidRPr="00D871C7">
        <w:rPr>
          <w:b/>
          <w:lang w:val="ru-RU"/>
        </w:rPr>
        <w:t>РЕЗУЛ</w:t>
      </w:r>
      <w:r w:rsidRPr="00D871C7">
        <w:rPr>
          <w:b/>
          <w:lang w:val="sr-Cyrl-CS"/>
        </w:rPr>
        <w:t>Т</w:t>
      </w:r>
      <w:r w:rsidRPr="00D871C7">
        <w:rPr>
          <w:b/>
          <w:lang w:val="ru-RU"/>
        </w:rPr>
        <w:t>А</w:t>
      </w:r>
      <w:r w:rsidRPr="00D871C7">
        <w:rPr>
          <w:b/>
          <w:lang w:val="sr-Cyrl-CS"/>
        </w:rPr>
        <w:t xml:space="preserve">ТИ </w:t>
      </w:r>
      <w:r w:rsidRPr="00D871C7">
        <w:rPr>
          <w:b/>
          <w:lang w:val="ru-RU"/>
        </w:rPr>
        <w:t>НА</w:t>
      </w:r>
      <w:r w:rsidRPr="00D871C7">
        <w:rPr>
          <w:b/>
          <w:lang w:val="sr-Cyrl-CS"/>
        </w:rPr>
        <w:t xml:space="preserve"> </w:t>
      </w:r>
      <w:r w:rsidRPr="00D871C7">
        <w:rPr>
          <w:b/>
          <w:lang w:val="ru-RU"/>
        </w:rPr>
        <w:t>ЗАВР</w:t>
      </w:r>
      <w:r w:rsidRPr="00D871C7">
        <w:rPr>
          <w:b/>
          <w:lang w:val="sr-Cyrl-CS"/>
        </w:rPr>
        <w:t>Ш</w:t>
      </w:r>
      <w:r w:rsidRPr="00D871C7">
        <w:rPr>
          <w:b/>
          <w:lang w:val="ru-RU"/>
        </w:rPr>
        <w:t>Н</w:t>
      </w:r>
      <w:r w:rsidRPr="00D871C7">
        <w:rPr>
          <w:b/>
          <w:lang w:val="sr-Cyrl-CS"/>
        </w:rPr>
        <w:t>О</w:t>
      </w:r>
      <w:r w:rsidRPr="00D871C7">
        <w:rPr>
          <w:b/>
          <w:lang w:val="ru-RU"/>
        </w:rPr>
        <w:t>М</w:t>
      </w:r>
      <w:r w:rsidRPr="00D871C7">
        <w:rPr>
          <w:b/>
          <w:lang w:val="sr-Cyrl-CS"/>
        </w:rPr>
        <w:t xml:space="preserve">  И</w:t>
      </w:r>
      <w:r w:rsidRPr="00D871C7">
        <w:rPr>
          <w:b/>
          <w:lang w:val="ru-RU"/>
        </w:rPr>
        <w:t>СП</w:t>
      </w:r>
      <w:r w:rsidRPr="00D871C7">
        <w:rPr>
          <w:b/>
          <w:lang w:val="sr-Cyrl-CS"/>
        </w:rPr>
        <w:t>ИТ</w:t>
      </w:r>
      <w:r w:rsidRPr="00D871C7">
        <w:rPr>
          <w:b/>
          <w:lang w:val="ru-RU"/>
        </w:rPr>
        <w:t>У</w:t>
      </w:r>
      <w:r w:rsidRPr="00D871C7">
        <w:rPr>
          <w:b/>
          <w:lang w:val="sr-Cyrl-CS"/>
        </w:rPr>
        <w:t xml:space="preserve"> Ш</w:t>
      </w:r>
      <w:r w:rsidRPr="00D871C7">
        <w:rPr>
          <w:b/>
          <w:lang w:val="ru-RU"/>
        </w:rPr>
        <w:t>К</w:t>
      </w:r>
      <w:r w:rsidR="00572888">
        <w:rPr>
          <w:b/>
          <w:lang w:val="sr-Cyrl-CS"/>
        </w:rPr>
        <w:t>. 2015./2016</w:t>
      </w:r>
      <w:r w:rsidRPr="00D871C7">
        <w:rPr>
          <w:b/>
          <w:lang w:val="sr-Cyrl-CS"/>
        </w:rPr>
        <w:t xml:space="preserve">. </w:t>
      </w:r>
      <w:r w:rsidRPr="00D871C7">
        <w:rPr>
          <w:b/>
          <w:lang w:val="ru-RU"/>
        </w:rPr>
        <w:t>Г</w:t>
      </w:r>
      <w:r w:rsidRPr="00D871C7">
        <w:rPr>
          <w:b/>
          <w:lang w:val="sr-Cyrl-CS"/>
        </w:rPr>
        <w:t>О</w:t>
      </w:r>
      <w:r w:rsidRPr="00D871C7">
        <w:rPr>
          <w:b/>
          <w:lang w:val="ru-RU"/>
        </w:rPr>
        <w:t>Д</w:t>
      </w:r>
      <w:r w:rsidRPr="00D871C7">
        <w:rPr>
          <w:b/>
          <w:lang w:val="sr-Cyrl-CS"/>
        </w:rPr>
        <w:t>.</w:t>
      </w:r>
    </w:p>
    <w:p w:rsidR="002A33EA" w:rsidRPr="00D871C7" w:rsidRDefault="002A33EA" w:rsidP="002A33EA">
      <w:pPr>
        <w:ind w:firstLine="708"/>
        <w:jc w:val="both"/>
        <w:rPr>
          <w:lang w:val="sr-Cyrl-BA"/>
        </w:rPr>
      </w:pPr>
    </w:p>
    <w:p w:rsidR="002A33EA" w:rsidRPr="00D871C7" w:rsidRDefault="002A33EA" w:rsidP="002A33EA">
      <w:pPr>
        <w:ind w:firstLine="708"/>
        <w:jc w:val="both"/>
        <w:rPr>
          <w:lang w:val="sr-Cyrl-BA"/>
        </w:rPr>
      </w:pPr>
      <w:r w:rsidRPr="00D871C7">
        <w:rPr>
          <w:lang w:val="ru-RU"/>
        </w:rPr>
        <w:t>З</w:t>
      </w:r>
      <w:r w:rsidRPr="00D871C7">
        <w:rPr>
          <w:lang w:val="sr-Cyrl-CS"/>
        </w:rPr>
        <w:t>а</w:t>
      </w:r>
      <w:r w:rsidRPr="00D871C7">
        <w:rPr>
          <w:lang w:val="ru-RU"/>
        </w:rPr>
        <w:t>вр</w:t>
      </w:r>
      <w:r w:rsidRPr="00D871C7">
        <w:rPr>
          <w:lang w:val="sr-Cyrl-CS"/>
        </w:rPr>
        <w:t>ш</w:t>
      </w:r>
      <w:r w:rsidRPr="00D871C7">
        <w:rPr>
          <w:lang w:val="ru-RU"/>
        </w:rPr>
        <w:t>ни</w:t>
      </w:r>
      <w:r w:rsidRPr="00D871C7">
        <w:rPr>
          <w:lang w:val="sr-Cyrl-CS"/>
        </w:rPr>
        <w:t xml:space="preserve"> </w:t>
      </w:r>
      <w:r w:rsidRPr="00D871C7">
        <w:rPr>
          <w:lang w:val="ru-RU"/>
        </w:rPr>
        <w:t>испит</w:t>
      </w:r>
      <w:r w:rsidRPr="00D871C7">
        <w:rPr>
          <w:lang w:val="sr-Cyrl-CS"/>
        </w:rPr>
        <w:t xml:space="preserve"> </w:t>
      </w:r>
      <w:r w:rsidRPr="00D871C7">
        <w:rPr>
          <w:lang w:val="ru-RU"/>
        </w:rPr>
        <w:t>који</w:t>
      </w:r>
      <w:r w:rsidRPr="00D871C7">
        <w:rPr>
          <w:lang w:val="sr-Cyrl-CS"/>
        </w:rPr>
        <w:t xml:space="preserve"> </w:t>
      </w:r>
      <w:r w:rsidRPr="00D871C7">
        <w:rPr>
          <w:lang w:val="ru-RU"/>
        </w:rPr>
        <w:t>се</w:t>
      </w:r>
      <w:r w:rsidRPr="00D871C7">
        <w:rPr>
          <w:lang w:val="sr-Cyrl-CS"/>
        </w:rPr>
        <w:t xml:space="preserve"> </w:t>
      </w:r>
      <w:r w:rsidRPr="00D871C7">
        <w:rPr>
          <w:lang w:val="ru-RU"/>
        </w:rPr>
        <w:t>пол</w:t>
      </w:r>
      <w:r w:rsidRPr="00D871C7">
        <w:rPr>
          <w:lang w:val="sr-Cyrl-CS"/>
        </w:rPr>
        <w:t>аж</w:t>
      </w:r>
      <w:r w:rsidRPr="00D871C7">
        <w:rPr>
          <w:lang w:val="ru-RU"/>
        </w:rPr>
        <w:t>е</w:t>
      </w:r>
      <w:r w:rsidRPr="00D871C7">
        <w:rPr>
          <w:lang w:val="sr-Cyrl-CS"/>
        </w:rPr>
        <w:t xml:space="preserve"> </w:t>
      </w:r>
      <w:r w:rsidRPr="00D871C7">
        <w:rPr>
          <w:lang w:val="ru-RU"/>
        </w:rPr>
        <w:t>н</w:t>
      </w:r>
      <w:r w:rsidRPr="00D871C7">
        <w:rPr>
          <w:lang w:val="sr-Cyrl-CS"/>
        </w:rPr>
        <w:t xml:space="preserve">а </w:t>
      </w:r>
      <w:r w:rsidRPr="00D871C7">
        <w:rPr>
          <w:lang w:val="ru-RU"/>
        </w:rPr>
        <w:t>кр</w:t>
      </w:r>
      <w:r w:rsidRPr="00D871C7">
        <w:rPr>
          <w:lang w:val="sr-Cyrl-CS"/>
        </w:rPr>
        <w:t>а</w:t>
      </w:r>
      <w:r w:rsidRPr="00D871C7">
        <w:rPr>
          <w:lang w:val="ru-RU"/>
        </w:rPr>
        <w:t>ју</w:t>
      </w:r>
      <w:r w:rsidRPr="00D871C7">
        <w:rPr>
          <w:lang w:val="sr-Cyrl-CS"/>
        </w:rPr>
        <w:t xml:space="preserve"> </w:t>
      </w:r>
      <w:r w:rsidRPr="00D871C7">
        <w:rPr>
          <w:lang w:val="ru-RU"/>
        </w:rPr>
        <w:t>осмог</w:t>
      </w:r>
      <w:r w:rsidRPr="00D871C7">
        <w:rPr>
          <w:lang w:val="sr-Cyrl-CS"/>
        </w:rPr>
        <w:t xml:space="preserve"> </w:t>
      </w:r>
      <w:r w:rsidRPr="00D871C7">
        <w:rPr>
          <w:lang w:val="ru-RU"/>
        </w:rPr>
        <w:t>р</w:t>
      </w:r>
      <w:r w:rsidRPr="00D871C7">
        <w:rPr>
          <w:lang w:val="sr-Cyrl-CS"/>
        </w:rPr>
        <w:t>а</w:t>
      </w:r>
      <w:r w:rsidRPr="00D871C7">
        <w:rPr>
          <w:lang w:val="ru-RU"/>
        </w:rPr>
        <w:t>зред</w:t>
      </w:r>
      <w:r w:rsidRPr="00D871C7">
        <w:rPr>
          <w:lang w:val="sr-Cyrl-CS"/>
        </w:rPr>
        <w:t xml:space="preserve">а, </w:t>
      </w:r>
      <w:r w:rsidRPr="00D871C7">
        <w:rPr>
          <w:lang w:val="ru-RU"/>
        </w:rPr>
        <w:t>предви</w:t>
      </w:r>
      <w:r w:rsidRPr="00D871C7">
        <w:rPr>
          <w:lang w:val="sr-Cyrl-CS"/>
        </w:rPr>
        <w:t>ђ</w:t>
      </w:r>
      <w:r w:rsidRPr="00D871C7">
        <w:rPr>
          <w:lang w:val="ru-RU"/>
        </w:rPr>
        <w:t>ен</w:t>
      </w:r>
      <w:r w:rsidRPr="00D871C7">
        <w:rPr>
          <w:lang w:val="sr-Cyrl-CS"/>
        </w:rPr>
        <w:t xml:space="preserve"> </w:t>
      </w:r>
      <w:r w:rsidRPr="00D871C7">
        <w:rPr>
          <w:lang w:val="ru-RU"/>
        </w:rPr>
        <w:t>З</w:t>
      </w:r>
      <w:r w:rsidRPr="00D871C7">
        <w:rPr>
          <w:lang w:val="sr-Cyrl-CS"/>
        </w:rPr>
        <w:t>а</w:t>
      </w:r>
      <w:r w:rsidRPr="00D871C7">
        <w:rPr>
          <w:lang w:val="ru-RU"/>
        </w:rPr>
        <w:t>коном</w:t>
      </w:r>
      <w:r w:rsidRPr="00D871C7">
        <w:rPr>
          <w:lang w:val="sr-Cyrl-CS"/>
        </w:rPr>
        <w:t xml:space="preserve"> </w:t>
      </w:r>
      <w:r w:rsidRPr="00D871C7">
        <w:rPr>
          <w:lang w:val="ru-RU"/>
        </w:rPr>
        <w:t>о</w:t>
      </w:r>
      <w:r w:rsidRPr="00D871C7">
        <w:rPr>
          <w:lang w:val="sr-Cyrl-CS"/>
        </w:rPr>
        <w:t xml:space="preserve"> </w:t>
      </w:r>
      <w:r w:rsidRPr="00D871C7">
        <w:rPr>
          <w:lang w:val="ru-RU"/>
        </w:rPr>
        <w:t>основ</w:t>
      </w:r>
      <w:r w:rsidRPr="00D871C7">
        <w:rPr>
          <w:lang w:val="sr-Cyrl-CS"/>
        </w:rPr>
        <w:t>а</w:t>
      </w:r>
      <w:r w:rsidRPr="00D871C7">
        <w:rPr>
          <w:lang w:val="ru-RU"/>
        </w:rPr>
        <w:t>м</w:t>
      </w:r>
      <w:r w:rsidRPr="00D871C7">
        <w:rPr>
          <w:lang w:val="sr-Cyrl-CS"/>
        </w:rPr>
        <w:t xml:space="preserve">а </w:t>
      </w:r>
      <w:r w:rsidRPr="00D871C7">
        <w:rPr>
          <w:lang w:val="ru-RU"/>
        </w:rPr>
        <w:t>систем</w:t>
      </w:r>
      <w:r w:rsidRPr="00D871C7">
        <w:rPr>
          <w:lang w:val="sr-Cyrl-CS"/>
        </w:rPr>
        <w:t xml:space="preserve">а </w:t>
      </w:r>
      <w:r w:rsidRPr="00D871C7">
        <w:rPr>
          <w:lang w:val="ru-RU"/>
        </w:rPr>
        <w:t>обр</w:t>
      </w:r>
      <w:r w:rsidRPr="00D871C7">
        <w:rPr>
          <w:lang w:val="sr-Cyrl-CS"/>
        </w:rPr>
        <w:t>а</w:t>
      </w:r>
      <w:r w:rsidRPr="00D871C7">
        <w:rPr>
          <w:lang w:val="ru-RU"/>
        </w:rPr>
        <w:t>зов</w:t>
      </w:r>
      <w:r w:rsidRPr="00D871C7">
        <w:rPr>
          <w:lang w:val="sr-Cyrl-CS"/>
        </w:rPr>
        <w:t>а</w:t>
      </w:r>
      <w:r w:rsidRPr="00D871C7">
        <w:rPr>
          <w:lang w:val="ru-RU"/>
        </w:rPr>
        <w:t>њ</w:t>
      </w:r>
      <w:r w:rsidRPr="00D871C7">
        <w:rPr>
          <w:lang w:val="sr-Cyrl-CS"/>
        </w:rPr>
        <w:t xml:space="preserve">а </w:t>
      </w:r>
      <w:r w:rsidRPr="00D871C7">
        <w:rPr>
          <w:lang w:val="ru-RU"/>
        </w:rPr>
        <w:t>и</w:t>
      </w:r>
      <w:r w:rsidRPr="00D871C7">
        <w:rPr>
          <w:lang w:val="sr-Cyrl-CS"/>
        </w:rPr>
        <w:t xml:space="preserve"> </w:t>
      </w:r>
      <w:r w:rsidRPr="00D871C7">
        <w:rPr>
          <w:lang w:val="ru-RU"/>
        </w:rPr>
        <w:t>в</w:t>
      </w:r>
      <w:r w:rsidRPr="00D871C7">
        <w:rPr>
          <w:lang w:val="sr-Cyrl-CS"/>
        </w:rPr>
        <w:t>а</w:t>
      </w:r>
      <w:r w:rsidRPr="00D871C7">
        <w:rPr>
          <w:lang w:val="ru-RU"/>
        </w:rPr>
        <w:t>спит</w:t>
      </w:r>
      <w:r w:rsidRPr="00D871C7">
        <w:rPr>
          <w:lang w:val="sr-Cyrl-CS"/>
        </w:rPr>
        <w:t>а</w:t>
      </w:r>
      <w:r w:rsidRPr="00D871C7">
        <w:rPr>
          <w:lang w:val="ru-RU"/>
        </w:rPr>
        <w:t>њ</w:t>
      </w:r>
      <w:r w:rsidRPr="00D871C7">
        <w:rPr>
          <w:lang w:val="sr-Cyrl-CS"/>
        </w:rPr>
        <w:t xml:space="preserve">а, </w:t>
      </w:r>
      <w:r w:rsidRPr="00D871C7">
        <w:rPr>
          <w:lang w:val="ru-RU"/>
        </w:rPr>
        <w:t>први</w:t>
      </w:r>
      <w:r w:rsidRPr="00D871C7">
        <w:rPr>
          <w:lang w:val="sr-Cyrl-CS"/>
        </w:rPr>
        <w:t xml:space="preserve"> </w:t>
      </w:r>
      <w:r w:rsidRPr="00D871C7">
        <w:rPr>
          <w:lang w:val="ru-RU"/>
        </w:rPr>
        <w:t>је</w:t>
      </w:r>
      <w:r w:rsidRPr="00D871C7">
        <w:rPr>
          <w:lang w:val="sr-Cyrl-CS"/>
        </w:rPr>
        <w:t xml:space="preserve"> </w:t>
      </w:r>
      <w:r w:rsidRPr="00D871C7">
        <w:rPr>
          <w:lang w:val="ru-RU"/>
        </w:rPr>
        <w:t>з</w:t>
      </w:r>
      <w:r w:rsidRPr="00D871C7">
        <w:rPr>
          <w:lang w:val="sr-Cyrl-CS"/>
        </w:rPr>
        <w:t>а</w:t>
      </w:r>
      <w:r w:rsidRPr="00D871C7">
        <w:rPr>
          <w:lang w:val="ru-RU"/>
        </w:rPr>
        <w:t>вр</w:t>
      </w:r>
      <w:r w:rsidRPr="00D871C7">
        <w:rPr>
          <w:lang w:val="sr-Cyrl-CS"/>
        </w:rPr>
        <w:t>ш</w:t>
      </w:r>
      <w:r w:rsidRPr="00D871C7">
        <w:rPr>
          <w:lang w:val="ru-RU"/>
        </w:rPr>
        <w:t>ни</w:t>
      </w:r>
      <w:r w:rsidRPr="00D871C7">
        <w:rPr>
          <w:lang w:val="sr-Cyrl-CS"/>
        </w:rPr>
        <w:t xml:space="preserve"> </w:t>
      </w:r>
      <w:r w:rsidRPr="00D871C7">
        <w:rPr>
          <w:lang w:val="ru-RU"/>
        </w:rPr>
        <w:t>испит</w:t>
      </w:r>
      <w:r w:rsidRPr="00D871C7">
        <w:rPr>
          <w:lang w:val="sr-Cyrl-CS"/>
        </w:rPr>
        <w:t xml:space="preserve"> </w:t>
      </w:r>
      <w:r w:rsidRPr="00D871C7">
        <w:rPr>
          <w:lang w:val="ru-RU"/>
        </w:rPr>
        <w:t>с</w:t>
      </w:r>
      <w:r w:rsidRPr="00D871C7">
        <w:rPr>
          <w:lang w:val="sr-Cyrl-CS"/>
        </w:rPr>
        <w:t xml:space="preserve">а </w:t>
      </w:r>
      <w:r w:rsidRPr="00D871C7">
        <w:rPr>
          <w:lang w:val="ru-RU"/>
        </w:rPr>
        <w:t>којим</w:t>
      </w:r>
      <w:r w:rsidRPr="00D871C7">
        <w:rPr>
          <w:lang w:val="sr-Cyrl-CS"/>
        </w:rPr>
        <w:t xml:space="preserve"> </w:t>
      </w:r>
      <w:r w:rsidRPr="00D871C7">
        <w:rPr>
          <w:lang w:val="ru-RU"/>
        </w:rPr>
        <w:t>се</w:t>
      </w:r>
      <w:r w:rsidRPr="00D871C7">
        <w:rPr>
          <w:lang w:val="sr-Cyrl-CS"/>
        </w:rPr>
        <w:t xml:space="preserve"> </w:t>
      </w:r>
      <w:r w:rsidRPr="00D871C7">
        <w:rPr>
          <w:lang w:val="ru-RU"/>
        </w:rPr>
        <w:t>у</w:t>
      </w:r>
      <w:r w:rsidRPr="00D871C7">
        <w:rPr>
          <w:lang w:val="sr-Cyrl-CS"/>
        </w:rPr>
        <w:t>ч</w:t>
      </w:r>
      <w:r w:rsidRPr="00D871C7">
        <w:rPr>
          <w:lang w:val="ru-RU"/>
        </w:rPr>
        <w:t>еник</w:t>
      </w:r>
      <w:r w:rsidRPr="00D871C7">
        <w:rPr>
          <w:lang w:val="sr-Cyrl-CS"/>
        </w:rPr>
        <w:t xml:space="preserve"> </w:t>
      </w:r>
      <w:r w:rsidRPr="00D871C7">
        <w:rPr>
          <w:lang w:val="ru-RU"/>
        </w:rPr>
        <w:t>сусре</w:t>
      </w:r>
      <w:r w:rsidRPr="00D871C7">
        <w:rPr>
          <w:lang w:val="sr-Cyrl-CS"/>
        </w:rPr>
        <w:t>ћ</w:t>
      </w:r>
      <w:r w:rsidRPr="00D871C7">
        <w:rPr>
          <w:lang w:val="ru-RU"/>
        </w:rPr>
        <w:t>е</w:t>
      </w:r>
      <w:r w:rsidRPr="00D871C7">
        <w:rPr>
          <w:lang w:val="sr-Cyrl-CS"/>
        </w:rPr>
        <w:t xml:space="preserve"> </w:t>
      </w:r>
      <w:r w:rsidRPr="00D871C7">
        <w:rPr>
          <w:lang w:val="ru-RU"/>
        </w:rPr>
        <w:t>током</w:t>
      </w:r>
      <w:r w:rsidRPr="00D871C7">
        <w:rPr>
          <w:lang w:val="sr-Cyrl-CS"/>
        </w:rPr>
        <w:t xml:space="preserve"> ш</w:t>
      </w:r>
      <w:r w:rsidRPr="00D871C7">
        <w:rPr>
          <w:lang w:val="ru-RU"/>
        </w:rPr>
        <w:t>колов</w:t>
      </w:r>
      <w:r w:rsidRPr="00D871C7">
        <w:rPr>
          <w:lang w:val="sr-Cyrl-CS"/>
        </w:rPr>
        <w:t>а</w:t>
      </w:r>
      <w:r w:rsidRPr="00D871C7">
        <w:rPr>
          <w:lang w:val="ru-RU"/>
        </w:rPr>
        <w:t>њ</w:t>
      </w:r>
      <w:r w:rsidRPr="00D871C7">
        <w:rPr>
          <w:lang w:val="sr-Cyrl-CS"/>
        </w:rPr>
        <w:t xml:space="preserve">а, а </w:t>
      </w:r>
      <w:r w:rsidRPr="00D871C7">
        <w:rPr>
          <w:lang w:val="ru-RU"/>
        </w:rPr>
        <w:t>им</w:t>
      </w:r>
      <w:r w:rsidRPr="00D871C7">
        <w:rPr>
          <w:lang w:val="sr-Cyrl-CS"/>
        </w:rPr>
        <w:t xml:space="preserve">а </w:t>
      </w:r>
      <w:r w:rsidRPr="00D871C7">
        <w:rPr>
          <w:lang w:val="ru-RU"/>
        </w:rPr>
        <w:t>функцију</w:t>
      </w:r>
      <w:r w:rsidRPr="00D871C7">
        <w:rPr>
          <w:lang w:val="sr-Cyrl-CS"/>
        </w:rPr>
        <w:t xml:space="preserve"> </w:t>
      </w:r>
      <w:r w:rsidRPr="00D871C7">
        <w:rPr>
          <w:lang w:val="ru-RU"/>
        </w:rPr>
        <w:t>сведо</w:t>
      </w:r>
      <w:r w:rsidRPr="00D871C7">
        <w:rPr>
          <w:lang w:val="sr-Cyrl-CS"/>
        </w:rPr>
        <w:t>ча</w:t>
      </w:r>
      <w:r w:rsidRPr="00D871C7">
        <w:rPr>
          <w:lang w:val="ru-RU"/>
        </w:rPr>
        <w:t>нств</w:t>
      </w:r>
      <w:r w:rsidRPr="00D871C7">
        <w:rPr>
          <w:lang w:val="sr-Cyrl-CS"/>
        </w:rPr>
        <w:t xml:space="preserve">а </w:t>
      </w:r>
      <w:r w:rsidRPr="00D871C7">
        <w:rPr>
          <w:lang w:val="ru-RU"/>
        </w:rPr>
        <w:t>о</w:t>
      </w:r>
      <w:r w:rsidRPr="00D871C7">
        <w:rPr>
          <w:lang w:val="sr-Cyrl-CS"/>
        </w:rPr>
        <w:t xml:space="preserve"> </w:t>
      </w:r>
      <w:r w:rsidRPr="00D871C7">
        <w:rPr>
          <w:lang w:val="ru-RU"/>
        </w:rPr>
        <w:t>усв</w:t>
      </w:r>
      <w:r w:rsidRPr="00D871C7">
        <w:rPr>
          <w:lang w:val="sr-Cyrl-CS"/>
        </w:rPr>
        <w:t>а</w:t>
      </w:r>
      <w:r w:rsidRPr="00D871C7">
        <w:rPr>
          <w:lang w:val="ru-RU"/>
        </w:rPr>
        <w:t>ј</w:t>
      </w:r>
      <w:r w:rsidRPr="00D871C7">
        <w:rPr>
          <w:lang w:val="sr-Cyrl-CS"/>
        </w:rPr>
        <w:t>а</w:t>
      </w:r>
      <w:r w:rsidRPr="00D871C7">
        <w:rPr>
          <w:lang w:val="ru-RU"/>
        </w:rPr>
        <w:t>њу</w:t>
      </w:r>
      <w:r w:rsidRPr="00D871C7">
        <w:rPr>
          <w:lang w:val="sr-Cyrl-CS"/>
        </w:rPr>
        <w:t xml:space="preserve"> </w:t>
      </w:r>
      <w:r w:rsidRPr="00D871C7">
        <w:rPr>
          <w:lang w:val="ru-RU"/>
        </w:rPr>
        <w:t>темељних</w:t>
      </w:r>
      <w:r w:rsidRPr="00D871C7">
        <w:rPr>
          <w:lang w:val="sr-Cyrl-CS"/>
        </w:rPr>
        <w:t xml:space="preserve"> </w:t>
      </w:r>
      <w:r w:rsidRPr="00D871C7">
        <w:rPr>
          <w:lang w:val="ru-RU"/>
        </w:rPr>
        <w:t>зн</w:t>
      </w:r>
      <w:r w:rsidRPr="00D871C7">
        <w:rPr>
          <w:lang w:val="sr-Cyrl-CS"/>
        </w:rPr>
        <w:t>а</w:t>
      </w:r>
      <w:r w:rsidRPr="00D871C7">
        <w:rPr>
          <w:lang w:val="ru-RU"/>
        </w:rPr>
        <w:t>њ</w:t>
      </w:r>
      <w:r w:rsidRPr="00D871C7">
        <w:rPr>
          <w:lang w:val="sr-Cyrl-CS"/>
        </w:rPr>
        <w:t xml:space="preserve">а, </w:t>
      </w:r>
      <w:r w:rsidRPr="00D871C7">
        <w:rPr>
          <w:lang w:val="ru-RU"/>
        </w:rPr>
        <w:t>умењ</w:t>
      </w:r>
      <w:r w:rsidRPr="00D871C7">
        <w:rPr>
          <w:lang w:val="sr-Cyrl-CS"/>
        </w:rPr>
        <w:t xml:space="preserve">а </w:t>
      </w:r>
      <w:r w:rsidRPr="00D871C7">
        <w:rPr>
          <w:lang w:val="ru-RU"/>
        </w:rPr>
        <w:t>и</w:t>
      </w:r>
      <w:r w:rsidRPr="00D871C7">
        <w:rPr>
          <w:lang w:val="sr-Cyrl-CS"/>
        </w:rPr>
        <w:t xml:space="preserve"> </w:t>
      </w:r>
      <w:r w:rsidRPr="00D871C7">
        <w:rPr>
          <w:lang w:val="ru-RU"/>
        </w:rPr>
        <w:t>компетенциј</w:t>
      </w:r>
      <w:r w:rsidRPr="00D871C7">
        <w:rPr>
          <w:lang w:val="sr-Cyrl-CS"/>
        </w:rPr>
        <w:t xml:space="preserve">а </w:t>
      </w:r>
      <w:r w:rsidRPr="00D871C7">
        <w:rPr>
          <w:lang w:val="ru-RU"/>
        </w:rPr>
        <w:t>током</w:t>
      </w:r>
      <w:r w:rsidRPr="00D871C7">
        <w:rPr>
          <w:lang w:val="sr-Cyrl-CS"/>
        </w:rPr>
        <w:t xml:space="preserve"> </w:t>
      </w:r>
      <w:r w:rsidRPr="00D871C7">
        <w:rPr>
          <w:lang w:val="ru-RU"/>
        </w:rPr>
        <w:t>основног</w:t>
      </w:r>
      <w:r w:rsidRPr="00D871C7">
        <w:rPr>
          <w:lang w:val="sr-Cyrl-CS"/>
        </w:rPr>
        <w:t xml:space="preserve"> </w:t>
      </w:r>
      <w:r w:rsidRPr="00D871C7">
        <w:rPr>
          <w:lang w:val="ru-RU"/>
        </w:rPr>
        <w:t>обр</w:t>
      </w:r>
      <w:r w:rsidRPr="00D871C7">
        <w:rPr>
          <w:lang w:val="sr-Cyrl-CS"/>
        </w:rPr>
        <w:t>а</w:t>
      </w:r>
      <w:r w:rsidRPr="00D871C7">
        <w:rPr>
          <w:lang w:val="ru-RU"/>
        </w:rPr>
        <w:t>зов</w:t>
      </w:r>
      <w:r w:rsidRPr="00D871C7">
        <w:rPr>
          <w:lang w:val="sr-Cyrl-CS"/>
        </w:rPr>
        <w:t>а</w:t>
      </w:r>
      <w:r w:rsidRPr="00D871C7">
        <w:rPr>
          <w:lang w:val="ru-RU"/>
        </w:rPr>
        <w:t>њ</w:t>
      </w:r>
      <w:r w:rsidRPr="00D871C7">
        <w:rPr>
          <w:lang w:val="sr-Cyrl-CS"/>
        </w:rPr>
        <w:t>а.</w:t>
      </w:r>
      <w:r w:rsidRPr="00D871C7">
        <w:rPr>
          <w:lang w:val="sr-Cyrl-BA"/>
        </w:rPr>
        <w:t xml:space="preserve"> Након полагања овог ипсита ученици добијању уверење о положеном завршном испиту.</w:t>
      </w:r>
    </w:p>
    <w:p w:rsidR="00F15F74" w:rsidRDefault="00670800" w:rsidP="002A33EA">
      <w:pPr>
        <w:ind w:firstLine="708"/>
        <w:jc w:val="both"/>
        <w:rPr>
          <w:lang w:val="sr-Cyrl-CS"/>
        </w:rPr>
      </w:pPr>
      <w:r>
        <w:rPr>
          <w:lang w:val="sr-Cyrl-CS"/>
        </w:rPr>
        <w:t>Школске 2015/2016. било је 64</w:t>
      </w:r>
      <w:r w:rsidR="002A33EA" w:rsidRPr="00D871C7">
        <w:rPr>
          <w:lang w:val="sr-Cyrl-CS"/>
        </w:rPr>
        <w:t xml:space="preserve"> уч</w:t>
      </w:r>
      <w:r>
        <w:rPr>
          <w:lang w:val="sr-Cyrl-CS"/>
        </w:rPr>
        <w:t>еника 8. разреда, од којих је 63</w:t>
      </w:r>
      <w:r w:rsidR="002A33EA" w:rsidRPr="00D871C7">
        <w:rPr>
          <w:lang w:val="sr-Cyrl-CS"/>
        </w:rPr>
        <w:t xml:space="preserve"> ученика завршил</w:t>
      </w:r>
      <w:r>
        <w:rPr>
          <w:lang w:val="sr-Cyrl-CS"/>
        </w:rPr>
        <w:t>о позитивним успехом.  Од тих 63 ученика, 57</w:t>
      </w:r>
      <w:r w:rsidR="002A33EA" w:rsidRPr="00D871C7">
        <w:rPr>
          <w:lang w:val="sr-Cyrl-CS"/>
        </w:rPr>
        <w:t xml:space="preserve"> ученика је по</w:t>
      </w:r>
      <w:r>
        <w:rPr>
          <w:lang w:val="sr-Cyrl-CS"/>
        </w:rPr>
        <w:t>хађало наставу на мађарском а 6</w:t>
      </w:r>
      <w:r w:rsidR="002A33EA" w:rsidRPr="00D871C7">
        <w:rPr>
          <w:lang w:val="sr-Cyrl-CS"/>
        </w:rPr>
        <w:t xml:space="preserve"> на српском наставном језику. На завр</w:t>
      </w:r>
      <w:r>
        <w:rPr>
          <w:lang w:val="sr-Cyrl-CS"/>
        </w:rPr>
        <w:t xml:space="preserve">шни испит су изашли сви ученици и 1 ученик који је ванредно завршио 8.разред ове школске године.Укупно је било 64 ученика на завршном ипситу.  </w:t>
      </w:r>
    </w:p>
    <w:p w:rsidR="00F15F74" w:rsidRPr="00D871C7" w:rsidRDefault="00F15F74" w:rsidP="002A33EA">
      <w:pPr>
        <w:ind w:firstLine="708"/>
        <w:jc w:val="both"/>
        <w:rPr>
          <w:lang w:val="sr-Cyrl-CS"/>
        </w:rPr>
      </w:pPr>
    </w:p>
    <w:p w:rsidR="002A33EA" w:rsidRPr="00D871C7" w:rsidRDefault="002A33EA" w:rsidP="002A33EA">
      <w:pPr>
        <w:ind w:firstLine="708"/>
        <w:jc w:val="both"/>
        <w:rPr>
          <w:lang w:val="sr-Cyrl-CS"/>
        </w:rPr>
      </w:pPr>
      <w:r w:rsidRPr="00D871C7">
        <w:rPr>
          <w:lang w:val="sr-Cyrl-CS"/>
        </w:rPr>
        <w:t>Просечна оцена свих ученика:</w:t>
      </w:r>
    </w:p>
    <w:tbl>
      <w:tblPr>
        <w:tblW w:w="0" w:type="auto"/>
        <w:jc w:val="center"/>
        <w:tblInd w:w="-1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222"/>
        <w:gridCol w:w="2340"/>
      </w:tblGrid>
      <w:tr w:rsidR="002A33EA" w:rsidRPr="00D871C7" w:rsidTr="00CA5ECB">
        <w:trPr>
          <w:jc w:val="center"/>
        </w:trPr>
        <w:tc>
          <w:tcPr>
            <w:tcW w:w="2098" w:type="dxa"/>
          </w:tcPr>
          <w:p w:rsidR="002A33EA" w:rsidRPr="00D871C7" w:rsidRDefault="002A33EA" w:rsidP="00CA5ECB">
            <w:pPr>
              <w:jc w:val="both"/>
              <w:rPr>
                <w:lang w:val="sr-Cyrl-CS"/>
              </w:rPr>
            </w:pPr>
          </w:p>
        </w:tc>
        <w:tc>
          <w:tcPr>
            <w:tcW w:w="4562" w:type="dxa"/>
            <w:gridSpan w:val="2"/>
          </w:tcPr>
          <w:p w:rsidR="002A33EA" w:rsidRPr="00D871C7" w:rsidRDefault="002A33EA" w:rsidP="00CA5ECB">
            <w:pPr>
              <w:jc w:val="center"/>
              <w:rPr>
                <w:lang w:val="sr-Cyrl-CS"/>
              </w:rPr>
            </w:pPr>
            <w:r w:rsidRPr="00D871C7">
              <w:rPr>
                <w:lang w:val="sr-Cyrl-CS"/>
              </w:rPr>
              <w:t>ПРЕДМЕТ</w:t>
            </w:r>
          </w:p>
        </w:tc>
      </w:tr>
      <w:tr w:rsidR="002A33EA" w:rsidRPr="00D871C7" w:rsidTr="00CA5ECB">
        <w:trPr>
          <w:jc w:val="center"/>
        </w:trPr>
        <w:tc>
          <w:tcPr>
            <w:tcW w:w="2098" w:type="dxa"/>
          </w:tcPr>
          <w:p w:rsidR="002A33EA" w:rsidRPr="00D871C7" w:rsidRDefault="002A33EA" w:rsidP="00CA5ECB">
            <w:pPr>
              <w:jc w:val="both"/>
              <w:rPr>
                <w:lang w:val="sr-Cyrl-CS"/>
              </w:rPr>
            </w:pPr>
            <w:r w:rsidRPr="00D871C7">
              <w:rPr>
                <w:lang w:val="sr-Cyrl-CS"/>
              </w:rPr>
              <w:t>РАЗРЕД</w:t>
            </w:r>
          </w:p>
        </w:tc>
        <w:tc>
          <w:tcPr>
            <w:tcW w:w="2222" w:type="dxa"/>
          </w:tcPr>
          <w:p w:rsidR="002A33EA" w:rsidRPr="00D871C7" w:rsidRDefault="002A33EA" w:rsidP="00CA5ECB">
            <w:pPr>
              <w:jc w:val="both"/>
              <w:rPr>
                <w:lang w:val="sr-Cyrl-CS"/>
              </w:rPr>
            </w:pPr>
            <w:r w:rsidRPr="00D871C7">
              <w:rPr>
                <w:lang w:val="sr-Cyrl-CS"/>
              </w:rPr>
              <w:t>МАТЕМАТИКА</w:t>
            </w:r>
          </w:p>
        </w:tc>
        <w:tc>
          <w:tcPr>
            <w:tcW w:w="2340" w:type="dxa"/>
          </w:tcPr>
          <w:p w:rsidR="002A33EA" w:rsidRPr="00D871C7" w:rsidRDefault="002A33EA" w:rsidP="00CA5ECB">
            <w:pPr>
              <w:jc w:val="both"/>
              <w:rPr>
                <w:lang w:val="sr-Cyrl-CS"/>
              </w:rPr>
            </w:pPr>
            <w:r w:rsidRPr="00D871C7">
              <w:rPr>
                <w:lang w:val="sr-Cyrl-CS"/>
              </w:rPr>
              <w:t>МАТЕРЊИ ЈЕЗИК</w:t>
            </w:r>
          </w:p>
        </w:tc>
      </w:tr>
      <w:tr w:rsidR="002A33EA" w:rsidRPr="00D871C7" w:rsidTr="00CA5ECB">
        <w:trPr>
          <w:jc w:val="center"/>
        </w:trPr>
        <w:tc>
          <w:tcPr>
            <w:tcW w:w="2098" w:type="dxa"/>
          </w:tcPr>
          <w:p w:rsidR="002A33EA" w:rsidRPr="00D871C7" w:rsidRDefault="002A33EA" w:rsidP="00CA5ECB">
            <w:pPr>
              <w:jc w:val="both"/>
              <w:rPr>
                <w:lang w:val="sr-Cyrl-CS"/>
              </w:rPr>
            </w:pPr>
            <w:r w:rsidRPr="00D871C7">
              <w:rPr>
                <w:lang w:val="sr-Cyrl-CS"/>
              </w:rPr>
              <w:t>6.</w:t>
            </w:r>
          </w:p>
        </w:tc>
        <w:tc>
          <w:tcPr>
            <w:tcW w:w="2222" w:type="dxa"/>
          </w:tcPr>
          <w:p w:rsidR="002A33EA" w:rsidRPr="00D871C7" w:rsidRDefault="002A33EA" w:rsidP="00CA5ECB">
            <w:pPr>
              <w:jc w:val="both"/>
              <w:rPr>
                <w:lang w:val="sr-Cyrl-CS"/>
              </w:rPr>
            </w:pPr>
            <w:r w:rsidRPr="00D871C7">
              <w:rPr>
                <w:lang w:val="sr-Cyrl-CS"/>
              </w:rPr>
              <w:t>3,</w:t>
            </w:r>
            <w:r w:rsidR="00670800">
              <w:rPr>
                <w:lang w:val="sr-Cyrl-CS"/>
              </w:rPr>
              <w:t>75</w:t>
            </w:r>
          </w:p>
        </w:tc>
        <w:tc>
          <w:tcPr>
            <w:tcW w:w="2340" w:type="dxa"/>
          </w:tcPr>
          <w:p w:rsidR="002A33EA" w:rsidRPr="00D871C7" w:rsidRDefault="00670800" w:rsidP="00CA5ECB">
            <w:pPr>
              <w:jc w:val="both"/>
              <w:rPr>
                <w:lang w:val="sr-Cyrl-CS"/>
              </w:rPr>
            </w:pPr>
            <w:r>
              <w:rPr>
                <w:lang w:val="sr-Cyrl-CS"/>
              </w:rPr>
              <w:t>4,20</w:t>
            </w:r>
          </w:p>
        </w:tc>
      </w:tr>
      <w:tr w:rsidR="002A33EA" w:rsidRPr="00D871C7" w:rsidTr="00CA5ECB">
        <w:trPr>
          <w:jc w:val="center"/>
        </w:trPr>
        <w:tc>
          <w:tcPr>
            <w:tcW w:w="2098" w:type="dxa"/>
          </w:tcPr>
          <w:p w:rsidR="002A33EA" w:rsidRPr="00D871C7" w:rsidRDefault="002A33EA" w:rsidP="00CA5ECB">
            <w:pPr>
              <w:jc w:val="both"/>
              <w:rPr>
                <w:lang w:val="sr-Cyrl-CS"/>
              </w:rPr>
            </w:pPr>
            <w:r w:rsidRPr="00D871C7">
              <w:rPr>
                <w:lang w:val="sr-Cyrl-CS"/>
              </w:rPr>
              <w:t>7.</w:t>
            </w:r>
          </w:p>
        </w:tc>
        <w:tc>
          <w:tcPr>
            <w:tcW w:w="2222" w:type="dxa"/>
          </w:tcPr>
          <w:p w:rsidR="002A33EA" w:rsidRPr="00D871C7" w:rsidRDefault="002A33EA" w:rsidP="00CA5ECB">
            <w:pPr>
              <w:jc w:val="both"/>
              <w:rPr>
                <w:lang w:val="sr-Cyrl-CS"/>
              </w:rPr>
            </w:pPr>
            <w:r w:rsidRPr="00D871C7">
              <w:rPr>
                <w:lang w:val="sr-Cyrl-CS"/>
              </w:rPr>
              <w:t>3,5</w:t>
            </w:r>
            <w:r w:rsidR="00670800">
              <w:rPr>
                <w:lang w:val="sr-Cyrl-CS"/>
              </w:rPr>
              <w:t>5</w:t>
            </w:r>
          </w:p>
        </w:tc>
        <w:tc>
          <w:tcPr>
            <w:tcW w:w="2340" w:type="dxa"/>
          </w:tcPr>
          <w:p w:rsidR="002A33EA" w:rsidRPr="00D871C7" w:rsidRDefault="00670800" w:rsidP="00CA5ECB">
            <w:pPr>
              <w:jc w:val="both"/>
              <w:rPr>
                <w:lang w:val="sr-Cyrl-CS"/>
              </w:rPr>
            </w:pPr>
            <w:r>
              <w:rPr>
                <w:lang w:val="sr-Cyrl-CS"/>
              </w:rPr>
              <w:t>4,15</w:t>
            </w:r>
          </w:p>
        </w:tc>
      </w:tr>
      <w:tr w:rsidR="002A33EA" w:rsidRPr="00D871C7" w:rsidTr="00CA5ECB">
        <w:trPr>
          <w:jc w:val="center"/>
        </w:trPr>
        <w:tc>
          <w:tcPr>
            <w:tcW w:w="2098" w:type="dxa"/>
          </w:tcPr>
          <w:p w:rsidR="002A33EA" w:rsidRPr="00D871C7" w:rsidRDefault="002A33EA" w:rsidP="00CA5ECB">
            <w:pPr>
              <w:jc w:val="both"/>
              <w:rPr>
                <w:lang w:val="sr-Cyrl-CS"/>
              </w:rPr>
            </w:pPr>
            <w:r w:rsidRPr="00D871C7">
              <w:rPr>
                <w:lang w:val="sr-Cyrl-CS"/>
              </w:rPr>
              <w:t>8.</w:t>
            </w:r>
          </w:p>
        </w:tc>
        <w:tc>
          <w:tcPr>
            <w:tcW w:w="2222" w:type="dxa"/>
          </w:tcPr>
          <w:p w:rsidR="002A33EA" w:rsidRPr="00D871C7" w:rsidRDefault="002A33EA" w:rsidP="00CA5ECB">
            <w:pPr>
              <w:jc w:val="both"/>
              <w:rPr>
                <w:lang w:val="sr-Cyrl-CS"/>
              </w:rPr>
            </w:pPr>
            <w:r w:rsidRPr="00D871C7">
              <w:rPr>
                <w:lang w:val="sr-Cyrl-CS"/>
              </w:rPr>
              <w:t>3,</w:t>
            </w:r>
            <w:r w:rsidR="00670800">
              <w:rPr>
                <w:lang w:val="sr-Cyrl-CS"/>
              </w:rPr>
              <w:t>43</w:t>
            </w:r>
          </w:p>
        </w:tc>
        <w:tc>
          <w:tcPr>
            <w:tcW w:w="2340" w:type="dxa"/>
          </w:tcPr>
          <w:p w:rsidR="002A33EA" w:rsidRPr="00D871C7" w:rsidRDefault="00670800" w:rsidP="00CA5ECB">
            <w:pPr>
              <w:jc w:val="both"/>
              <w:rPr>
                <w:lang w:val="sr-Cyrl-CS"/>
              </w:rPr>
            </w:pPr>
            <w:r>
              <w:rPr>
                <w:lang w:val="sr-Cyrl-CS"/>
              </w:rPr>
              <w:t>3,89</w:t>
            </w:r>
          </w:p>
        </w:tc>
      </w:tr>
      <w:tr w:rsidR="002A33EA" w:rsidRPr="00D871C7" w:rsidTr="00CA5ECB">
        <w:trPr>
          <w:jc w:val="center"/>
        </w:trPr>
        <w:tc>
          <w:tcPr>
            <w:tcW w:w="2098" w:type="dxa"/>
          </w:tcPr>
          <w:p w:rsidR="002A33EA" w:rsidRPr="00D871C7" w:rsidRDefault="002A33EA" w:rsidP="00CA5ECB">
            <w:pPr>
              <w:jc w:val="both"/>
              <w:rPr>
                <w:lang w:val="sr-Cyrl-CS"/>
              </w:rPr>
            </w:pPr>
            <w:r w:rsidRPr="00D871C7">
              <w:rPr>
                <w:lang w:val="sr-Cyrl-CS"/>
              </w:rPr>
              <w:t>Укупно</w:t>
            </w:r>
          </w:p>
        </w:tc>
        <w:tc>
          <w:tcPr>
            <w:tcW w:w="2222" w:type="dxa"/>
          </w:tcPr>
          <w:p w:rsidR="002A33EA" w:rsidRPr="00D871C7" w:rsidRDefault="002A33EA" w:rsidP="00CA5ECB">
            <w:pPr>
              <w:jc w:val="both"/>
              <w:rPr>
                <w:lang w:val="sr-Cyrl-CS"/>
              </w:rPr>
            </w:pPr>
            <w:r w:rsidRPr="00D871C7">
              <w:rPr>
                <w:lang w:val="sr-Cyrl-CS"/>
              </w:rPr>
              <w:t>3,</w:t>
            </w:r>
            <w:r w:rsidR="00670800">
              <w:rPr>
                <w:lang w:val="sr-Cyrl-CS"/>
              </w:rPr>
              <w:t>58</w:t>
            </w:r>
          </w:p>
        </w:tc>
        <w:tc>
          <w:tcPr>
            <w:tcW w:w="2340" w:type="dxa"/>
          </w:tcPr>
          <w:p w:rsidR="002A33EA" w:rsidRPr="00D871C7" w:rsidRDefault="00670800" w:rsidP="00CA5ECB">
            <w:pPr>
              <w:jc w:val="both"/>
              <w:rPr>
                <w:lang w:val="sr-Cyrl-CS"/>
              </w:rPr>
            </w:pPr>
            <w:r>
              <w:rPr>
                <w:lang w:val="sr-Cyrl-CS"/>
              </w:rPr>
              <w:t>4,08</w:t>
            </w:r>
          </w:p>
        </w:tc>
      </w:tr>
    </w:tbl>
    <w:p w:rsidR="002A33EA" w:rsidRPr="00D871C7" w:rsidRDefault="002A33EA" w:rsidP="002A33EA">
      <w:pPr>
        <w:ind w:firstLine="708"/>
        <w:jc w:val="both"/>
        <w:rPr>
          <w:lang w:val="sr-Cyrl-CS"/>
        </w:rPr>
      </w:pPr>
    </w:p>
    <w:p w:rsidR="002A33EA" w:rsidRPr="00D871C7" w:rsidRDefault="002A33EA" w:rsidP="002A33EA">
      <w:pPr>
        <w:ind w:firstLine="708"/>
        <w:jc w:val="both"/>
        <w:rPr>
          <w:lang w:val="sr-Cyrl-CS"/>
        </w:rPr>
      </w:pPr>
      <w:r w:rsidRPr="00D871C7">
        <w:rPr>
          <w:lang w:val="sr-Cyrl-CS"/>
        </w:rPr>
        <w:t xml:space="preserve"> Процечне оцене из математике су боље у односу на претходну школску годину.</w:t>
      </w:r>
    </w:p>
    <w:p w:rsidR="002A33EA" w:rsidRPr="00D871C7" w:rsidRDefault="002A33EA" w:rsidP="002A33EA">
      <w:pPr>
        <w:rPr>
          <w:lang w:val="sr-Cyrl-CS"/>
        </w:rPr>
      </w:pPr>
      <w:r w:rsidRPr="00D871C7">
        <w:rPr>
          <w:lang w:val="sr-Cyrl-CS"/>
        </w:rPr>
        <w:t>Просечан број бодова на крају разреда: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2A33EA" w:rsidRPr="00D871C7" w:rsidTr="00CA5ECB">
        <w:trPr>
          <w:jc w:val="center"/>
        </w:trPr>
        <w:tc>
          <w:tcPr>
            <w:tcW w:w="2303" w:type="dxa"/>
          </w:tcPr>
          <w:p w:rsidR="002A33EA" w:rsidRPr="00D871C7" w:rsidRDefault="002A33EA" w:rsidP="00CA5ECB">
            <w:pPr>
              <w:rPr>
                <w:lang w:val="sr-Cyrl-CS"/>
              </w:rPr>
            </w:pPr>
            <w:r w:rsidRPr="00D871C7">
              <w:rPr>
                <w:lang w:val="sr-Cyrl-CS"/>
              </w:rPr>
              <w:t>шести</w:t>
            </w:r>
          </w:p>
        </w:tc>
        <w:tc>
          <w:tcPr>
            <w:tcW w:w="2303" w:type="dxa"/>
          </w:tcPr>
          <w:p w:rsidR="002A33EA" w:rsidRPr="00D871C7" w:rsidRDefault="002A33EA" w:rsidP="00CA5ECB">
            <w:pPr>
              <w:rPr>
                <w:lang w:val="sr-Cyrl-CS"/>
              </w:rPr>
            </w:pPr>
            <w:r w:rsidRPr="00D871C7">
              <w:rPr>
                <w:lang w:val="sr-Cyrl-CS"/>
              </w:rPr>
              <w:t>седми</w:t>
            </w:r>
          </w:p>
        </w:tc>
        <w:tc>
          <w:tcPr>
            <w:tcW w:w="2303" w:type="dxa"/>
          </w:tcPr>
          <w:p w:rsidR="002A33EA" w:rsidRPr="00D871C7" w:rsidRDefault="002A33EA" w:rsidP="00CA5ECB">
            <w:pPr>
              <w:rPr>
                <w:lang w:val="sr-Cyrl-CS"/>
              </w:rPr>
            </w:pPr>
            <w:r w:rsidRPr="00D871C7">
              <w:rPr>
                <w:lang w:val="sr-Cyrl-CS"/>
              </w:rPr>
              <w:t>осми</w:t>
            </w:r>
          </w:p>
        </w:tc>
        <w:tc>
          <w:tcPr>
            <w:tcW w:w="2303" w:type="dxa"/>
          </w:tcPr>
          <w:p w:rsidR="002A33EA" w:rsidRPr="00D871C7" w:rsidRDefault="002A33EA" w:rsidP="00CA5ECB">
            <w:pPr>
              <w:rPr>
                <w:lang w:val="sr-Cyrl-CS"/>
              </w:rPr>
            </w:pPr>
            <w:r w:rsidRPr="00D871C7">
              <w:rPr>
                <w:lang w:val="sr-Cyrl-CS"/>
              </w:rPr>
              <w:t>укупно</w:t>
            </w:r>
          </w:p>
        </w:tc>
      </w:tr>
      <w:tr w:rsidR="002A33EA" w:rsidRPr="00D871C7" w:rsidTr="00CA5ECB">
        <w:trPr>
          <w:jc w:val="center"/>
        </w:trPr>
        <w:tc>
          <w:tcPr>
            <w:tcW w:w="2303" w:type="dxa"/>
          </w:tcPr>
          <w:p w:rsidR="002A33EA" w:rsidRPr="00D871C7" w:rsidRDefault="002A33EA" w:rsidP="00CA5ECB">
            <w:pPr>
              <w:rPr>
                <w:lang w:val="sr-Cyrl-CS"/>
              </w:rPr>
            </w:pPr>
            <w:r w:rsidRPr="00D871C7">
              <w:rPr>
                <w:lang w:val="sr-Cyrl-CS"/>
              </w:rPr>
              <w:t>1</w:t>
            </w:r>
            <w:r w:rsidR="00670800">
              <w:rPr>
                <w:lang w:val="sr-Cyrl-CS"/>
              </w:rPr>
              <w:t>7,25</w:t>
            </w:r>
          </w:p>
        </w:tc>
        <w:tc>
          <w:tcPr>
            <w:tcW w:w="2303" w:type="dxa"/>
          </w:tcPr>
          <w:p w:rsidR="002A33EA" w:rsidRPr="00D871C7" w:rsidRDefault="00670800" w:rsidP="00CA5ECB">
            <w:pPr>
              <w:rPr>
                <w:lang w:val="sr-Cyrl-CS"/>
              </w:rPr>
            </w:pPr>
            <w:r>
              <w:rPr>
                <w:lang w:val="sr-Cyrl-CS"/>
              </w:rPr>
              <w:t>21,13</w:t>
            </w:r>
          </w:p>
        </w:tc>
        <w:tc>
          <w:tcPr>
            <w:tcW w:w="2303" w:type="dxa"/>
          </w:tcPr>
          <w:p w:rsidR="002A33EA" w:rsidRPr="00D871C7" w:rsidRDefault="00670800" w:rsidP="00CA5ECB">
            <w:pPr>
              <w:rPr>
                <w:lang w:val="sr-Cyrl-CS"/>
              </w:rPr>
            </w:pPr>
            <w:r>
              <w:rPr>
                <w:lang w:val="sr-Cyrl-CS"/>
              </w:rPr>
              <w:t>20,60</w:t>
            </w:r>
          </w:p>
        </w:tc>
        <w:tc>
          <w:tcPr>
            <w:tcW w:w="2303" w:type="dxa"/>
          </w:tcPr>
          <w:p w:rsidR="002A33EA" w:rsidRPr="00D871C7" w:rsidRDefault="00670800" w:rsidP="00CA5ECB">
            <w:pPr>
              <w:rPr>
                <w:lang w:val="sr-Cyrl-CS"/>
              </w:rPr>
            </w:pPr>
            <w:r>
              <w:rPr>
                <w:lang w:val="sr-Cyrl-CS"/>
              </w:rPr>
              <w:t>58,98</w:t>
            </w:r>
          </w:p>
        </w:tc>
      </w:tr>
    </w:tbl>
    <w:p w:rsidR="002A33EA" w:rsidRPr="00D871C7" w:rsidRDefault="002A33EA" w:rsidP="002A33EA">
      <w:pPr>
        <w:ind w:firstLine="708"/>
        <w:jc w:val="both"/>
        <w:rPr>
          <w:lang w:val="sr-Cyrl-CS"/>
        </w:rPr>
      </w:pPr>
    </w:p>
    <w:p w:rsidR="002A33EA" w:rsidRPr="00D871C7" w:rsidRDefault="002A33EA" w:rsidP="002A33EA">
      <w:pPr>
        <w:ind w:firstLine="708"/>
        <w:jc w:val="both"/>
        <w:rPr>
          <w:lang w:val="sr-Cyrl-BA"/>
        </w:rPr>
      </w:pPr>
      <w:r w:rsidRPr="00D871C7">
        <w:rPr>
          <w:lang w:val="sr-Cyrl-CS"/>
        </w:rPr>
        <w:t>Просечан број бодова на крају разреда је значајно бољи у односу на претходну школску годину.</w:t>
      </w:r>
    </w:p>
    <w:p w:rsidR="002A33EA" w:rsidRPr="00D871C7" w:rsidRDefault="002A33EA" w:rsidP="002A33EA">
      <w:pPr>
        <w:ind w:firstLine="708"/>
        <w:jc w:val="both"/>
        <w:rPr>
          <w:lang w:val="sr-Cyrl-CS"/>
        </w:rPr>
      </w:pPr>
      <w:r w:rsidRPr="00D871C7">
        <w:rPr>
          <w:lang w:val="sr-Cyrl-BA"/>
        </w:rPr>
        <w:t xml:space="preserve">Звршни испит  се ове шк.год. одржао 15. јуна из матерњег језика, 16. </w:t>
      </w:r>
      <w:r w:rsidRPr="00D871C7">
        <w:rPr>
          <w:lang w:val="sr-Cyrl-CS"/>
        </w:rPr>
        <w:t>из математике и 17 јуна комбиновани тест</w:t>
      </w:r>
      <w:r w:rsidRPr="00D871C7">
        <w:rPr>
          <w:lang w:val="sr-Cyrl-BA"/>
        </w:rPr>
        <w:t xml:space="preserve">. </w:t>
      </w:r>
      <w:r w:rsidRPr="00D871C7">
        <w:rPr>
          <w:lang w:val="sr-Cyrl-CS"/>
        </w:rPr>
        <w:t>Резултати ученика на нивоу школе:</w:t>
      </w:r>
    </w:p>
    <w:p w:rsidR="002A33EA" w:rsidRPr="00D871C7" w:rsidRDefault="002A33EA" w:rsidP="002A33EA">
      <w:pPr>
        <w:ind w:firstLine="708"/>
        <w:jc w:val="both"/>
        <w:rPr>
          <w:lang w:val="sr-Cyrl-BA"/>
        </w:rPr>
      </w:pPr>
      <w:r w:rsidRPr="00D871C7">
        <w:rPr>
          <w:lang w:val="sr-Cyrl-BA"/>
        </w:rPr>
        <w:t xml:space="preserve">  </w:t>
      </w:r>
    </w:p>
    <w:tbl>
      <w:tblPr>
        <w:tblStyle w:val="TableGrid"/>
        <w:tblW w:w="0" w:type="auto"/>
        <w:tblLook w:val="04A0" w:firstRow="1" w:lastRow="0" w:firstColumn="1" w:lastColumn="0" w:noHBand="0" w:noVBand="1"/>
      </w:tblPr>
      <w:tblGrid>
        <w:gridCol w:w="1776"/>
        <w:gridCol w:w="1583"/>
        <w:gridCol w:w="1442"/>
        <w:gridCol w:w="1691"/>
        <w:gridCol w:w="1899"/>
      </w:tblGrid>
      <w:tr w:rsidR="006005A0" w:rsidRPr="00D871C7" w:rsidTr="00CA5ECB">
        <w:tc>
          <w:tcPr>
            <w:tcW w:w="1776" w:type="dxa"/>
          </w:tcPr>
          <w:p w:rsidR="006005A0" w:rsidRPr="00D871C7" w:rsidRDefault="006005A0" w:rsidP="00CA5ECB">
            <w:pPr>
              <w:jc w:val="both"/>
              <w:rPr>
                <w:b/>
                <w:lang w:val="sr-Cyrl-CS"/>
              </w:rPr>
            </w:pPr>
            <w:r w:rsidRPr="00D871C7">
              <w:rPr>
                <w:b/>
                <w:lang w:val="sr-Cyrl-CS"/>
              </w:rPr>
              <w:t>Предмет</w:t>
            </w:r>
          </w:p>
        </w:tc>
        <w:tc>
          <w:tcPr>
            <w:tcW w:w="1583" w:type="dxa"/>
          </w:tcPr>
          <w:p w:rsidR="006005A0" w:rsidRPr="00D871C7" w:rsidRDefault="006005A0" w:rsidP="00CA5ECB">
            <w:pPr>
              <w:jc w:val="both"/>
              <w:rPr>
                <w:b/>
                <w:lang w:val="sr-Cyrl-CS"/>
              </w:rPr>
            </w:pPr>
            <w:r w:rsidRPr="00D871C7">
              <w:rPr>
                <w:b/>
                <w:lang w:val="sr-Cyrl-CS"/>
              </w:rPr>
              <w:t>мађарски</w:t>
            </w:r>
          </w:p>
        </w:tc>
        <w:tc>
          <w:tcPr>
            <w:tcW w:w="1442" w:type="dxa"/>
          </w:tcPr>
          <w:p w:rsidR="006005A0" w:rsidRPr="00D871C7" w:rsidRDefault="006005A0" w:rsidP="00CA5ECB">
            <w:pPr>
              <w:jc w:val="both"/>
              <w:rPr>
                <w:b/>
                <w:lang w:val="sr-Cyrl-CS"/>
              </w:rPr>
            </w:pPr>
            <w:r w:rsidRPr="00D871C7">
              <w:rPr>
                <w:b/>
                <w:lang w:val="sr-Cyrl-CS"/>
              </w:rPr>
              <w:t>српски</w:t>
            </w:r>
          </w:p>
        </w:tc>
        <w:tc>
          <w:tcPr>
            <w:tcW w:w="1691" w:type="dxa"/>
          </w:tcPr>
          <w:p w:rsidR="006005A0" w:rsidRPr="00D871C7" w:rsidRDefault="006005A0" w:rsidP="00CA5ECB">
            <w:pPr>
              <w:jc w:val="both"/>
              <w:rPr>
                <w:b/>
                <w:lang w:val="sr-Cyrl-CS"/>
              </w:rPr>
            </w:pPr>
            <w:r w:rsidRPr="00D871C7">
              <w:rPr>
                <w:b/>
                <w:lang w:val="sr-Cyrl-CS"/>
              </w:rPr>
              <w:t>математика</w:t>
            </w:r>
          </w:p>
        </w:tc>
        <w:tc>
          <w:tcPr>
            <w:tcW w:w="1899" w:type="dxa"/>
          </w:tcPr>
          <w:p w:rsidR="006005A0" w:rsidRPr="00D871C7" w:rsidRDefault="006005A0" w:rsidP="00CA5ECB">
            <w:pPr>
              <w:jc w:val="both"/>
              <w:rPr>
                <w:b/>
                <w:lang w:val="sr-Cyrl-CS"/>
              </w:rPr>
            </w:pPr>
            <w:r w:rsidRPr="00D871C7">
              <w:rPr>
                <w:b/>
                <w:lang w:val="sr-Cyrl-CS"/>
              </w:rPr>
              <w:t>комбиновани</w:t>
            </w:r>
          </w:p>
        </w:tc>
      </w:tr>
      <w:tr w:rsidR="006005A0" w:rsidRPr="00D871C7" w:rsidTr="00CA5ECB">
        <w:tc>
          <w:tcPr>
            <w:tcW w:w="1776" w:type="dxa"/>
          </w:tcPr>
          <w:p w:rsidR="006005A0" w:rsidRPr="00D871C7" w:rsidRDefault="006005A0" w:rsidP="00CA5ECB">
            <w:pPr>
              <w:jc w:val="both"/>
              <w:rPr>
                <w:lang w:val="sr-Cyrl-CS"/>
              </w:rPr>
            </w:pPr>
            <w:r w:rsidRPr="00D871C7">
              <w:rPr>
                <w:lang w:val="sr-Cyrl-CS"/>
              </w:rPr>
              <w:t>Макс.бр.поена</w:t>
            </w:r>
          </w:p>
        </w:tc>
        <w:tc>
          <w:tcPr>
            <w:tcW w:w="1583" w:type="dxa"/>
          </w:tcPr>
          <w:p w:rsidR="006005A0" w:rsidRPr="00D871C7" w:rsidRDefault="006005A0" w:rsidP="00CA5ECB">
            <w:pPr>
              <w:jc w:val="center"/>
              <w:rPr>
                <w:lang w:val="sr-Cyrl-CS"/>
              </w:rPr>
            </w:pPr>
            <w:r w:rsidRPr="00D871C7">
              <w:rPr>
                <w:lang w:val="sr-Cyrl-CS"/>
              </w:rPr>
              <w:t>10</w:t>
            </w:r>
          </w:p>
          <w:p w:rsidR="006005A0" w:rsidRPr="00D871C7" w:rsidRDefault="006005A0" w:rsidP="00CA5ECB">
            <w:pPr>
              <w:jc w:val="center"/>
              <w:rPr>
                <w:lang w:val="sr-Cyrl-CS"/>
              </w:rPr>
            </w:pPr>
          </w:p>
        </w:tc>
        <w:tc>
          <w:tcPr>
            <w:tcW w:w="1442" w:type="dxa"/>
          </w:tcPr>
          <w:p w:rsidR="006005A0" w:rsidRPr="00D871C7" w:rsidRDefault="006005A0" w:rsidP="00CA5ECB">
            <w:pPr>
              <w:jc w:val="center"/>
              <w:rPr>
                <w:lang w:val="sr-Cyrl-CS"/>
              </w:rPr>
            </w:pPr>
            <w:r w:rsidRPr="00D871C7">
              <w:rPr>
                <w:lang w:val="sr-Cyrl-CS"/>
              </w:rPr>
              <w:t>10</w:t>
            </w:r>
          </w:p>
        </w:tc>
        <w:tc>
          <w:tcPr>
            <w:tcW w:w="1691" w:type="dxa"/>
          </w:tcPr>
          <w:p w:rsidR="006005A0" w:rsidRPr="00D871C7" w:rsidRDefault="006005A0" w:rsidP="00CA5ECB">
            <w:pPr>
              <w:jc w:val="center"/>
              <w:rPr>
                <w:lang w:val="sr-Cyrl-CS"/>
              </w:rPr>
            </w:pPr>
            <w:r w:rsidRPr="00D871C7">
              <w:rPr>
                <w:lang w:val="sr-Cyrl-CS"/>
              </w:rPr>
              <w:t>10</w:t>
            </w:r>
          </w:p>
        </w:tc>
        <w:tc>
          <w:tcPr>
            <w:tcW w:w="1899" w:type="dxa"/>
          </w:tcPr>
          <w:p w:rsidR="006005A0" w:rsidRPr="00D871C7" w:rsidRDefault="006005A0" w:rsidP="00CA5ECB">
            <w:pPr>
              <w:jc w:val="center"/>
              <w:rPr>
                <w:lang w:val="sr-Cyrl-CS"/>
              </w:rPr>
            </w:pPr>
            <w:r w:rsidRPr="00D871C7">
              <w:rPr>
                <w:lang w:val="sr-Cyrl-CS"/>
              </w:rPr>
              <w:t>10</w:t>
            </w:r>
          </w:p>
        </w:tc>
      </w:tr>
      <w:tr w:rsidR="006005A0" w:rsidRPr="00D871C7" w:rsidTr="00CA5ECB">
        <w:tc>
          <w:tcPr>
            <w:tcW w:w="1776" w:type="dxa"/>
          </w:tcPr>
          <w:p w:rsidR="006005A0" w:rsidRPr="00D871C7" w:rsidRDefault="006005A0" w:rsidP="00CA5ECB">
            <w:pPr>
              <w:jc w:val="both"/>
              <w:rPr>
                <w:lang w:val="sr-Cyrl-CS"/>
              </w:rPr>
            </w:pPr>
            <w:r w:rsidRPr="00D871C7">
              <w:rPr>
                <w:lang w:val="sr-Cyrl-CS"/>
              </w:rPr>
              <w:t>Просечан бр. постигнутих поена</w:t>
            </w:r>
          </w:p>
        </w:tc>
        <w:tc>
          <w:tcPr>
            <w:tcW w:w="1583" w:type="dxa"/>
          </w:tcPr>
          <w:p w:rsidR="006005A0" w:rsidRPr="00670800" w:rsidRDefault="006005A0" w:rsidP="00CA5ECB">
            <w:pPr>
              <w:spacing w:after="200" w:line="276" w:lineRule="auto"/>
              <w:jc w:val="center"/>
            </w:pPr>
            <w:r>
              <w:t>6,90</w:t>
            </w:r>
          </w:p>
        </w:tc>
        <w:tc>
          <w:tcPr>
            <w:tcW w:w="1442" w:type="dxa"/>
          </w:tcPr>
          <w:p w:rsidR="006005A0" w:rsidRPr="00670800" w:rsidRDefault="006005A0" w:rsidP="00CA5ECB">
            <w:pPr>
              <w:spacing w:after="200" w:line="276" w:lineRule="auto"/>
              <w:ind w:firstLine="43"/>
              <w:jc w:val="center"/>
            </w:pPr>
            <w:r>
              <w:t>5,54</w:t>
            </w:r>
          </w:p>
        </w:tc>
        <w:tc>
          <w:tcPr>
            <w:tcW w:w="1691" w:type="dxa"/>
          </w:tcPr>
          <w:p w:rsidR="006005A0" w:rsidRPr="00670800" w:rsidRDefault="006005A0" w:rsidP="00CA5ECB">
            <w:pPr>
              <w:spacing w:after="200" w:line="276" w:lineRule="auto"/>
              <w:ind w:firstLine="19"/>
              <w:jc w:val="center"/>
            </w:pPr>
            <w:r>
              <w:t>3,84</w:t>
            </w:r>
          </w:p>
        </w:tc>
        <w:tc>
          <w:tcPr>
            <w:tcW w:w="1899" w:type="dxa"/>
          </w:tcPr>
          <w:p w:rsidR="006005A0" w:rsidRPr="006005A0" w:rsidRDefault="006005A0" w:rsidP="00CA5ECB">
            <w:pPr>
              <w:spacing w:after="200" w:line="276" w:lineRule="auto"/>
              <w:ind w:firstLine="29"/>
              <w:jc w:val="center"/>
            </w:pPr>
            <w:r>
              <w:t>4,86</w:t>
            </w:r>
          </w:p>
        </w:tc>
      </w:tr>
      <w:tr w:rsidR="006005A0" w:rsidRPr="00D871C7" w:rsidTr="00CA5ECB">
        <w:tc>
          <w:tcPr>
            <w:tcW w:w="1776" w:type="dxa"/>
          </w:tcPr>
          <w:p w:rsidR="006005A0" w:rsidRPr="00D871C7" w:rsidRDefault="006005A0" w:rsidP="00CA5ECB">
            <w:pPr>
              <w:jc w:val="both"/>
              <w:rPr>
                <w:lang w:val="sr-Cyrl-CS"/>
              </w:rPr>
            </w:pPr>
            <w:r w:rsidRPr="00D871C7">
              <w:rPr>
                <w:lang w:val="sr-Cyrl-CS"/>
              </w:rPr>
              <w:t>Максималан постигнут бр.поена</w:t>
            </w:r>
          </w:p>
        </w:tc>
        <w:tc>
          <w:tcPr>
            <w:tcW w:w="1583" w:type="dxa"/>
          </w:tcPr>
          <w:p w:rsidR="006005A0" w:rsidRPr="00670800" w:rsidRDefault="006005A0" w:rsidP="00CA5ECB">
            <w:pPr>
              <w:spacing w:after="200" w:line="276" w:lineRule="auto"/>
              <w:jc w:val="center"/>
            </w:pPr>
            <w:r>
              <w:t>9,5</w:t>
            </w:r>
          </w:p>
        </w:tc>
        <w:tc>
          <w:tcPr>
            <w:tcW w:w="1442" w:type="dxa"/>
          </w:tcPr>
          <w:p w:rsidR="006005A0" w:rsidRPr="00670800" w:rsidRDefault="006005A0" w:rsidP="00CA5ECB">
            <w:pPr>
              <w:spacing w:after="200" w:line="276" w:lineRule="auto"/>
              <w:jc w:val="center"/>
            </w:pPr>
            <w:r>
              <w:t>8</w:t>
            </w:r>
          </w:p>
        </w:tc>
        <w:tc>
          <w:tcPr>
            <w:tcW w:w="1691" w:type="dxa"/>
          </w:tcPr>
          <w:p w:rsidR="006005A0" w:rsidRPr="00670800" w:rsidRDefault="006005A0" w:rsidP="00CA5ECB">
            <w:pPr>
              <w:spacing w:after="200" w:line="276" w:lineRule="auto"/>
              <w:jc w:val="center"/>
            </w:pPr>
            <w:r>
              <w:t>9</w:t>
            </w:r>
          </w:p>
        </w:tc>
        <w:tc>
          <w:tcPr>
            <w:tcW w:w="1899" w:type="dxa"/>
          </w:tcPr>
          <w:p w:rsidR="006005A0" w:rsidRPr="006005A0" w:rsidRDefault="006005A0" w:rsidP="00CA5ECB">
            <w:pPr>
              <w:spacing w:after="200" w:line="276" w:lineRule="auto"/>
              <w:jc w:val="center"/>
            </w:pPr>
            <w:r>
              <w:t>8,5</w:t>
            </w:r>
          </w:p>
        </w:tc>
      </w:tr>
      <w:tr w:rsidR="006005A0" w:rsidRPr="00D871C7" w:rsidTr="00CA5ECB">
        <w:tc>
          <w:tcPr>
            <w:tcW w:w="1776" w:type="dxa"/>
          </w:tcPr>
          <w:p w:rsidR="006005A0" w:rsidRPr="00D871C7" w:rsidRDefault="006005A0" w:rsidP="00CA5ECB">
            <w:pPr>
              <w:jc w:val="both"/>
              <w:rPr>
                <w:lang w:val="sr-Cyrl-CS"/>
              </w:rPr>
            </w:pPr>
            <w:r w:rsidRPr="00D871C7">
              <w:rPr>
                <w:lang w:val="sr-Cyrl-CS"/>
              </w:rPr>
              <w:t>Минимално постигнут бр.поена</w:t>
            </w:r>
          </w:p>
        </w:tc>
        <w:tc>
          <w:tcPr>
            <w:tcW w:w="1583" w:type="dxa"/>
          </w:tcPr>
          <w:p w:rsidR="006005A0" w:rsidRPr="00670800" w:rsidRDefault="006005A0" w:rsidP="00CA5ECB">
            <w:pPr>
              <w:spacing w:after="200" w:line="276" w:lineRule="auto"/>
              <w:jc w:val="center"/>
            </w:pPr>
            <w:r>
              <w:t>3</w:t>
            </w:r>
          </w:p>
        </w:tc>
        <w:tc>
          <w:tcPr>
            <w:tcW w:w="1442" w:type="dxa"/>
          </w:tcPr>
          <w:p w:rsidR="006005A0" w:rsidRPr="00670800" w:rsidRDefault="006005A0" w:rsidP="00CA5ECB">
            <w:pPr>
              <w:spacing w:after="200" w:line="276" w:lineRule="auto"/>
              <w:jc w:val="center"/>
            </w:pPr>
            <w:r>
              <w:t>1,5</w:t>
            </w:r>
          </w:p>
        </w:tc>
        <w:tc>
          <w:tcPr>
            <w:tcW w:w="1691" w:type="dxa"/>
          </w:tcPr>
          <w:p w:rsidR="006005A0" w:rsidRPr="00670800" w:rsidRDefault="006005A0" w:rsidP="00CA5ECB">
            <w:pPr>
              <w:spacing w:after="200" w:line="276" w:lineRule="auto"/>
              <w:jc w:val="center"/>
            </w:pPr>
            <w:r>
              <w:t>0,25</w:t>
            </w:r>
          </w:p>
        </w:tc>
        <w:tc>
          <w:tcPr>
            <w:tcW w:w="1899" w:type="dxa"/>
          </w:tcPr>
          <w:p w:rsidR="006005A0" w:rsidRPr="006005A0" w:rsidRDefault="006005A0" w:rsidP="00CA5ECB">
            <w:pPr>
              <w:spacing w:after="200" w:line="276" w:lineRule="auto"/>
              <w:jc w:val="center"/>
            </w:pPr>
            <w:r>
              <w:t>2</w:t>
            </w:r>
          </w:p>
        </w:tc>
      </w:tr>
    </w:tbl>
    <w:p w:rsidR="002A33EA" w:rsidRPr="00D871C7" w:rsidRDefault="002A33EA" w:rsidP="002A33EA">
      <w:pPr>
        <w:ind w:firstLine="708"/>
        <w:jc w:val="both"/>
        <w:rPr>
          <w:lang w:val="sr-Cyrl-CS"/>
        </w:rPr>
      </w:pPr>
    </w:p>
    <w:p w:rsidR="002A33EA" w:rsidRPr="00D871C7" w:rsidRDefault="002A33EA" w:rsidP="002A33EA">
      <w:pPr>
        <w:ind w:firstLine="708"/>
        <w:jc w:val="both"/>
        <w:rPr>
          <w:lang w:val="sr-Cyrl-CS"/>
        </w:rPr>
      </w:pPr>
      <w:r w:rsidRPr="00D871C7">
        <w:rPr>
          <w:lang w:val="sr-Cyrl-BA"/>
        </w:rPr>
        <w:t xml:space="preserve"> </w:t>
      </w:r>
      <w:r w:rsidRPr="00D871C7">
        <w:rPr>
          <w:lang w:val="sr-Cyrl-CS"/>
        </w:rPr>
        <w:t>Резултати ученика на нивоу одељења:</w:t>
      </w:r>
    </w:p>
    <w:tbl>
      <w:tblPr>
        <w:tblStyle w:val="TableGrid"/>
        <w:tblW w:w="0" w:type="auto"/>
        <w:tblLook w:val="04A0" w:firstRow="1" w:lastRow="0" w:firstColumn="1" w:lastColumn="0" w:noHBand="0" w:noVBand="1"/>
      </w:tblPr>
      <w:tblGrid>
        <w:gridCol w:w="1809"/>
        <w:gridCol w:w="2039"/>
        <w:gridCol w:w="1924"/>
        <w:gridCol w:w="2558"/>
      </w:tblGrid>
      <w:tr w:rsidR="006005A0" w:rsidRPr="00D871C7" w:rsidTr="00727621">
        <w:tc>
          <w:tcPr>
            <w:tcW w:w="1809" w:type="dxa"/>
          </w:tcPr>
          <w:p w:rsidR="006005A0" w:rsidRPr="00D871C7" w:rsidRDefault="006005A0" w:rsidP="00CA5ECB">
            <w:pPr>
              <w:rPr>
                <w:b/>
              </w:rPr>
            </w:pPr>
            <w:r w:rsidRPr="00D871C7">
              <w:rPr>
                <w:b/>
              </w:rPr>
              <w:t>разред</w:t>
            </w:r>
          </w:p>
        </w:tc>
        <w:tc>
          <w:tcPr>
            <w:tcW w:w="2039" w:type="dxa"/>
          </w:tcPr>
          <w:p w:rsidR="006005A0" w:rsidRPr="006005A0" w:rsidRDefault="006005A0" w:rsidP="00CA5ECB">
            <w:pPr>
              <w:rPr>
                <w:b/>
              </w:rPr>
            </w:pPr>
            <w:r w:rsidRPr="00D871C7">
              <w:rPr>
                <w:b/>
              </w:rPr>
              <w:t>матерњи ј.</w:t>
            </w:r>
            <w:r>
              <w:rPr>
                <w:b/>
              </w:rPr>
              <w:t xml:space="preserve"> (20)</w:t>
            </w:r>
          </w:p>
        </w:tc>
        <w:tc>
          <w:tcPr>
            <w:tcW w:w="1924" w:type="dxa"/>
          </w:tcPr>
          <w:p w:rsidR="006005A0" w:rsidRPr="00D871C7" w:rsidRDefault="006005A0" w:rsidP="00CA5ECB">
            <w:pPr>
              <w:rPr>
                <w:b/>
              </w:rPr>
            </w:pPr>
            <w:r w:rsidRPr="00D871C7">
              <w:rPr>
                <w:b/>
              </w:rPr>
              <w:t>математика</w:t>
            </w:r>
            <w:r>
              <w:rPr>
                <w:b/>
              </w:rPr>
              <w:t>(20)</w:t>
            </w:r>
          </w:p>
        </w:tc>
        <w:tc>
          <w:tcPr>
            <w:tcW w:w="2558" w:type="dxa"/>
          </w:tcPr>
          <w:p w:rsidR="006005A0" w:rsidRPr="00D871C7" w:rsidRDefault="006005A0" w:rsidP="00CA5ECB">
            <w:pPr>
              <w:rPr>
                <w:b/>
              </w:rPr>
            </w:pPr>
            <w:r w:rsidRPr="00D871C7">
              <w:rPr>
                <w:b/>
              </w:rPr>
              <w:t>комбиновани</w:t>
            </w:r>
            <w:r>
              <w:rPr>
                <w:b/>
              </w:rPr>
              <w:t>(20)</w:t>
            </w:r>
          </w:p>
        </w:tc>
      </w:tr>
      <w:tr w:rsidR="006005A0" w:rsidRPr="00D871C7" w:rsidTr="00727621">
        <w:tc>
          <w:tcPr>
            <w:tcW w:w="1809" w:type="dxa"/>
          </w:tcPr>
          <w:p w:rsidR="006005A0" w:rsidRPr="00D871C7" w:rsidRDefault="006005A0" w:rsidP="006005A0">
            <w:r w:rsidRPr="00D871C7">
              <w:t>8.A</w:t>
            </w:r>
          </w:p>
        </w:tc>
        <w:tc>
          <w:tcPr>
            <w:tcW w:w="2039" w:type="dxa"/>
          </w:tcPr>
          <w:p w:rsidR="006005A0" w:rsidRPr="006005A0" w:rsidRDefault="006005A0" w:rsidP="006005A0">
            <w:pPr>
              <w:jc w:val="center"/>
            </w:pPr>
            <w:r w:rsidRPr="006005A0">
              <w:t>15,94</w:t>
            </w:r>
          </w:p>
        </w:tc>
        <w:tc>
          <w:tcPr>
            <w:tcW w:w="1924" w:type="dxa"/>
          </w:tcPr>
          <w:p w:rsidR="006005A0" w:rsidRPr="006005A0" w:rsidRDefault="006005A0" w:rsidP="006005A0">
            <w:pPr>
              <w:jc w:val="center"/>
            </w:pPr>
            <w:r w:rsidRPr="006005A0">
              <w:t>8,69</w:t>
            </w:r>
          </w:p>
        </w:tc>
        <w:tc>
          <w:tcPr>
            <w:tcW w:w="2558" w:type="dxa"/>
          </w:tcPr>
          <w:p w:rsidR="006005A0" w:rsidRPr="006005A0" w:rsidRDefault="006005A0" w:rsidP="006005A0">
            <w:pPr>
              <w:jc w:val="center"/>
            </w:pPr>
            <w:r w:rsidRPr="006005A0">
              <w:t>9,72</w:t>
            </w:r>
          </w:p>
        </w:tc>
      </w:tr>
      <w:tr w:rsidR="006005A0" w:rsidRPr="00D871C7" w:rsidTr="00727621">
        <w:tc>
          <w:tcPr>
            <w:tcW w:w="1809" w:type="dxa"/>
          </w:tcPr>
          <w:p w:rsidR="006005A0" w:rsidRPr="00D871C7" w:rsidRDefault="006005A0" w:rsidP="006005A0">
            <w:r w:rsidRPr="00D871C7">
              <w:t>8.Б</w:t>
            </w:r>
          </w:p>
        </w:tc>
        <w:tc>
          <w:tcPr>
            <w:tcW w:w="2039" w:type="dxa"/>
          </w:tcPr>
          <w:p w:rsidR="006005A0" w:rsidRPr="006005A0" w:rsidRDefault="006005A0" w:rsidP="006005A0">
            <w:pPr>
              <w:jc w:val="center"/>
            </w:pPr>
            <w:r w:rsidRPr="006005A0">
              <w:t>13,75</w:t>
            </w:r>
          </w:p>
        </w:tc>
        <w:tc>
          <w:tcPr>
            <w:tcW w:w="1924" w:type="dxa"/>
          </w:tcPr>
          <w:p w:rsidR="006005A0" w:rsidRPr="006005A0" w:rsidRDefault="006005A0" w:rsidP="006005A0">
            <w:pPr>
              <w:jc w:val="center"/>
            </w:pPr>
            <w:r w:rsidRPr="006005A0">
              <w:t>8,11</w:t>
            </w:r>
          </w:p>
        </w:tc>
        <w:tc>
          <w:tcPr>
            <w:tcW w:w="2558" w:type="dxa"/>
          </w:tcPr>
          <w:p w:rsidR="006005A0" w:rsidRPr="006005A0" w:rsidRDefault="006005A0" w:rsidP="006005A0">
            <w:pPr>
              <w:jc w:val="center"/>
            </w:pPr>
            <w:r w:rsidRPr="006005A0">
              <w:t>9,53</w:t>
            </w:r>
          </w:p>
        </w:tc>
      </w:tr>
      <w:tr w:rsidR="006005A0" w:rsidRPr="00D871C7" w:rsidTr="00727621">
        <w:tc>
          <w:tcPr>
            <w:tcW w:w="1809" w:type="dxa"/>
          </w:tcPr>
          <w:p w:rsidR="006005A0" w:rsidRPr="00D871C7" w:rsidRDefault="006005A0" w:rsidP="006005A0">
            <w:r w:rsidRPr="00D871C7">
              <w:t xml:space="preserve">8.Ц </w:t>
            </w:r>
          </w:p>
        </w:tc>
        <w:tc>
          <w:tcPr>
            <w:tcW w:w="2039" w:type="dxa"/>
          </w:tcPr>
          <w:p w:rsidR="006005A0" w:rsidRPr="006005A0" w:rsidRDefault="006005A0" w:rsidP="006005A0">
            <w:pPr>
              <w:jc w:val="center"/>
            </w:pPr>
            <w:r w:rsidRPr="006005A0">
              <w:t>12,76</w:t>
            </w:r>
          </w:p>
        </w:tc>
        <w:tc>
          <w:tcPr>
            <w:tcW w:w="1924" w:type="dxa"/>
          </w:tcPr>
          <w:p w:rsidR="006005A0" w:rsidRPr="006005A0" w:rsidRDefault="006005A0" w:rsidP="006005A0">
            <w:pPr>
              <w:jc w:val="center"/>
            </w:pPr>
            <w:r w:rsidRPr="006005A0">
              <w:t>6,92</w:t>
            </w:r>
          </w:p>
        </w:tc>
        <w:tc>
          <w:tcPr>
            <w:tcW w:w="2558" w:type="dxa"/>
          </w:tcPr>
          <w:p w:rsidR="006005A0" w:rsidRPr="006005A0" w:rsidRDefault="006005A0" w:rsidP="006005A0">
            <w:pPr>
              <w:jc w:val="center"/>
            </w:pPr>
            <w:r w:rsidRPr="006005A0">
              <w:t>9,47</w:t>
            </w:r>
          </w:p>
        </w:tc>
      </w:tr>
      <w:tr w:rsidR="006005A0" w:rsidRPr="00D871C7" w:rsidTr="00727621">
        <w:tc>
          <w:tcPr>
            <w:tcW w:w="1809" w:type="dxa"/>
          </w:tcPr>
          <w:p w:rsidR="006005A0" w:rsidRPr="00D871C7" w:rsidRDefault="006005A0" w:rsidP="006005A0">
            <w:r w:rsidRPr="00D871C7">
              <w:t>8.д</w:t>
            </w:r>
          </w:p>
        </w:tc>
        <w:tc>
          <w:tcPr>
            <w:tcW w:w="2039" w:type="dxa"/>
          </w:tcPr>
          <w:p w:rsidR="006005A0" w:rsidRPr="006005A0" w:rsidRDefault="006005A0" w:rsidP="006005A0">
            <w:pPr>
              <w:jc w:val="center"/>
            </w:pPr>
            <w:r w:rsidRPr="006005A0">
              <w:t>11,17</w:t>
            </w:r>
          </w:p>
        </w:tc>
        <w:tc>
          <w:tcPr>
            <w:tcW w:w="1924" w:type="dxa"/>
          </w:tcPr>
          <w:p w:rsidR="006005A0" w:rsidRPr="006005A0" w:rsidRDefault="006005A0" w:rsidP="006005A0">
            <w:pPr>
              <w:jc w:val="center"/>
            </w:pPr>
            <w:r w:rsidRPr="006005A0">
              <w:t>6,53</w:t>
            </w:r>
          </w:p>
        </w:tc>
        <w:tc>
          <w:tcPr>
            <w:tcW w:w="2558" w:type="dxa"/>
          </w:tcPr>
          <w:p w:rsidR="006005A0" w:rsidRPr="006005A0" w:rsidRDefault="006005A0" w:rsidP="006005A0">
            <w:pPr>
              <w:jc w:val="center"/>
            </w:pPr>
            <w:r w:rsidRPr="006005A0">
              <w:t>8,17</w:t>
            </w:r>
          </w:p>
        </w:tc>
      </w:tr>
    </w:tbl>
    <w:p w:rsidR="002A33EA" w:rsidRPr="00D871C7" w:rsidRDefault="002A33EA" w:rsidP="002A33EA">
      <w:pPr>
        <w:ind w:firstLine="708"/>
        <w:jc w:val="both"/>
        <w:rPr>
          <w:lang w:val="sr-Cyrl-CS"/>
        </w:rPr>
      </w:pPr>
    </w:p>
    <w:p w:rsidR="00F15F74" w:rsidRDefault="00F15F74" w:rsidP="006005A0"/>
    <w:p w:rsidR="006005A0" w:rsidRDefault="006005A0" w:rsidP="006005A0">
      <w:r>
        <w:lastRenderedPageBreak/>
        <w:t>Резултати по предметима на комбинованом тесту:</w:t>
      </w:r>
    </w:p>
    <w:p w:rsidR="006005A0" w:rsidRDefault="006005A0" w:rsidP="006005A0"/>
    <w:p w:rsidR="006005A0" w:rsidRPr="006005A0" w:rsidRDefault="006005A0" w:rsidP="006005A0">
      <w:r>
        <w:t>ФИЗИКА</w:t>
      </w:r>
      <w:r w:rsidRPr="006005A0">
        <w:t xml:space="preserve"> (</w:t>
      </w:r>
      <w:r>
        <w:t>макс.</w:t>
      </w:r>
      <w:r w:rsidRPr="006005A0">
        <w:t>4)</w:t>
      </w:r>
      <w:r>
        <w:t xml:space="preserve">  - просек</w:t>
      </w:r>
      <w:r w:rsidRPr="006005A0">
        <w:t xml:space="preserve"> =1,31                                 </w:t>
      </w:r>
      <w:r>
        <w:t xml:space="preserve">   ХЕМИЈА</w:t>
      </w:r>
      <w:r w:rsidRPr="006005A0">
        <w:t xml:space="preserve"> (</w:t>
      </w:r>
      <w:r>
        <w:t>макс.</w:t>
      </w:r>
      <w:r w:rsidRPr="006005A0">
        <w:t>3)</w:t>
      </w:r>
      <w:r>
        <w:t xml:space="preserve"> -</w:t>
      </w:r>
      <w:r w:rsidRPr="006005A0">
        <w:t xml:space="preserve"> </w:t>
      </w:r>
      <w:r>
        <w:t xml:space="preserve">просек </w:t>
      </w:r>
      <w:r w:rsidRPr="006005A0">
        <w:t>= 1,11</w:t>
      </w:r>
    </w:p>
    <w:p w:rsidR="006005A0" w:rsidRPr="006005A0" w:rsidRDefault="006005A0" w:rsidP="006005A0"/>
    <w:tbl>
      <w:tblPr>
        <w:tblStyle w:val="TableGrid"/>
        <w:tblpPr w:leftFromText="180" w:rightFromText="180" w:vertAnchor="text" w:horzAnchor="margin" w:tblpY="83"/>
        <w:tblW w:w="0" w:type="auto"/>
        <w:tblLook w:val="04A0" w:firstRow="1" w:lastRow="0" w:firstColumn="1" w:lastColumn="0" w:noHBand="0" w:noVBand="1"/>
      </w:tblPr>
      <w:tblGrid>
        <w:gridCol w:w="1984"/>
        <w:gridCol w:w="1984"/>
      </w:tblGrid>
      <w:tr w:rsidR="006005A0" w:rsidRPr="006005A0" w:rsidTr="004572E8">
        <w:tc>
          <w:tcPr>
            <w:tcW w:w="1984" w:type="dxa"/>
          </w:tcPr>
          <w:p w:rsidR="006005A0" w:rsidRPr="006005A0" w:rsidRDefault="006005A0" w:rsidP="004572E8">
            <w:pPr>
              <w:jc w:val="center"/>
              <w:rPr>
                <w:b/>
              </w:rPr>
            </w:pPr>
            <w:r>
              <w:rPr>
                <w:b/>
              </w:rPr>
              <w:t>просек</w:t>
            </w:r>
          </w:p>
        </w:tc>
        <w:tc>
          <w:tcPr>
            <w:tcW w:w="1984" w:type="dxa"/>
          </w:tcPr>
          <w:p w:rsidR="006005A0" w:rsidRPr="006005A0" w:rsidRDefault="006005A0" w:rsidP="004572E8">
            <w:pPr>
              <w:jc w:val="center"/>
              <w:rPr>
                <w:b/>
              </w:rPr>
            </w:pPr>
            <w:r w:rsidRPr="00D871C7">
              <w:rPr>
                <w:b/>
              </w:rPr>
              <w:t>разред</w:t>
            </w:r>
          </w:p>
        </w:tc>
      </w:tr>
      <w:tr w:rsidR="006005A0" w:rsidRPr="006005A0" w:rsidTr="004572E8">
        <w:tc>
          <w:tcPr>
            <w:tcW w:w="1984" w:type="dxa"/>
          </w:tcPr>
          <w:p w:rsidR="006005A0" w:rsidRPr="006005A0" w:rsidRDefault="006005A0" w:rsidP="004572E8">
            <w:pPr>
              <w:jc w:val="center"/>
            </w:pPr>
            <w:r w:rsidRPr="006005A0">
              <w:t>1,39</w:t>
            </w:r>
          </w:p>
        </w:tc>
        <w:tc>
          <w:tcPr>
            <w:tcW w:w="1984" w:type="dxa"/>
          </w:tcPr>
          <w:p w:rsidR="006005A0" w:rsidRPr="006005A0" w:rsidRDefault="006005A0" w:rsidP="004572E8">
            <w:r>
              <w:t>8.б</w:t>
            </w:r>
          </w:p>
        </w:tc>
      </w:tr>
      <w:tr w:rsidR="006005A0" w:rsidRPr="006005A0" w:rsidTr="004572E8">
        <w:tc>
          <w:tcPr>
            <w:tcW w:w="1984" w:type="dxa"/>
          </w:tcPr>
          <w:p w:rsidR="006005A0" w:rsidRPr="006005A0" w:rsidRDefault="006005A0" w:rsidP="004572E8">
            <w:pPr>
              <w:jc w:val="center"/>
            </w:pPr>
            <w:r w:rsidRPr="006005A0">
              <w:t>1,37</w:t>
            </w:r>
          </w:p>
        </w:tc>
        <w:tc>
          <w:tcPr>
            <w:tcW w:w="1984" w:type="dxa"/>
          </w:tcPr>
          <w:p w:rsidR="006005A0" w:rsidRPr="006005A0" w:rsidRDefault="006005A0" w:rsidP="004572E8">
            <w:r>
              <w:t>8.ц</w:t>
            </w:r>
          </w:p>
        </w:tc>
      </w:tr>
      <w:tr w:rsidR="006005A0" w:rsidRPr="006005A0" w:rsidTr="004572E8">
        <w:tc>
          <w:tcPr>
            <w:tcW w:w="1984" w:type="dxa"/>
          </w:tcPr>
          <w:p w:rsidR="006005A0" w:rsidRPr="006005A0" w:rsidRDefault="006005A0" w:rsidP="004572E8">
            <w:pPr>
              <w:jc w:val="center"/>
            </w:pPr>
            <w:r w:rsidRPr="006005A0">
              <w:t>1,32</w:t>
            </w:r>
          </w:p>
        </w:tc>
        <w:tc>
          <w:tcPr>
            <w:tcW w:w="1984" w:type="dxa"/>
          </w:tcPr>
          <w:p w:rsidR="006005A0" w:rsidRPr="006005A0" w:rsidRDefault="006005A0" w:rsidP="004572E8">
            <w:r>
              <w:t>8.а</w:t>
            </w:r>
          </w:p>
        </w:tc>
      </w:tr>
      <w:tr w:rsidR="006005A0" w:rsidRPr="006005A0" w:rsidTr="004572E8">
        <w:tc>
          <w:tcPr>
            <w:tcW w:w="1984" w:type="dxa"/>
          </w:tcPr>
          <w:p w:rsidR="006005A0" w:rsidRPr="006005A0" w:rsidRDefault="006005A0" w:rsidP="004572E8">
            <w:pPr>
              <w:jc w:val="center"/>
            </w:pPr>
            <w:r w:rsidRPr="006005A0">
              <w:t>0,83</w:t>
            </w:r>
          </w:p>
        </w:tc>
        <w:tc>
          <w:tcPr>
            <w:tcW w:w="1984" w:type="dxa"/>
          </w:tcPr>
          <w:p w:rsidR="006005A0" w:rsidRPr="006005A0" w:rsidRDefault="006005A0" w:rsidP="004572E8">
            <w:r w:rsidRPr="00D871C7">
              <w:t>8.</w:t>
            </w:r>
            <w:r>
              <w:t>д</w:t>
            </w:r>
          </w:p>
        </w:tc>
      </w:tr>
    </w:tbl>
    <w:tbl>
      <w:tblPr>
        <w:tblStyle w:val="TableGrid"/>
        <w:tblpPr w:leftFromText="180" w:rightFromText="180" w:vertAnchor="text" w:horzAnchor="page" w:tblpX="5608" w:tblpY="117"/>
        <w:tblW w:w="0" w:type="auto"/>
        <w:tblLook w:val="04A0" w:firstRow="1" w:lastRow="0" w:firstColumn="1" w:lastColumn="0" w:noHBand="0" w:noVBand="1"/>
      </w:tblPr>
      <w:tblGrid>
        <w:gridCol w:w="1984"/>
        <w:gridCol w:w="1984"/>
      </w:tblGrid>
      <w:tr w:rsidR="006005A0" w:rsidRPr="006005A0" w:rsidTr="004572E8">
        <w:tc>
          <w:tcPr>
            <w:tcW w:w="1984" w:type="dxa"/>
          </w:tcPr>
          <w:p w:rsidR="006005A0" w:rsidRPr="006005A0" w:rsidRDefault="006005A0" w:rsidP="004572E8">
            <w:pPr>
              <w:jc w:val="center"/>
              <w:rPr>
                <w:b/>
              </w:rPr>
            </w:pPr>
            <w:r>
              <w:rPr>
                <w:b/>
              </w:rPr>
              <w:t>просек</w:t>
            </w:r>
          </w:p>
        </w:tc>
        <w:tc>
          <w:tcPr>
            <w:tcW w:w="1984" w:type="dxa"/>
          </w:tcPr>
          <w:p w:rsidR="006005A0" w:rsidRPr="006005A0" w:rsidRDefault="006005A0" w:rsidP="004572E8">
            <w:pPr>
              <w:jc w:val="center"/>
              <w:rPr>
                <w:b/>
              </w:rPr>
            </w:pPr>
            <w:r w:rsidRPr="00D871C7">
              <w:rPr>
                <w:b/>
              </w:rPr>
              <w:t>разред</w:t>
            </w:r>
          </w:p>
        </w:tc>
      </w:tr>
      <w:tr w:rsidR="006005A0" w:rsidRPr="006005A0" w:rsidTr="004572E8">
        <w:tc>
          <w:tcPr>
            <w:tcW w:w="1984" w:type="dxa"/>
          </w:tcPr>
          <w:p w:rsidR="006005A0" w:rsidRPr="006005A0" w:rsidRDefault="006005A0" w:rsidP="004572E8">
            <w:pPr>
              <w:jc w:val="center"/>
            </w:pPr>
            <w:r w:rsidRPr="006005A0">
              <w:t>1,33</w:t>
            </w:r>
          </w:p>
        </w:tc>
        <w:tc>
          <w:tcPr>
            <w:tcW w:w="1984" w:type="dxa"/>
          </w:tcPr>
          <w:p w:rsidR="006005A0" w:rsidRPr="006005A0" w:rsidRDefault="006005A0" w:rsidP="004572E8">
            <w:r w:rsidRPr="006005A0">
              <w:t>8.</w:t>
            </w:r>
            <w:r>
              <w:t>д</w:t>
            </w:r>
          </w:p>
        </w:tc>
      </w:tr>
      <w:tr w:rsidR="006005A0" w:rsidRPr="006005A0" w:rsidTr="004572E8">
        <w:tc>
          <w:tcPr>
            <w:tcW w:w="1984" w:type="dxa"/>
          </w:tcPr>
          <w:p w:rsidR="006005A0" w:rsidRPr="006005A0" w:rsidRDefault="006005A0" w:rsidP="004572E8">
            <w:pPr>
              <w:jc w:val="center"/>
            </w:pPr>
            <w:r w:rsidRPr="006005A0">
              <w:t>1,32</w:t>
            </w:r>
          </w:p>
        </w:tc>
        <w:tc>
          <w:tcPr>
            <w:tcW w:w="1984" w:type="dxa"/>
          </w:tcPr>
          <w:p w:rsidR="006005A0" w:rsidRPr="006005A0" w:rsidRDefault="006005A0" w:rsidP="004572E8">
            <w:r w:rsidRPr="006005A0">
              <w:t>8.</w:t>
            </w:r>
            <w:r>
              <w:t>а</w:t>
            </w:r>
          </w:p>
        </w:tc>
      </w:tr>
      <w:tr w:rsidR="006005A0" w:rsidRPr="006005A0" w:rsidTr="004572E8">
        <w:tc>
          <w:tcPr>
            <w:tcW w:w="1984" w:type="dxa"/>
          </w:tcPr>
          <w:p w:rsidR="006005A0" w:rsidRPr="006005A0" w:rsidRDefault="006005A0" w:rsidP="004572E8">
            <w:pPr>
              <w:jc w:val="center"/>
            </w:pPr>
            <w:r w:rsidRPr="006005A0">
              <w:t>1,06</w:t>
            </w:r>
          </w:p>
        </w:tc>
        <w:tc>
          <w:tcPr>
            <w:tcW w:w="1984" w:type="dxa"/>
          </w:tcPr>
          <w:p w:rsidR="006005A0" w:rsidRPr="00A82E74" w:rsidRDefault="006005A0" w:rsidP="004572E8">
            <w:r w:rsidRPr="006005A0">
              <w:t>8.</w:t>
            </w:r>
            <w:r w:rsidR="00A82E74">
              <w:t>б</w:t>
            </w:r>
          </w:p>
        </w:tc>
      </w:tr>
      <w:tr w:rsidR="006005A0" w:rsidRPr="006005A0" w:rsidTr="004572E8">
        <w:tc>
          <w:tcPr>
            <w:tcW w:w="1984" w:type="dxa"/>
          </w:tcPr>
          <w:p w:rsidR="006005A0" w:rsidRPr="006005A0" w:rsidRDefault="006005A0" w:rsidP="004572E8">
            <w:pPr>
              <w:jc w:val="center"/>
            </w:pPr>
            <w:r w:rsidRPr="006005A0">
              <w:t>0,89</w:t>
            </w:r>
          </w:p>
        </w:tc>
        <w:tc>
          <w:tcPr>
            <w:tcW w:w="1984" w:type="dxa"/>
          </w:tcPr>
          <w:p w:rsidR="006005A0" w:rsidRPr="00A82E74" w:rsidRDefault="006005A0" w:rsidP="004572E8">
            <w:r w:rsidRPr="006005A0">
              <w:t>8.</w:t>
            </w:r>
            <w:r w:rsidR="00A82E74">
              <w:t>ц</w:t>
            </w:r>
          </w:p>
        </w:tc>
      </w:tr>
    </w:tbl>
    <w:p w:rsidR="006005A0" w:rsidRDefault="006005A0" w:rsidP="006005A0"/>
    <w:p w:rsidR="006005A0" w:rsidRDefault="006005A0" w:rsidP="006005A0"/>
    <w:p w:rsidR="006005A0" w:rsidRDefault="006005A0" w:rsidP="006005A0"/>
    <w:p w:rsidR="006005A0" w:rsidRDefault="006005A0" w:rsidP="006005A0"/>
    <w:p w:rsidR="006005A0" w:rsidRDefault="006005A0" w:rsidP="006005A0"/>
    <w:p w:rsidR="006005A0" w:rsidRDefault="006005A0" w:rsidP="002A33EA">
      <w:pPr>
        <w:rPr>
          <w:lang w:val="sr-Cyrl-BA"/>
        </w:rPr>
      </w:pPr>
    </w:p>
    <w:p w:rsidR="006005A0" w:rsidRDefault="006005A0" w:rsidP="002A33EA">
      <w:pPr>
        <w:rPr>
          <w:lang w:val="sr-Cyrl-BA"/>
        </w:rPr>
      </w:pPr>
    </w:p>
    <w:p w:rsidR="006005A0" w:rsidRPr="006005A0" w:rsidRDefault="006005A0" w:rsidP="006005A0">
      <w:r>
        <w:t>ГЕОГРАФИЈА</w:t>
      </w:r>
      <w:r w:rsidRPr="006005A0">
        <w:t xml:space="preserve"> (</w:t>
      </w:r>
      <w:r>
        <w:t>макс.</w:t>
      </w:r>
      <w:r w:rsidRPr="006005A0">
        <w:t xml:space="preserve">4) - </w:t>
      </w:r>
      <w:r>
        <w:t>просек</w:t>
      </w:r>
      <w:r w:rsidRPr="006005A0">
        <w:t xml:space="preserve"> =2,9       </w:t>
      </w:r>
      <w:r>
        <w:t xml:space="preserve">                        ИСТОРИЈА</w:t>
      </w:r>
      <w:r w:rsidRPr="006005A0">
        <w:t xml:space="preserve"> (</w:t>
      </w:r>
      <w:r>
        <w:t>макс.</w:t>
      </w:r>
      <w:r w:rsidRPr="006005A0">
        <w:t xml:space="preserve">4) - </w:t>
      </w:r>
      <w:r>
        <w:t>просек</w:t>
      </w:r>
      <w:r w:rsidRPr="006005A0">
        <w:t xml:space="preserve"> =2,26</w:t>
      </w:r>
    </w:p>
    <w:tbl>
      <w:tblPr>
        <w:tblStyle w:val="TableGrid"/>
        <w:tblpPr w:leftFromText="180" w:rightFromText="180" w:vertAnchor="text" w:horzAnchor="margin" w:tblpY="83"/>
        <w:tblW w:w="0" w:type="auto"/>
        <w:tblLook w:val="04A0" w:firstRow="1" w:lastRow="0" w:firstColumn="1" w:lastColumn="0" w:noHBand="0" w:noVBand="1"/>
      </w:tblPr>
      <w:tblGrid>
        <w:gridCol w:w="1984"/>
        <w:gridCol w:w="1984"/>
      </w:tblGrid>
      <w:tr w:rsidR="006005A0" w:rsidRPr="006005A0" w:rsidTr="004572E8">
        <w:tc>
          <w:tcPr>
            <w:tcW w:w="1984" w:type="dxa"/>
          </w:tcPr>
          <w:p w:rsidR="006005A0" w:rsidRPr="006005A0" w:rsidRDefault="006005A0" w:rsidP="006005A0">
            <w:pPr>
              <w:jc w:val="center"/>
              <w:rPr>
                <w:b/>
              </w:rPr>
            </w:pPr>
            <w:r>
              <w:rPr>
                <w:b/>
              </w:rPr>
              <w:t>просек</w:t>
            </w:r>
          </w:p>
        </w:tc>
        <w:tc>
          <w:tcPr>
            <w:tcW w:w="1984" w:type="dxa"/>
          </w:tcPr>
          <w:p w:rsidR="006005A0" w:rsidRPr="006005A0" w:rsidRDefault="006005A0" w:rsidP="006005A0">
            <w:pPr>
              <w:jc w:val="center"/>
              <w:rPr>
                <w:b/>
              </w:rPr>
            </w:pPr>
            <w:r w:rsidRPr="00D871C7">
              <w:rPr>
                <w:b/>
              </w:rPr>
              <w:t>разред</w:t>
            </w:r>
          </w:p>
        </w:tc>
      </w:tr>
      <w:tr w:rsidR="006005A0" w:rsidRPr="006005A0" w:rsidTr="004572E8">
        <w:tc>
          <w:tcPr>
            <w:tcW w:w="1984" w:type="dxa"/>
          </w:tcPr>
          <w:p w:rsidR="006005A0" w:rsidRPr="006005A0" w:rsidRDefault="006005A0" w:rsidP="004572E8">
            <w:pPr>
              <w:jc w:val="center"/>
            </w:pPr>
            <w:r w:rsidRPr="006005A0">
              <w:t>3,26</w:t>
            </w:r>
          </w:p>
        </w:tc>
        <w:tc>
          <w:tcPr>
            <w:tcW w:w="1984" w:type="dxa"/>
          </w:tcPr>
          <w:p w:rsidR="006005A0" w:rsidRPr="00A82E74" w:rsidRDefault="006005A0" w:rsidP="004572E8">
            <w:r w:rsidRPr="006005A0">
              <w:t>8.</w:t>
            </w:r>
            <w:r w:rsidR="00A82E74">
              <w:t>ц</w:t>
            </w:r>
          </w:p>
        </w:tc>
      </w:tr>
      <w:tr w:rsidR="006005A0" w:rsidRPr="006005A0" w:rsidTr="004572E8">
        <w:tc>
          <w:tcPr>
            <w:tcW w:w="1984" w:type="dxa"/>
          </w:tcPr>
          <w:p w:rsidR="006005A0" w:rsidRPr="006005A0" w:rsidRDefault="006005A0" w:rsidP="004572E8">
            <w:pPr>
              <w:jc w:val="center"/>
            </w:pPr>
            <w:r w:rsidRPr="006005A0">
              <w:t>3,05</w:t>
            </w:r>
          </w:p>
        </w:tc>
        <w:tc>
          <w:tcPr>
            <w:tcW w:w="1984" w:type="dxa"/>
          </w:tcPr>
          <w:p w:rsidR="006005A0" w:rsidRPr="006005A0" w:rsidRDefault="006005A0" w:rsidP="004572E8">
            <w:r w:rsidRPr="006005A0">
              <w:t>8.a</w:t>
            </w:r>
          </w:p>
        </w:tc>
      </w:tr>
      <w:tr w:rsidR="006005A0" w:rsidRPr="006005A0" w:rsidTr="004572E8">
        <w:tc>
          <w:tcPr>
            <w:tcW w:w="1984" w:type="dxa"/>
          </w:tcPr>
          <w:p w:rsidR="006005A0" w:rsidRPr="006005A0" w:rsidRDefault="006005A0" w:rsidP="004572E8">
            <w:pPr>
              <w:jc w:val="center"/>
            </w:pPr>
            <w:r w:rsidRPr="006005A0">
              <w:t>2,67</w:t>
            </w:r>
          </w:p>
        </w:tc>
        <w:tc>
          <w:tcPr>
            <w:tcW w:w="1984" w:type="dxa"/>
          </w:tcPr>
          <w:p w:rsidR="006005A0" w:rsidRPr="00A82E74" w:rsidRDefault="006005A0" w:rsidP="004572E8">
            <w:r w:rsidRPr="006005A0">
              <w:t>8.</w:t>
            </w:r>
            <w:r w:rsidR="00A82E74">
              <w:t>б</w:t>
            </w:r>
          </w:p>
        </w:tc>
      </w:tr>
      <w:tr w:rsidR="006005A0" w:rsidRPr="006005A0" w:rsidTr="004572E8">
        <w:tc>
          <w:tcPr>
            <w:tcW w:w="1984" w:type="dxa"/>
          </w:tcPr>
          <w:p w:rsidR="006005A0" w:rsidRPr="006005A0" w:rsidRDefault="006005A0" w:rsidP="004572E8">
            <w:pPr>
              <w:jc w:val="center"/>
            </w:pPr>
            <w:r w:rsidRPr="006005A0">
              <w:t>1,92</w:t>
            </w:r>
          </w:p>
        </w:tc>
        <w:tc>
          <w:tcPr>
            <w:tcW w:w="1984" w:type="dxa"/>
          </w:tcPr>
          <w:p w:rsidR="006005A0" w:rsidRPr="00A82E74" w:rsidRDefault="006005A0" w:rsidP="004572E8">
            <w:r w:rsidRPr="006005A0">
              <w:t>8.</w:t>
            </w:r>
            <w:r w:rsidR="00A82E74">
              <w:t>д</w:t>
            </w:r>
          </w:p>
        </w:tc>
      </w:tr>
    </w:tbl>
    <w:tbl>
      <w:tblPr>
        <w:tblStyle w:val="TableGrid"/>
        <w:tblpPr w:leftFromText="180" w:rightFromText="180" w:vertAnchor="text" w:horzAnchor="margin" w:tblpXSpec="right" w:tblpY="159"/>
        <w:tblW w:w="0" w:type="auto"/>
        <w:tblLook w:val="04A0" w:firstRow="1" w:lastRow="0" w:firstColumn="1" w:lastColumn="0" w:noHBand="0" w:noVBand="1"/>
      </w:tblPr>
      <w:tblGrid>
        <w:gridCol w:w="1984"/>
        <w:gridCol w:w="1984"/>
      </w:tblGrid>
      <w:tr w:rsidR="006005A0" w:rsidRPr="006005A0" w:rsidTr="004572E8">
        <w:tc>
          <w:tcPr>
            <w:tcW w:w="1984" w:type="dxa"/>
          </w:tcPr>
          <w:p w:rsidR="006005A0" w:rsidRPr="006005A0" w:rsidRDefault="006005A0" w:rsidP="006005A0">
            <w:pPr>
              <w:jc w:val="center"/>
              <w:rPr>
                <w:b/>
              </w:rPr>
            </w:pPr>
            <w:r>
              <w:rPr>
                <w:b/>
              </w:rPr>
              <w:t>просек</w:t>
            </w:r>
          </w:p>
        </w:tc>
        <w:tc>
          <w:tcPr>
            <w:tcW w:w="1984" w:type="dxa"/>
          </w:tcPr>
          <w:p w:rsidR="006005A0" w:rsidRPr="006005A0" w:rsidRDefault="006005A0" w:rsidP="006005A0">
            <w:pPr>
              <w:jc w:val="center"/>
              <w:rPr>
                <w:b/>
              </w:rPr>
            </w:pPr>
            <w:r w:rsidRPr="00D871C7">
              <w:rPr>
                <w:b/>
              </w:rPr>
              <w:t>разред</w:t>
            </w:r>
          </w:p>
        </w:tc>
      </w:tr>
      <w:tr w:rsidR="006005A0" w:rsidRPr="006005A0" w:rsidTr="004572E8">
        <w:tc>
          <w:tcPr>
            <w:tcW w:w="1984" w:type="dxa"/>
          </w:tcPr>
          <w:p w:rsidR="006005A0" w:rsidRPr="006005A0" w:rsidRDefault="006005A0" w:rsidP="004572E8">
            <w:pPr>
              <w:jc w:val="center"/>
            </w:pPr>
            <w:r w:rsidRPr="006005A0">
              <w:t>2,67</w:t>
            </w:r>
          </w:p>
        </w:tc>
        <w:tc>
          <w:tcPr>
            <w:tcW w:w="1984" w:type="dxa"/>
          </w:tcPr>
          <w:p w:rsidR="006005A0" w:rsidRPr="00A82E74" w:rsidRDefault="006005A0" w:rsidP="004572E8">
            <w:r w:rsidRPr="006005A0">
              <w:t>8.</w:t>
            </w:r>
            <w:r w:rsidR="00A82E74">
              <w:t>б</w:t>
            </w:r>
          </w:p>
        </w:tc>
      </w:tr>
      <w:tr w:rsidR="006005A0" w:rsidRPr="006005A0" w:rsidTr="004572E8">
        <w:tc>
          <w:tcPr>
            <w:tcW w:w="1984" w:type="dxa"/>
          </w:tcPr>
          <w:p w:rsidR="006005A0" w:rsidRPr="006005A0" w:rsidRDefault="006005A0" w:rsidP="004572E8">
            <w:pPr>
              <w:jc w:val="center"/>
            </w:pPr>
            <w:r w:rsidRPr="006005A0">
              <w:t>2,32</w:t>
            </w:r>
          </w:p>
        </w:tc>
        <w:tc>
          <w:tcPr>
            <w:tcW w:w="1984" w:type="dxa"/>
          </w:tcPr>
          <w:p w:rsidR="006005A0" w:rsidRPr="00A82E74" w:rsidRDefault="006005A0" w:rsidP="004572E8">
            <w:r w:rsidRPr="006005A0">
              <w:t>8.</w:t>
            </w:r>
            <w:r w:rsidR="00A82E74">
              <w:t>ц</w:t>
            </w:r>
          </w:p>
        </w:tc>
      </w:tr>
      <w:tr w:rsidR="006005A0" w:rsidRPr="006005A0" w:rsidTr="004572E8">
        <w:tc>
          <w:tcPr>
            <w:tcW w:w="1984" w:type="dxa"/>
          </w:tcPr>
          <w:p w:rsidR="006005A0" w:rsidRPr="006005A0" w:rsidRDefault="006005A0" w:rsidP="004572E8">
            <w:pPr>
              <w:jc w:val="center"/>
            </w:pPr>
            <w:r w:rsidRPr="006005A0">
              <w:t>2</w:t>
            </w:r>
          </w:p>
        </w:tc>
        <w:tc>
          <w:tcPr>
            <w:tcW w:w="1984" w:type="dxa"/>
          </w:tcPr>
          <w:p w:rsidR="006005A0" w:rsidRPr="00A82E74" w:rsidRDefault="006005A0" w:rsidP="004572E8">
            <w:r w:rsidRPr="006005A0">
              <w:t>8.</w:t>
            </w:r>
            <w:r w:rsidR="00A82E74">
              <w:t>д</w:t>
            </w:r>
          </w:p>
        </w:tc>
      </w:tr>
      <w:tr w:rsidR="006005A0" w:rsidRPr="006005A0" w:rsidTr="004572E8">
        <w:tc>
          <w:tcPr>
            <w:tcW w:w="1984" w:type="dxa"/>
          </w:tcPr>
          <w:p w:rsidR="006005A0" w:rsidRPr="006005A0" w:rsidRDefault="006005A0" w:rsidP="004572E8">
            <w:pPr>
              <w:jc w:val="center"/>
            </w:pPr>
            <w:r w:rsidRPr="006005A0">
              <w:t>1,89</w:t>
            </w:r>
          </w:p>
        </w:tc>
        <w:tc>
          <w:tcPr>
            <w:tcW w:w="1984" w:type="dxa"/>
          </w:tcPr>
          <w:p w:rsidR="006005A0" w:rsidRPr="006005A0" w:rsidRDefault="006005A0" w:rsidP="004572E8">
            <w:r w:rsidRPr="006005A0">
              <w:t>8.a</w:t>
            </w:r>
          </w:p>
        </w:tc>
      </w:tr>
    </w:tbl>
    <w:p w:rsidR="006005A0" w:rsidRDefault="006005A0" w:rsidP="006005A0"/>
    <w:p w:rsidR="006005A0" w:rsidRDefault="006005A0" w:rsidP="006005A0"/>
    <w:p w:rsidR="006005A0" w:rsidRDefault="006005A0" w:rsidP="006005A0"/>
    <w:p w:rsidR="006005A0" w:rsidRDefault="006005A0" w:rsidP="006005A0"/>
    <w:p w:rsidR="006005A0" w:rsidRDefault="006005A0" w:rsidP="006005A0"/>
    <w:p w:rsidR="006005A0" w:rsidRPr="002D3B6E" w:rsidRDefault="006005A0" w:rsidP="006005A0">
      <w:pPr>
        <w:rPr>
          <w:sz w:val="28"/>
          <w:szCs w:val="28"/>
        </w:rPr>
      </w:pPr>
    </w:p>
    <w:p w:rsidR="00A82E74" w:rsidRPr="00A82E74" w:rsidRDefault="00A82E74" w:rsidP="00A82E74">
      <w:r w:rsidRPr="00A82E74">
        <w:t>БИОЛОГИЈА (5) - просек =2,9</w:t>
      </w:r>
    </w:p>
    <w:tbl>
      <w:tblPr>
        <w:tblStyle w:val="TableGrid"/>
        <w:tblpPr w:leftFromText="180" w:rightFromText="180" w:vertAnchor="text" w:horzAnchor="margin" w:tblpY="83"/>
        <w:tblW w:w="0" w:type="auto"/>
        <w:tblLook w:val="04A0" w:firstRow="1" w:lastRow="0" w:firstColumn="1" w:lastColumn="0" w:noHBand="0" w:noVBand="1"/>
      </w:tblPr>
      <w:tblGrid>
        <w:gridCol w:w="1984"/>
        <w:gridCol w:w="1984"/>
      </w:tblGrid>
      <w:tr w:rsidR="00A82E74" w:rsidRPr="00A82E74" w:rsidTr="004572E8">
        <w:tc>
          <w:tcPr>
            <w:tcW w:w="1984" w:type="dxa"/>
          </w:tcPr>
          <w:p w:rsidR="00A82E74" w:rsidRPr="006005A0" w:rsidRDefault="00A82E74" w:rsidP="00A82E74">
            <w:pPr>
              <w:jc w:val="center"/>
              <w:rPr>
                <w:b/>
              </w:rPr>
            </w:pPr>
            <w:r>
              <w:rPr>
                <w:b/>
              </w:rPr>
              <w:t>просек</w:t>
            </w:r>
          </w:p>
        </w:tc>
        <w:tc>
          <w:tcPr>
            <w:tcW w:w="1984" w:type="dxa"/>
          </w:tcPr>
          <w:p w:rsidR="00A82E74" w:rsidRPr="006005A0" w:rsidRDefault="00A82E74" w:rsidP="00A82E74">
            <w:pPr>
              <w:jc w:val="center"/>
              <w:rPr>
                <w:b/>
              </w:rPr>
            </w:pPr>
            <w:r w:rsidRPr="00D871C7">
              <w:rPr>
                <w:b/>
              </w:rPr>
              <w:t>разред</w:t>
            </w:r>
          </w:p>
        </w:tc>
      </w:tr>
      <w:tr w:rsidR="00A82E74" w:rsidRPr="00A82E74" w:rsidTr="004572E8">
        <w:tc>
          <w:tcPr>
            <w:tcW w:w="1984" w:type="dxa"/>
          </w:tcPr>
          <w:p w:rsidR="00A82E74" w:rsidRPr="00A82E74" w:rsidRDefault="00A82E74" w:rsidP="004572E8">
            <w:pPr>
              <w:jc w:val="center"/>
            </w:pPr>
            <w:r w:rsidRPr="00A82E74">
              <w:t>3,26</w:t>
            </w:r>
          </w:p>
        </w:tc>
        <w:tc>
          <w:tcPr>
            <w:tcW w:w="1984" w:type="dxa"/>
          </w:tcPr>
          <w:p w:rsidR="00A82E74" w:rsidRPr="00A82E74" w:rsidRDefault="00A82E74" w:rsidP="004572E8">
            <w:r w:rsidRPr="00A82E74">
              <w:t>8.</w:t>
            </w:r>
            <w:r>
              <w:t>ц</w:t>
            </w:r>
          </w:p>
        </w:tc>
      </w:tr>
      <w:tr w:rsidR="00A82E74" w:rsidRPr="00A82E74" w:rsidTr="004572E8">
        <w:tc>
          <w:tcPr>
            <w:tcW w:w="1984" w:type="dxa"/>
          </w:tcPr>
          <w:p w:rsidR="00A82E74" w:rsidRPr="00A82E74" w:rsidRDefault="00A82E74" w:rsidP="004572E8">
            <w:pPr>
              <w:jc w:val="center"/>
            </w:pPr>
            <w:r w:rsidRPr="00A82E74">
              <w:t>3,05</w:t>
            </w:r>
          </w:p>
        </w:tc>
        <w:tc>
          <w:tcPr>
            <w:tcW w:w="1984" w:type="dxa"/>
          </w:tcPr>
          <w:p w:rsidR="00A82E74" w:rsidRPr="00A82E74" w:rsidRDefault="00A82E74" w:rsidP="004572E8">
            <w:r w:rsidRPr="00A82E74">
              <w:t>8.a</w:t>
            </w:r>
          </w:p>
        </w:tc>
      </w:tr>
      <w:tr w:rsidR="00A82E74" w:rsidRPr="00A82E74" w:rsidTr="004572E8">
        <w:tc>
          <w:tcPr>
            <w:tcW w:w="1984" w:type="dxa"/>
          </w:tcPr>
          <w:p w:rsidR="00A82E74" w:rsidRPr="00A82E74" w:rsidRDefault="00A82E74" w:rsidP="004572E8">
            <w:pPr>
              <w:jc w:val="center"/>
            </w:pPr>
            <w:r w:rsidRPr="00A82E74">
              <w:t>2,67</w:t>
            </w:r>
          </w:p>
        </w:tc>
        <w:tc>
          <w:tcPr>
            <w:tcW w:w="1984" w:type="dxa"/>
          </w:tcPr>
          <w:p w:rsidR="00A82E74" w:rsidRPr="00A82E74" w:rsidRDefault="00A82E74" w:rsidP="004572E8">
            <w:r w:rsidRPr="00A82E74">
              <w:t>8.</w:t>
            </w:r>
            <w:r>
              <w:t>б</w:t>
            </w:r>
          </w:p>
        </w:tc>
      </w:tr>
      <w:tr w:rsidR="00A82E74" w:rsidRPr="00A82E74" w:rsidTr="004572E8">
        <w:tc>
          <w:tcPr>
            <w:tcW w:w="1984" w:type="dxa"/>
          </w:tcPr>
          <w:p w:rsidR="00A82E74" w:rsidRPr="00A82E74" w:rsidRDefault="00A82E74" w:rsidP="004572E8">
            <w:pPr>
              <w:jc w:val="center"/>
            </w:pPr>
            <w:r w:rsidRPr="00A82E74">
              <w:t>1,92</w:t>
            </w:r>
          </w:p>
        </w:tc>
        <w:tc>
          <w:tcPr>
            <w:tcW w:w="1984" w:type="dxa"/>
          </w:tcPr>
          <w:p w:rsidR="00A82E74" w:rsidRPr="00A82E74" w:rsidRDefault="00A82E74" w:rsidP="004572E8">
            <w:r w:rsidRPr="00A82E74">
              <w:t>8.</w:t>
            </w:r>
            <w:r>
              <w:t>д</w:t>
            </w:r>
          </w:p>
        </w:tc>
      </w:tr>
    </w:tbl>
    <w:p w:rsidR="006005A0" w:rsidRDefault="006005A0" w:rsidP="002A33EA">
      <w:pPr>
        <w:rPr>
          <w:lang w:val="sr-Cyrl-BA"/>
        </w:rPr>
      </w:pPr>
    </w:p>
    <w:p w:rsidR="00A82E74" w:rsidRDefault="00A82E74" w:rsidP="002A33EA">
      <w:pPr>
        <w:rPr>
          <w:lang w:val="sr-Cyrl-BA"/>
        </w:rPr>
      </w:pPr>
    </w:p>
    <w:p w:rsidR="00A82E74" w:rsidRDefault="00A82E74" w:rsidP="002A33EA">
      <w:pPr>
        <w:rPr>
          <w:lang w:val="sr-Cyrl-BA"/>
        </w:rPr>
      </w:pPr>
    </w:p>
    <w:p w:rsidR="00A82E74" w:rsidRDefault="00A82E74" w:rsidP="002A33EA">
      <w:pPr>
        <w:rPr>
          <w:lang w:val="sr-Cyrl-BA"/>
        </w:rPr>
      </w:pPr>
    </w:p>
    <w:p w:rsidR="00A82E74" w:rsidRDefault="00A82E74" w:rsidP="002A33EA">
      <w:pPr>
        <w:rPr>
          <w:lang w:val="sr-Cyrl-BA"/>
        </w:rPr>
      </w:pPr>
    </w:p>
    <w:p w:rsidR="00A82E74" w:rsidRDefault="00A82E74" w:rsidP="002A33EA">
      <w:pPr>
        <w:rPr>
          <w:lang w:val="sr-Cyrl-BA"/>
        </w:rPr>
      </w:pPr>
    </w:p>
    <w:p w:rsidR="00A82E74" w:rsidRDefault="00A82E74" w:rsidP="002A33EA">
      <w:pPr>
        <w:rPr>
          <w:lang w:val="sr-Cyrl-BA"/>
        </w:rPr>
      </w:pPr>
    </w:p>
    <w:p w:rsidR="00A82E74" w:rsidRDefault="00A82E74" w:rsidP="002A33EA">
      <w:pPr>
        <w:rPr>
          <w:lang w:val="sr-Cyrl-BA"/>
        </w:rPr>
      </w:pPr>
    </w:p>
    <w:p w:rsidR="002A33EA" w:rsidRDefault="002A33EA" w:rsidP="002A33EA">
      <w:pPr>
        <w:rPr>
          <w:lang w:val="sr-Cyrl-CS"/>
        </w:rPr>
      </w:pPr>
      <w:r w:rsidRPr="00D871C7">
        <w:rPr>
          <w:lang w:val="sr-Cyrl-BA"/>
        </w:rPr>
        <w:t>Резултати у односу на друге школе Северно-бачког округа (</w:t>
      </w:r>
      <w:r w:rsidRPr="00D871C7">
        <w:rPr>
          <w:lang w:val="sr-Cyrl-CS"/>
        </w:rPr>
        <w:t>са сличним бројем ученика):</w:t>
      </w:r>
    </w:p>
    <w:p w:rsidR="00280ACA" w:rsidRPr="00280ACA" w:rsidRDefault="00280ACA" w:rsidP="002A33EA">
      <w:pPr>
        <w:rPr>
          <w:color w:val="FF0000"/>
          <w:lang w:val="sr-Cyrl-CS"/>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84"/>
        <w:gridCol w:w="1401"/>
        <w:gridCol w:w="1701"/>
        <w:gridCol w:w="1720"/>
        <w:gridCol w:w="1448"/>
      </w:tblGrid>
      <w:tr w:rsidR="002A33EA" w:rsidRPr="00D871C7" w:rsidTr="00015B74">
        <w:tc>
          <w:tcPr>
            <w:tcW w:w="2518" w:type="dxa"/>
          </w:tcPr>
          <w:p w:rsidR="002A33EA" w:rsidRPr="00D871C7" w:rsidRDefault="002A33EA" w:rsidP="00CA5ECB">
            <w:pPr>
              <w:rPr>
                <w:lang w:val="sr-Cyrl-BA"/>
              </w:rPr>
            </w:pPr>
          </w:p>
          <w:p w:rsidR="002A33EA" w:rsidRPr="00D871C7" w:rsidRDefault="002A33EA" w:rsidP="00CA5ECB">
            <w:pPr>
              <w:rPr>
                <w:lang w:val="sr-Cyrl-BA"/>
              </w:rPr>
            </w:pPr>
            <w:r w:rsidRPr="00D871C7">
              <w:rPr>
                <w:lang w:val="sr-Cyrl-BA"/>
              </w:rPr>
              <w:t>Основна школа</w:t>
            </w:r>
          </w:p>
        </w:tc>
        <w:tc>
          <w:tcPr>
            <w:tcW w:w="1384" w:type="dxa"/>
          </w:tcPr>
          <w:p w:rsidR="002A33EA" w:rsidRPr="00D871C7" w:rsidRDefault="002A33EA" w:rsidP="00CA5ECB">
            <w:pPr>
              <w:rPr>
                <w:lang w:val="sr-Cyrl-BA"/>
              </w:rPr>
            </w:pPr>
          </w:p>
          <w:p w:rsidR="002A33EA" w:rsidRPr="00D871C7" w:rsidRDefault="002A33EA" w:rsidP="00CA5ECB">
            <w:pPr>
              <w:rPr>
                <w:lang w:val="sr-Cyrl-BA"/>
              </w:rPr>
            </w:pPr>
            <w:r w:rsidRPr="00D871C7">
              <w:rPr>
                <w:lang w:val="sr-Cyrl-BA"/>
              </w:rPr>
              <w:t>Укупан број ученика</w:t>
            </w:r>
          </w:p>
        </w:tc>
        <w:tc>
          <w:tcPr>
            <w:tcW w:w="1401" w:type="dxa"/>
          </w:tcPr>
          <w:p w:rsidR="002A33EA" w:rsidRPr="00D871C7" w:rsidRDefault="002A33EA" w:rsidP="00CA5ECB">
            <w:pPr>
              <w:rPr>
                <w:lang w:val="sr-Cyrl-BA"/>
              </w:rPr>
            </w:pPr>
          </w:p>
          <w:p w:rsidR="002A33EA" w:rsidRPr="00D871C7" w:rsidRDefault="002A33EA" w:rsidP="00CA5ECB">
            <w:pPr>
              <w:rPr>
                <w:lang w:val="sr-Cyrl-CS"/>
              </w:rPr>
            </w:pPr>
            <w:r w:rsidRPr="00D871C7">
              <w:rPr>
                <w:lang w:val="sr-Cyrl-BA"/>
              </w:rPr>
              <w:t xml:space="preserve">Просечан бр. бодова </w:t>
            </w:r>
            <w:r w:rsidRPr="00D871C7">
              <w:rPr>
                <w:lang w:val="sr-Cyrl-CS"/>
              </w:rPr>
              <w:t>математика</w:t>
            </w:r>
          </w:p>
          <w:p w:rsidR="002A33EA" w:rsidRPr="00D871C7" w:rsidRDefault="002A33EA" w:rsidP="00CA5ECB">
            <w:pPr>
              <w:rPr>
                <w:lang w:val="sr-Cyrl-CS"/>
              </w:rPr>
            </w:pPr>
            <w:r w:rsidRPr="00D871C7">
              <w:rPr>
                <w:lang w:val="sr-Cyrl-CS"/>
              </w:rPr>
              <w:t>(10)</w:t>
            </w:r>
          </w:p>
        </w:tc>
        <w:tc>
          <w:tcPr>
            <w:tcW w:w="1701" w:type="dxa"/>
          </w:tcPr>
          <w:p w:rsidR="002A33EA" w:rsidRPr="00D871C7" w:rsidRDefault="002A33EA" w:rsidP="00CA5ECB">
            <w:pPr>
              <w:rPr>
                <w:lang w:val="sr-Cyrl-BA"/>
              </w:rPr>
            </w:pPr>
          </w:p>
          <w:p w:rsidR="002A33EA" w:rsidRPr="00D871C7" w:rsidRDefault="002A33EA" w:rsidP="00CA5ECB">
            <w:pPr>
              <w:rPr>
                <w:lang w:val="sr-Cyrl-CS"/>
              </w:rPr>
            </w:pPr>
            <w:r w:rsidRPr="00D871C7">
              <w:rPr>
                <w:lang w:val="sr-Cyrl-BA"/>
              </w:rPr>
              <w:t xml:space="preserve">Просечан бр. бодова </w:t>
            </w:r>
            <w:r w:rsidRPr="00D871C7">
              <w:rPr>
                <w:lang w:val="sr-Cyrl-CS"/>
              </w:rPr>
              <w:t xml:space="preserve">матерњи ј. </w:t>
            </w:r>
          </w:p>
          <w:p w:rsidR="002A33EA" w:rsidRPr="00D871C7" w:rsidRDefault="002A33EA" w:rsidP="00CA5ECB">
            <w:pPr>
              <w:rPr>
                <w:lang w:val="sr-Cyrl-CS"/>
              </w:rPr>
            </w:pPr>
            <w:r w:rsidRPr="00D871C7">
              <w:rPr>
                <w:lang w:val="sr-Cyrl-CS"/>
              </w:rPr>
              <w:t>(10)</w:t>
            </w:r>
          </w:p>
        </w:tc>
        <w:tc>
          <w:tcPr>
            <w:tcW w:w="1720" w:type="dxa"/>
          </w:tcPr>
          <w:p w:rsidR="002A33EA" w:rsidRPr="00D871C7" w:rsidRDefault="002A33EA" w:rsidP="00CA5ECB">
            <w:pPr>
              <w:rPr>
                <w:lang w:val="sr-Cyrl-BA"/>
              </w:rPr>
            </w:pPr>
          </w:p>
          <w:p w:rsidR="002A33EA" w:rsidRPr="00D871C7" w:rsidRDefault="002A33EA" w:rsidP="00CA5ECB">
            <w:pPr>
              <w:rPr>
                <w:lang w:val="sr-Cyrl-CS"/>
              </w:rPr>
            </w:pPr>
            <w:r w:rsidRPr="00D871C7">
              <w:rPr>
                <w:lang w:val="sr-Cyrl-BA"/>
              </w:rPr>
              <w:t xml:space="preserve">Просечан бр. бодова </w:t>
            </w:r>
            <w:r w:rsidRPr="00D871C7">
              <w:rPr>
                <w:lang w:val="sr-Cyrl-CS"/>
              </w:rPr>
              <w:t>комновани тест</w:t>
            </w:r>
          </w:p>
          <w:p w:rsidR="002A33EA" w:rsidRPr="00D871C7" w:rsidRDefault="002A33EA" w:rsidP="00CA5ECB">
            <w:pPr>
              <w:rPr>
                <w:lang w:val="sr-Cyrl-CS"/>
              </w:rPr>
            </w:pPr>
            <w:r w:rsidRPr="00D871C7">
              <w:rPr>
                <w:lang w:val="sr-Cyrl-CS"/>
              </w:rPr>
              <w:t>(10)</w:t>
            </w:r>
          </w:p>
        </w:tc>
        <w:tc>
          <w:tcPr>
            <w:tcW w:w="1448" w:type="dxa"/>
          </w:tcPr>
          <w:p w:rsidR="002A33EA" w:rsidRPr="00D871C7" w:rsidRDefault="002A33EA" w:rsidP="00CA5ECB">
            <w:pPr>
              <w:rPr>
                <w:lang w:val="sr-Cyrl-BA"/>
              </w:rPr>
            </w:pPr>
          </w:p>
          <w:p w:rsidR="002A33EA" w:rsidRPr="00D871C7" w:rsidRDefault="002A33EA" w:rsidP="00CA5ECB">
            <w:pPr>
              <w:rPr>
                <w:lang w:val="sr-Cyrl-CS"/>
              </w:rPr>
            </w:pPr>
            <w:r w:rsidRPr="00D871C7">
              <w:rPr>
                <w:lang w:val="sr-Cyrl-BA"/>
              </w:rPr>
              <w:t>Просечан бр. бодова</w:t>
            </w:r>
            <w:r w:rsidRPr="00D871C7">
              <w:rPr>
                <w:lang w:val="sr-Cyrl-CS"/>
              </w:rPr>
              <w:t xml:space="preserve"> – УКУПНО</w:t>
            </w:r>
          </w:p>
          <w:p w:rsidR="002A33EA" w:rsidRPr="00D871C7" w:rsidRDefault="002A33EA" w:rsidP="00CA5ECB">
            <w:pPr>
              <w:rPr>
                <w:lang w:val="sr-Cyrl-CS"/>
              </w:rPr>
            </w:pPr>
            <w:r w:rsidRPr="00D871C7">
              <w:rPr>
                <w:lang w:val="sr-Cyrl-CS"/>
              </w:rPr>
              <w:t>(30)</w:t>
            </w:r>
          </w:p>
        </w:tc>
      </w:tr>
      <w:tr w:rsidR="002A33EA" w:rsidRPr="00D871C7" w:rsidTr="00015B74">
        <w:tc>
          <w:tcPr>
            <w:tcW w:w="2518" w:type="dxa"/>
            <w:vAlign w:val="bottom"/>
          </w:tcPr>
          <w:p w:rsidR="002A33EA" w:rsidRPr="00015B74" w:rsidRDefault="00015B74" w:rsidP="00CA5ECB">
            <w:r>
              <w:t>Јован Јовановић Змај</w:t>
            </w:r>
          </w:p>
        </w:tc>
        <w:tc>
          <w:tcPr>
            <w:tcW w:w="1384" w:type="dxa"/>
            <w:vAlign w:val="bottom"/>
          </w:tcPr>
          <w:p w:rsidR="002A33EA" w:rsidRPr="00015B74" w:rsidRDefault="00015B74" w:rsidP="00CA5ECB">
            <w:r>
              <w:t>65</w:t>
            </w:r>
          </w:p>
        </w:tc>
        <w:tc>
          <w:tcPr>
            <w:tcW w:w="1401" w:type="dxa"/>
            <w:vAlign w:val="bottom"/>
          </w:tcPr>
          <w:p w:rsidR="002A33EA" w:rsidRPr="00015B74" w:rsidRDefault="00015B74" w:rsidP="00CA5ECB">
            <w:r>
              <w:t>4,57</w:t>
            </w:r>
          </w:p>
        </w:tc>
        <w:tc>
          <w:tcPr>
            <w:tcW w:w="1701" w:type="dxa"/>
            <w:vAlign w:val="bottom"/>
          </w:tcPr>
          <w:p w:rsidR="002A33EA" w:rsidRPr="00015B74" w:rsidRDefault="00015B74" w:rsidP="00CA5ECB">
            <w:r>
              <w:t>6,65</w:t>
            </w:r>
          </w:p>
        </w:tc>
        <w:tc>
          <w:tcPr>
            <w:tcW w:w="1720" w:type="dxa"/>
            <w:vAlign w:val="bottom"/>
          </w:tcPr>
          <w:p w:rsidR="002A33EA" w:rsidRPr="00015B74" w:rsidRDefault="00015B74" w:rsidP="00CA5ECB">
            <w:r>
              <w:t>6,77</w:t>
            </w:r>
          </w:p>
        </w:tc>
        <w:tc>
          <w:tcPr>
            <w:tcW w:w="1448" w:type="dxa"/>
            <w:vAlign w:val="bottom"/>
          </w:tcPr>
          <w:p w:rsidR="002A33EA" w:rsidRPr="00015B74" w:rsidRDefault="00015B74" w:rsidP="00CA5ECB">
            <w:r>
              <w:t>17,99</w:t>
            </w:r>
          </w:p>
        </w:tc>
      </w:tr>
      <w:tr w:rsidR="00015B74" w:rsidRPr="00D871C7" w:rsidTr="00015B74">
        <w:tc>
          <w:tcPr>
            <w:tcW w:w="2518" w:type="dxa"/>
            <w:vAlign w:val="bottom"/>
          </w:tcPr>
          <w:p w:rsidR="00015B74" w:rsidRPr="00015B74" w:rsidRDefault="00015B74" w:rsidP="00CA5ECB">
            <w:r>
              <w:t>Иван Горан Ковачић</w:t>
            </w:r>
          </w:p>
        </w:tc>
        <w:tc>
          <w:tcPr>
            <w:tcW w:w="1384" w:type="dxa"/>
            <w:vAlign w:val="bottom"/>
          </w:tcPr>
          <w:p w:rsidR="00015B74" w:rsidRPr="00015B74" w:rsidRDefault="00015B74" w:rsidP="00CA5ECB">
            <w:r>
              <w:t>45</w:t>
            </w:r>
          </w:p>
        </w:tc>
        <w:tc>
          <w:tcPr>
            <w:tcW w:w="1401" w:type="dxa"/>
            <w:vAlign w:val="bottom"/>
          </w:tcPr>
          <w:p w:rsidR="00015B74" w:rsidRPr="00015B74" w:rsidRDefault="00015B74" w:rsidP="00CA5ECB">
            <w:r>
              <w:t>4,01</w:t>
            </w:r>
          </w:p>
        </w:tc>
        <w:tc>
          <w:tcPr>
            <w:tcW w:w="1701" w:type="dxa"/>
            <w:vAlign w:val="bottom"/>
          </w:tcPr>
          <w:p w:rsidR="00015B74" w:rsidRPr="00015B74" w:rsidRDefault="00015B74" w:rsidP="00CA5ECB">
            <w:r>
              <w:t>7,06</w:t>
            </w:r>
          </w:p>
        </w:tc>
        <w:tc>
          <w:tcPr>
            <w:tcW w:w="1720" w:type="dxa"/>
            <w:vAlign w:val="bottom"/>
          </w:tcPr>
          <w:p w:rsidR="00015B74" w:rsidRPr="00015B74" w:rsidRDefault="00015B74" w:rsidP="00CA5ECB">
            <w:r>
              <w:t>6,26</w:t>
            </w:r>
          </w:p>
        </w:tc>
        <w:tc>
          <w:tcPr>
            <w:tcW w:w="1448" w:type="dxa"/>
            <w:vAlign w:val="bottom"/>
          </w:tcPr>
          <w:p w:rsidR="00015B74" w:rsidRPr="00015B74" w:rsidRDefault="00015B74" w:rsidP="00CA5ECB">
            <w:r>
              <w:t>17,33</w:t>
            </w:r>
          </w:p>
        </w:tc>
      </w:tr>
      <w:tr w:rsidR="00015B74" w:rsidRPr="00D871C7" w:rsidTr="00015B74">
        <w:tc>
          <w:tcPr>
            <w:tcW w:w="2518" w:type="dxa"/>
            <w:vAlign w:val="bottom"/>
          </w:tcPr>
          <w:p w:rsidR="00015B74" w:rsidRDefault="00015B74" w:rsidP="00CA5ECB">
            <w:r w:rsidRPr="00D871C7">
              <w:t>Мирослав Антић</w:t>
            </w:r>
          </w:p>
        </w:tc>
        <w:tc>
          <w:tcPr>
            <w:tcW w:w="1384" w:type="dxa"/>
            <w:vAlign w:val="bottom"/>
          </w:tcPr>
          <w:p w:rsidR="00015B74" w:rsidRDefault="00015B74" w:rsidP="00CA5ECB">
            <w:r>
              <w:t>81</w:t>
            </w:r>
          </w:p>
        </w:tc>
        <w:tc>
          <w:tcPr>
            <w:tcW w:w="1401" w:type="dxa"/>
            <w:vAlign w:val="bottom"/>
          </w:tcPr>
          <w:p w:rsidR="00015B74" w:rsidRDefault="00015B74" w:rsidP="00CA5ECB">
            <w:r>
              <w:t>3,74</w:t>
            </w:r>
          </w:p>
        </w:tc>
        <w:tc>
          <w:tcPr>
            <w:tcW w:w="1701" w:type="dxa"/>
            <w:vAlign w:val="bottom"/>
          </w:tcPr>
          <w:p w:rsidR="00015B74" w:rsidRDefault="00015B74" w:rsidP="00CA5ECB">
            <w:r>
              <w:t>6,74</w:t>
            </w:r>
          </w:p>
        </w:tc>
        <w:tc>
          <w:tcPr>
            <w:tcW w:w="1720" w:type="dxa"/>
            <w:vAlign w:val="bottom"/>
          </w:tcPr>
          <w:p w:rsidR="00015B74" w:rsidRDefault="00015B74" w:rsidP="00CA5ECB">
            <w:r>
              <w:t>5,51</w:t>
            </w:r>
          </w:p>
        </w:tc>
        <w:tc>
          <w:tcPr>
            <w:tcW w:w="1448" w:type="dxa"/>
            <w:vAlign w:val="bottom"/>
          </w:tcPr>
          <w:p w:rsidR="00015B74" w:rsidRDefault="00015B74" w:rsidP="00CA5ECB">
            <w:r>
              <w:t>15,99</w:t>
            </w:r>
          </w:p>
        </w:tc>
      </w:tr>
      <w:tr w:rsidR="00015B74" w:rsidRPr="00D871C7" w:rsidTr="00015B74">
        <w:tc>
          <w:tcPr>
            <w:tcW w:w="2518" w:type="dxa"/>
            <w:vAlign w:val="bottom"/>
          </w:tcPr>
          <w:p w:rsidR="00015B74" w:rsidRPr="00D871C7" w:rsidRDefault="00015B74" w:rsidP="00CA5ECB">
            <w:r w:rsidRPr="00D871C7">
              <w:t>Матко Вуковић</w:t>
            </w:r>
          </w:p>
        </w:tc>
        <w:tc>
          <w:tcPr>
            <w:tcW w:w="1384" w:type="dxa"/>
            <w:vAlign w:val="bottom"/>
          </w:tcPr>
          <w:p w:rsidR="00015B74" w:rsidRDefault="00015B74" w:rsidP="00CA5ECB">
            <w:r>
              <w:t>77</w:t>
            </w:r>
          </w:p>
        </w:tc>
        <w:tc>
          <w:tcPr>
            <w:tcW w:w="1401" w:type="dxa"/>
            <w:vAlign w:val="bottom"/>
          </w:tcPr>
          <w:p w:rsidR="00015B74" w:rsidRDefault="00015B74" w:rsidP="00CA5ECB">
            <w:r>
              <w:t>4,16</w:t>
            </w:r>
          </w:p>
        </w:tc>
        <w:tc>
          <w:tcPr>
            <w:tcW w:w="1701" w:type="dxa"/>
            <w:vAlign w:val="bottom"/>
          </w:tcPr>
          <w:p w:rsidR="00015B74" w:rsidRDefault="00015B74" w:rsidP="00CA5ECB">
            <w:r>
              <w:t>6,24</w:t>
            </w:r>
          </w:p>
        </w:tc>
        <w:tc>
          <w:tcPr>
            <w:tcW w:w="1720" w:type="dxa"/>
            <w:vAlign w:val="bottom"/>
          </w:tcPr>
          <w:p w:rsidR="00015B74" w:rsidRDefault="00015B74" w:rsidP="00CA5ECB">
            <w:r>
              <w:t>5,25</w:t>
            </w:r>
          </w:p>
        </w:tc>
        <w:tc>
          <w:tcPr>
            <w:tcW w:w="1448" w:type="dxa"/>
            <w:vAlign w:val="bottom"/>
          </w:tcPr>
          <w:p w:rsidR="00015B74" w:rsidRDefault="00015B74" w:rsidP="00CA5ECB">
            <w:r>
              <w:t>15,66</w:t>
            </w:r>
          </w:p>
        </w:tc>
      </w:tr>
      <w:tr w:rsidR="00015B74" w:rsidRPr="00D871C7" w:rsidTr="00015B74">
        <w:tc>
          <w:tcPr>
            <w:tcW w:w="2518" w:type="dxa"/>
            <w:vAlign w:val="bottom"/>
          </w:tcPr>
          <w:p w:rsidR="00015B74" w:rsidRPr="00D871C7" w:rsidRDefault="00015B74" w:rsidP="00CA5ECB">
            <w:r w:rsidRPr="00D871C7">
              <w:rPr>
                <w:b/>
              </w:rPr>
              <w:t>Хуњади Јанош</w:t>
            </w:r>
          </w:p>
        </w:tc>
        <w:tc>
          <w:tcPr>
            <w:tcW w:w="1384" w:type="dxa"/>
            <w:vAlign w:val="bottom"/>
          </w:tcPr>
          <w:p w:rsidR="00015B74" w:rsidRPr="00015B74" w:rsidRDefault="00015B74" w:rsidP="00CA5ECB">
            <w:pPr>
              <w:rPr>
                <w:b/>
              </w:rPr>
            </w:pPr>
            <w:r w:rsidRPr="00015B74">
              <w:rPr>
                <w:b/>
              </w:rPr>
              <w:t>64</w:t>
            </w:r>
          </w:p>
        </w:tc>
        <w:tc>
          <w:tcPr>
            <w:tcW w:w="1401" w:type="dxa"/>
            <w:vAlign w:val="bottom"/>
          </w:tcPr>
          <w:p w:rsidR="00015B74" w:rsidRPr="00015B74" w:rsidRDefault="00015B74" w:rsidP="00CA5ECB">
            <w:pPr>
              <w:rPr>
                <w:b/>
              </w:rPr>
            </w:pPr>
            <w:r w:rsidRPr="00015B74">
              <w:rPr>
                <w:b/>
              </w:rPr>
              <w:t>3,84</w:t>
            </w:r>
          </w:p>
        </w:tc>
        <w:tc>
          <w:tcPr>
            <w:tcW w:w="1701" w:type="dxa"/>
            <w:vAlign w:val="bottom"/>
          </w:tcPr>
          <w:p w:rsidR="00015B74" w:rsidRPr="00015B74" w:rsidRDefault="00015B74" w:rsidP="00CA5ECB">
            <w:pPr>
              <w:rPr>
                <w:b/>
              </w:rPr>
            </w:pPr>
            <w:r w:rsidRPr="00015B74">
              <w:rPr>
                <w:b/>
              </w:rPr>
              <w:t>6,90</w:t>
            </w:r>
          </w:p>
        </w:tc>
        <w:tc>
          <w:tcPr>
            <w:tcW w:w="1720" w:type="dxa"/>
            <w:vAlign w:val="bottom"/>
          </w:tcPr>
          <w:p w:rsidR="00015B74" w:rsidRPr="00015B74" w:rsidRDefault="00015B74" w:rsidP="00CA5ECB">
            <w:pPr>
              <w:rPr>
                <w:b/>
              </w:rPr>
            </w:pPr>
            <w:r w:rsidRPr="00015B74">
              <w:rPr>
                <w:b/>
              </w:rPr>
              <w:t>4,86</w:t>
            </w:r>
          </w:p>
        </w:tc>
        <w:tc>
          <w:tcPr>
            <w:tcW w:w="1448" w:type="dxa"/>
            <w:vAlign w:val="bottom"/>
          </w:tcPr>
          <w:p w:rsidR="00015B74" w:rsidRPr="00015B74" w:rsidRDefault="00015B74" w:rsidP="00CA5ECB">
            <w:pPr>
              <w:rPr>
                <w:b/>
              </w:rPr>
            </w:pPr>
            <w:r w:rsidRPr="00015B74">
              <w:rPr>
                <w:b/>
              </w:rPr>
              <w:t>15,60</w:t>
            </w:r>
          </w:p>
        </w:tc>
      </w:tr>
      <w:tr w:rsidR="002A33EA" w:rsidRPr="00D871C7" w:rsidTr="00015B74">
        <w:tc>
          <w:tcPr>
            <w:tcW w:w="2518" w:type="dxa"/>
            <w:vAlign w:val="bottom"/>
          </w:tcPr>
          <w:p w:rsidR="002A33EA" w:rsidRPr="00D871C7" w:rsidRDefault="00015B74" w:rsidP="00CA5ECB">
            <w:r w:rsidRPr="00D871C7">
              <w:t>Вук Караџић</w:t>
            </w:r>
          </w:p>
        </w:tc>
        <w:tc>
          <w:tcPr>
            <w:tcW w:w="1384" w:type="dxa"/>
            <w:vAlign w:val="bottom"/>
          </w:tcPr>
          <w:p w:rsidR="002A33EA" w:rsidRPr="00015B74" w:rsidRDefault="00015B74" w:rsidP="00CA5ECB">
            <w:r>
              <w:t>73</w:t>
            </w:r>
          </w:p>
        </w:tc>
        <w:tc>
          <w:tcPr>
            <w:tcW w:w="1401" w:type="dxa"/>
            <w:vAlign w:val="bottom"/>
          </w:tcPr>
          <w:p w:rsidR="002A33EA" w:rsidRPr="00015B74" w:rsidRDefault="00015B74" w:rsidP="00CA5ECB">
            <w:r>
              <w:t>3,56</w:t>
            </w:r>
          </w:p>
        </w:tc>
        <w:tc>
          <w:tcPr>
            <w:tcW w:w="1701" w:type="dxa"/>
            <w:vAlign w:val="bottom"/>
          </w:tcPr>
          <w:p w:rsidR="002A33EA" w:rsidRPr="00015B74" w:rsidRDefault="00015B74" w:rsidP="00CA5ECB">
            <w:r>
              <w:t>5,59</w:t>
            </w:r>
          </w:p>
        </w:tc>
        <w:tc>
          <w:tcPr>
            <w:tcW w:w="1720" w:type="dxa"/>
            <w:vAlign w:val="bottom"/>
          </w:tcPr>
          <w:p w:rsidR="002A33EA" w:rsidRPr="00015B74" w:rsidRDefault="00015B74" w:rsidP="00CA5ECB">
            <w:r>
              <w:t>6,19</w:t>
            </w:r>
          </w:p>
        </w:tc>
        <w:tc>
          <w:tcPr>
            <w:tcW w:w="1448" w:type="dxa"/>
            <w:vAlign w:val="bottom"/>
          </w:tcPr>
          <w:p w:rsidR="002A33EA" w:rsidRPr="00015B74" w:rsidRDefault="00015B74" w:rsidP="00CA5ECB">
            <w:r>
              <w:t>15,34</w:t>
            </w:r>
          </w:p>
        </w:tc>
      </w:tr>
      <w:tr w:rsidR="002A33EA" w:rsidRPr="00D871C7" w:rsidTr="00015B74">
        <w:tc>
          <w:tcPr>
            <w:tcW w:w="2518" w:type="dxa"/>
            <w:vAlign w:val="bottom"/>
          </w:tcPr>
          <w:p w:rsidR="002A33EA" w:rsidRPr="00D871C7" w:rsidRDefault="00015B74" w:rsidP="00CA5ECB">
            <w:r w:rsidRPr="00D871C7">
              <w:t>Иван Милутиновић</w:t>
            </w:r>
          </w:p>
        </w:tc>
        <w:tc>
          <w:tcPr>
            <w:tcW w:w="1384" w:type="dxa"/>
            <w:vAlign w:val="bottom"/>
          </w:tcPr>
          <w:p w:rsidR="002A33EA" w:rsidRPr="00015B74" w:rsidRDefault="00015B74" w:rsidP="00CA5ECB">
            <w:r>
              <w:t>61</w:t>
            </w:r>
          </w:p>
        </w:tc>
        <w:tc>
          <w:tcPr>
            <w:tcW w:w="1401" w:type="dxa"/>
            <w:vAlign w:val="bottom"/>
          </w:tcPr>
          <w:p w:rsidR="002A33EA" w:rsidRPr="00015B74" w:rsidRDefault="00015B74" w:rsidP="00CA5ECB">
            <w:r>
              <w:t>3,83</w:t>
            </w:r>
          </w:p>
        </w:tc>
        <w:tc>
          <w:tcPr>
            <w:tcW w:w="1701" w:type="dxa"/>
            <w:vAlign w:val="bottom"/>
          </w:tcPr>
          <w:p w:rsidR="002A33EA" w:rsidRPr="00015B74" w:rsidRDefault="00015B74" w:rsidP="00CA5ECB">
            <w:r>
              <w:t>6,05</w:t>
            </w:r>
          </w:p>
        </w:tc>
        <w:tc>
          <w:tcPr>
            <w:tcW w:w="1720" w:type="dxa"/>
            <w:vAlign w:val="bottom"/>
          </w:tcPr>
          <w:p w:rsidR="002A33EA" w:rsidRPr="00015B74" w:rsidRDefault="00015B74" w:rsidP="00CA5ECB">
            <w:r>
              <w:t>5,60</w:t>
            </w:r>
          </w:p>
        </w:tc>
        <w:tc>
          <w:tcPr>
            <w:tcW w:w="1448" w:type="dxa"/>
            <w:vAlign w:val="bottom"/>
          </w:tcPr>
          <w:p w:rsidR="002A33EA" w:rsidRPr="00015B74" w:rsidRDefault="00015B74" w:rsidP="00CA5ECB">
            <w:r>
              <w:t>15,48</w:t>
            </w:r>
          </w:p>
        </w:tc>
      </w:tr>
      <w:tr w:rsidR="002A33EA" w:rsidRPr="00D871C7" w:rsidTr="00015B74">
        <w:tc>
          <w:tcPr>
            <w:tcW w:w="2518" w:type="dxa"/>
            <w:vAlign w:val="bottom"/>
          </w:tcPr>
          <w:p w:rsidR="002A33EA" w:rsidRPr="00015B74" w:rsidRDefault="00015B74" w:rsidP="00CA5ECB">
            <w:r w:rsidRPr="00015B74">
              <w:t>Свети Сава</w:t>
            </w:r>
          </w:p>
        </w:tc>
        <w:tc>
          <w:tcPr>
            <w:tcW w:w="1384" w:type="dxa"/>
            <w:vAlign w:val="bottom"/>
          </w:tcPr>
          <w:p w:rsidR="002A33EA" w:rsidRPr="00015B74" w:rsidRDefault="00015B74" w:rsidP="00CA5ECB">
            <w:r w:rsidRPr="00015B74">
              <w:t>85</w:t>
            </w:r>
          </w:p>
        </w:tc>
        <w:tc>
          <w:tcPr>
            <w:tcW w:w="1401" w:type="dxa"/>
            <w:vAlign w:val="bottom"/>
          </w:tcPr>
          <w:p w:rsidR="002A33EA" w:rsidRPr="00015B74" w:rsidRDefault="00015B74" w:rsidP="00CA5ECB">
            <w:r w:rsidRPr="00015B74">
              <w:t>3,36</w:t>
            </w:r>
          </w:p>
        </w:tc>
        <w:tc>
          <w:tcPr>
            <w:tcW w:w="1701" w:type="dxa"/>
            <w:vAlign w:val="bottom"/>
          </w:tcPr>
          <w:p w:rsidR="002A33EA" w:rsidRPr="00015B74" w:rsidRDefault="00015B74" w:rsidP="00CA5ECB">
            <w:r w:rsidRPr="00015B74">
              <w:t>5,89</w:t>
            </w:r>
          </w:p>
        </w:tc>
        <w:tc>
          <w:tcPr>
            <w:tcW w:w="1720" w:type="dxa"/>
            <w:vAlign w:val="bottom"/>
          </w:tcPr>
          <w:p w:rsidR="002A33EA" w:rsidRPr="00015B74" w:rsidRDefault="00015B74" w:rsidP="00CA5ECB">
            <w:r w:rsidRPr="00015B74">
              <w:t>5,51</w:t>
            </w:r>
          </w:p>
        </w:tc>
        <w:tc>
          <w:tcPr>
            <w:tcW w:w="1448" w:type="dxa"/>
            <w:vAlign w:val="bottom"/>
          </w:tcPr>
          <w:p w:rsidR="002A33EA" w:rsidRPr="00015B74" w:rsidRDefault="00015B74" w:rsidP="00CA5ECB">
            <w:r w:rsidRPr="00015B74">
              <w:t>14,76</w:t>
            </w:r>
          </w:p>
        </w:tc>
      </w:tr>
      <w:tr w:rsidR="002A33EA" w:rsidRPr="00D871C7" w:rsidTr="00015B74">
        <w:tc>
          <w:tcPr>
            <w:tcW w:w="2518" w:type="dxa"/>
            <w:vAlign w:val="bottom"/>
          </w:tcPr>
          <w:p w:rsidR="002A33EA" w:rsidRPr="00015B74" w:rsidRDefault="00015B74" w:rsidP="00CA5ECB">
            <w:r>
              <w:t>Матија Губец</w:t>
            </w:r>
          </w:p>
        </w:tc>
        <w:tc>
          <w:tcPr>
            <w:tcW w:w="1384" w:type="dxa"/>
            <w:vAlign w:val="bottom"/>
          </w:tcPr>
          <w:p w:rsidR="002A33EA" w:rsidRPr="00015B74" w:rsidRDefault="00015B74" w:rsidP="00CA5ECB">
            <w:r>
              <w:t>41</w:t>
            </w:r>
          </w:p>
        </w:tc>
        <w:tc>
          <w:tcPr>
            <w:tcW w:w="1401" w:type="dxa"/>
            <w:vAlign w:val="bottom"/>
          </w:tcPr>
          <w:p w:rsidR="002A33EA" w:rsidRPr="00015B74" w:rsidRDefault="00015B74" w:rsidP="00CA5ECB">
            <w:r>
              <w:t>2,99</w:t>
            </w:r>
          </w:p>
        </w:tc>
        <w:tc>
          <w:tcPr>
            <w:tcW w:w="1701" w:type="dxa"/>
            <w:vAlign w:val="bottom"/>
          </w:tcPr>
          <w:p w:rsidR="002A33EA" w:rsidRPr="00015B74" w:rsidRDefault="00015B74" w:rsidP="00CA5ECB">
            <w:r>
              <w:t>5,77</w:t>
            </w:r>
          </w:p>
        </w:tc>
        <w:tc>
          <w:tcPr>
            <w:tcW w:w="1720" w:type="dxa"/>
            <w:vAlign w:val="bottom"/>
          </w:tcPr>
          <w:p w:rsidR="002A33EA" w:rsidRPr="00015B74" w:rsidRDefault="00015B74" w:rsidP="00CA5ECB">
            <w:r>
              <w:t>4,72</w:t>
            </w:r>
          </w:p>
        </w:tc>
        <w:tc>
          <w:tcPr>
            <w:tcW w:w="1448" w:type="dxa"/>
            <w:vAlign w:val="bottom"/>
          </w:tcPr>
          <w:p w:rsidR="002A33EA" w:rsidRPr="00015B74" w:rsidRDefault="00015B74" w:rsidP="00CA5ECB">
            <w:r>
              <w:t>13,48</w:t>
            </w:r>
          </w:p>
        </w:tc>
      </w:tr>
    </w:tbl>
    <w:p w:rsidR="002A33EA" w:rsidRPr="00D871C7" w:rsidRDefault="002A33EA" w:rsidP="002A33EA">
      <w:pPr>
        <w:ind w:firstLine="708"/>
        <w:jc w:val="both"/>
        <w:rPr>
          <w:lang w:val="sr-Cyrl-CS"/>
        </w:rPr>
      </w:pPr>
    </w:p>
    <w:p w:rsidR="002A33EA" w:rsidRPr="00D871C7" w:rsidRDefault="002A33EA" w:rsidP="002A33EA">
      <w:pPr>
        <w:rPr>
          <w:lang w:val="sr-Cyrl-CS"/>
        </w:rPr>
      </w:pPr>
    </w:p>
    <w:p w:rsidR="002A33EA" w:rsidRPr="00D871C7" w:rsidRDefault="002A33EA" w:rsidP="002A33EA">
      <w:pPr>
        <w:jc w:val="center"/>
        <w:rPr>
          <w:b/>
          <w:lang w:val="hr-HR"/>
        </w:rPr>
      </w:pPr>
      <w:r w:rsidRPr="00D871C7">
        <w:rPr>
          <w:b/>
          <w:lang w:val="hr-HR"/>
        </w:rPr>
        <w:t>Приказ уписа ученика</w:t>
      </w:r>
    </w:p>
    <w:p w:rsidR="002A33EA" w:rsidRPr="00D871C7" w:rsidRDefault="002A33EA" w:rsidP="002A33EA">
      <w:pPr>
        <w:rPr>
          <w:lang w:val="ru-RU"/>
        </w:rPr>
      </w:pPr>
      <w:r w:rsidRPr="00D871C7">
        <w:rPr>
          <w:lang w:val="sr-Latn-CS"/>
        </w:rPr>
        <w:t xml:space="preserve">Број ученика у 8. разреду: </w:t>
      </w:r>
      <w:r w:rsidR="006420F7">
        <w:rPr>
          <w:lang w:val="ru-RU"/>
        </w:rPr>
        <w:t>64</w:t>
      </w:r>
    </w:p>
    <w:p w:rsidR="002A33EA" w:rsidRPr="00D871C7" w:rsidRDefault="00B66CED" w:rsidP="002A33EA">
      <w:pPr>
        <w:rPr>
          <w:lang w:val="ru-RU"/>
        </w:rPr>
      </w:pPr>
      <w:r>
        <w:rPr>
          <w:lang w:val="ru-RU"/>
        </w:rPr>
        <w:t>Од 64 ученика, 63 је попуњавало листу жеља, а 1 ученик се уписао</w:t>
      </w:r>
      <w:r w:rsidR="000B46D2">
        <w:rPr>
          <w:lang w:val="ru-RU"/>
        </w:rPr>
        <w:t xml:space="preserve"> у иностранство. Од 63 ученика, 62 је расподељено</w:t>
      </w:r>
      <w:r w:rsidR="002A33EA" w:rsidRPr="00D871C7">
        <w:rPr>
          <w:lang w:val="ru-RU"/>
        </w:rPr>
        <w:t xml:space="preserve"> у</w:t>
      </w:r>
      <w:r w:rsidR="000B46D2">
        <w:rPr>
          <w:lang w:val="ru-RU"/>
        </w:rPr>
        <w:t xml:space="preserve"> 1. уписном кругу, а један ученик у другом. </w:t>
      </w:r>
      <w:r w:rsidR="002A33EA" w:rsidRPr="00D871C7">
        <w:rPr>
          <w:lang w:val="ru-RU"/>
        </w:rPr>
        <w:t>Сви ученици су наставили школовање.</w:t>
      </w:r>
    </w:p>
    <w:p w:rsidR="002A33EA" w:rsidRPr="00D871C7" w:rsidRDefault="002A33EA" w:rsidP="002A33EA">
      <w:pPr>
        <w:rPr>
          <w:lang w:val="ru-RU"/>
        </w:rPr>
      </w:pPr>
    </w:p>
    <w:p w:rsidR="002A33EA" w:rsidRPr="00D871C7" w:rsidRDefault="002A33EA" w:rsidP="002A33EA">
      <w:pPr>
        <w:rPr>
          <w:lang w:val="ru-RU"/>
        </w:rPr>
      </w:pPr>
    </w:p>
    <w:p w:rsidR="002A33EA" w:rsidRPr="00D871C7" w:rsidRDefault="002A33EA" w:rsidP="002A33EA">
      <w:pPr>
        <w:rPr>
          <w:lang w:val="ru-RU"/>
        </w:rPr>
      </w:pPr>
      <w:r w:rsidRPr="00D871C7">
        <w:rPr>
          <w:lang w:val="ru-RU"/>
        </w:rPr>
        <w:t>Расподела  ученика :</w:t>
      </w:r>
    </w:p>
    <w:tbl>
      <w:tblPr>
        <w:tblStyle w:val="TableGrid"/>
        <w:tblW w:w="0" w:type="auto"/>
        <w:tblLook w:val="04A0" w:firstRow="1" w:lastRow="0" w:firstColumn="1" w:lastColumn="0" w:noHBand="0" w:noVBand="1"/>
      </w:tblPr>
      <w:tblGrid>
        <w:gridCol w:w="1803"/>
        <w:gridCol w:w="1707"/>
        <w:gridCol w:w="1842"/>
      </w:tblGrid>
      <w:tr w:rsidR="002A33EA" w:rsidRPr="00D871C7" w:rsidTr="00E27BFD">
        <w:tc>
          <w:tcPr>
            <w:tcW w:w="1803" w:type="dxa"/>
          </w:tcPr>
          <w:p w:rsidR="002A33EA" w:rsidRPr="00D871C7" w:rsidRDefault="002A33EA" w:rsidP="00CA5ECB">
            <w:pPr>
              <w:jc w:val="center"/>
              <w:rPr>
                <w:b/>
                <w:lang w:val="ru-RU"/>
              </w:rPr>
            </w:pPr>
            <w:r w:rsidRPr="00D871C7">
              <w:rPr>
                <w:b/>
                <w:lang w:val="ru-RU"/>
              </w:rPr>
              <w:t>Место на листи жеља</w:t>
            </w:r>
          </w:p>
        </w:tc>
        <w:tc>
          <w:tcPr>
            <w:tcW w:w="1707" w:type="dxa"/>
          </w:tcPr>
          <w:p w:rsidR="002A33EA" w:rsidRPr="00D871C7" w:rsidRDefault="002A33EA" w:rsidP="00CA5ECB">
            <w:pPr>
              <w:jc w:val="center"/>
              <w:rPr>
                <w:b/>
                <w:lang w:val="ru-RU"/>
              </w:rPr>
            </w:pPr>
            <w:r w:rsidRPr="00D871C7">
              <w:rPr>
                <w:b/>
                <w:lang w:val="ru-RU"/>
              </w:rPr>
              <w:t>Број распоређених ученика</w:t>
            </w:r>
          </w:p>
        </w:tc>
        <w:tc>
          <w:tcPr>
            <w:tcW w:w="1842" w:type="dxa"/>
          </w:tcPr>
          <w:p w:rsidR="002A33EA" w:rsidRPr="00D871C7" w:rsidRDefault="002A33EA" w:rsidP="00CA5ECB">
            <w:pPr>
              <w:jc w:val="center"/>
              <w:rPr>
                <w:b/>
                <w:lang w:val="ru-RU"/>
              </w:rPr>
            </w:pPr>
            <w:r w:rsidRPr="00D871C7">
              <w:rPr>
                <w:b/>
                <w:lang w:val="ru-RU"/>
              </w:rPr>
              <w:t>Проценат распоређених ученика</w:t>
            </w:r>
          </w:p>
        </w:tc>
      </w:tr>
      <w:tr w:rsidR="002A33EA" w:rsidRPr="00D871C7" w:rsidTr="00E27BFD">
        <w:tc>
          <w:tcPr>
            <w:tcW w:w="1803" w:type="dxa"/>
          </w:tcPr>
          <w:p w:rsidR="002A33EA" w:rsidRPr="00D871C7" w:rsidRDefault="002A33EA" w:rsidP="00CA5ECB">
            <w:pPr>
              <w:jc w:val="center"/>
              <w:rPr>
                <w:lang w:val="ru-RU"/>
              </w:rPr>
            </w:pPr>
            <w:r w:rsidRPr="00D871C7">
              <w:rPr>
                <w:lang w:val="ru-RU"/>
              </w:rPr>
              <w:t>1.место</w:t>
            </w:r>
          </w:p>
        </w:tc>
        <w:tc>
          <w:tcPr>
            <w:tcW w:w="1707" w:type="dxa"/>
          </w:tcPr>
          <w:p w:rsidR="002A33EA" w:rsidRPr="00D871C7" w:rsidRDefault="006E2447" w:rsidP="00CA5ECB">
            <w:pPr>
              <w:jc w:val="center"/>
              <w:rPr>
                <w:lang w:val="ru-RU"/>
              </w:rPr>
            </w:pPr>
            <w:r>
              <w:rPr>
                <w:lang w:val="ru-RU"/>
              </w:rPr>
              <w:t>57</w:t>
            </w:r>
          </w:p>
        </w:tc>
        <w:tc>
          <w:tcPr>
            <w:tcW w:w="1842" w:type="dxa"/>
          </w:tcPr>
          <w:p w:rsidR="002A33EA" w:rsidRPr="00D871C7" w:rsidRDefault="006E2447" w:rsidP="00CA5ECB">
            <w:pPr>
              <w:jc w:val="center"/>
              <w:rPr>
                <w:lang w:val="ru-RU"/>
              </w:rPr>
            </w:pPr>
            <w:r>
              <w:rPr>
                <w:lang w:val="ru-RU"/>
              </w:rPr>
              <w:t>90,48%</w:t>
            </w:r>
          </w:p>
        </w:tc>
      </w:tr>
      <w:tr w:rsidR="002A33EA" w:rsidRPr="00D871C7" w:rsidTr="00E27BFD">
        <w:tc>
          <w:tcPr>
            <w:tcW w:w="1803" w:type="dxa"/>
          </w:tcPr>
          <w:p w:rsidR="002A33EA" w:rsidRPr="00D871C7" w:rsidRDefault="002A33EA" w:rsidP="00CA5ECB">
            <w:pPr>
              <w:jc w:val="center"/>
              <w:rPr>
                <w:lang w:val="ru-RU"/>
              </w:rPr>
            </w:pPr>
            <w:r w:rsidRPr="00D871C7">
              <w:rPr>
                <w:lang w:val="ru-RU"/>
              </w:rPr>
              <w:t>2.место</w:t>
            </w:r>
          </w:p>
        </w:tc>
        <w:tc>
          <w:tcPr>
            <w:tcW w:w="1707" w:type="dxa"/>
          </w:tcPr>
          <w:p w:rsidR="002A33EA" w:rsidRPr="00D871C7" w:rsidRDefault="006E2447" w:rsidP="00CA5ECB">
            <w:pPr>
              <w:jc w:val="center"/>
              <w:rPr>
                <w:lang w:val="ru-RU"/>
              </w:rPr>
            </w:pPr>
            <w:r>
              <w:rPr>
                <w:lang w:val="ru-RU"/>
              </w:rPr>
              <w:t>4</w:t>
            </w:r>
          </w:p>
        </w:tc>
        <w:tc>
          <w:tcPr>
            <w:tcW w:w="1842" w:type="dxa"/>
          </w:tcPr>
          <w:p w:rsidR="002A33EA" w:rsidRPr="00D871C7" w:rsidRDefault="006E2447" w:rsidP="00CA5ECB">
            <w:pPr>
              <w:jc w:val="center"/>
              <w:rPr>
                <w:lang w:val="ru-RU"/>
              </w:rPr>
            </w:pPr>
            <w:r>
              <w:rPr>
                <w:lang w:val="ru-RU"/>
              </w:rPr>
              <w:t>6,35</w:t>
            </w:r>
            <w:r w:rsidR="002A33EA" w:rsidRPr="00D871C7">
              <w:rPr>
                <w:lang w:val="ru-RU"/>
              </w:rPr>
              <w:t>%</w:t>
            </w:r>
          </w:p>
        </w:tc>
      </w:tr>
      <w:tr w:rsidR="002A33EA" w:rsidRPr="00D871C7" w:rsidTr="00E27BFD">
        <w:tc>
          <w:tcPr>
            <w:tcW w:w="1803" w:type="dxa"/>
          </w:tcPr>
          <w:p w:rsidR="002A33EA" w:rsidRPr="00D871C7" w:rsidRDefault="002A33EA" w:rsidP="00CA5ECB">
            <w:pPr>
              <w:jc w:val="center"/>
              <w:rPr>
                <w:lang w:val="ru-RU"/>
              </w:rPr>
            </w:pPr>
            <w:r w:rsidRPr="00D871C7">
              <w:rPr>
                <w:lang w:val="ru-RU"/>
              </w:rPr>
              <w:t>3.место</w:t>
            </w:r>
          </w:p>
        </w:tc>
        <w:tc>
          <w:tcPr>
            <w:tcW w:w="1707" w:type="dxa"/>
          </w:tcPr>
          <w:p w:rsidR="002A33EA" w:rsidRPr="00D871C7" w:rsidRDefault="006E2447" w:rsidP="00CA5ECB">
            <w:pPr>
              <w:jc w:val="center"/>
              <w:rPr>
                <w:lang w:val="ru-RU"/>
              </w:rPr>
            </w:pPr>
            <w:r>
              <w:rPr>
                <w:lang w:val="ru-RU"/>
              </w:rPr>
              <w:t>1</w:t>
            </w:r>
          </w:p>
        </w:tc>
        <w:tc>
          <w:tcPr>
            <w:tcW w:w="1842" w:type="dxa"/>
          </w:tcPr>
          <w:p w:rsidR="002A33EA" w:rsidRPr="00D871C7" w:rsidRDefault="006E2447" w:rsidP="00CA5ECB">
            <w:pPr>
              <w:jc w:val="center"/>
              <w:rPr>
                <w:lang w:val="ru-RU"/>
              </w:rPr>
            </w:pPr>
            <w:r>
              <w:rPr>
                <w:lang w:val="ru-RU"/>
              </w:rPr>
              <w:t>1,59</w:t>
            </w:r>
            <w:r w:rsidR="002A33EA" w:rsidRPr="00D871C7">
              <w:rPr>
                <w:lang w:val="ru-RU"/>
              </w:rPr>
              <w:t>%</w:t>
            </w:r>
          </w:p>
        </w:tc>
      </w:tr>
      <w:tr w:rsidR="002A33EA" w:rsidRPr="00D871C7" w:rsidTr="00E27BFD">
        <w:tc>
          <w:tcPr>
            <w:tcW w:w="1803" w:type="dxa"/>
          </w:tcPr>
          <w:p w:rsidR="002A33EA" w:rsidRPr="00D871C7" w:rsidRDefault="00E27BFD" w:rsidP="00CA5ECB">
            <w:pPr>
              <w:jc w:val="center"/>
              <w:rPr>
                <w:lang w:val="ru-RU"/>
              </w:rPr>
            </w:pPr>
            <w:r>
              <w:rPr>
                <w:lang w:val="ru-RU"/>
              </w:rPr>
              <w:t>Други уписни круг</w:t>
            </w:r>
          </w:p>
        </w:tc>
        <w:tc>
          <w:tcPr>
            <w:tcW w:w="1707" w:type="dxa"/>
          </w:tcPr>
          <w:p w:rsidR="002A33EA" w:rsidRPr="00D871C7" w:rsidRDefault="002A33EA" w:rsidP="00CA5ECB">
            <w:pPr>
              <w:jc w:val="center"/>
              <w:rPr>
                <w:lang w:val="ru-RU"/>
              </w:rPr>
            </w:pPr>
            <w:r w:rsidRPr="00D871C7">
              <w:rPr>
                <w:lang w:val="ru-RU"/>
              </w:rPr>
              <w:t>1</w:t>
            </w:r>
          </w:p>
        </w:tc>
        <w:tc>
          <w:tcPr>
            <w:tcW w:w="1842" w:type="dxa"/>
          </w:tcPr>
          <w:p w:rsidR="002A33EA" w:rsidRPr="00D871C7" w:rsidRDefault="002A33EA" w:rsidP="00CA5ECB">
            <w:pPr>
              <w:jc w:val="center"/>
              <w:rPr>
                <w:lang w:val="ru-RU"/>
              </w:rPr>
            </w:pPr>
            <w:r w:rsidRPr="00D871C7">
              <w:rPr>
                <w:lang w:val="ru-RU"/>
              </w:rPr>
              <w:t>1,35%</w:t>
            </w:r>
          </w:p>
        </w:tc>
      </w:tr>
    </w:tbl>
    <w:p w:rsidR="002A33EA" w:rsidRPr="00D871C7" w:rsidRDefault="002A33EA" w:rsidP="002A33EA">
      <w:pPr>
        <w:rPr>
          <w:lang w:val="ru-RU"/>
        </w:rPr>
      </w:pPr>
    </w:p>
    <w:p w:rsidR="00E27BFD" w:rsidRPr="00E27BFD" w:rsidRDefault="00E27BFD" w:rsidP="002A33EA">
      <w:pPr>
        <w:rPr>
          <w:u w:val="single"/>
        </w:rPr>
      </w:pPr>
      <w:r w:rsidRPr="00E27BFD">
        <w:rPr>
          <w:u w:val="single"/>
        </w:rPr>
        <w:t>Уписи у средњу школу:</w:t>
      </w:r>
    </w:p>
    <w:p w:rsidR="002A33EA" w:rsidRPr="00D871C7" w:rsidRDefault="002A33EA" w:rsidP="002A33EA">
      <w:pPr>
        <w:rPr>
          <w:lang w:val="sr-Cyrl-CS"/>
        </w:rPr>
      </w:pPr>
      <w:r w:rsidRPr="00D871C7">
        <w:rPr>
          <w:lang w:val="sr-Latn-CS"/>
        </w:rPr>
        <w:t>Уписало се у четворогодишњу средњу школу:</w:t>
      </w:r>
      <w:r w:rsidR="00E27BFD">
        <w:rPr>
          <w:lang w:val="sr-Cyrl-CS"/>
        </w:rPr>
        <w:t xml:space="preserve"> 54  (85,71</w:t>
      </w:r>
      <w:r w:rsidRPr="00D871C7">
        <w:rPr>
          <w:lang w:val="sr-Cyrl-CS"/>
        </w:rPr>
        <w:t>%)</w:t>
      </w:r>
    </w:p>
    <w:p w:rsidR="002A33EA" w:rsidRPr="00D871C7" w:rsidRDefault="002A33EA" w:rsidP="002A33EA">
      <w:pPr>
        <w:rPr>
          <w:color w:val="FF0000"/>
          <w:lang w:val="sr-Cyrl-CS"/>
        </w:rPr>
      </w:pPr>
      <w:r w:rsidRPr="00D871C7">
        <w:rPr>
          <w:lang w:val="sr-Latn-CS"/>
        </w:rPr>
        <w:t xml:space="preserve">Уписало се у трогодишњу средњу школу: </w:t>
      </w:r>
      <w:r w:rsidR="00E27BFD">
        <w:rPr>
          <w:lang w:val="sr-Cyrl-CS"/>
        </w:rPr>
        <w:t>9 (14,29</w:t>
      </w:r>
      <w:r w:rsidRPr="00D871C7">
        <w:rPr>
          <w:lang w:val="sr-Cyrl-CS"/>
        </w:rPr>
        <w:t>%)</w:t>
      </w:r>
      <w:r w:rsidRPr="00D871C7">
        <w:rPr>
          <w:noProof/>
          <w:color w:val="FF0000"/>
        </w:rPr>
        <w:drawing>
          <wp:inline distT="0" distB="0" distL="0" distR="0">
            <wp:extent cx="4029075" cy="2419350"/>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33EA" w:rsidRPr="00D871C7" w:rsidRDefault="002A33EA" w:rsidP="002A33EA">
      <w:pPr>
        <w:jc w:val="both"/>
        <w:rPr>
          <w:lang w:val="sr-Cyrl-CS"/>
        </w:rPr>
      </w:pPr>
    </w:p>
    <w:p w:rsidR="002A33EA" w:rsidRPr="00D871C7" w:rsidRDefault="002A33EA" w:rsidP="002A33EA">
      <w:pPr>
        <w:jc w:val="center"/>
        <w:rPr>
          <w:b/>
          <w:lang w:val="sr-Latn-CS"/>
        </w:rPr>
      </w:pPr>
      <w:r w:rsidRPr="00D871C7">
        <w:rPr>
          <w:b/>
          <w:lang w:val="sl-SI"/>
        </w:rPr>
        <w:t>V</w:t>
      </w:r>
      <w:r w:rsidRPr="00D871C7">
        <w:rPr>
          <w:b/>
          <w:lang w:val="hu-HU"/>
        </w:rPr>
        <w:t xml:space="preserve"> </w:t>
      </w:r>
      <w:r w:rsidRPr="00D871C7">
        <w:rPr>
          <w:b/>
          <w:lang w:val="sr-Latn-CS"/>
        </w:rPr>
        <w:t xml:space="preserve"> ОСТВАРИВА</w:t>
      </w:r>
      <w:r w:rsidRPr="00D871C7">
        <w:rPr>
          <w:b/>
          <w:lang w:val="sr-Cyrl-CS"/>
        </w:rPr>
        <w:t>Њ</w:t>
      </w:r>
      <w:r w:rsidRPr="00D871C7">
        <w:rPr>
          <w:b/>
          <w:lang w:val="sr-Latn-CS"/>
        </w:rPr>
        <w:t>Е ВАННАСТАВНИХ АКТИВНОСТИ</w:t>
      </w:r>
    </w:p>
    <w:p w:rsidR="002A33EA" w:rsidRPr="00D871C7" w:rsidRDefault="002A33EA" w:rsidP="002A33EA">
      <w:pPr>
        <w:jc w:val="center"/>
        <w:rPr>
          <w:b/>
          <w:color w:val="FF0000"/>
          <w:lang w:val="sr-Latn-CS"/>
        </w:rPr>
      </w:pPr>
    </w:p>
    <w:p w:rsidR="002A33EA" w:rsidRPr="00D871C7" w:rsidRDefault="002A33EA" w:rsidP="002A33EA">
      <w:pPr>
        <w:ind w:firstLine="720"/>
        <w:jc w:val="both"/>
        <w:rPr>
          <w:lang w:val="sr-Cyrl-BA"/>
        </w:rPr>
      </w:pPr>
      <w:r w:rsidRPr="00D871C7">
        <w:rPr>
          <w:lang w:val="sr-Latn-CS"/>
        </w:rPr>
        <w:t xml:space="preserve">Иако је настава најорганизованији и најинтензивнији облик васпитно-образовног рада у </w:t>
      </w:r>
      <w:r w:rsidRPr="00D871C7">
        <w:rPr>
          <w:lang w:val="sr-Cyrl-CS"/>
        </w:rPr>
        <w:t xml:space="preserve">школи, она је ипак само његов </w:t>
      </w:r>
      <w:r w:rsidRPr="00D871C7">
        <w:rPr>
          <w:lang w:val="sl-SI"/>
        </w:rPr>
        <w:t>део. Због све већег и снажнијег утицаја ваншколских фактора, школи се намеће као важан задатак да прошири своје деловање и изван наставе, да продужи свој рад са ученицима и временски да га интензивира.</w:t>
      </w:r>
    </w:p>
    <w:p w:rsidR="002A33EA" w:rsidRPr="00D871C7" w:rsidRDefault="002A33EA" w:rsidP="002A33EA">
      <w:pPr>
        <w:ind w:firstLine="720"/>
        <w:jc w:val="both"/>
        <w:rPr>
          <w:lang w:val="sl-SI"/>
        </w:rPr>
      </w:pPr>
      <w:r w:rsidRPr="00D871C7">
        <w:rPr>
          <w:lang w:val="sl-SI"/>
        </w:rPr>
        <w:t>Наша школа, као једина школа у селу, нарочито је свесна тога и зато организ</w:t>
      </w:r>
      <w:r w:rsidRPr="00D871C7">
        <w:rPr>
          <w:lang w:val="sr-Cyrl-CS"/>
        </w:rPr>
        <w:t xml:space="preserve">ује </w:t>
      </w:r>
      <w:r w:rsidRPr="00D871C7">
        <w:rPr>
          <w:lang w:val="sl-SI"/>
        </w:rPr>
        <w:t>свој рад, прошир</w:t>
      </w:r>
      <w:r w:rsidRPr="00D871C7">
        <w:rPr>
          <w:lang w:val="sr-Cyrl-CS"/>
        </w:rPr>
        <w:t>ује</w:t>
      </w:r>
      <w:r w:rsidRPr="00D871C7">
        <w:rPr>
          <w:lang w:val="sl-SI"/>
        </w:rPr>
        <w:t xml:space="preserve"> и продужује га низом ваннаставних активности.</w:t>
      </w:r>
    </w:p>
    <w:p w:rsidR="002A33EA" w:rsidRPr="00D871C7" w:rsidRDefault="002A33EA" w:rsidP="002A33EA">
      <w:pPr>
        <w:jc w:val="both"/>
        <w:rPr>
          <w:lang w:val="sl-SI"/>
        </w:rPr>
      </w:pPr>
      <w:r w:rsidRPr="00D871C7">
        <w:rPr>
          <w:lang w:val="sl-SI"/>
        </w:rPr>
        <w:t xml:space="preserve">То су пре свега </w:t>
      </w:r>
      <w:r w:rsidRPr="00D871C7">
        <w:rPr>
          <w:i/>
          <w:lang w:val="sl-SI"/>
        </w:rPr>
        <w:t>слободне активности</w:t>
      </w:r>
      <w:r w:rsidRPr="00D871C7">
        <w:rPr>
          <w:lang w:val="sl-SI"/>
        </w:rPr>
        <w:t>, које пружају могућност широког и снажног васпитног деловања. Пошто нису строго прописане програмом, оне задовољавају широки дијапазон ученичких интереса и склоности.</w:t>
      </w:r>
    </w:p>
    <w:p w:rsidR="002A33EA" w:rsidRPr="00D871C7" w:rsidRDefault="002A33EA" w:rsidP="002A33EA">
      <w:pPr>
        <w:ind w:firstLine="720"/>
        <w:jc w:val="both"/>
        <w:rPr>
          <w:lang w:val="sl-SI"/>
        </w:rPr>
      </w:pPr>
      <w:r w:rsidRPr="00D871C7">
        <w:rPr>
          <w:lang w:val="sl-SI"/>
        </w:rPr>
        <w:t>Наставници, успешно користећи и примењујући савремене, привлачне и актуалне облике и садржаје рада, успевају подстицати, развијати и стварати интересе ученика и привући их на сарадњу.</w:t>
      </w:r>
    </w:p>
    <w:p w:rsidR="002A33EA" w:rsidRPr="00D871C7" w:rsidRDefault="002A33EA" w:rsidP="002A33EA">
      <w:pPr>
        <w:ind w:firstLine="720"/>
        <w:jc w:val="both"/>
        <w:rPr>
          <w:lang w:val="sl-SI"/>
        </w:rPr>
      </w:pPr>
      <w:r w:rsidRPr="00D871C7">
        <w:rPr>
          <w:lang w:val="sl-SI"/>
        </w:rPr>
        <w:t xml:space="preserve">У разним облицима слободних активности наставници промишљеним радом успевају да се изражава иницијатива, и самосталност ученика. Међутим, пошто тај рад тражи одређене услове, простор, опрему и прибор, а то захтева и потребна материјална средства, сви заинтересовани за постизање успеха у раду, свесни су тога, да док се та средства могу обезбедити само до одређених граница, са постигнутим резултатима можемо бити изузетно задовољни. </w:t>
      </w:r>
    </w:p>
    <w:p w:rsidR="002A33EA" w:rsidRPr="00D871C7" w:rsidRDefault="002A33EA" w:rsidP="002A33EA">
      <w:pPr>
        <w:rPr>
          <w:lang w:val="sl-SI"/>
        </w:rPr>
      </w:pPr>
      <w:r w:rsidRPr="00D871C7">
        <w:rPr>
          <w:lang w:val="sl-SI"/>
        </w:rPr>
        <w:tab/>
        <w:t>Резултати такмичења афирмишу образовно-васпитни рад школе, постигнућа ученика и подизање квалитета.</w:t>
      </w:r>
    </w:p>
    <w:p w:rsidR="002A33EA" w:rsidRPr="00D871C7" w:rsidRDefault="002A33EA" w:rsidP="002A33EA">
      <w:pPr>
        <w:jc w:val="both"/>
        <w:rPr>
          <w:lang w:val="sr-Cyrl-BA"/>
        </w:rPr>
      </w:pPr>
      <w:r w:rsidRPr="00D871C7">
        <w:rPr>
          <w:lang w:val="sl-SI"/>
        </w:rPr>
        <w:lastRenderedPageBreak/>
        <w:t xml:space="preserve">Ученици су током године богатили програме школе, просторе и новине својим радовима, који су били истакнути и похваљени. </w:t>
      </w:r>
      <w:r w:rsidRPr="00D871C7">
        <w:rPr>
          <w:lang w:val="sr-Cyrl-BA"/>
        </w:rPr>
        <w:t xml:space="preserve">Посебно се може истакнути програм Године изазова који се реализовао претежно по иницијативама ученика, био је мотивишућег каратктера. </w:t>
      </w:r>
    </w:p>
    <w:p w:rsidR="002A33EA" w:rsidRPr="00D871C7" w:rsidRDefault="002A33EA" w:rsidP="002A33EA">
      <w:pPr>
        <w:jc w:val="both"/>
        <w:rPr>
          <w:lang w:val="sr-Cyrl-BA"/>
        </w:rPr>
      </w:pPr>
      <w:r w:rsidRPr="00D871C7">
        <w:rPr>
          <w:lang w:val="sr-Cyrl-BA"/>
        </w:rPr>
        <w:t>У школи функционишу ученичке организације: Ученички парламент и Вршњачки тим.</w:t>
      </w:r>
    </w:p>
    <w:p w:rsidR="002A33EA" w:rsidRPr="00D871C7" w:rsidRDefault="002A33EA" w:rsidP="002A33EA">
      <w:pPr>
        <w:jc w:val="both"/>
        <w:rPr>
          <w:b/>
          <w:lang w:val="sr-Cyrl-CS"/>
        </w:rPr>
      </w:pPr>
    </w:p>
    <w:p w:rsidR="002A33EA" w:rsidRPr="00D871C7" w:rsidRDefault="002A33EA" w:rsidP="002A33EA">
      <w:pPr>
        <w:jc w:val="both"/>
        <w:rPr>
          <w:b/>
          <w:lang w:val="sr-Cyrl-CS"/>
        </w:rPr>
      </w:pPr>
    </w:p>
    <w:p w:rsidR="002A33EA" w:rsidRPr="00D871C7" w:rsidRDefault="002A33EA" w:rsidP="002A33EA">
      <w:pPr>
        <w:jc w:val="center"/>
        <w:rPr>
          <w:b/>
          <w:lang w:val="sr-Cyrl-CS"/>
        </w:rPr>
      </w:pPr>
      <w:r w:rsidRPr="00D871C7">
        <w:rPr>
          <w:b/>
          <w:lang w:val="sr-Latn-CS"/>
        </w:rPr>
        <w:t>Продужени боравак</w:t>
      </w:r>
    </w:p>
    <w:p w:rsidR="002A33EA" w:rsidRPr="00D871C7" w:rsidRDefault="002A33EA" w:rsidP="002A33EA">
      <w:pPr>
        <w:jc w:val="center"/>
        <w:rPr>
          <w:b/>
          <w:lang w:val="sr-Cyrl-CS"/>
        </w:rPr>
      </w:pPr>
    </w:p>
    <w:p w:rsidR="002A33EA" w:rsidRPr="00D871C7" w:rsidRDefault="002A33EA" w:rsidP="002A33EA">
      <w:pPr>
        <w:ind w:firstLine="708"/>
        <w:jc w:val="both"/>
        <w:rPr>
          <w:lang w:val="sr-Cyrl-CS"/>
        </w:rPr>
      </w:pPr>
      <w:r w:rsidRPr="00D871C7">
        <w:rPr>
          <w:lang w:val="sr-Latn-CS"/>
        </w:rPr>
        <w:t xml:space="preserve">У нашој школи постоји одговарајућа просторија у којој се организује рад продуженог боравка и пре и после подне. </w:t>
      </w:r>
    </w:p>
    <w:p w:rsidR="002A33EA" w:rsidRPr="00D871C7" w:rsidRDefault="002A33EA" w:rsidP="002A33EA">
      <w:pPr>
        <w:jc w:val="both"/>
        <w:rPr>
          <w:lang w:val="sr-Cyrl-CS"/>
        </w:rPr>
      </w:pPr>
      <w:r w:rsidRPr="00D871C7">
        <w:rPr>
          <w:lang w:val="sr-Cyrl-CS"/>
        </w:rPr>
        <w:t>Ш</w:t>
      </w:r>
      <w:r w:rsidRPr="00D871C7">
        <w:rPr>
          <w:lang w:val="ru-RU"/>
        </w:rPr>
        <w:t>кол</w:t>
      </w:r>
      <w:r w:rsidRPr="00D871C7">
        <w:rPr>
          <w:lang w:val="sr-Cyrl-CS"/>
        </w:rPr>
        <w:t xml:space="preserve">а </w:t>
      </w:r>
      <w:r w:rsidRPr="00D871C7">
        <w:rPr>
          <w:lang w:val="ru-RU"/>
        </w:rPr>
        <w:t>р</w:t>
      </w:r>
      <w:r w:rsidRPr="00D871C7">
        <w:rPr>
          <w:lang w:val="sr-Cyrl-CS"/>
        </w:rPr>
        <w:t>а</w:t>
      </w:r>
      <w:r w:rsidRPr="00D871C7">
        <w:rPr>
          <w:lang w:val="ru-RU"/>
        </w:rPr>
        <w:t>спол</w:t>
      </w:r>
      <w:r w:rsidRPr="00D871C7">
        <w:rPr>
          <w:lang w:val="sr-Cyrl-CS"/>
        </w:rPr>
        <w:t>аж</w:t>
      </w:r>
      <w:r w:rsidRPr="00D871C7">
        <w:rPr>
          <w:lang w:val="ru-RU"/>
        </w:rPr>
        <w:t>е</w:t>
      </w:r>
      <w:r w:rsidRPr="00D871C7">
        <w:rPr>
          <w:lang w:val="sr-Cyrl-CS"/>
        </w:rPr>
        <w:t xml:space="preserve"> </w:t>
      </w:r>
      <w:r w:rsidRPr="00D871C7">
        <w:rPr>
          <w:lang w:val="ru-RU"/>
        </w:rPr>
        <w:t>с</w:t>
      </w:r>
      <w:r w:rsidRPr="00D871C7">
        <w:rPr>
          <w:lang w:val="sr-Cyrl-CS"/>
        </w:rPr>
        <w:t xml:space="preserve">а </w:t>
      </w:r>
      <w:r w:rsidRPr="00D871C7">
        <w:rPr>
          <w:lang w:val="ru-RU"/>
        </w:rPr>
        <w:t>огромним</w:t>
      </w:r>
      <w:r w:rsidRPr="00D871C7">
        <w:rPr>
          <w:lang w:val="sr-Cyrl-CS"/>
        </w:rPr>
        <w:t xml:space="preserve"> </w:t>
      </w:r>
      <w:r w:rsidRPr="00D871C7">
        <w:rPr>
          <w:lang w:val="ru-RU"/>
        </w:rPr>
        <w:t>п</w:t>
      </w:r>
      <w:r w:rsidRPr="00D871C7">
        <w:rPr>
          <w:lang w:val="sr-Cyrl-CS"/>
        </w:rPr>
        <w:t>а</w:t>
      </w:r>
      <w:r w:rsidRPr="00D871C7">
        <w:rPr>
          <w:lang w:val="ru-RU"/>
        </w:rPr>
        <w:t>рком</w:t>
      </w:r>
      <w:r w:rsidRPr="00D871C7">
        <w:rPr>
          <w:lang w:val="sr-Cyrl-CS"/>
        </w:rPr>
        <w:t xml:space="preserve"> </w:t>
      </w:r>
      <w:r w:rsidRPr="00D871C7">
        <w:rPr>
          <w:lang w:val="ru-RU"/>
        </w:rPr>
        <w:t>око</w:t>
      </w:r>
      <w:r w:rsidRPr="00D871C7">
        <w:rPr>
          <w:lang w:val="sr-Cyrl-CS"/>
        </w:rPr>
        <w:t xml:space="preserve"> </w:t>
      </w:r>
      <w:r w:rsidRPr="00D871C7">
        <w:rPr>
          <w:lang w:val="ru-RU"/>
        </w:rPr>
        <w:t>згр</w:t>
      </w:r>
      <w:r w:rsidRPr="00D871C7">
        <w:rPr>
          <w:lang w:val="sr-Cyrl-CS"/>
        </w:rPr>
        <w:t>а</w:t>
      </w:r>
      <w:r w:rsidRPr="00D871C7">
        <w:rPr>
          <w:lang w:val="ru-RU"/>
        </w:rPr>
        <w:t>д</w:t>
      </w:r>
      <w:r w:rsidRPr="00D871C7">
        <w:rPr>
          <w:lang w:val="sr-Cyrl-CS"/>
        </w:rPr>
        <w:t xml:space="preserve">а, </w:t>
      </w:r>
      <w:r w:rsidRPr="00D871C7">
        <w:rPr>
          <w:lang w:val="ru-RU"/>
        </w:rPr>
        <w:t>где</w:t>
      </w:r>
      <w:r w:rsidRPr="00D871C7">
        <w:rPr>
          <w:lang w:val="sr-Cyrl-CS"/>
        </w:rPr>
        <w:t xml:space="preserve"> </w:t>
      </w:r>
      <w:r w:rsidRPr="00D871C7">
        <w:rPr>
          <w:lang w:val="ru-RU"/>
        </w:rPr>
        <w:t>у</w:t>
      </w:r>
      <w:r w:rsidRPr="00D871C7">
        <w:rPr>
          <w:lang w:val="sr-Cyrl-CS"/>
        </w:rPr>
        <w:t>ч</w:t>
      </w:r>
      <w:r w:rsidRPr="00D871C7">
        <w:rPr>
          <w:lang w:val="ru-RU"/>
        </w:rPr>
        <w:t>еници</w:t>
      </w:r>
      <w:r w:rsidRPr="00D871C7">
        <w:rPr>
          <w:lang w:val="sr-Cyrl-CS"/>
        </w:rPr>
        <w:t xml:space="preserve"> </w:t>
      </w:r>
      <w:r w:rsidRPr="00D871C7">
        <w:rPr>
          <w:lang w:val="ru-RU"/>
        </w:rPr>
        <w:t>могу</w:t>
      </w:r>
      <w:r w:rsidRPr="00D871C7">
        <w:rPr>
          <w:lang w:val="sr-Cyrl-CS"/>
        </w:rPr>
        <w:t xml:space="preserve"> </w:t>
      </w:r>
      <w:r w:rsidRPr="00D871C7">
        <w:rPr>
          <w:lang w:val="ru-RU"/>
        </w:rPr>
        <w:t>н</w:t>
      </w:r>
      <w:r w:rsidRPr="00D871C7">
        <w:rPr>
          <w:lang w:val="sr-Cyrl-CS"/>
        </w:rPr>
        <w:t xml:space="preserve">а </w:t>
      </w:r>
      <w:r w:rsidRPr="00D871C7">
        <w:rPr>
          <w:lang w:val="ru-RU"/>
        </w:rPr>
        <w:t>све</w:t>
      </w:r>
      <w:r w:rsidRPr="00D871C7">
        <w:rPr>
          <w:lang w:val="sr-Cyrl-CS"/>
        </w:rPr>
        <w:t>ж</w:t>
      </w:r>
      <w:r w:rsidRPr="00D871C7">
        <w:rPr>
          <w:lang w:val="ru-RU"/>
        </w:rPr>
        <w:t>ем</w:t>
      </w:r>
      <w:r w:rsidRPr="00D871C7">
        <w:rPr>
          <w:lang w:val="sr-Cyrl-CS"/>
        </w:rPr>
        <w:t xml:space="preserve"> </w:t>
      </w:r>
      <w:r w:rsidRPr="00D871C7">
        <w:rPr>
          <w:lang w:val="ru-RU"/>
        </w:rPr>
        <w:t>в</w:t>
      </w:r>
      <w:r w:rsidRPr="00D871C7">
        <w:rPr>
          <w:lang w:val="sr-Cyrl-CS"/>
        </w:rPr>
        <w:t>а</w:t>
      </w:r>
      <w:r w:rsidRPr="00D871C7">
        <w:rPr>
          <w:lang w:val="ru-RU"/>
        </w:rPr>
        <w:t>здуху</w:t>
      </w:r>
      <w:r w:rsidRPr="00D871C7">
        <w:rPr>
          <w:lang w:val="sr-Cyrl-CS"/>
        </w:rPr>
        <w:t xml:space="preserve"> </w:t>
      </w:r>
      <w:r w:rsidRPr="00D871C7">
        <w:rPr>
          <w:lang w:val="ru-RU"/>
        </w:rPr>
        <w:t>д</w:t>
      </w:r>
      <w:r w:rsidRPr="00D871C7">
        <w:rPr>
          <w:lang w:val="sr-Cyrl-CS"/>
        </w:rPr>
        <w:t xml:space="preserve">а </w:t>
      </w:r>
      <w:r w:rsidRPr="00D871C7">
        <w:rPr>
          <w:lang w:val="ru-RU"/>
        </w:rPr>
        <w:t>проведу</w:t>
      </w:r>
      <w:r w:rsidRPr="00D871C7">
        <w:rPr>
          <w:lang w:val="sr-Cyrl-CS"/>
        </w:rPr>
        <w:t xml:space="preserve"> </w:t>
      </w:r>
      <w:r w:rsidRPr="00D871C7">
        <w:rPr>
          <w:lang w:val="ru-RU"/>
        </w:rPr>
        <w:t>време</w:t>
      </w:r>
      <w:r w:rsidRPr="00D871C7">
        <w:rPr>
          <w:lang w:val="sr-Cyrl-CS"/>
        </w:rPr>
        <w:t xml:space="preserve"> </w:t>
      </w:r>
      <w:r w:rsidRPr="00D871C7">
        <w:rPr>
          <w:lang w:val="ru-RU"/>
        </w:rPr>
        <w:t>предви</w:t>
      </w:r>
      <w:r w:rsidRPr="00D871C7">
        <w:rPr>
          <w:lang w:val="sr-Cyrl-CS"/>
        </w:rPr>
        <w:t>ђ</w:t>
      </w:r>
      <w:r w:rsidRPr="00D871C7">
        <w:rPr>
          <w:lang w:val="ru-RU"/>
        </w:rPr>
        <w:t>ено</w:t>
      </w:r>
      <w:r w:rsidRPr="00D871C7">
        <w:rPr>
          <w:lang w:val="sr-Cyrl-CS"/>
        </w:rPr>
        <w:t xml:space="preserve"> </w:t>
      </w:r>
      <w:r w:rsidRPr="00D871C7">
        <w:rPr>
          <w:lang w:val="ru-RU"/>
        </w:rPr>
        <w:t>з</w:t>
      </w:r>
      <w:r w:rsidRPr="00D871C7">
        <w:rPr>
          <w:lang w:val="sr-Cyrl-CS"/>
        </w:rPr>
        <w:t xml:space="preserve">а </w:t>
      </w:r>
      <w:r w:rsidRPr="00D871C7">
        <w:rPr>
          <w:lang w:val="ru-RU"/>
        </w:rPr>
        <w:t>физи</w:t>
      </w:r>
      <w:r w:rsidRPr="00D871C7">
        <w:rPr>
          <w:lang w:val="sr-Cyrl-CS"/>
        </w:rPr>
        <w:t>ч</w:t>
      </w:r>
      <w:r w:rsidRPr="00D871C7">
        <w:rPr>
          <w:lang w:val="ru-RU"/>
        </w:rPr>
        <w:t>ке</w:t>
      </w:r>
      <w:r w:rsidRPr="00D871C7">
        <w:rPr>
          <w:lang w:val="sr-Cyrl-CS"/>
        </w:rPr>
        <w:t xml:space="preserve"> а</w:t>
      </w:r>
      <w:r w:rsidRPr="00D871C7">
        <w:rPr>
          <w:lang w:val="ru-RU"/>
        </w:rPr>
        <w:t>ктивности</w:t>
      </w:r>
      <w:r w:rsidRPr="00D871C7">
        <w:rPr>
          <w:lang w:val="sr-Cyrl-CS"/>
        </w:rPr>
        <w:t>. И</w:t>
      </w:r>
      <w:r w:rsidRPr="00D871C7">
        <w:rPr>
          <w:lang w:val="ru-RU"/>
        </w:rPr>
        <w:t>м</w:t>
      </w:r>
      <w:r w:rsidRPr="00D871C7">
        <w:rPr>
          <w:lang w:val="sr-Cyrl-CS"/>
        </w:rPr>
        <w:t xml:space="preserve">а </w:t>
      </w:r>
      <w:r w:rsidRPr="00D871C7">
        <w:rPr>
          <w:lang w:val="ru-RU"/>
        </w:rPr>
        <w:t>опремљену</w:t>
      </w:r>
      <w:r w:rsidRPr="00D871C7">
        <w:rPr>
          <w:lang w:val="sr-Cyrl-CS"/>
        </w:rPr>
        <w:t xml:space="preserve"> </w:t>
      </w:r>
      <w:r w:rsidRPr="00D871C7">
        <w:rPr>
          <w:lang w:val="ru-RU"/>
        </w:rPr>
        <w:t>кухињу</w:t>
      </w:r>
      <w:r w:rsidRPr="00D871C7">
        <w:rPr>
          <w:lang w:val="sr-Cyrl-CS"/>
        </w:rPr>
        <w:t xml:space="preserve"> </w:t>
      </w:r>
      <w:r w:rsidRPr="00D871C7">
        <w:rPr>
          <w:lang w:val="ru-RU"/>
        </w:rPr>
        <w:t>с</w:t>
      </w:r>
      <w:r w:rsidRPr="00D871C7">
        <w:rPr>
          <w:lang w:val="sr-Cyrl-CS"/>
        </w:rPr>
        <w:t xml:space="preserve">а </w:t>
      </w:r>
      <w:r w:rsidRPr="00D871C7">
        <w:rPr>
          <w:lang w:val="ru-RU"/>
        </w:rPr>
        <w:t>трпез</w:t>
      </w:r>
      <w:r w:rsidRPr="00D871C7">
        <w:rPr>
          <w:lang w:val="sr-Cyrl-CS"/>
        </w:rPr>
        <w:t>а</w:t>
      </w:r>
      <w:r w:rsidRPr="00D871C7">
        <w:rPr>
          <w:lang w:val="ru-RU"/>
        </w:rPr>
        <w:t>ријом</w:t>
      </w:r>
      <w:r w:rsidRPr="00D871C7">
        <w:rPr>
          <w:lang w:val="sr-Cyrl-CS"/>
        </w:rPr>
        <w:t xml:space="preserve"> </w:t>
      </w:r>
      <w:r w:rsidRPr="00D871C7">
        <w:rPr>
          <w:lang w:val="ru-RU"/>
        </w:rPr>
        <w:t>и</w:t>
      </w:r>
      <w:r w:rsidRPr="00D871C7">
        <w:rPr>
          <w:lang w:val="sr-Cyrl-CS"/>
        </w:rPr>
        <w:t xml:space="preserve"> </w:t>
      </w:r>
      <w:r w:rsidRPr="00D871C7">
        <w:rPr>
          <w:lang w:val="ru-RU"/>
        </w:rPr>
        <w:t>у</w:t>
      </w:r>
      <w:r w:rsidRPr="00D871C7">
        <w:rPr>
          <w:lang w:val="sr-Cyrl-CS"/>
        </w:rPr>
        <w:t xml:space="preserve"> </w:t>
      </w:r>
      <w:r w:rsidRPr="00D871C7">
        <w:rPr>
          <w:lang w:val="ru-RU"/>
        </w:rPr>
        <w:t>могу</w:t>
      </w:r>
      <w:r w:rsidRPr="00D871C7">
        <w:rPr>
          <w:lang w:val="sr-Cyrl-CS"/>
        </w:rPr>
        <w:t>ћ</w:t>
      </w:r>
      <w:r w:rsidRPr="00D871C7">
        <w:rPr>
          <w:lang w:val="ru-RU"/>
        </w:rPr>
        <w:t>ности</w:t>
      </w:r>
      <w:r w:rsidRPr="00D871C7">
        <w:rPr>
          <w:lang w:val="sr-Cyrl-CS"/>
        </w:rPr>
        <w:t xml:space="preserve"> </w:t>
      </w:r>
      <w:r w:rsidRPr="00D871C7">
        <w:rPr>
          <w:lang w:val="ru-RU"/>
        </w:rPr>
        <w:t>је</w:t>
      </w:r>
      <w:r w:rsidRPr="00D871C7">
        <w:rPr>
          <w:lang w:val="sr-Cyrl-CS"/>
        </w:rPr>
        <w:t xml:space="preserve"> </w:t>
      </w:r>
      <w:r w:rsidRPr="00D871C7">
        <w:rPr>
          <w:lang w:val="ru-RU"/>
        </w:rPr>
        <w:t>д</w:t>
      </w:r>
      <w:r w:rsidRPr="00D871C7">
        <w:rPr>
          <w:lang w:val="sr-Cyrl-CS"/>
        </w:rPr>
        <w:t xml:space="preserve">а </w:t>
      </w:r>
      <w:r w:rsidRPr="00D871C7">
        <w:rPr>
          <w:lang w:val="ru-RU"/>
        </w:rPr>
        <w:t>припреми</w:t>
      </w:r>
      <w:r w:rsidRPr="00D871C7">
        <w:rPr>
          <w:lang w:val="sr-Cyrl-CS"/>
        </w:rPr>
        <w:t xml:space="preserve"> </w:t>
      </w:r>
      <w:r w:rsidRPr="00D871C7">
        <w:rPr>
          <w:lang w:val="ru-RU"/>
        </w:rPr>
        <w:t>деци</w:t>
      </w:r>
      <w:r w:rsidRPr="00D871C7">
        <w:rPr>
          <w:lang w:val="sr-Cyrl-CS"/>
        </w:rPr>
        <w:t xml:space="preserve"> </w:t>
      </w:r>
      <w:r w:rsidRPr="00D871C7">
        <w:rPr>
          <w:lang w:val="ru-RU"/>
        </w:rPr>
        <w:t>све</w:t>
      </w:r>
      <w:r w:rsidRPr="00D871C7">
        <w:rPr>
          <w:lang w:val="sr-Cyrl-CS"/>
        </w:rPr>
        <w:t xml:space="preserve"> </w:t>
      </w:r>
      <w:r w:rsidRPr="00D871C7">
        <w:rPr>
          <w:lang w:val="ru-RU"/>
        </w:rPr>
        <w:t>оброке</w:t>
      </w:r>
      <w:r w:rsidRPr="00D871C7">
        <w:rPr>
          <w:lang w:val="sr-Cyrl-CS"/>
        </w:rPr>
        <w:t>.</w:t>
      </w:r>
    </w:p>
    <w:p w:rsidR="002A33EA" w:rsidRPr="00D871C7" w:rsidRDefault="002A33EA" w:rsidP="002A33EA">
      <w:pPr>
        <w:jc w:val="both"/>
        <w:rPr>
          <w:lang w:val="sl-SI"/>
        </w:rPr>
      </w:pPr>
      <w:r w:rsidRPr="00D871C7">
        <w:rPr>
          <w:lang w:val="sl-SI"/>
        </w:rPr>
        <w:t xml:space="preserve">Велики број деце је  ромске националности чији родитељи не могу обезбедити често ни минимални услове за учење. Зато се наша школа изузетно труди да тој деци омогући да се и психички и физички развијају у оптималним условима. </w:t>
      </w:r>
    </w:p>
    <w:p w:rsidR="002A33EA" w:rsidRPr="00D871C7" w:rsidRDefault="002A33EA" w:rsidP="002A33EA">
      <w:pPr>
        <w:jc w:val="both"/>
        <w:rPr>
          <w:lang w:val="sr-Cyrl-BA"/>
        </w:rPr>
      </w:pPr>
      <w:r w:rsidRPr="00D871C7">
        <w:rPr>
          <w:lang w:val="sl-SI"/>
        </w:rPr>
        <w:tab/>
        <w:t>Након што деца стигну и ураде домаћи задатак уз помоћ учитељице или уз њену проверу, за децу се организују слободне активности, игре, спортске активности, такмичења и други облици образовно-васпитног рада, чији је циљ развијање разних способности детета.</w:t>
      </w:r>
      <w:r w:rsidRPr="00D871C7">
        <w:rPr>
          <w:lang w:val="sr-Cyrl-BA"/>
        </w:rPr>
        <w:t xml:space="preserve"> Посебна пажња се посвећује ученицима којима је потребна додатна помоћ и подршка.</w:t>
      </w:r>
    </w:p>
    <w:p w:rsidR="002A33EA" w:rsidRPr="00D871C7" w:rsidRDefault="002A33EA" w:rsidP="002A33EA">
      <w:pPr>
        <w:jc w:val="both"/>
        <w:rPr>
          <w:lang w:val="sr-Cyrl-BA"/>
        </w:rPr>
      </w:pPr>
    </w:p>
    <w:p w:rsidR="002A33EA" w:rsidRPr="00D871C7" w:rsidRDefault="002A33EA" w:rsidP="002A33EA">
      <w:pPr>
        <w:jc w:val="center"/>
        <w:rPr>
          <w:b/>
          <w:lang w:val="sr-Cyrl-BA"/>
        </w:rPr>
      </w:pPr>
    </w:p>
    <w:p w:rsidR="002A33EA" w:rsidRPr="000234DC" w:rsidRDefault="002A33EA" w:rsidP="002A33EA">
      <w:pPr>
        <w:jc w:val="center"/>
        <w:rPr>
          <w:b/>
        </w:rPr>
      </w:pPr>
      <w:r w:rsidRPr="00D871C7">
        <w:rPr>
          <w:b/>
          <w:lang w:val="sr-Cyrl-CS"/>
        </w:rPr>
        <w:t>Учени</w:t>
      </w:r>
      <w:r w:rsidRPr="00D871C7">
        <w:rPr>
          <w:b/>
          <w:lang w:val="sr-Latn-CS"/>
        </w:rPr>
        <w:t>чки парламе</w:t>
      </w:r>
      <w:r w:rsidRPr="00D871C7">
        <w:rPr>
          <w:b/>
          <w:lang w:val="sr-Cyrl-CS"/>
        </w:rPr>
        <w:t>нт</w:t>
      </w:r>
      <w:r w:rsidR="007D661D">
        <w:rPr>
          <w:b/>
          <w:lang w:val="sr-Cyrl-CS"/>
        </w:rPr>
        <w:t xml:space="preserve"> </w:t>
      </w:r>
    </w:p>
    <w:p w:rsidR="002A33EA" w:rsidRPr="00D871C7" w:rsidRDefault="002A33EA" w:rsidP="002A33EA">
      <w:pPr>
        <w:jc w:val="center"/>
        <w:rPr>
          <w:lang w:val="sr-Cyrl-CS"/>
        </w:rPr>
      </w:pPr>
    </w:p>
    <w:p w:rsidR="002A33EA" w:rsidRPr="00D871C7" w:rsidRDefault="002A33EA" w:rsidP="002A33EA">
      <w:pPr>
        <w:jc w:val="both"/>
        <w:rPr>
          <w:lang w:val="sr-Cyrl-CS"/>
        </w:rPr>
      </w:pPr>
      <w:r w:rsidRPr="00D871C7">
        <w:rPr>
          <w:lang w:val="sr-Cyrl-CS"/>
        </w:rPr>
        <w:tab/>
        <w:t>О</w:t>
      </w:r>
      <w:r w:rsidRPr="00D871C7">
        <w:rPr>
          <w:lang w:val="sr-Latn-CS"/>
        </w:rPr>
        <w:t xml:space="preserve">ве школске </w:t>
      </w:r>
      <w:r w:rsidRPr="00D871C7">
        <w:rPr>
          <w:lang w:val="sr-Cyrl-CS"/>
        </w:rPr>
        <w:t xml:space="preserve">се парламент састао </w:t>
      </w:r>
      <w:r w:rsidR="006D05E8">
        <w:t>7</w:t>
      </w:r>
      <w:r w:rsidRPr="00D871C7">
        <w:rPr>
          <w:lang w:val="sr-Cyrl-CS"/>
        </w:rPr>
        <w:t xml:space="preserve"> пута, са циљем да учествују у образовном и друштвеном животу школе. О раду парламента ученици воде сопствени записник, а педагог и психолог координишу рад парламента и усмеравају ученике на самоиницијативу, на покретање и организовање акција и програма који су у њиховом интересу.</w:t>
      </w:r>
    </w:p>
    <w:p w:rsidR="002A33EA" w:rsidRPr="00D871C7" w:rsidRDefault="002A33EA" w:rsidP="002A33EA">
      <w:pPr>
        <w:jc w:val="both"/>
        <w:rPr>
          <w:lang w:val="sr-Cyrl-CS"/>
        </w:rPr>
      </w:pPr>
      <w:r w:rsidRPr="00D871C7">
        <w:rPr>
          <w:lang w:val="sr-Latn-CS"/>
        </w:rPr>
        <w:tab/>
      </w:r>
    </w:p>
    <w:p w:rsidR="002A33EA" w:rsidRPr="00D871C7" w:rsidRDefault="000234DC" w:rsidP="002A33EA">
      <w:pPr>
        <w:jc w:val="both"/>
        <w:rPr>
          <w:lang w:val="sr-Cyrl-CS"/>
        </w:rPr>
      </w:pPr>
      <w:r>
        <w:rPr>
          <w:lang w:val="sr-Cyrl-CS"/>
        </w:rPr>
        <w:tab/>
      </w:r>
      <w:r>
        <w:rPr>
          <w:lang w:val="sr-Cyrl-CS"/>
        </w:rPr>
        <w:tab/>
        <w:t>Чланови парламента  за шк 201</w:t>
      </w:r>
      <w:r>
        <w:t>5</w:t>
      </w:r>
      <w:r>
        <w:rPr>
          <w:lang w:val="sr-Cyrl-CS"/>
        </w:rPr>
        <w:t>/201</w:t>
      </w:r>
      <w:r>
        <w:t>6</w:t>
      </w:r>
      <w:r w:rsidR="002A33EA" w:rsidRPr="00D871C7">
        <w:rPr>
          <w:lang w:val="sr-Cyrl-CS"/>
        </w:rPr>
        <w:t>.:</w:t>
      </w:r>
    </w:p>
    <w:p w:rsidR="002A33EA" w:rsidRPr="00D871C7" w:rsidRDefault="002A33EA" w:rsidP="002A33EA">
      <w:pPr>
        <w:jc w:val="both"/>
        <w:rPr>
          <w:lang w:val="sr-Cyrl-CS"/>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105"/>
        <w:gridCol w:w="2110"/>
      </w:tblGrid>
      <w:tr w:rsidR="002A33EA" w:rsidRPr="00D871C7" w:rsidTr="00CA5ECB">
        <w:tc>
          <w:tcPr>
            <w:tcW w:w="805" w:type="dxa"/>
          </w:tcPr>
          <w:p w:rsidR="002A33EA" w:rsidRPr="00D871C7" w:rsidRDefault="002A33EA" w:rsidP="00CA5ECB">
            <w:pPr>
              <w:ind w:left="360"/>
              <w:jc w:val="center"/>
              <w:rPr>
                <w:b/>
                <w:u w:val="single"/>
                <w:lang w:val="sr-Cyrl-CS"/>
              </w:rPr>
            </w:pPr>
          </w:p>
        </w:tc>
        <w:tc>
          <w:tcPr>
            <w:tcW w:w="4105" w:type="dxa"/>
          </w:tcPr>
          <w:p w:rsidR="002A33EA" w:rsidRPr="00D871C7" w:rsidRDefault="002A33EA" w:rsidP="00CA5ECB">
            <w:pPr>
              <w:jc w:val="center"/>
              <w:rPr>
                <w:b/>
                <w:lang w:val="sr-Cyrl-CS"/>
              </w:rPr>
            </w:pPr>
            <w:r w:rsidRPr="00D871C7">
              <w:rPr>
                <w:b/>
                <w:lang w:val="sr-Cyrl-CS"/>
              </w:rPr>
              <w:t>Презиме и име</w:t>
            </w:r>
          </w:p>
        </w:tc>
        <w:tc>
          <w:tcPr>
            <w:tcW w:w="2110" w:type="dxa"/>
          </w:tcPr>
          <w:p w:rsidR="002A33EA" w:rsidRPr="00D871C7" w:rsidRDefault="002A33EA" w:rsidP="00CA5ECB">
            <w:pPr>
              <w:jc w:val="center"/>
              <w:rPr>
                <w:b/>
                <w:lang w:val="sr-Cyrl-CS"/>
              </w:rPr>
            </w:pPr>
            <w:r w:rsidRPr="00D871C7">
              <w:rPr>
                <w:b/>
                <w:lang w:val="sr-Cyrl-CS"/>
              </w:rPr>
              <w:t>Разред</w:t>
            </w:r>
          </w:p>
        </w:tc>
      </w:tr>
      <w:tr w:rsidR="002A33EA" w:rsidRPr="00D871C7" w:rsidTr="00CA5ECB">
        <w:tc>
          <w:tcPr>
            <w:tcW w:w="805" w:type="dxa"/>
          </w:tcPr>
          <w:p w:rsidR="002A33EA" w:rsidRPr="00D871C7" w:rsidRDefault="002A33EA" w:rsidP="0022132C">
            <w:pPr>
              <w:numPr>
                <w:ilvl w:val="0"/>
                <w:numId w:val="45"/>
              </w:numPr>
              <w:jc w:val="center"/>
              <w:rPr>
                <w:b/>
                <w:u w:val="single"/>
                <w:lang w:val="sr-Cyrl-CS"/>
              </w:rPr>
            </w:pPr>
          </w:p>
        </w:tc>
        <w:tc>
          <w:tcPr>
            <w:tcW w:w="4105" w:type="dxa"/>
          </w:tcPr>
          <w:p w:rsidR="002A33EA" w:rsidRPr="000234DC" w:rsidRDefault="000234DC" w:rsidP="00CA5ECB">
            <w:pPr>
              <w:jc w:val="center"/>
            </w:pPr>
            <w:r>
              <w:t>Мечерик Кристиан</w:t>
            </w:r>
          </w:p>
        </w:tc>
        <w:tc>
          <w:tcPr>
            <w:tcW w:w="2110" w:type="dxa"/>
          </w:tcPr>
          <w:p w:rsidR="002A33EA" w:rsidRPr="00D871C7" w:rsidRDefault="002A33EA" w:rsidP="00CA5ECB">
            <w:pPr>
              <w:jc w:val="center"/>
              <w:rPr>
                <w:lang w:val="hu-HU"/>
              </w:rPr>
            </w:pPr>
            <w:r w:rsidRPr="00D871C7">
              <w:rPr>
                <w:lang w:val="hu-HU"/>
              </w:rPr>
              <w:t>7.а</w:t>
            </w:r>
          </w:p>
        </w:tc>
      </w:tr>
      <w:tr w:rsidR="002A33EA" w:rsidRPr="00D871C7" w:rsidTr="00CA5ECB">
        <w:tc>
          <w:tcPr>
            <w:tcW w:w="805" w:type="dxa"/>
          </w:tcPr>
          <w:p w:rsidR="002A33EA" w:rsidRPr="00D871C7" w:rsidRDefault="002A33EA" w:rsidP="0022132C">
            <w:pPr>
              <w:numPr>
                <w:ilvl w:val="0"/>
                <w:numId w:val="45"/>
              </w:numPr>
              <w:jc w:val="center"/>
              <w:rPr>
                <w:b/>
                <w:u w:val="single"/>
                <w:lang w:val="sr-Cyrl-CS"/>
              </w:rPr>
            </w:pPr>
          </w:p>
        </w:tc>
        <w:tc>
          <w:tcPr>
            <w:tcW w:w="4105" w:type="dxa"/>
          </w:tcPr>
          <w:p w:rsidR="002A33EA" w:rsidRPr="00D871C7" w:rsidRDefault="002A33EA" w:rsidP="00CA5ECB">
            <w:pPr>
              <w:jc w:val="center"/>
              <w:rPr>
                <w:lang w:val="sr-Cyrl-CS"/>
              </w:rPr>
            </w:pPr>
            <w:r w:rsidRPr="00D871C7">
              <w:rPr>
                <w:lang w:val="sr-Cyrl-CS"/>
              </w:rPr>
              <w:t>Т</w:t>
            </w:r>
            <w:r w:rsidR="000234DC">
              <w:rPr>
                <w:lang w:val="sr-Cyrl-CS"/>
              </w:rPr>
              <w:t>олди Богларка</w:t>
            </w:r>
          </w:p>
        </w:tc>
        <w:tc>
          <w:tcPr>
            <w:tcW w:w="2110" w:type="dxa"/>
          </w:tcPr>
          <w:p w:rsidR="002A33EA" w:rsidRPr="00D871C7" w:rsidRDefault="002A33EA" w:rsidP="00CA5ECB">
            <w:pPr>
              <w:jc w:val="center"/>
              <w:rPr>
                <w:lang w:val="hu-HU"/>
              </w:rPr>
            </w:pPr>
            <w:r w:rsidRPr="00D871C7">
              <w:rPr>
                <w:lang w:val="hu-HU"/>
              </w:rPr>
              <w:t>7.а</w:t>
            </w:r>
          </w:p>
        </w:tc>
      </w:tr>
      <w:tr w:rsidR="002A33EA" w:rsidRPr="00D871C7" w:rsidTr="00CA5ECB">
        <w:tc>
          <w:tcPr>
            <w:tcW w:w="805" w:type="dxa"/>
          </w:tcPr>
          <w:p w:rsidR="002A33EA" w:rsidRPr="00D871C7" w:rsidRDefault="002A33EA" w:rsidP="0022132C">
            <w:pPr>
              <w:numPr>
                <w:ilvl w:val="0"/>
                <w:numId w:val="45"/>
              </w:numPr>
              <w:jc w:val="center"/>
              <w:rPr>
                <w:b/>
                <w:u w:val="single"/>
                <w:lang w:val="sr-Cyrl-CS"/>
              </w:rPr>
            </w:pPr>
          </w:p>
        </w:tc>
        <w:tc>
          <w:tcPr>
            <w:tcW w:w="4105" w:type="dxa"/>
          </w:tcPr>
          <w:p w:rsidR="002A33EA" w:rsidRPr="00D871C7" w:rsidRDefault="000234DC" w:rsidP="00CA5ECB">
            <w:pPr>
              <w:jc w:val="center"/>
              <w:rPr>
                <w:lang w:val="sr-Cyrl-CS"/>
              </w:rPr>
            </w:pPr>
            <w:r>
              <w:rPr>
                <w:lang w:val="sr-Cyrl-CS"/>
              </w:rPr>
              <w:t>Анђал Емеше</w:t>
            </w:r>
          </w:p>
        </w:tc>
        <w:tc>
          <w:tcPr>
            <w:tcW w:w="2110" w:type="dxa"/>
          </w:tcPr>
          <w:p w:rsidR="002A33EA" w:rsidRPr="00D871C7" w:rsidRDefault="002A33EA" w:rsidP="00CA5ECB">
            <w:pPr>
              <w:jc w:val="center"/>
              <w:rPr>
                <w:lang w:val="hu-HU"/>
              </w:rPr>
            </w:pPr>
            <w:r w:rsidRPr="00D871C7">
              <w:rPr>
                <w:lang w:val="hu-HU"/>
              </w:rPr>
              <w:t>7.б</w:t>
            </w:r>
          </w:p>
        </w:tc>
      </w:tr>
      <w:tr w:rsidR="002A33EA" w:rsidRPr="00D871C7" w:rsidTr="00CA5ECB">
        <w:tc>
          <w:tcPr>
            <w:tcW w:w="805" w:type="dxa"/>
          </w:tcPr>
          <w:p w:rsidR="002A33EA" w:rsidRPr="00D871C7" w:rsidRDefault="002A33EA" w:rsidP="0022132C">
            <w:pPr>
              <w:numPr>
                <w:ilvl w:val="0"/>
                <w:numId w:val="45"/>
              </w:numPr>
              <w:jc w:val="center"/>
              <w:rPr>
                <w:b/>
                <w:u w:val="single"/>
                <w:lang w:val="sr-Cyrl-CS"/>
              </w:rPr>
            </w:pPr>
          </w:p>
        </w:tc>
        <w:tc>
          <w:tcPr>
            <w:tcW w:w="4105" w:type="dxa"/>
          </w:tcPr>
          <w:p w:rsidR="002A33EA" w:rsidRPr="00D871C7" w:rsidRDefault="000234DC" w:rsidP="00CA5ECB">
            <w:pPr>
              <w:jc w:val="center"/>
              <w:rPr>
                <w:lang w:val="sr-Cyrl-CS"/>
              </w:rPr>
            </w:pPr>
            <w:r>
              <w:rPr>
                <w:lang w:val="sr-Cyrl-CS"/>
              </w:rPr>
              <w:t>Мечерик Давид</w:t>
            </w:r>
          </w:p>
        </w:tc>
        <w:tc>
          <w:tcPr>
            <w:tcW w:w="2110" w:type="dxa"/>
          </w:tcPr>
          <w:p w:rsidR="002A33EA" w:rsidRPr="00D871C7" w:rsidRDefault="002A33EA" w:rsidP="00CA5ECB">
            <w:pPr>
              <w:jc w:val="center"/>
              <w:rPr>
                <w:lang w:val="hu-HU"/>
              </w:rPr>
            </w:pPr>
            <w:r w:rsidRPr="00D871C7">
              <w:rPr>
                <w:lang w:val="sr-Cyrl-CS"/>
              </w:rPr>
              <w:t>7.</w:t>
            </w:r>
            <w:r w:rsidRPr="00D871C7">
              <w:rPr>
                <w:lang w:val="hu-HU"/>
              </w:rPr>
              <w:t>б</w:t>
            </w:r>
          </w:p>
        </w:tc>
      </w:tr>
      <w:tr w:rsidR="002A33EA" w:rsidRPr="00D871C7" w:rsidTr="00CA5ECB">
        <w:tc>
          <w:tcPr>
            <w:tcW w:w="805" w:type="dxa"/>
          </w:tcPr>
          <w:p w:rsidR="002A33EA" w:rsidRPr="00D871C7" w:rsidRDefault="002A33EA" w:rsidP="0022132C">
            <w:pPr>
              <w:numPr>
                <w:ilvl w:val="0"/>
                <w:numId w:val="45"/>
              </w:numPr>
              <w:jc w:val="center"/>
              <w:rPr>
                <w:b/>
                <w:u w:val="single"/>
                <w:lang w:val="sr-Cyrl-CS"/>
              </w:rPr>
            </w:pPr>
          </w:p>
        </w:tc>
        <w:tc>
          <w:tcPr>
            <w:tcW w:w="4105" w:type="dxa"/>
          </w:tcPr>
          <w:p w:rsidR="002A33EA" w:rsidRPr="00D871C7" w:rsidRDefault="000234DC" w:rsidP="00CA5ECB">
            <w:pPr>
              <w:jc w:val="center"/>
              <w:rPr>
                <w:lang w:val="sr-Cyrl-CS"/>
              </w:rPr>
            </w:pPr>
            <w:r>
              <w:rPr>
                <w:lang w:val="sr-Cyrl-CS"/>
              </w:rPr>
              <w:t>Тот Тамаш</w:t>
            </w:r>
          </w:p>
        </w:tc>
        <w:tc>
          <w:tcPr>
            <w:tcW w:w="2110" w:type="dxa"/>
          </w:tcPr>
          <w:p w:rsidR="002A33EA" w:rsidRPr="00D871C7" w:rsidRDefault="002A33EA" w:rsidP="00CA5ECB">
            <w:pPr>
              <w:jc w:val="center"/>
              <w:rPr>
                <w:lang w:val="hu-HU"/>
              </w:rPr>
            </w:pPr>
            <w:r w:rsidRPr="00D871C7">
              <w:rPr>
                <w:lang w:val="hu-HU"/>
              </w:rPr>
              <w:t>7.ц</w:t>
            </w:r>
          </w:p>
        </w:tc>
      </w:tr>
      <w:tr w:rsidR="002A33EA" w:rsidRPr="00D871C7" w:rsidTr="00CA5ECB">
        <w:tc>
          <w:tcPr>
            <w:tcW w:w="805" w:type="dxa"/>
          </w:tcPr>
          <w:p w:rsidR="002A33EA" w:rsidRPr="00D871C7" w:rsidRDefault="002A33EA" w:rsidP="0022132C">
            <w:pPr>
              <w:numPr>
                <w:ilvl w:val="0"/>
                <w:numId w:val="45"/>
              </w:numPr>
              <w:jc w:val="center"/>
              <w:rPr>
                <w:b/>
                <w:u w:val="single"/>
                <w:lang w:val="sr-Cyrl-CS"/>
              </w:rPr>
            </w:pPr>
          </w:p>
        </w:tc>
        <w:tc>
          <w:tcPr>
            <w:tcW w:w="4105" w:type="dxa"/>
          </w:tcPr>
          <w:p w:rsidR="002A33EA" w:rsidRPr="00D871C7" w:rsidRDefault="000234DC" w:rsidP="00CA5ECB">
            <w:pPr>
              <w:jc w:val="center"/>
              <w:rPr>
                <w:lang w:val="sr-Cyrl-CS"/>
              </w:rPr>
            </w:pPr>
            <w:r>
              <w:rPr>
                <w:lang w:val="sr-Cyrl-CS"/>
              </w:rPr>
              <w:t>Вереш Јулиа</w:t>
            </w:r>
          </w:p>
        </w:tc>
        <w:tc>
          <w:tcPr>
            <w:tcW w:w="2110" w:type="dxa"/>
          </w:tcPr>
          <w:p w:rsidR="002A33EA" w:rsidRPr="00D871C7" w:rsidRDefault="002A33EA" w:rsidP="00CA5ECB">
            <w:pPr>
              <w:jc w:val="center"/>
              <w:rPr>
                <w:lang w:val="hu-HU"/>
              </w:rPr>
            </w:pPr>
            <w:r w:rsidRPr="00D871C7">
              <w:rPr>
                <w:lang w:val="hu-HU"/>
              </w:rPr>
              <w:t>7.ц</w:t>
            </w:r>
          </w:p>
        </w:tc>
      </w:tr>
      <w:tr w:rsidR="002A33EA" w:rsidRPr="00D871C7" w:rsidTr="00CA5ECB">
        <w:tc>
          <w:tcPr>
            <w:tcW w:w="805" w:type="dxa"/>
          </w:tcPr>
          <w:p w:rsidR="002A33EA" w:rsidRPr="00D871C7" w:rsidRDefault="002A33EA" w:rsidP="0022132C">
            <w:pPr>
              <w:numPr>
                <w:ilvl w:val="0"/>
                <w:numId w:val="45"/>
              </w:numPr>
              <w:jc w:val="center"/>
              <w:rPr>
                <w:b/>
                <w:u w:val="single"/>
                <w:lang w:val="sr-Cyrl-CS"/>
              </w:rPr>
            </w:pPr>
          </w:p>
        </w:tc>
        <w:tc>
          <w:tcPr>
            <w:tcW w:w="4105" w:type="dxa"/>
          </w:tcPr>
          <w:p w:rsidR="002A33EA" w:rsidRPr="00D871C7" w:rsidRDefault="000234DC" w:rsidP="00CA5ECB">
            <w:pPr>
              <w:jc w:val="center"/>
              <w:rPr>
                <w:lang w:val="sr-Cyrl-CS"/>
              </w:rPr>
            </w:pPr>
            <w:r>
              <w:rPr>
                <w:lang w:val="sr-Cyrl-CS"/>
              </w:rPr>
              <w:t>Жужић Милена</w:t>
            </w:r>
          </w:p>
        </w:tc>
        <w:tc>
          <w:tcPr>
            <w:tcW w:w="2110" w:type="dxa"/>
          </w:tcPr>
          <w:p w:rsidR="002A33EA" w:rsidRPr="000234DC" w:rsidRDefault="002A33EA" w:rsidP="00CA5ECB">
            <w:pPr>
              <w:jc w:val="center"/>
            </w:pPr>
            <w:r w:rsidRPr="00D871C7">
              <w:rPr>
                <w:lang w:val="hu-HU"/>
              </w:rPr>
              <w:t>7.</w:t>
            </w:r>
            <w:r w:rsidR="000234DC">
              <w:t>е</w:t>
            </w:r>
          </w:p>
        </w:tc>
      </w:tr>
      <w:tr w:rsidR="002A33EA" w:rsidRPr="00D871C7" w:rsidTr="00CA5ECB">
        <w:tc>
          <w:tcPr>
            <w:tcW w:w="805" w:type="dxa"/>
          </w:tcPr>
          <w:p w:rsidR="002A33EA" w:rsidRPr="00D871C7" w:rsidRDefault="002A33EA" w:rsidP="0022132C">
            <w:pPr>
              <w:numPr>
                <w:ilvl w:val="0"/>
                <w:numId w:val="45"/>
              </w:numPr>
              <w:jc w:val="center"/>
              <w:rPr>
                <w:b/>
                <w:u w:val="single"/>
                <w:lang w:val="sr-Cyrl-CS"/>
              </w:rPr>
            </w:pPr>
          </w:p>
        </w:tc>
        <w:tc>
          <w:tcPr>
            <w:tcW w:w="4105" w:type="dxa"/>
          </w:tcPr>
          <w:p w:rsidR="002A33EA" w:rsidRPr="00D871C7" w:rsidRDefault="000234DC" w:rsidP="00CA5ECB">
            <w:pPr>
              <w:jc w:val="center"/>
              <w:rPr>
                <w:lang w:val="sr-Cyrl-CS"/>
              </w:rPr>
            </w:pPr>
            <w:r>
              <w:rPr>
                <w:lang w:val="sr-Cyrl-CS"/>
              </w:rPr>
              <w:t>Александра Болвари</w:t>
            </w:r>
          </w:p>
        </w:tc>
        <w:tc>
          <w:tcPr>
            <w:tcW w:w="2110" w:type="dxa"/>
          </w:tcPr>
          <w:p w:rsidR="002A33EA" w:rsidRPr="000234DC" w:rsidRDefault="000234DC" w:rsidP="00CA5ECB">
            <w:pPr>
              <w:jc w:val="center"/>
            </w:pPr>
            <w:r>
              <w:rPr>
                <w:lang w:val="hu-HU"/>
              </w:rPr>
              <w:t>7.е</w:t>
            </w:r>
          </w:p>
        </w:tc>
      </w:tr>
      <w:tr w:rsidR="002A33EA" w:rsidRPr="00D871C7" w:rsidTr="00CA5ECB">
        <w:tc>
          <w:tcPr>
            <w:tcW w:w="805" w:type="dxa"/>
          </w:tcPr>
          <w:p w:rsidR="002A33EA" w:rsidRPr="00D871C7" w:rsidRDefault="002A33EA" w:rsidP="0022132C">
            <w:pPr>
              <w:numPr>
                <w:ilvl w:val="0"/>
                <w:numId w:val="45"/>
              </w:numPr>
              <w:jc w:val="center"/>
              <w:rPr>
                <w:b/>
                <w:u w:val="single"/>
                <w:lang w:val="sr-Cyrl-CS"/>
              </w:rPr>
            </w:pPr>
          </w:p>
        </w:tc>
        <w:tc>
          <w:tcPr>
            <w:tcW w:w="4105" w:type="dxa"/>
          </w:tcPr>
          <w:p w:rsidR="002A33EA" w:rsidRPr="00D871C7" w:rsidRDefault="000234DC" w:rsidP="00CA5ECB">
            <w:pPr>
              <w:jc w:val="center"/>
              <w:rPr>
                <w:lang w:val="sr-Cyrl-CS"/>
              </w:rPr>
            </w:pPr>
            <w:r>
              <w:rPr>
                <w:lang w:val="sr-Cyrl-CS"/>
              </w:rPr>
              <w:t>Бажо Александра</w:t>
            </w:r>
          </w:p>
        </w:tc>
        <w:tc>
          <w:tcPr>
            <w:tcW w:w="2110" w:type="dxa"/>
          </w:tcPr>
          <w:p w:rsidR="002A33EA" w:rsidRPr="00D871C7" w:rsidRDefault="002A33EA" w:rsidP="00CA5ECB">
            <w:pPr>
              <w:jc w:val="center"/>
              <w:rPr>
                <w:lang w:val="hu-HU"/>
              </w:rPr>
            </w:pPr>
            <w:r w:rsidRPr="00D871C7">
              <w:rPr>
                <w:lang w:val="hu-HU"/>
              </w:rPr>
              <w:t>8.а</w:t>
            </w:r>
          </w:p>
        </w:tc>
      </w:tr>
      <w:tr w:rsidR="002A33EA" w:rsidRPr="00D871C7" w:rsidTr="00CA5ECB">
        <w:tc>
          <w:tcPr>
            <w:tcW w:w="805" w:type="dxa"/>
          </w:tcPr>
          <w:p w:rsidR="002A33EA" w:rsidRPr="00D871C7" w:rsidRDefault="002A33EA" w:rsidP="0022132C">
            <w:pPr>
              <w:numPr>
                <w:ilvl w:val="0"/>
                <w:numId w:val="45"/>
              </w:numPr>
              <w:jc w:val="center"/>
              <w:rPr>
                <w:b/>
                <w:u w:val="single"/>
                <w:lang w:val="sr-Cyrl-CS"/>
              </w:rPr>
            </w:pPr>
          </w:p>
        </w:tc>
        <w:tc>
          <w:tcPr>
            <w:tcW w:w="4105" w:type="dxa"/>
          </w:tcPr>
          <w:p w:rsidR="002A33EA" w:rsidRPr="00D871C7" w:rsidRDefault="000234DC" w:rsidP="00CA5ECB">
            <w:pPr>
              <w:jc w:val="center"/>
              <w:rPr>
                <w:lang w:val="sr-Cyrl-CS"/>
              </w:rPr>
            </w:pPr>
            <w:r>
              <w:rPr>
                <w:lang w:val="sr-Cyrl-CS"/>
              </w:rPr>
              <w:t>Четвеи Александра</w:t>
            </w:r>
          </w:p>
        </w:tc>
        <w:tc>
          <w:tcPr>
            <w:tcW w:w="2110" w:type="dxa"/>
          </w:tcPr>
          <w:p w:rsidR="002A33EA" w:rsidRPr="00D871C7" w:rsidRDefault="002A33EA" w:rsidP="00CA5ECB">
            <w:pPr>
              <w:jc w:val="center"/>
              <w:rPr>
                <w:lang w:val="hu-HU"/>
              </w:rPr>
            </w:pPr>
            <w:r w:rsidRPr="00D871C7">
              <w:rPr>
                <w:lang w:val="hu-HU"/>
              </w:rPr>
              <w:t>8.а</w:t>
            </w:r>
          </w:p>
        </w:tc>
      </w:tr>
      <w:tr w:rsidR="002A33EA" w:rsidRPr="00D871C7" w:rsidTr="00CA5ECB">
        <w:tc>
          <w:tcPr>
            <w:tcW w:w="805" w:type="dxa"/>
          </w:tcPr>
          <w:p w:rsidR="002A33EA" w:rsidRPr="00D871C7" w:rsidRDefault="002A33EA" w:rsidP="0022132C">
            <w:pPr>
              <w:numPr>
                <w:ilvl w:val="0"/>
                <w:numId w:val="45"/>
              </w:numPr>
              <w:jc w:val="center"/>
              <w:rPr>
                <w:b/>
                <w:u w:val="single"/>
                <w:lang w:val="sr-Cyrl-CS"/>
              </w:rPr>
            </w:pPr>
          </w:p>
        </w:tc>
        <w:tc>
          <w:tcPr>
            <w:tcW w:w="4105" w:type="dxa"/>
          </w:tcPr>
          <w:p w:rsidR="002A33EA" w:rsidRPr="00D871C7" w:rsidRDefault="000234DC" w:rsidP="00CA5ECB">
            <w:pPr>
              <w:jc w:val="center"/>
              <w:rPr>
                <w:lang w:val="sr-Cyrl-CS"/>
              </w:rPr>
            </w:pPr>
            <w:r>
              <w:rPr>
                <w:lang w:val="sr-Cyrl-CS"/>
              </w:rPr>
              <w:t>Нађ Балинт</w:t>
            </w:r>
          </w:p>
        </w:tc>
        <w:tc>
          <w:tcPr>
            <w:tcW w:w="2110" w:type="dxa"/>
          </w:tcPr>
          <w:p w:rsidR="002A33EA" w:rsidRPr="00D871C7" w:rsidRDefault="002A33EA" w:rsidP="00CA5ECB">
            <w:pPr>
              <w:jc w:val="center"/>
              <w:rPr>
                <w:lang w:val="hu-HU"/>
              </w:rPr>
            </w:pPr>
            <w:r w:rsidRPr="00D871C7">
              <w:rPr>
                <w:lang w:val="hu-HU"/>
              </w:rPr>
              <w:t>8.б</w:t>
            </w:r>
          </w:p>
        </w:tc>
      </w:tr>
      <w:tr w:rsidR="002A33EA" w:rsidRPr="00D871C7" w:rsidTr="00CA5ECB">
        <w:tc>
          <w:tcPr>
            <w:tcW w:w="805" w:type="dxa"/>
          </w:tcPr>
          <w:p w:rsidR="002A33EA" w:rsidRPr="00D871C7" w:rsidRDefault="002A33EA" w:rsidP="0022132C">
            <w:pPr>
              <w:numPr>
                <w:ilvl w:val="0"/>
                <w:numId w:val="45"/>
              </w:numPr>
              <w:jc w:val="center"/>
              <w:rPr>
                <w:b/>
                <w:u w:val="single"/>
                <w:lang w:val="sr-Cyrl-CS"/>
              </w:rPr>
            </w:pPr>
          </w:p>
        </w:tc>
        <w:tc>
          <w:tcPr>
            <w:tcW w:w="4105" w:type="dxa"/>
          </w:tcPr>
          <w:p w:rsidR="002A33EA" w:rsidRPr="00D871C7" w:rsidRDefault="000234DC" w:rsidP="00CA5ECB">
            <w:pPr>
              <w:jc w:val="center"/>
              <w:rPr>
                <w:lang w:val="sr-Cyrl-CS"/>
              </w:rPr>
            </w:pPr>
            <w:r>
              <w:rPr>
                <w:lang w:val="sr-Cyrl-CS"/>
              </w:rPr>
              <w:t>Немет Ричард</w:t>
            </w:r>
          </w:p>
        </w:tc>
        <w:tc>
          <w:tcPr>
            <w:tcW w:w="2110" w:type="dxa"/>
          </w:tcPr>
          <w:p w:rsidR="002A33EA" w:rsidRPr="00D871C7" w:rsidRDefault="002A33EA" w:rsidP="00CA5ECB">
            <w:pPr>
              <w:jc w:val="center"/>
              <w:rPr>
                <w:lang w:val="hu-HU"/>
              </w:rPr>
            </w:pPr>
            <w:r w:rsidRPr="00D871C7">
              <w:rPr>
                <w:lang w:val="hu-HU"/>
              </w:rPr>
              <w:t>8.б</w:t>
            </w:r>
          </w:p>
        </w:tc>
      </w:tr>
      <w:tr w:rsidR="002A33EA" w:rsidRPr="00D871C7" w:rsidTr="00CA5ECB">
        <w:tc>
          <w:tcPr>
            <w:tcW w:w="805" w:type="dxa"/>
          </w:tcPr>
          <w:p w:rsidR="002A33EA" w:rsidRPr="00D871C7" w:rsidRDefault="002A33EA" w:rsidP="0022132C">
            <w:pPr>
              <w:numPr>
                <w:ilvl w:val="0"/>
                <w:numId w:val="45"/>
              </w:numPr>
              <w:jc w:val="center"/>
              <w:rPr>
                <w:b/>
                <w:u w:val="single"/>
                <w:lang w:val="sr-Cyrl-CS"/>
              </w:rPr>
            </w:pPr>
          </w:p>
        </w:tc>
        <w:tc>
          <w:tcPr>
            <w:tcW w:w="4105" w:type="dxa"/>
          </w:tcPr>
          <w:p w:rsidR="002A33EA" w:rsidRPr="00D871C7" w:rsidRDefault="000234DC" w:rsidP="00CA5ECB">
            <w:pPr>
              <w:jc w:val="center"/>
              <w:rPr>
                <w:lang w:val="sr-Cyrl-CS"/>
              </w:rPr>
            </w:pPr>
            <w:r w:rsidRPr="00D871C7">
              <w:rPr>
                <w:lang w:val="sr-Cyrl-CS"/>
              </w:rPr>
              <w:t>Габор Тимеа</w:t>
            </w:r>
          </w:p>
        </w:tc>
        <w:tc>
          <w:tcPr>
            <w:tcW w:w="2110" w:type="dxa"/>
          </w:tcPr>
          <w:p w:rsidR="002A33EA" w:rsidRPr="00D871C7" w:rsidRDefault="002A33EA" w:rsidP="00CA5ECB">
            <w:pPr>
              <w:jc w:val="center"/>
              <w:rPr>
                <w:lang w:val="hu-HU"/>
              </w:rPr>
            </w:pPr>
            <w:r w:rsidRPr="00D871C7">
              <w:rPr>
                <w:lang w:val="hu-HU"/>
              </w:rPr>
              <w:t>8.ц</w:t>
            </w:r>
          </w:p>
        </w:tc>
      </w:tr>
      <w:tr w:rsidR="002A33EA" w:rsidRPr="00D871C7" w:rsidTr="00CA5ECB">
        <w:tc>
          <w:tcPr>
            <w:tcW w:w="805" w:type="dxa"/>
          </w:tcPr>
          <w:p w:rsidR="002A33EA" w:rsidRPr="00D871C7" w:rsidRDefault="002A33EA" w:rsidP="0022132C">
            <w:pPr>
              <w:numPr>
                <w:ilvl w:val="0"/>
                <w:numId w:val="45"/>
              </w:numPr>
              <w:jc w:val="center"/>
              <w:rPr>
                <w:b/>
                <w:u w:val="single"/>
                <w:lang w:val="sr-Cyrl-CS"/>
              </w:rPr>
            </w:pPr>
          </w:p>
        </w:tc>
        <w:tc>
          <w:tcPr>
            <w:tcW w:w="4105" w:type="dxa"/>
          </w:tcPr>
          <w:p w:rsidR="002A33EA" w:rsidRPr="00D871C7" w:rsidRDefault="000234DC" w:rsidP="00CA5ECB">
            <w:pPr>
              <w:jc w:val="center"/>
              <w:rPr>
                <w:lang w:val="sr-Cyrl-CS"/>
              </w:rPr>
            </w:pPr>
            <w:r>
              <w:rPr>
                <w:lang w:val="sr-Cyrl-CS"/>
              </w:rPr>
              <w:t>Фаркаш Наоми</w:t>
            </w:r>
          </w:p>
        </w:tc>
        <w:tc>
          <w:tcPr>
            <w:tcW w:w="2110" w:type="dxa"/>
          </w:tcPr>
          <w:p w:rsidR="002A33EA" w:rsidRPr="00D871C7" w:rsidRDefault="002A33EA" w:rsidP="00CA5ECB">
            <w:pPr>
              <w:jc w:val="center"/>
              <w:rPr>
                <w:lang w:val="hu-HU"/>
              </w:rPr>
            </w:pPr>
            <w:r w:rsidRPr="00D871C7">
              <w:rPr>
                <w:lang w:val="hu-HU"/>
              </w:rPr>
              <w:t>8.ц</w:t>
            </w:r>
          </w:p>
        </w:tc>
      </w:tr>
      <w:tr w:rsidR="002A33EA" w:rsidRPr="00D871C7" w:rsidTr="00CA5ECB">
        <w:tc>
          <w:tcPr>
            <w:tcW w:w="805" w:type="dxa"/>
          </w:tcPr>
          <w:p w:rsidR="002A33EA" w:rsidRPr="00D871C7" w:rsidRDefault="002A33EA" w:rsidP="0022132C">
            <w:pPr>
              <w:numPr>
                <w:ilvl w:val="0"/>
                <w:numId w:val="45"/>
              </w:numPr>
              <w:jc w:val="center"/>
              <w:rPr>
                <w:b/>
                <w:u w:val="single"/>
                <w:lang w:val="sr-Cyrl-CS"/>
              </w:rPr>
            </w:pPr>
          </w:p>
        </w:tc>
        <w:tc>
          <w:tcPr>
            <w:tcW w:w="4105" w:type="dxa"/>
          </w:tcPr>
          <w:p w:rsidR="002A33EA" w:rsidRPr="00D871C7" w:rsidRDefault="000234DC" w:rsidP="00CA5ECB">
            <w:pPr>
              <w:jc w:val="center"/>
              <w:rPr>
                <w:lang w:val="sr-Cyrl-CS"/>
              </w:rPr>
            </w:pPr>
            <w:r>
              <w:rPr>
                <w:lang w:val="sr-Cyrl-CS"/>
              </w:rPr>
              <w:t>Фелди Тамара</w:t>
            </w:r>
          </w:p>
        </w:tc>
        <w:tc>
          <w:tcPr>
            <w:tcW w:w="2110" w:type="dxa"/>
          </w:tcPr>
          <w:p w:rsidR="002A33EA" w:rsidRPr="00D871C7" w:rsidRDefault="002A33EA" w:rsidP="00CA5ECB">
            <w:pPr>
              <w:jc w:val="center"/>
              <w:rPr>
                <w:lang w:val="sr-Cyrl-CS"/>
              </w:rPr>
            </w:pPr>
            <w:r w:rsidRPr="00D871C7">
              <w:rPr>
                <w:lang w:val="sl-SI"/>
              </w:rPr>
              <w:t>8.</w:t>
            </w:r>
            <w:r w:rsidRPr="00D871C7">
              <w:rPr>
                <w:lang w:val="sr-Cyrl-CS"/>
              </w:rPr>
              <w:t>д</w:t>
            </w:r>
          </w:p>
        </w:tc>
      </w:tr>
      <w:tr w:rsidR="002A33EA" w:rsidRPr="00D871C7" w:rsidTr="00CA5ECB">
        <w:tc>
          <w:tcPr>
            <w:tcW w:w="805" w:type="dxa"/>
          </w:tcPr>
          <w:p w:rsidR="002A33EA" w:rsidRPr="00D871C7" w:rsidRDefault="002A33EA" w:rsidP="0022132C">
            <w:pPr>
              <w:numPr>
                <w:ilvl w:val="0"/>
                <w:numId w:val="45"/>
              </w:numPr>
              <w:jc w:val="center"/>
              <w:rPr>
                <w:b/>
                <w:u w:val="single"/>
                <w:lang w:val="sr-Cyrl-CS"/>
              </w:rPr>
            </w:pPr>
          </w:p>
        </w:tc>
        <w:tc>
          <w:tcPr>
            <w:tcW w:w="4105" w:type="dxa"/>
          </w:tcPr>
          <w:p w:rsidR="002A33EA" w:rsidRPr="00D871C7" w:rsidRDefault="000234DC" w:rsidP="00CA5ECB">
            <w:pPr>
              <w:jc w:val="center"/>
              <w:rPr>
                <w:lang w:val="sr-Cyrl-CS"/>
              </w:rPr>
            </w:pPr>
            <w:r>
              <w:rPr>
                <w:lang w:val="sr-Cyrl-CS"/>
              </w:rPr>
              <w:t>Жужић Тијана</w:t>
            </w:r>
          </w:p>
        </w:tc>
        <w:tc>
          <w:tcPr>
            <w:tcW w:w="2110" w:type="dxa"/>
          </w:tcPr>
          <w:p w:rsidR="002A33EA" w:rsidRPr="00D871C7" w:rsidRDefault="002A33EA" w:rsidP="00CA5ECB">
            <w:pPr>
              <w:jc w:val="center"/>
              <w:rPr>
                <w:lang w:val="sr-Cyrl-CS"/>
              </w:rPr>
            </w:pPr>
            <w:r w:rsidRPr="00D871C7">
              <w:rPr>
                <w:lang w:val="sr-Cyrl-CS"/>
              </w:rPr>
              <w:t>8.д</w:t>
            </w:r>
          </w:p>
        </w:tc>
      </w:tr>
    </w:tbl>
    <w:p w:rsidR="002A33EA" w:rsidRPr="00D871C7" w:rsidRDefault="002A33EA" w:rsidP="002A33EA">
      <w:pPr>
        <w:jc w:val="both"/>
        <w:rPr>
          <w:color w:val="FF0000"/>
          <w:lang w:val="sr-Cyrl-CS"/>
        </w:rPr>
      </w:pPr>
    </w:p>
    <w:p w:rsidR="002A33EA" w:rsidRPr="00D871C7" w:rsidRDefault="002A33EA" w:rsidP="002A33EA">
      <w:pPr>
        <w:jc w:val="center"/>
        <w:rPr>
          <w:b/>
          <w:lang w:val="ru-RU"/>
        </w:rPr>
      </w:pPr>
    </w:p>
    <w:p w:rsidR="002A33EA" w:rsidRPr="00D871C7" w:rsidRDefault="002A33EA" w:rsidP="002A33EA">
      <w:pPr>
        <w:jc w:val="both"/>
        <w:rPr>
          <w:lang w:val="sl-SI"/>
        </w:rPr>
      </w:pPr>
      <w:r w:rsidRPr="00D871C7">
        <w:rPr>
          <w:lang w:val="sr-Cyrl-CS"/>
        </w:rPr>
        <w:lastRenderedPageBreak/>
        <w:tab/>
        <w:t>Ученички</w:t>
      </w:r>
      <w:r w:rsidRPr="00D871C7">
        <w:rPr>
          <w:lang w:val="sl-SI"/>
        </w:rPr>
        <w:t xml:space="preserve"> пралманет чине по два представника ученика 7. и 8. разреда који су изабрани од стране своје одељењске заједнице. Састанци ових ученика су одржани и координисани уз сарадњу  стручни</w:t>
      </w:r>
      <w:r w:rsidRPr="00D871C7">
        <w:rPr>
          <w:lang w:val="sr-Cyrl-BA"/>
        </w:rPr>
        <w:t>х</w:t>
      </w:r>
      <w:r w:rsidRPr="00D871C7">
        <w:rPr>
          <w:lang w:val="sl-SI"/>
        </w:rPr>
        <w:t xml:space="preserve"> сарадни</w:t>
      </w:r>
      <w:r w:rsidRPr="00D871C7">
        <w:rPr>
          <w:lang w:val="sr-Cyrl-BA"/>
        </w:rPr>
        <w:t>ка</w:t>
      </w:r>
      <w:r w:rsidRPr="00D871C7">
        <w:rPr>
          <w:lang w:val="sl-SI"/>
        </w:rPr>
        <w:t xml:space="preserve"> школе.</w:t>
      </w:r>
    </w:p>
    <w:p w:rsidR="002A33EA" w:rsidRPr="00D871C7" w:rsidRDefault="002A33EA" w:rsidP="002A33EA">
      <w:pPr>
        <w:jc w:val="both"/>
        <w:rPr>
          <w:lang w:val="sl-SI"/>
        </w:rPr>
      </w:pPr>
    </w:p>
    <w:p w:rsidR="002A33EA" w:rsidRPr="009A47B8" w:rsidRDefault="002A33EA" w:rsidP="002A33EA">
      <w:pPr>
        <w:jc w:val="both"/>
      </w:pPr>
      <w:r w:rsidRPr="00D871C7">
        <w:rPr>
          <w:lang w:val="sl-SI"/>
        </w:rPr>
        <w:tab/>
        <w:t xml:space="preserve">План рада </w:t>
      </w:r>
      <w:r w:rsidRPr="00D871C7">
        <w:rPr>
          <w:lang w:val="sr-Cyrl-CS"/>
        </w:rPr>
        <w:t>Ученичког</w:t>
      </w:r>
      <w:r w:rsidRPr="00D871C7">
        <w:rPr>
          <w:lang w:val="sl-SI"/>
        </w:rPr>
        <w:t xml:space="preserve"> парламента је претежно оствар</w:t>
      </w:r>
      <w:r w:rsidR="009A47B8">
        <w:rPr>
          <w:lang w:val="sl-SI"/>
        </w:rPr>
        <w:t>ен</w:t>
      </w:r>
      <w:r w:rsidR="009A47B8">
        <w:t>. Састанке је водио председник парламента Бажо Александра 8.а, уз помоћ заменика Мечерик Кристиана 7.а.</w:t>
      </w:r>
    </w:p>
    <w:p w:rsidR="002A33EA" w:rsidRPr="00D871C7" w:rsidRDefault="002A33EA" w:rsidP="002A33EA">
      <w:pPr>
        <w:jc w:val="both"/>
        <w:rPr>
          <w:lang w:val="sl-SI"/>
        </w:rPr>
      </w:pPr>
    </w:p>
    <w:p w:rsidR="002A33EA" w:rsidRPr="00D871C7" w:rsidRDefault="002A33EA" w:rsidP="002A33EA">
      <w:pPr>
        <w:jc w:val="both"/>
        <w:rPr>
          <w:lang w:val="sl-SI"/>
        </w:rPr>
      </w:pPr>
      <w:r w:rsidRPr="00D871C7">
        <w:rPr>
          <w:lang w:val="sl-SI"/>
        </w:rPr>
        <w:t>Од значајнијих активности реализовано је :</w:t>
      </w:r>
    </w:p>
    <w:p w:rsidR="002A33EA" w:rsidRPr="00D871C7" w:rsidRDefault="002A33EA" w:rsidP="002A33EA">
      <w:pPr>
        <w:jc w:val="both"/>
        <w:rPr>
          <w:lang w:val="sl-SI"/>
        </w:rPr>
      </w:pPr>
    </w:p>
    <w:p w:rsidR="002A33EA" w:rsidRPr="00D871C7" w:rsidRDefault="002A33EA" w:rsidP="002A33EA">
      <w:pPr>
        <w:numPr>
          <w:ilvl w:val="0"/>
          <w:numId w:val="13"/>
        </w:numPr>
        <w:jc w:val="both"/>
        <w:rPr>
          <w:b/>
          <w:lang w:val="sl-SI"/>
        </w:rPr>
      </w:pPr>
      <w:r w:rsidRPr="00D871C7">
        <w:rPr>
          <w:b/>
          <w:lang w:val="sr-Cyrl-CS"/>
        </w:rPr>
        <w:t xml:space="preserve">Упознавање са радом Ученичког парламента, </w:t>
      </w:r>
      <w:r w:rsidRPr="00D871C7">
        <w:rPr>
          <w:lang w:val="sr-Cyrl-CS"/>
        </w:rPr>
        <w:t>предлог програма, тумачење улоге и одговорности чланова</w:t>
      </w:r>
    </w:p>
    <w:p w:rsidR="002A33EA" w:rsidRPr="00D871C7" w:rsidRDefault="002A33EA" w:rsidP="002A33EA">
      <w:pPr>
        <w:numPr>
          <w:ilvl w:val="0"/>
          <w:numId w:val="13"/>
        </w:numPr>
        <w:jc w:val="both"/>
        <w:rPr>
          <w:b/>
          <w:lang w:val="sl-SI"/>
        </w:rPr>
      </w:pPr>
      <w:r w:rsidRPr="00D871C7">
        <w:rPr>
          <w:b/>
          <w:lang w:val="sl-SI"/>
        </w:rPr>
        <w:t xml:space="preserve">Избор председника, заменика и записничара. </w:t>
      </w:r>
    </w:p>
    <w:p w:rsidR="002A33EA" w:rsidRPr="00D871C7" w:rsidRDefault="002A33EA" w:rsidP="002A33EA">
      <w:pPr>
        <w:ind w:left="360"/>
        <w:jc w:val="both"/>
        <w:rPr>
          <w:lang w:val="sl-SI"/>
        </w:rPr>
      </w:pPr>
      <w:r w:rsidRPr="00D871C7">
        <w:rPr>
          <w:lang w:val="sl-SI"/>
        </w:rPr>
        <w:t xml:space="preserve">Представници парламента су окупљали ученике, иницирали активности, водили састанке и реализовали поједине  акције. </w:t>
      </w:r>
    </w:p>
    <w:p w:rsidR="002A33EA" w:rsidRPr="00D871C7" w:rsidRDefault="002A33EA" w:rsidP="002A33EA">
      <w:pPr>
        <w:numPr>
          <w:ilvl w:val="0"/>
          <w:numId w:val="13"/>
        </w:numPr>
        <w:jc w:val="both"/>
        <w:rPr>
          <w:b/>
          <w:lang w:val="sl-SI"/>
        </w:rPr>
      </w:pPr>
      <w:r w:rsidRPr="00D871C7">
        <w:rPr>
          <w:b/>
          <w:lang w:val="sl-SI"/>
        </w:rPr>
        <w:t>Упознавање са законом, са њиховим правима и обавезама</w:t>
      </w:r>
    </w:p>
    <w:p w:rsidR="002A33EA" w:rsidRPr="00D871C7" w:rsidRDefault="002A33EA" w:rsidP="002A33EA">
      <w:pPr>
        <w:ind w:left="360"/>
        <w:jc w:val="both"/>
        <w:rPr>
          <w:b/>
          <w:lang w:val="sl-SI"/>
        </w:rPr>
      </w:pPr>
      <w:r w:rsidRPr="00D871C7">
        <w:rPr>
          <w:lang w:val="sl-SI"/>
        </w:rPr>
        <w:t>Ученици су информисани о надлежности Ђачког парламента, прочитана су им права и обавезе ученика.</w:t>
      </w:r>
    </w:p>
    <w:p w:rsidR="002A33EA" w:rsidRPr="00D871C7" w:rsidRDefault="002A33EA" w:rsidP="002A33EA">
      <w:pPr>
        <w:numPr>
          <w:ilvl w:val="0"/>
          <w:numId w:val="13"/>
        </w:numPr>
        <w:jc w:val="both"/>
        <w:rPr>
          <w:b/>
          <w:lang w:val="sl-SI"/>
        </w:rPr>
      </w:pPr>
      <w:r w:rsidRPr="00D871C7">
        <w:rPr>
          <w:b/>
          <w:lang w:val="sl-SI"/>
        </w:rPr>
        <w:t>Предлагање програма и активности за дечју недељу</w:t>
      </w:r>
    </w:p>
    <w:p w:rsidR="002A33EA" w:rsidRPr="009A47B8" w:rsidRDefault="002A33EA" w:rsidP="002A33EA">
      <w:pPr>
        <w:ind w:left="360"/>
        <w:jc w:val="both"/>
      </w:pPr>
      <w:r w:rsidRPr="00D871C7">
        <w:rPr>
          <w:lang w:val="sl-SI"/>
        </w:rPr>
        <w:t>Током дечје недеље, парламент ј</w:t>
      </w:r>
      <w:r w:rsidR="009A47B8">
        <w:rPr>
          <w:lang w:val="sl-SI"/>
        </w:rPr>
        <w:t xml:space="preserve">е иницирао да се </w:t>
      </w:r>
      <w:r w:rsidRPr="00D871C7">
        <w:rPr>
          <w:lang w:val="sl-SI"/>
        </w:rPr>
        <w:t xml:space="preserve"> на одморима да се пушта музика, да им се омогући преузимање катедре од наставника</w:t>
      </w:r>
      <w:r w:rsidR="009A47B8">
        <w:t>.</w:t>
      </w:r>
    </w:p>
    <w:p w:rsidR="002A33EA" w:rsidRPr="00D871C7" w:rsidRDefault="002A33EA" w:rsidP="002A33EA">
      <w:pPr>
        <w:numPr>
          <w:ilvl w:val="0"/>
          <w:numId w:val="13"/>
        </w:numPr>
        <w:jc w:val="both"/>
        <w:rPr>
          <w:b/>
          <w:lang w:val="sl-SI"/>
        </w:rPr>
      </w:pPr>
      <w:r w:rsidRPr="00D871C7">
        <w:rPr>
          <w:b/>
        </w:rPr>
        <w:t xml:space="preserve">Дискусија о актуелним проблемима – </w:t>
      </w:r>
      <w:r w:rsidRPr="00D871C7">
        <w:t>разговор о актуелним проблемима на часовима, њиховим узроцима, последицама и могућностима решавања</w:t>
      </w:r>
    </w:p>
    <w:p w:rsidR="002A33EA" w:rsidRPr="009A47B8" w:rsidRDefault="009A47B8" w:rsidP="009A47B8">
      <w:pPr>
        <w:numPr>
          <w:ilvl w:val="0"/>
          <w:numId w:val="13"/>
        </w:numPr>
        <w:jc w:val="both"/>
        <w:rPr>
          <w:b/>
          <w:lang w:val="sl-SI"/>
        </w:rPr>
      </w:pPr>
      <w:r>
        <w:rPr>
          <w:b/>
          <w:lang w:val="sr-Cyrl-CS"/>
        </w:rPr>
        <w:t xml:space="preserve">Кућни ред-анализа и дискусија – </w:t>
      </w:r>
      <w:r w:rsidRPr="009A47B8">
        <w:rPr>
          <w:lang w:val="sr-Cyrl-CS"/>
        </w:rPr>
        <w:t>ученици су задовољни и немају предлога за измену</w:t>
      </w:r>
    </w:p>
    <w:p w:rsidR="002A33EA" w:rsidRPr="009A47B8" w:rsidRDefault="002A33EA" w:rsidP="009A47B8">
      <w:pPr>
        <w:numPr>
          <w:ilvl w:val="0"/>
          <w:numId w:val="13"/>
        </w:numPr>
        <w:jc w:val="both"/>
        <w:rPr>
          <w:b/>
          <w:lang w:val="sl-SI"/>
        </w:rPr>
      </w:pPr>
      <w:r w:rsidRPr="00D871C7">
        <w:rPr>
          <w:b/>
          <w:lang w:val="sl-SI"/>
        </w:rPr>
        <w:t xml:space="preserve">Организовање </w:t>
      </w:r>
      <w:r w:rsidR="009A47B8">
        <w:rPr>
          <w:b/>
        </w:rPr>
        <w:t xml:space="preserve">Хеловин журке – </w:t>
      </w:r>
      <w:r w:rsidR="009A47B8">
        <w:t xml:space="preserve">ученици могу да се облаче и шминкају по слободном избору, а битан елеменат је да се маскирају. </w:t>
      </w:r>
    </w:p>
    <w:p w:rsidR="002A33EA" w:rsidRPr="00D871C7" w:rsidRDefault="002A33EA" w:rsidP="002A33EA">
      <w:pPr>
        <w:numPr>
          <w:ilvl w:val="0"/>
          <w:numId w:val="13"/>
        </w:numPr>
        <w:jc w:val="both"/>
        <w:rPr>
          <w:b/>
          <w:lang w:val="sl-SI"/>
        </w:rPr>
      </w:pPr>
      <w:r w:rsidRPr="00D871C7">
        <w:rPr>
          <w:b/>
          <w:lang w:val="sl-SI"/>
        </w:rPr>
        <w:t>Предлог повећања мера безбедности</w:t>
      </w:r>
    </w:p>
    <w:p w:rsidR="002A33EA" w:rsidRPr="00D871C7" w:rsidRDefault="002A33EA" w:rsidP="002A33EA">
      <w:pPr>
        <w:ind w:left="360"/>
        <w:jc w:val="both"/>
        <w:rPr>
          <w:lang w:val="sr-Cyrl-CS"/>
        </w:rPr>
      </w:pPr>
      <w:r w:rsidRPr="00D871C7">
        <w:rPr>
          <w:lang w:val="sr-Cyrl-CS"/>
        </w:rPr>
        <w:t>Члановима су презентовани резултати анкете о безбедности ученика, који су заједнички анализирани и уче</w:t>
      </w:r>
      <w:r w:rsidRPr="00D871C7">
        <w:rPr>
          <w:lang w:val="sl-SI"/>
        </w:rPr>
        <w:t>ници су имали задатак да у пару осмисле начин, на који би они повећали безбедност у школи. Обављао се разговор на ову тему и</w:t>
      </w:r>
      <w:r w:rsidRPr="00D871C7">
        <w:rPr>
          <w:lang w:val="sr-Cyrl-CS"/>
        </w:rPr>
        <w:t xml:space="preserve"> донет је закључак да школа предузима све од своје моћи, а парламент нема предлоге.</w:t>
      </w:r>
    </w:p>
    <w:p w:rsidR="002A33EA" w:rsidRPr="009A47B8" w:rsidRDefault="009A47B8" w:rsidP="009A47B8">
      <w:pPr>
        <w:numPr>
          <w:ilvl w:val="0"/>
          <w:numId w:val="13"/>
        </w:numPr>
        <w:jc w:val="both"/>
        <w:rPr>
          <w:lang w:val="sr-Cyrl-CS"/>
        </w:rPr>
      </w:pPr>
      <w:r>
        <w:rPr>
          <w:b/>
        </w:rPr>
        <w:t xml:space="preserve">Безбедност на улицама – </w:t>
      </w:r>
      <w:r>
        <w:t>разговор о актуелним темама везано за мигранте</w:t>
      </w:r>
    </w:p>
    <w:p w:rsidR="009A47B8" w:rsidRDefault="009A47B8" w:rsidP="009A47B8">
      <w:pPr>
        <w:numPr>
          <w:ilvl w:val="0"/>
          <w:numId w:val="13"/>
        </w:numPr>
        <w:jc w:val="both"/>
        <w:rPr>
          <w:lang w:val="sr-Cyrl-CS"/>
        </w:rPr>
      </w:pPr>
      <w:r>
        <w:rPr>
          <w:b/>
        </w:rPr>
        <w:t>Хуманитарна акција Микулаш журка –</w:t>
      </w:r>
      <w:r>
        <w:rPr>
          <w:lang w:val="sr-Cyrl-CS"/>
        </w:rPr>
        <w:t xml:space="preserve"> улаз на журку је био необазеван слаткиш, а од свих скупљених слаткиша, представници Парламента су направили пакетиће и поделили социјално-угроженој деци.</w:t>
      </w:r>
    </w:p>
    <w:p w:rsidR="009A47B8" w:rsidRDefault="009A47B8" w:rsidP="009A47B8">
      <w:pPr>
        <w:numPr>
          <w:ilvl w:val="0"/>
          <w:numId w:val="13"/>
        </w:numPr>
        <w:jc w:val="both"/>
        <w:rPr>
          <w:lang w:val="sr-Cyrl-CS"/>
        </w:rPr>
      </w:pPr>
      <w:r>
        <w:rPr>
          <w:b/>
        </w:rPr>
        <w:t>Предлози уређења школског простора –</w:t>
      </w:r>
      <w:r>
        <w:rPr>
          <w:lang w:val="sr-Cyrl-CS"/>
        </w:rPr>
        <w:t xml:space="preserve"> На предлог Парламента, направљене су зидне слике на улаз у кабинете биологије, математике и физике. </w:t>
      </w:r>
    </w:p>
    <w:p w:rsidR="009A47B8" w:rsidRDefault="009A47B8" w:rsidP="009A47B8">
      <w:pPr>
        <w:numPr>
          <w:ilvl w:val="0"/>
          <w:numId w:val="13"/>
        </w:numPr>
        <w:jc w:val="both"/>
        <w:rPr>
          <w:lang w:val="sr-Cyrl-CS"/>
        </w:rPr>
      </w:pPr>
      <w:r>
        <w:rPr>
          <w:b/>
        </w:rPr>
        <w:t>Електронско насиље –</w:t>
      </w:r>
      <w:r>
        <w:rPr>
          <w:lang w:val="sr-Cyrl-CS"/>
        </w:rPr>
        <w:t xml:space="preserve"> дискусија, разговор о искуствима</w:t>
      </w:r>
    </w:p>
    <w:p w:rsidR="0034400E" w:rsidRDefault="0034400E" w:rsidP="009A47B8">
      <w:pPr>
        <w:numPr>
          <w:ilvl w:val="0"/>
          <w:numId w:val="13"/>
        </w:numPr>
        <w:jc w:val="both"/>
        <w:rPr>
          <w:lang w:val="sr-Cyrl-CS"/>
        </w:rPr>
      </w:pPr>
      <w:r>
        <w:rPr>
          <w:b/>
        </w:rPr>
        <w:t>Извештај о гостовању у ОШ''Стари Ковач Ђула'' у Старој Моравици –</w:t>
      </w:r>
      <w:r>
        <w:rPr>
          <w:lang w:val="sr-Cyrl-CS"/>
        </w:rPr>
        <w:t xml:space="preserve"> ученици 7.а</w:t>
      </w:r>
    </w:p>
    <w:p w:rsidR="0034400E" w:rsidRDefault="0034400E" w:rsidP="009A47B8">
      <w:pPr>
        <w:numPr>
          <w:ilvl w:val="0"/>
          <w:numId w:val="13"/>
        </w:numPr>
        <w:jc w:val="both"/>
        <w:rPr>
          <w:lang w:val="sr-Cyrl-CS"/>
        </w:rPr>
      </w:pPr>
      <w:r>
        <w:rPr>
          <w:b/>
        </w:rPr>
        <w:t>Разматрање нових видова међуодељењских дружења –</w:t>
      </w:r>
      <w:r>
        <w:rPr>
          <w:lang w:val="sr-Cyrl-CS"/>
        </w:rPr>
        <w:t xml:space="preserve"> дискусија</w:t>
      </w:r>
    </w:p>
    <w:p w:rsidR="0034400E" w:rsidRDefault="0034400E" w:rsidP="009A47B8">
      <w:pPr>
        <w:numPr>
          <w:ilvl w:val="0"/>
          <w:numId w:val="13"/>
        </w:numPr>
        <w:jc w:val="both"/>
        <w:rPr>
          <w:lang w:val="sr-Cyrl-CS"/>
        </w:rPr>
      </w:pPr>
      <w:r>
        <w:rPr>
          <w:b/>
        </w:rPr>
        <w:t>Организација карневала –</w:t>
      </w:r>
      <w:r>
        <w:rPr>
          <w:lang w:val="sr-Cyrl-CS"/>
        </w:rPr>
        <w:t xml:space="preserve"> дружење са ученицима из Старе Моравице</w:t>
      </w:r>
    </w:p>
    <w:p w:rsidR="0034400E" w:rsidRDefault="0034400E" w:rsidP="0034400E">
      <w:pPr>
        <w:numPr>
          <w:ilvl w:val="0"/>
          <w:numId w:val="13"/>
        </w:numPr>
        <w:jc w:val="both"/>
        <w:rPr>
          <w:lang w:val="sr-Cyrl-CS"/>
        </w:rPr>
      </w:pPr>
      <w:r>
        <w:rPr>
          <w:b/>
        </w:rPr>
        <w:t>Укључивање Вршњачког тима -</w:t>
      </w:r>
      <w:r>
        <w:rPr>
          <w:lang w:val="sr-Cyrl-CS"/>
        </w:rPr>
        <w:t xml:space="preserve"> дружење са ученицима из Старе Моравице, карневал</w:t>
      </w:r>
    </w:p>
    <w:p w:rsidR="0034400E" w:rsidRDefault="0034400E" w:rsidP="009A47B8">
      <w:pPr>
        <w:numPr>
          <w:ilvl w:val="0"/>
          <w:numId w:val="13"/>
        </w:numPr>
        <w:jc w:val="both"/>
        <w:rPr>
          <w:b/>
          <w:lang w:val="sr-Cyrl-CS"/>
        </w:rPr>
      </w:pPr>
      <w:r w:rsidRPr="0034400E">
        <w:rPr>
          <w:b/>
          <w:lang w:val="sr-Cyrl-CS"/>
        </w:rPr>
        <w:t>Упознавање са организацијом Завршног испита</w:t>
      </w:r>
    </w:p>
    <w:p w:rsidR="00B504FE" w:rsidRPr="00B504FE" w:rsidRDefault="00B504FE" w:rsidP="00B504FE">
      <w:pPr>
        <w:numPr>
          <w:ilvl w:val="0"/>
          <w:numId w:val="13"/>
        </w:numPr>
        <w:jc w:val="both"/>
        <w:rPr>
          <w:b/>
          <w:lang w:val="sr-Cyrl-CS"/>
        </w:rPr>
      </w:pPr>
      <w:r>
        <w:rPr>
          <w:b/>
          <w:lang w:val="sr-Cyrl-CS"/>
        </w:rPr>
        <w:t xml:space="preserve">Предлог израде паноа одељењских заједница 8. разреда – </w:t>
      </w:r>
      <w:r w:rsidRPr="00B504FE">
        <w:rPr>
          <w:lang w:val="sr-Cyrl-CS"/>
        </w:rPr>
        <w:t>координација наставнице ликовне културе</w:t>
      </w:r>
    </w:p>
    <w:p w:rsidR="002A33EA" w:rsidRPr="00D871C7" w:rsidRDefault="002A33EA" w:rsidP="002A33EA">
      <w:pPr>
        <w:numPr>
          <w:ilvl w:val="0"/>
          <w:numId w:val="13"/>
        </w:numPr>
        <w:jc w:val="both"/>
        <w:rPr>
          <w:lang w:val="sr-Cyrl-CS"/>
        </w:rPr>
      </w:pPr>
      <w:r w:rsidRPr="00D871C7">
        <w:rPr>
          <w:b/>
          <w:lang w:val="sr-Cyrl-CS"/>
        </w:rPr>
        <w:t xml:space="preserve">Иборни спорт </w:t>
      </w:r>
      <w:r w:rsidRPr="00D871C7">
        <w:rPr>
          <w:lang w:val="sr-Cyrl-CS"/>
        </w:rPr>
        <w:t>– предлози за наредну школску годину</w:t>
      </w:r>
    </w:p>
    <w:p w:rsidR="002A33EA" w:rsidRPr="00B504FE" w:rsidRDefault="002A33EA" w:rsidP="002A33EA">
      <w:pPr>
        <w:numPr>
          <w:ilvl w:val="0"/>
          <w:numId w:val="13"/>
        </w:numPr>
        <w:jc w:val="both"/>
        <w:rPr>
          <w:lang w:val="sr-Cyrl-CS"/>
        </w:rPr>
      </w:pPr>
      <w:r w:rsidRPr="00D871C7">
        <w:rPr>
          <w:b/>
          <w:lang w:val="sr-Cyrl-CS"/>
        </w:rPr>
        <w:t>Упознавање са уџбеницима</w:t>
      </w:r>
    </w:p>
    <w:p w:rsidR="00B504FE" w:rsidRPr="00B504FE" w:rsidRDefault="00B504FE" w:rsidP="002A33EA">
      <w:pPr>
        <w:numPr>
          <w:ilvl w:val="0"/>
          <w:numId w:val="13"/>
        </w:numPr>
        <w:jc w:val="both"/>
        <w:rPr>
          <w:lang w:val="sr-Cyrl-CS"/>
        </w:rPr>
      </w:pPr>
      <w:r>
        <w:rPr>
          <w:b/>
          <w:lang w:val="sr-Cyrl-CS"/>
        </w:rPr>
        <w:t>Извештај представника у тимовима</w:t>
      </w:r>
    </w:p>
    <w:p w:rsidR="002A33EA" w:rsidRPr="00B504FE" w:rsidRDefault="00B504FE" w:rsidP="00B504FE">
      <w:pPr>
        <w:numPr>
          <w:ilvl w:val="0"/>
          <w:numId w:val="13"/>
        </w:numPr>
        <w:jc w:val="both"/>
        <w:rPr>
          <w:lang w:val="sr-Cyrl-CS"/>
        </w:rPr>
      </w:pPr>
      <w:r>
        <w:rPr>
          <w:b/>
          <w:lang w:val="sr-Cyrl-CS"/>
        </w:rPr>
        <w:t xml:space="preserve">Организација квиза: Колико познајеш своје наставнике – </w:t>
      </w:r>
      <w:r w:rsidRPr="00B504FE">
        <w:rPr>
          <w:lang w:val="sr-Cyrl-CS"/>
        </w:rPr>
        <w:t>забавног карактера</w:t>
      </w:r>
    </w:p>
    <w:p w:rsidR="002A33EA" w:rsidRDefault="002A33EA" w:rsidP="002A33EA">
      <w:pPr>
        <w:ind w:firstLine="708"/>
        <w:jc w:val="both"/>
      </w:pPr>
    </w:p>
    <w:p w:rsidR="002A33EA" w:rsidRPr="00B504FE" w:rsidRDefault="002A33EA" w:rsidP="00B504FE">
      <w:pPr>
        <w:ind w:firstLine="708"/>
        <w:jc w:val="both"/>
      </w:pPr>
      <w:r w:rsidRPr="00D871C7">
        <w:rPr>
          <w:lang w:val="sr-Cyrl-CS"/>
        </w:rPr>
        <w:lastRenderedPageBreak/>
        <w:t>Ученички</w:t>
      </w:r>
      <w:r w:rsidRPr="00D871C7">
        <w:rPr>
          <w:lang w:val="sl-SI"/>
        </w:rPr>
        <w:t xml:space="preserve"> парламент је благовремено информисан о питањима која су значајна за њихово школовање и која су у интересу ученика. Задатак представника је био да се све информације, активности и акције пренесу у своја одељења и такође да траже њихово мишљење или сагласност. </w:t>
      </w:r>
    </w:p>
    <w:p w:rsidR="002A33EA" w:rsidRPr="00D871C7" w:rsidRDefault="002A33EA" w:rsidP="002A33EA">
      <w:pPr>
        <w:jc w:val="both"/>
        <w:rPr>
          <w:lang w:val="sl-SI"/>
        </w:rPr>
      </w:pPr>
      <w:r w:rsidRPr="00D871C7">
        <w:rPr>
          <w:lang w:val="sl-SI"/>
        </w:rPr>
        <w:t>Сматрамо да је рад парламента био ефективан и да су чланови радо учествовали.</w:t>
      </w:r>
    </w:p>
    <w:p w:rsidR="002A33EA" w:rsidRPr="00D871C7" w:rsidRDefault="002A33EA" w:rsidP="002A33EA">
      <w:pPr>
        <w:jc w:val="center"/>
        <w:rPr>
          <w:b/>
          <w:lang w:val="sr-Cyrl-CS"/>
        </w:rPr>
      </w:pPr>
    </w:p>
    <w:p w:rsidR="002A33EA" w:rsidRPr="00D871C7" w:rsidRDefault="002A33EA" w:rsidP="002A33EA">
      <w:pPr>
        <w:jc w:val="center"/>
        <w:rPr>
          <w:b/>
          <w:color w:val="FF0000"/>
          <w:lang w:val="sl-SI"/>
        </w:rPr>
      </w:pPr>
    </w:p>
    <w:p w:rsidR="002A33EA" w:rsidRPr="00DC5ACD" w:rsidRDefault="002A33EA" w:rsidP="002A33EA">
      <w:pPr>
        <w:ind w:left="720"/>
        <w:jc w:val="center"/>
        <w:rPr>
          <w:b/>
          <w:lang w:val="sr-Cyrl-CS"/>
        </w:rPr>
      </w:pPr>
      <w:r w:rsidRPr="00DC5ACD">
        <w:rPr>
          <w:b/>
          <w:lang w:val="sr-Cyrl-CS"/>
        </w:rPr>
        <w:t>Вршњачки тим</w:t>
      </w:r>
    </w:p>
    <w:p w:rsidR="002A33EA" w:rsidRPr="00D871C7" w:rsidRDefault="002A33EA" w:rsidP="002A33EA">
      <w:pPr>
        <w:jc w:val="center"/>
        <w:rPr>
          <w:b/>
          <w:color w:val="FF0000"/>
          <w:lang w:val="sr-Cyrl-CS"/>
        </w:rPr>
      </w:pPr>
    </w:p>
    <w:p w:rsidR="00DC5ACD" w:rsidRPr="00D871C7" w:rsidRDefault="002A33EA" w:rsidP="00DC5ACD">
      <w:pPr>
        <w:jc w:val="both"/>
        <w:rPr>
          <w:lang w:val="sl-SI"/>
        </w:rPr>
      </w:pPr>
      <w:r w:rsidRPr="00D871C7">
        <w:rPr>
          <w:lang w:val="sl-SI"/>
        </w:rPr>
        <w:tab/>
      </w:r>
      <w:r w:rsidR="00DC5ACD" w:rsidRPr="00D871C7">
        <w:rPr>
          <w:lang w:val="sl-SI"/>
        </w:rPr>
        <w:t>Тим за заштиту ученика од насиља, злостављања и занемаривања формирао је Вршњачки тим у сарадњи са одељењским старешинама, са циљем да и ученици буду укључени у спречавање насиља као и да активно учествују у остваривањима програма превенције насилних облика понашања.</w:t>
      </w:r>
    </w:p>
    <w:p w:rsidR="00DC5ACD" w:rsidRPr="00D871C7" w:rsidRDefault="00DC5ACD" w:rsidP="00DC5ACD">
      <w:pPr>
        <w:jc w:val="both"/>
      </w:pPr>
      <w:r w:rsidRPr="00D871C7">
        <w:t>Циљеви овог тима су:</w:t>
      </w:r>
    </w:p>
    <w:p w:rsidR="00DC5ACD" w:rsidRPr="00D871C7" w:rsidRDefault="00DC5ACD" w:rsidP="00DC5ACD">
      <w:pPr>
        <w:numPr>
          <w:ilvl w:val="0"/>
          <w:numId w:val="32"/>
        </w:numPr>
        <w:jc w:val="both"/>
        <w:rPr>
          <w:lang w:val="ru-RU"/>
        </w:rPr>
      </w:pPr>
      <w:r w:rsidRPr="00D871C7">
        <w:rPr>
          <w:lang w:val="ru-RU"/>
        </w:rPr>
        <w:t xml:space="preserve">Постизање да се </w:t>
      </w:r>
      <w:r>
        <w:rPr>
          <w:lang w:val="ru-RU"/>
        </w:rPr>
        <w:t>ученици</w:t>
      </w:r>
      <w:r w:rsidRPr="00D871C7">
        <w:rPr>
          <w:lang w:val="ru-RU"/>
        </w:rPr>
        <w:t xml:space="preserve"> у својој школи осећају безбед</w:t>
      </w:r>
      <w:r>
        <w:rPr>
          <w:lang w:val="ru-RU"/>
        </w:rPr>
        <w:t>но, заштићено, да им се обезбед</w:t>
      </w:r>
      <w:r w:rsidRPr="00D871C7">
        <w:rPr>
          <w:lang w:val="ru-RU"/>
        </w:rPr>
        <w:t>и несметано учење и развијање</w:t>
      </w:r>
    </w:p>
    <w:p w:rsidR="00DC5ACD" w:rsidRPr="00D871C7" w:rsidRDefault="00DC5ACD" w:rsidP="00DC5ACD">
      <w:pPr>
        <w:numPr>
          <w:ilvl w:val="0"/>
          <w:numId w:val="32"/>
        </w:numPr>
        <w:jc w:val="both"/>
        <w:rPr>
          <w:lang w:val="ru-RU"/>
        </w:rPr>
      </w:pPr>
      <w:r w:rsidRPr="00D871C7">
        <w:rPr>
          <w:lang w:val="ru-RU"/>
        </w:rPr>
        <w:t>Да деца имају знања, капацитета, снаге и жеље да се суоче са понашањима вршњака које их угрожава</w:t>
      </w:r>
    </w:p>
    <w:p w:rsidR="00DC5ACD" w:rsidRPr="00D871C7" w:rsidRDefault="00DC5ACD" w:rsidP="00DC5ACD">
      <w:pPr>
        <w:numPr>
          <w:ilvl w:val="0"/>
          <w:numId w:val="32"/>
        </w:numPr>
        <w:jc w:val="both"/>
        <w:rPr>
          <w:lang w:val="ru-RU"/>
        </w:rPr>
      </w:pPr>
      <w:r w:rsidRPr="00D871C7">
        <w:rPr>
          <w:lang w:val="ru-RU"/>
        </w:rPr>
        <w:t>Да то могу да учине на конструктиван начин, без даљег продубљивања неслагања, конфликта, сукоба</w:t>
      </w:r>
    </w:p>
    <w:p w:rsidR="00DC5ACD" w:rsidRPr="00D871C7" w:rsidRDefault="00DC5ACD" w:rsidP="00DC5ACD">
      <w:pPr>
        <w:numPr>
          <w:ilvl w:val="0"/>
          <w:numId w:val="32"/>
        </w:numPr>
        <w:jc w:val="both"/>
        <w:rPr>
          <w:lang w:val="ru-RU"/>
        </w:rPr>
      </w:pPr>
      <w:r w:rsidRPr="00D871C7">
        <w:rPr>
          <w:lang w:val="ru-RU"/>
        </w:rPr>
        <w:t>Развијање свести да се уз уважавање и прихватање, разумевање и позитиван приступ стварају квалитетни вршњачки односи, који доприносе топлој школској клими</w:t>
      </w:r>
    </w:p>
    <w:p w:rsidR="00DC5ACD" w:rsidRPr="00D871C7" w:rsidRDefault="00DC5ACD" w:rsidP="00DC5ACD">
      <w:pPr>
        <w:ind w:left="360"/>
        <w:jc w:val="both"/>
        <w:rPr>
          <w:lang w:val="ru-RU"/>
        </w:rPr>
      </w:pPr>
    </w:p>
    <w:p w:rsidR="00DC5ACD" w:rsidRPr="00D871C7" w:rsidRDefault="00DC5ACD" w:rsidP="00DC5ACD">
      <w:pPr>
        <w:jc w:val="both"/>
        <w:rPr>
          <w:lang w:val="sl-SI"/>
        </w:rPr>
      </w:pPr>
      <w:r w:rsidRPr="00D871C7">
        <w:rPr>
          <w:lang w:val="sl-SI"/>
        </w:rPr>
        <w:tab/>
        <w:t>Чланови ВТ су по два представника ученика из сваког одељења од 5. до 8. разреда, који су се самостално укључили у рад групе или по избору вршњака из одељења.</w:t>
      </w:r>
    </w:p>
    <w:p w:rsidR="00DC5ACD" w:rsidRPr="00D871C7" w:rsidRDefault="00DC5ACD" w:rsidP="00DC5ACD">
      <w:pPr>
        <w:jc w:val="both"/>
        <w:rPr>
          <w:lang w:val="sr-Cyrl-CS"/>
        </w:rPr>
      </w:pPr>
      <w:r w:rsidRPr="00D871C7">
        <w:rPr>
          <w:lang w:val="sl-SI"/>
        </w:rPr>
        <w:t>Рад тима су водиле: Тинде Рижањи (психолог)</w:t>
      </w:r>
      <w:r>
        <w:t xml:space="preserve"> и Шарњаи Моника</w:t>
      </w:r>
      <w:r>
        <w:rPr>
          <w:lang w:val="sl-SI"/>
        </w:rPr>
        <w:t xml:space="preserve"> (педагог)</w:t>
      </w:r>
      <w:r w:rsidRPr="00D871C7">
        <w:rPr>
          <w:lang w:val="sl-SI"/>
        </w:rPr>
        <w:t xml:space="preserve">. </w:t>
      </w:r>
    </w:p>
    <w:p w:rsidR="00DC5ACD" w:rsidRPr="00D871C7" w:rsidRDefault="00DC5ACD" w:rsidP="00DC5ACD">
      <w:pPr>
        <w:jc w:val="both"/>
        <w:rPr>
          <w:lang w:val="sl-SI"/>
        </w:rPr>
      </w:pPr>
      <w:r w:rsidRPr="00D871C7">
        <w:rPr>
          <w:lang w:val="sr-Cyrl-CS"/>
        </w:rPr>
        <w:tab/>
      </w:r>
      <w:r w:rsidRPr="00D871C7">
        <w:rPr>
          <w:lang w:val="sl-SI"/>
        </w:rPr>
        <w:tab/>
        <w:t xml:space="preserve">Вршњачки тим се састао </w:t>
      </w:r>
      <w:r>
        <w:t>5</w:t>
      </w:r>
      <w:r w:rsidRPr="00D871C7">
        <w:rPr>
          <w:lang w:val="sl-SI"/>
        </w:rPr>
        <w:t xml:space="preserve"> пута у пуном саставу Одржане радионице су имале следећи садржај:</w:t>
      </w:r>
    </w:p>
    <w:p w:rsidR="00DC5ACD" w:rsidRPr="00D871C7" w:rsidRDefault="00DC5ACD" w:rsidP="00DC5ACD">
      <w:pPr>
        <w:jc w:val="both"/>
        <w:rPr>
          <w:lang w:val="ru-RU"/>
        </w:rPr>
      </w:pPr>
      <w:r w:rsidRPr="00D871C7">
        <w:rPr>
          <w:lang w:val="ru-RU"/>
        </w:rPr>
        <w:t>-донет је план и програм ВТ и постављени су циљеви и задаци</w:t>
      </w:r>
    </w:p>
    <w:p w:rsidR="00DC5ACD" w:rsidRPr="00D871C7" w:rsidRDefault="00DC5ACD" w:rsidP="00DC5ACD">
      <w:pPr>
        <w:jc w:val="both"/>
        <w:rPr>
          <w:lang w:val="ru-RU"/>
        </w:rPr>
      </w:pPr>
      <w:r w:rsidRPr="00D871C7">
        <w:rPr>
          <w:lang w:val="ru-RU"/>
        </w:rPr>
        <w:t>-вршена је обука чланова, односно оснаживање ученика ради стицања знања и вештина везано за насиље</w:t>
      </w:r>
    </w:p>
    <w:p w:rsidR="00DC5ACD" w:rsidRPr="00D871C7" w:rsidRDefault="00DC5ACD" w:rsidP="00DC5ACD">
      <w:pPr>
        <w:jc w:val="both"/>
        <w:rPr>
          <w:lang w:val="ru-RU"/>
        </w:rPr>
      </w:pPr>
      <w:r w:rsidRPr="00D871C7">
        <w:rPr>
          <w:lang w:val="ru-RU"/>
        </w:rPr>
        <w:t>-остваривали су сарадњу и комуникацију са својим вршњацима са примарним циљем мотивисања осталих ученика за спречавање насиља</w:t>
      </w:r>
    </w:p>
    <w:p w:rsidR="00DC5ACD" w:rsidRPr="00D871C7" w:rsidRDefault="00DC5ACD" w:rsidP="00DC5ACD">
      <w:pPr>
        <w:jc w:val="both"/>
        <w:rPr>
          <w:lang w:val="ru-RU"/>
        </w:rPr>
      </w:pPr>
      <w:r w:rsidRPr="00D871C7">
        <w:rPr>
          <w:lang w:val="ru-RU"/>
        </w:rPr>
        <w:t>-изабрано је руководство</w:t>
      </w:r>
    </w:p>
    <w:p w:rsidR="00DC5ACD" w:rsidRPr="00D871C7" w:rsidRDefault="00DC5ACD" w:rsidP="00DC5ACD">
      <w:pPr>
        <w:jc w:val="both"/>
        <w:rPr>
          <w:lang w:val="ru-RU"/>
        </w:rPr>
      </w:pPr>
      <w:r w:rsidRPr="00D871C7">
        <w:rPr>
          <w:lang w:val="ru-RU"/>
        </w:rPr>
        <w:t>-чланови тима су разматрали и решавали случајеве насиља</w:t>
      </w:r>
    </w:p>
    <w:p w:rsidR="00DC5ACD" w:rsidRPr="006F07C0" w:rsidRDefault="00DC5ACD" w:rsidP="00DC5ACD">
      <w:pPr>
        <w:jc w:val="both"/>
      </w:pPr>
      <w:r>
        <w:rPr>
          <w:lang w:val="ru-RU"/>
        </w:rPr>
        <w:t xml:space="preserve">-чланови тима су  учествовали на предавању </w:t>
      </w:r>
      <w:r>
        <w:rPr>
          <w:lang w:val="hu-HU"/>
        </w:rPr>
        <w:t>„</w:t>
      </w:r>
      <w:r>
        <w:rPr>
          <w:lang w:val="ru-RU"/>
        </w:rPr>
        <w:t>Прве помоћи</w:t>
      </w:r>
      <w:r>
        <w:rPr>
          <w:lang w:val="hu-HU"/>
        </w:rPr>
        <w:t>”(</w:t>
      </w:r>
      <w:r>
        <w:t>реализовано у сарадњи са Црвеном крстом)</w:t>
      </w:r>
    </w:p>
    <w:p w:rsidR="00DC5ACD" w:rsidRDefault="00DC5ACD" w:rsidP="00DC5ACD">
      <w:pPr>
        <w:jc w:val="both"/>
      </w:pPr>
      <w:r w:rsidRPr="00D871C7">
        <w:t>-групе су реализовале предвиђене задатке</w:t>
      </w:r>
    </w:p>
    <w:p w:rsidR="00DC5ACD" w:rsidRPr="006060B5" w:rsidRDefault="00DC5ACD" w:rsidP="00DC5ACD">
      <w:pPr>
        <w:jc w:val="both"/>
      </w:pPr>
      <w:r>
        <w:t>-остварили су сарадњу и комуникацију саУченичким парламентом</w:t>
      </w:r>
    </w:p>
    <w:p w:rsidR="002A33EA" w:rsidRPr="00D871C7" w:rsidRDefault="002A33EA" w:rsidP="00DC5ACD">
      <w:pPr>
        <w:jc w:val="both"/>
        <w:rPr>
          <w:lang w:val="sr-Cyrl-CS"/>
        </w:rPr>
      </w:pPr>
      <w:r w:rsidRPr="00D871C7">
        <w:rPr>
          <w:u w:val="single"/>
          <w:lang w:val="ru-RU"/>
        </w:rPr>
        <w:t>З</w:t>
      </w:r>
      <w:r w:rsidRPr="00D871C7">
        <w:rPr>
          <w:u w:val="single"/>
          <w:lang w:val="sr-Cyrl-CS"/>
        </w:rPr>
        <w:t>а</w:t>
      </w:r>
      <w:r w:rsidRPr="00D871C7">
        <w:rPr>
          <w:u w:val="single"/>
          <w:lang w:val="ru-RU"/>
        </w:rPr>
        <w:t>кљу</w:t>
      </w:r>
      <w:r w:rsidRPr="00D871C7">
        <w:rPr>
          <w:u w:val="single"/>
          <w:lang w:val="sr-Cyrl-CS"/>
        </w:rPr>
        <w:t>ча</w:t>
      </w:r>
      <w:r w:rsidRPr="00D871C7">
        <w:rPr>
          <w:u w:val="single"/>
          <w:lang w:val="ru-RU"/>
        </w:rPr>
        <w:t>к</w:t>
      </w:r>
      <w:r w:rsidRPr="00D871C7">
        <w:rPr>
          <w:lang w:val="sr-Cyrl-CS"/>
        </w:rPr>
        <w:t>: ч</w:t>
      </w:r>
      <w:r w:rsidRPr="00D871C7">
        <w:rPr>
          <w:lang w:val="ru-RU"/>
        </w:rPr>
        <w:t>л</w:t>
      </w:r>
      <w:r w:rsidRPr="00D871C7">
        <w:rPr>
          <w:lang w:val="sr-Cyrl-CS"/>
        </w:rPr>
        <w:t>а</w:t>
      </w:r>
      <w:r w:rsidRPr="00D871C7">
        <w:rPr>
          <w:lang w:val="ru-RU"/>
        </w:rPr>
        <w:t>нови</w:t>
      </w:r>
      <w:r w:rsidRPr="00D871C7">
        <w:rPr>
          <w:lang w:val="sr-Cyrl-CS"/>
        </w:rPr>
        <w:t xml:space="preserve"> </w:t>
      </w:r>
      <w:r w:rsidRPr="00D871C7">
        <w:rPr>
          <w:lang w:val="ru-RU"/>
        </w:rPr>
        <w:t>су</w:t>
      </w:r>
      <w:r w:rsidRPr="00D871C7">
        <w:rPr>
          <w:lang w:val="sr-Cyrl-CS"/>
        </w:rPr>
        <w:t xml:space="preserve"> </w:t>
      </w:r>
      <w:r w:rsidRPr="00D871C7">
        <w:rPr>
          <w:lang w:val="ru-RU"/>
        </w:rPr>
        <w:t>се</w:t>
      </w:r>
      <w:r w:rsidRPr="00D871C7">
        <w:rPr>
          <w:lang w:val="sr-Cyrl-CS"/>
        </w:rPr>
        <w:t xml:space="preserve"> </w:t>
      </w:r>
      <w:r w:rsidRPr="00D871C7">
        <w:rPr>
          <w:lang w:val="ru-RU"/>
        </w:rPr>
        <w:t>м</w:t>
      </w:r>
      <w:r w:rsidRPr="00D871C7">
        <w:rPr>
          <w:lang w:val="sr-Cyrl-CS"/>
        </w:rPr>
        <w:t>а</w:t>
      </w:r>
      <w:r w:rsidRPr="00D871C7">
        <w:rPr>
          <w:lang w:val="ru-RU"/>
        </w:rPr>
        <w:t>ксим</w:t>
      </w:r>
      <w:r w:rsidRPr="00D871C7">
        <w:rPr>
          <w:lang w:val="sr-Cyrl-CS"/>
        </w:rPr>
        <w:t>а</w:t>
      </w:r>
      <w:r w:rsidRPr="00D871C7">
        <w:rPr>
          <w:lang w:val="ru-RU"/>
        </w:rPr>
        <w:t>лно</w:t>
      </w:r>
      <w:r w:rsidRPr="00D871C7">
        <w:rPr>
          <w:lang w:val="sr-Cyrl-CS"/>
        </w:rPr>
        <w:t xml:space="preserve"> а</w:t>
      </w:r>
      <w:r w:rsidRPr="00D871C7">
        <w:rPr>
          <w:lang w:val="ru-RU"/>
        </w:rPr>
        <w:t>нг</w:t>
      </w:r>
      <w:r w:rsidRPr="00D871C7">
        <w:rPr>
          <w:lang w:val="sr-Cyrl-CS"/>
        </w:rPr>
        <w:t>аж</w:t>
      </w:r>
      <w:r w:rsidRPr="00D871C7">
        <w:rPr>
          <w:lang w:val="ru-RU"/>
        </w:rPr>
        <w:t>ов</w:t>
      </w:r>
      <w:r w:rsidRPr="00D871C7">
        <w:rPr>
          <w:lang w:val="sr-Cyrl-CS"/>
        </w:rPr>
        <w:t>а</w:t>
      </w:r>
      <w:r w:rsidRPr="00D871C7">
        <w:rPr>
          <w:lang w:val="ru-RU"/>
        </w:rPr>
        <w:t>ли</w:t>
      </w:r>
      <w:r w:rsidRPr="00D871C7">
        <w:rPr>
          <w:lang w:val="sr-Cyrl-CS"/>
        </w:rPr>
        <w:t xml:space="preserve">, </w:t>
      </w:r>
      <w:r w:rsidRPr="00D871C7">
        <w:rPr>
          <w:lang w:val="ru-RU"/>
        </w:rPr>
        <w:t>били</w:t>
      </w:r>
      <w:r w:rsidRPr="00D871C7">
        <w:rPr>
          <w:lang w:val="sr-Cyrl-CS"/>
        </w:rPr>
        <w:t xml:space="preserve"> </w:t>
      </w:r>
      <w:r w:rsidRPr="00D871C7">
        <w:rPr>
          <w:lang w:val="ru-RU"/>
        </w:rPr>
        <w:t>су</w:t>
      </w:r>
      <w:r w:rsidRPr="00D871C7">
        <w:rPr>
          <w:lang w:val="sr-Cyrl-CS"/>
        </w:rPr>
        <w:t xml:space="preserve"> </w:t>
      </w:r>
      <w:r w:rsidRPr="00D871C7">
        <w:rPr>
          <w:lang w:val="ru-RU"/>
        </w:rPr>
        <w:t>з</w:t>
      </w:r>
      <w:r w:rsidRPr="00D871C7">
        <w:rPr>
          <w:lang w:val="sr-Cyrl-CS"/>
        </w:rPr>
        <w:t>а</w:t>
      </w:r>
      <w:r w:rsidRPr="00D871C7">
        <w:rPr>
          <w:lang w:val="ru-RU"/>
        </w:rPr>
        <w:t>интересов</w:t>
      </w:r>
      <w:r w:rsidRPr="00D871C7">
        <w:rPr>
          <w:lang w:val="sr-Cyrl-CS"/>
        </w:rPr>
        <w:t>а</w:t>
      </w:r>
      <w:r w:rsidRPr="00D871C7">
        <w:rPr>
          <w:lang w:val="ru-RU"/>
        </w:rPr>
        <w:t>ни</w:t>
      </w:r>
      <w:r w:rsidRPr="00D871C7">
        <w:rPr>
          <w:lang w:val="sr-Cyrl-CS"/>
        </w:rPr>
        <w:t xml:space="preserve">, </w:t>
      </w:r>
      <w:r w:rsidRPr="00D871C7">
        <w:rPr>
          <w:lang w:val="ru-RU"/>
        </w:rPr>
        <w:t>оду</w:t>
      </w:r>
      <w:r w:rsidRPr="00D871C7">
        <w:rPr>
          <w:lang w:val="sr-Cyrl-CS"/>
        </w:rPr>
        <w:t>ш</w:t>
      </w:r>
      <w:r w:rsidRPr="00D871C7">
        <w:rPr>
          <w:lang w:val="ru-RU"/>
        </w:rPr>
        <w:t>евљено</w:t>
      </w:r>
      <w:r w:rsidRPr="00D871C7">
        <w:rPr>
          <w:lang w:val="sr-Cyrl-CS"/>
        </w:rPr>
        <w:t xml:space="preserve"> </w:t>
      </w:r>
      <w:r w:rsidRPr="00D871C7">
        <w:rPr>
          <w:lang w:val="ru-RU"/>
        </w:rPr>
        <w:t>су</w:t>
      </w:r>
      <w:r w:rsidRPr="00D871C7">
        <w:rPr>
          <w:lang w:val="sr-Cyrl-CS"/>
        </w:rPr>
        <w:t xml:space="preserve"> </w:t>
      </w:r>
      <w:r w:rsidRPr="00D871C7">
        <w:rPr>
          <w:lang w:val="ru-RU"/>
        </w:rPr>
        <w:t>се</w:t>
      </w:r>
      <w:r w:rsidRPr="00D871C7">
        <w:rPr>
          <w:lang w:val="sr-Cyrl-CS"/>
        </w:rPr>
        <w:t xml:space="preserve"> </w:t>
      </w:r>
      <w:r w:rsidRPr="00D871C7">
        <w:rPr>
          <w:lang w:val="ru-RU"/>
        </w:rPr>
        <w:t>укљу</w:t>
      </w:r>
      <w:r w:rsidRPr="00D871C7">
        <w:rPr>
          <w:lang w:val="sr-Cyrl-CS"/>
        </w:rPr>
        <w:t>ч</w:t>
      </w:r>
      <w:r w:rsidRPr="00D871C7">
        <w:rPr>
          <w:lang w:val="ru-RU"/>
        </w:rPr>
        <w:t>или</w:t>
      </w:r>
      <w:r w:rsidRPr="00D871C7">
        <w:rPr>
          <w:lang w:val="sr-Cyrl-CS"/>
        </w:rPr>
        <w:t xml:space="preserve"> </w:t>
      </w:r>
      <w:r w:rsidRPr="00D871C7">
        <w:rPr>
          <w:lang w:val="ru-RU"/>
        </w:rPr>
        <w:t>у</w:t>
      </w:r>
      <w:r w:rsidRPr="00D871C7">
        <w:rPr>
          <w:lang w:val="sr-Cyrl-CS"/>
        </w:rPr>
        <w:t xml:space="preserve"> </w:t>
      </w:r>
      <w:r w:rsidRPr="00D871C7">
        <w:rPr>
          <w:lang w:val="ru-RU"/>
        </w:rPr>
        <w:t>р</w:t>
      </w:r>
      <w:r w:rsidRPr="00D871C7">
        <w:rPr>
          <w:lang w:val="sr-Cyrl-CS"/>
        </w:rPr>
        <w:t>а</w:t>
      </w:r>
      <w:r w:rsidRPr="00D871C7">
        <w:rPr>
          <w:lang w:val="ru-RU"/>
        </w:rPr>
        <w:t>д</w:t>
      </w:r>
      <w:r w:rsidRPr="00D871C7">
        <w:rPr>
          <w:lang w:val="sr-Cyrl-CS"/>
        </w:rPr>
        <w:t xml:space="preserve"> </w:t>
      </w:r>
      <w:r w:rsidRPr="00D871C7">
        <w:rPr>
          <w:lang w:val="ru-RU"/>
        </w:rPr>
        <w:t>и</w:t>
      </w:r>
      <w:r w:rsidRPr="00D871C7">
        <w:rPr>
          <w:lang w:val="sr-Cyrl-CS"/>
        </w:rPr>
        <w:t xml:space="preserve"> </w:t>
      </w:r>
      <w:r w:rsidRPr="00D871C7">
        <w:rPr>
          <w:lang w:val="ru-RU"/>
        </w:rPr>
        <w:t>ре</w:t>
      </w:r>
      <w:r w:rsidRPr="00D871C7">
        <w:rPr>
          <w:lang w:val="sr-Cyrl-CS"/>
        </w:rPr>
        <w:t>ша</w:t>
      </w:r>
      <w:r w:rsidRPr="00D871C7">
        <w:rPr>
          <w:lang w:val="ru-RU"/>
        </w:rPr>
        <w:t>в</w:t>
      </w:r>
      <w:r w:rsidRPr="00D871C7">
        <w:rPr>
          <w:lang w:val="sr-Cyrl-CS"/>
        </w:rPr>
        <w:t>а</w:t>
      </w:r>
      <w:r w:rsidRPr="00D871C7">
        <w:rPr>
          <w:lang w:val="ru-RU"/>
        </w:rPr>
        <w:t>ње</w:t>
      </w:r>
      <w:r w:rsidRPr="00D871C7">
        <w:rPr>
          <w:lang w:val="sr-Cyrl-CS"/>
        </w:rPr>
        <w:t xml:space="preserve"> </w:t>
      </w:r>
      <w:r w:rsidRPr="00D871C7">
        <w:rPr>
          <w:lang w:val="ru-RU"/>
        </w:rPr>
        <w:t>предви</w:t>
      </w:r>
      <w:r w:rsidRPr="00D871C7">
        <w:rPr>
          <w:lang w:val="sr-Cyrl-CS"/>
        </w:rPr>
        <w:t>ђ</w:t>
      </w:r>
      <w:r w:rsidRPr="00D871C7">
        <w:rPr>
          <w:lang w:val="ru-RU"/>
        </w:rPr>
        <w:t>ених</w:t>
      </w:r>
      <w:r w:rsidRPr="00D871C7">
        <w:rPr>
          <w:lang w:val="sr-Cyrl-CS"/>
        </w:rPr>
        <w:t xml:space="preserve"> </w:t>
      </w:r>
      <w:r w:rsidRPr="00D871C7">
        <w:rPr>
          <w:lang w:val="ru-RU"/>
        </w:rPr>
        <w:t>з</w:t>
      </w:r>
      <w:r w:rsidRPr="00D871C7">
        <w:rPr>
          <w:lang w:val="sr-Cyrl-CS"/>
        </w:rPr>
        <w:t>а</w:t>
      </w:r>
      <w:r w:rsidRPr="00D871C7">
        <w:rPr>
          <w:lang w:val="ru-RU"/>
        </w:rPr>
        <w:t>д</w:t>
      </w:r>
      <w:r w:rsidRPr="00D871C7">
        <w:rPr>
          <w:lang w:val="sr-Cyrl-CS"/>
        </w:rPr>
        <w:t>а</w:t>
      </w:r>
      <w:r w:rsidRPr="00D871C7">
        <w:rPr>
          <w:lang w:val="ru-RU"/>
        </w:rPr>
        <w:t>т</w:t>
      </w:r>
      <w:r w:rsidRPr="00D871C7">
        <w:rPr>
          <w:lang w:val="sr-Cyrl-CS"/>
        </w:rPr>
        <w:t>а</w:t>
      </w:r>
      <w:r w:rsidRPr="00D871C7">
        <w:rPr>
          <w:lang w:val="ru-RU"/>
        </w:rPr>
        <w:t>к</w:t>
      </w:r>
      <w:r w:rsidRPr="00D871C7">
        <w:rPr>
          <w:lang w:val="sr-Cyrl-CS"/>
        </w:rPr>
        <w:t xml:space="preserve">а. </w:t>
      </w:r>
      <w:r w:rsidRPr="00D871C7">
        <w:rPr>
          <w:lang w:val="ru-RU"/>
        </w:rPr>
        <w:t>Њихов</w:t>
      </w:r>
      <w:r w:rsidRPr="00D871C7">
        <w:rPr>
          <w:lang w:val="sr-Cyrl-CS"/>
        </w:rPr>
        <w:t xml:space="preserve">а </w:t>
      </w:r>
      <w:r w:rsidRPr="00D871C7">
        <w:rPr>
          <w:lang w:val="ru-RU"/>
        </w:rPr>
        <w:t>с</w:t>
      </w:r>
      <w:r w:rsidRPr="00D871C7">
        <w:rPr>
          <w:lang w:val="sr-Cyrl-CS"/>
        </w:rPr>
        <w:t>а</w:t>
      </w:r>
      <w:r w:rsidRPr="00D871C7">
        <w:rPr>
          <w:lang w:val="ru-RU"/>
        </w:rPr>
        <w:t>мост</w:t>
      </w:r>
      <w:r w:rsidRPr="00D871C7">
        <w:rPr>
          <w:lang w:val="sr-Cyrl-CS"/>
        </w:rPr>
        <w:t>а</w:t>
      </w:r>
      <w:r w:rsidRPr="00D871C7">
        <w:rPr>
          <w:lang w:val="ru-RU"/>
        </w:rPr>
        <w:t>лност</w:t>
      </w:r>
      <w:r w:rsidRPr="00D871C7">
        <w:rPr>
          <w:lang w:val="sr-Cyrl-CS"/>
        </w:rPr>
        <w:t xml:space="preserve">, </w:t>
      </w:r>
      <w:r w:rsidRPr="00D871C7">
        <w:rPr>
          <w:lang w:val="ru-RU"/>
        </w:rPr>
        <w:t>кре</w:t>
      </w:r>
      <w:r w:rsidRPr="00D871C7">
        <w:rPr>
          <w:lang w:val="sr-Cyrl-CS"/>
        </w:rPr>
        <w:t>а</w:t>
      </w:r>
      <w:r w:rsidRPr="00D871C7">
        <w:rPr>
          <w:lang w:val="ru-RU"/>
        </w:rPr>
        <w:t>тивност</w:t>
      </w:r>
      <w:r w:rsidRPr="00D871C7">
        <w:rPr>
          <w:lang w:val="sr-Cyrl-CS"/>
        </w:rPr>
        <w:t xml:space="preserve"> </w:t>
      </w:r>
      <w:r w:rsidRPr="00D871C7">
        <w:rPr>
          <w:lang w:val="ru-RU"/>
        </w:rPr>
        <w:t>и</w:t>
      </w:r>
      <w:r w:rsidRPr="00D871C7">
        <w:rPr>
          <w:lang w:val="sr-Cyrl-CS"/>
        </w:rPr>
        <w:t xml:space="preserve"> </w:t>
      </w:r>
      <w:r w:rsidRPr="00D871C7">
        <w:rPr>
          <w:lang w:val="ru-RU"/>
        </w:rPr>
        <w:t>ст</w:t>
      </w:r>
      <w:r w:rsidRPr="00D871C7">
        <w:rPr>
          <w:lang w:val="sr-Cyrl-CS"/>
        </w:rPr>
        <w:t>а</w:t>
      </w:r>
      <w:r w:rsidRPr="00D871C7">
        <w:rPr>
          <w:lang w:val="ru-RU"/>
        </w:rPr>
        <w:t>в</w:t>
      </w:r>
      <w:r w:rsidRPr="00D871C7">
        <w:rPr>
          <w:lang w:val="sr-Cyrl-CS"/>
        </w:rPr>
        <w:t xml:space="preserve"> </w:t>
      </w:r>
      <w:r w:rsidRPr="00D871C7">
        <w:rPr>
          <w:lang w:val="ru-RU"/>
        </w:rPr>
        <w:t>прем</w:t>
      </w:r>
      <w:r w:rsidRPr="00D871C7">
        <w:rPr>
          <w:lang w:val="sr-Cyrl-CS"/>
        </w:rPr>
        <w:t xml:space="preserve">а </w:t>
      </w:r>
      <w:r w:rsidRPr="00D871C7">
        <w:rPr>
          <w:lang w:val="ru-RU"/>
        </w:rPr>
        <w:t>конструктивном</w:t>
      </w:r>
      <w:r w:rsidRPr="00D871C7">
        <w:rPr>
          <w:lang w:val="sr-Cyrl-CS"/>
        </w:rPr>
        <w:t xml:space="preserve"> </w:t>
      </w:r>
      <w:r w:rsidRPr="00D871C7">
        <w:rPr>
          <w:lang w:val="ru-RU"/>
        </w:rPr>
        <w:t>ре</w:t>
      </w:r>
      <w:r w:rsidRPr="00D871C7">
        <w:rPr>
          <w:lang w:val="sr-Cyrl-CS"/>
        </w:rPr>
        <w:t>ша</w:t>
      </w:r>
      <w:r w:rsidRPr="00D871C7">
        <w:rPr>
          <w:lang w:val="ru-RU"/>
        </w:rPr>
        <w:t>в</w:t>
      </w:r>
      <w:r w:rsidRPr="00D871C7">
        <w:rPr>
          <w:lang w:val="sr-Cyrl-CS"/>
        </w:rPr>
        <w:t>а</w:t>
      </w:r>
      <w:r w:rsidRPr="00D871C7">
        <w:rPr>
          <w:lang w:val="ru-RU"/>
        </w:rPr>
        <w:t>њу</w:t>
      </w:r>
      <w:r w:rsidRPr="00D871C7">
        <w:rPr>
          <w:lang w:val="sr-Cyrl-CS"/>
        </w:rPr>
        <w:t xml:space="preserve"> </w:t>
      </w:r>
      <w:r w:rsidRPr="00D871C7">
        <w:rPr>
          <w:lang w:val="ru-RU"/>
        </w:rPr>
        <w:t>конфлик</w:t>
      </w:r>
      <w:r w:rsidRPr="00D871C7">
        <w:rPr>
          <w:lang w:val="sr-Cyrl-CS"/>
        </w:rPr>
        <w:t>а</w:t>
      </w:r>
      <w:r w:rsidRPr="00D871C7">
        <w:rPr>
          <w:lang w:val="ru-RU"/>
        </w:rPr>
        <w:t>т</w:t>
      </w:r>
      <w:r w:rsidRPr="00D871C7">
        <w:rPr>
          <w:lang w:val="sr-Cyrl-CS"/>
        </w:rPr>
        <w:t xml:space="preserve">а </w:t>
      </w:r>
      <w:r w:rsidRPr="00D871C7">
        <w:rPr>
          <w:lang w:val="ru-RU"/>
        </w:rPr>
        <w:t>и</w:t>
      </w:r>
      <w:r w:rsidRPr="00D871C7">
        <w:rPr>
          <w:lang w:val="sr-Cyrl-CS"/>
        </w:rPr>
        <w:t xml:space="preserve"> </w:t>
      </w:r>
      <w:r w:rsidRPr="00D871C7">
        <w:rPr>
          <w:lang w:val="ru-RU"/>
        </w:rPr>
        <w:t>промовис</w:t>
      </w:r>
      <w:r w:rsidRPr="00D871C7">
        <w:rPr>
          <w:lang w:val="sr-Cyrl-CS"/>
        </w:rPr>
        <w:t>а</w:t>
      </w:r>
      <w:r w:rsidRPr="00D871C7">
        <w:rPr>
          <w:lang w:val="ru-RU"/>
        </w:rPr>
        <w:t>њу</w:t>
      </w:r>
      <w:r w:rsidRPr="00D871C7">
        <w:rPr>
          <w:lang w:val="sr-Cyrl-CS"/>
        </w:rPr>
        <w:t xml:space="preserve"> </w:t>
      </w:r>
      <w:r w:rsidRPr="00D871C7">
        <w:rPr>
          <w:lang w:val="ru-RU"/>
        </w:rPr>
        <w:t>нен</w:t>
      </w:r>
      <w:r w:rsidRPr="00D871C7">
        <w:rPr>
          <w:lang w:val="sr-Cyrl-CS"/>
        </w:rPr>
        <w:t>а</w:t>
      </w:r>
      <w:r w:rsidRPr="00D871C7">
        <w:rPr>
          <w:lang w:val="ru-RU"/>
        </w:rPr>
        <w:t>сиљ</w:t>
      </w:r>
      <w:r w:rsidRPr="00D871C7">
        <w:rPr>
          <w:lang w:val="sr-Cyrl-CS"/>
        </w:rPr>
        <w:t xml:space="preserve">а, </w:t>
      </w:r>
      <w:r w:rsidRPr="00D871C7">
        <w:rPr>
          <w:lang w:val="ru-RU"/>
        </w:rPr>
        <w:t>оцењује</w:t>
      </w:r>
      <w:r w:rsidRPr="00D871C7">
        <w:rPr>
          <w:lang w:val="sr-Cyrl-CS"/>
        </w:rPr>
        <w:t xml:space="preserve"> </w:t>
      </w:r>
      <w:r w:rsidRPr="00D871C7">
        <w:rPr>
          <w:lang w:val="ru-RU"/>
        </w:rPr>
        <w:t>се</w:t>
      </w:r>
      <w:r w:rsidRPr="00D871C7">
        <w:rPr>
          <w:lang w:val="sr-Cyrl-CS"/>
        </w:rPr>
        <w:t xml:space="preserve"> </w:t>
      </w:r>
      <w:r w:rsidRPr="00D871C7">
        <w:rPr>
          <w:lang w:val="ru-RU"/>
        </w:rPr>
        <w:t>веом</w:t>
      </w:r>
      <w:r w:rsidRPr="00D871C7">
        <w:rPr>
          <w:lang w:val="sr-Cyrl-CS"/>
        </w:rPr>
        <w:t xml:space="preserve">а </w:t>
      </w:r>
      <w:r w:rsidRPr="00D871C7">
        <w:rPr>
          <w:lang w:val="ru-RU"/>
        </w:rPr>
        <w:t>успе</w:t>
      </w:r>
      <w:r w:rsidRPr="00D871C7">
        <w:rPr>
          <w:lang w:val="sr-Cyrl-CS"/>
        </w:rPr>
        <w:t>ш</w:t>
      </w:r>
      <w:r w:rsidRPr="00D871C7">
        <w:rPr>
          <w:lang w:val="ru-RU"/>
        </w:rPr>
        <w:t>ним</w:t>
      </w:r>
      <w:r w:rsidRPr="00D871C7">
        <w:rPr>
          <w:lang w:val="sr-Cyrl-CS"/>
        </w:rPr>
        <w:t>.</w:t>
      </w:r>
    </w:p>
    <w:p w:rsidR="002A33EA" w:rsidRPr="00D871C7" w:rsidRDefault="002A33EA" w:rsidP="002A33EA">
      <w:pPr>
        <w:jc w:val="both"/>
        <w:rPr>
          <w:lang w:val="sr-Cyrl-CS"/>
        </w:rPr>
      </w:pPr>
    </w:p>
    <w:p w:rsidR="00F15F74" w:rsidRDefault="00F15F74">
      <w:pPr>
        <w:spacing w:after="200" w:line="276" w:lineRule="auto"/>
        <w:rPr>
          <w:b/>
        </w:rPr>
      </w:pPr>
      <w:r>
        <w:rPr>
          <w:b/>
        </w:rPr>
        <w:br w:type="page"/>
      </w:r>
    </w:p>
    <w:p w:rsidR="002A33EA" w:rsidRPr="00D871C7" w:rsidRDefault="002A33EA" w:rsidP="002A33EA">
      <w:pPr>
        <w:jc w:val="center"/>
        <w:rPr>
          <w:b/>
        </w:rPr>
      </w:pPr>
      <w:r w:rsidRPr="00D871C7">
        <w:rPr>
          <w:b/>
        </w:rPr>
        <w:lastRenderedPageBreak/>
        <w:t>Извештај о реализацији кампа српског језика</w:t>
      </w:r>
    </w:p>
    <w:p w:rsidR="002A33EA" w:rsidRPr="00D871C7" w:rsidRDefault="002A33EA" w:rsidP="002A33EA">
      <w:pPr>
        <w:jc w:val="center"/>
      </w:pPr>
    </w:p>
    <w:p w:rsidR="009C6945" w:rsidRDefault="009C6945" w:rsidP="009C6945">
      <w:pPr>
        <w:jc w:val="center"/>
      </w:pPr>
    </w:p>
    <w:p w:rsidR="009C6945" w:rsidRDefault="009C6945" w:rsidP="009C6945">
      <w:r>
        <w:t>Камп српског језика је организован за ученике нижих одељења, и то:</w:t>
      </w:r>
    </w:p>
    <w:p w:rsidR="009C6945" w:rsidRDefault="009C6945" w:rsidP="009C6945">
      <w:pPr>
        <w:pStyle w:val="Listaszerbekezds"/>
        <w:numPr>
          <w:ilvl w:val="0"/>
          <w:numId w:val="148"/>
        </w:numPr>
        <w:suppressAutoHyphens/>
        <w:contextualSpacing w:val="0"/>
        <w:rPr>
          <w:rFonts w:ascii="Times New Roman" w:hAnsi="Times New Roman"/>
          <w:sz w:val="24"/>
          <w:szCs w:val="24"/>
        </w:rPr>
      </w:pPr>
      <w:r>
        <w:rPr>
          <w:rFonts w:ascii="Times New Roman" w:hAnsi="Times New Roman"/>
          <w:sz w:val="24"/>
          <w:szCs w:val="24"/>
        </w:rPr>
        <w:t xml:space="preserve">дана 23.06.2016. год. за ученике првих разреда. </w:t>
      </w:r>
    </w:p>
    <w:p w:rsidR="009C6945" w:rsidRDefault="009C6945" w:rsidP="009C6945">
      <w:r>
        <w:t xml:space="preserve">Дана 23.06. у кампу су учествовали ученици 1.а, 1.б и 1.д одељења, укупно 11 ученика.  </w:t>
      </w:r>
    </w:p>
    <w:p w:rsidR="009C6945" w:rsidRDefault="009C6945" w:rsidP="009C6945">
      <w:r>
        <w:t xml:space="preserve">Учесници кампа су учили српски језик игајући разне дечије игре. Играли су игре које су нам презентоване на разним семинарима у току школске године, а исте су ученици радо прихватили и научили. </w:t>
      </w:r>
    </w:p>
    <w:p w:rsidR="009C6945" w:rsidRDefault="009C6945" w:rsidP="009C6945">
      <w:r>
        <w:t>Циљ кампа је био да ученици за време кампа говоре српски језик, да науче нове речи и да их користе у свакодневном животу.</w:t>
      </w:r>
    </w:p>
    <w:p w:rsidR="009C6945" w:rsidRDefault="009C6945" w:rsidP="009C6945">
      <w:r>
        <w:t>Сматрам да је камп био успешно реализован и да је остварен циљ. Предлажем да се камп одржи и следеће школске године.</w:t>
      </w:r>
    </w:p>
    <w:p w:rsidR="002A33EA" w:rsidRPr="00D871C7" w:rsidRDefault="002A33EA" w:rsidP="002A33EA"/>
    <w:p w:rsidR="002A33EA" w:rsidRPr="00D871C7" w:rsidRDefault="002A33EA" w:rsidP="002A33EA"/>
    <w:p w:rsidR="002A33EA" w:rsidRPr="00D871C7" w:rsidRDefault="002A33EA" w:rsidP="002A33EA"/>
    <w:p w:rsidR="002A33EA" w:rsidRPr="009C6945" w:rsidRDefault="002A33EA" w:rsidP="009C6945">
      <w:r w:rsidRPr="00D871C7">
        <w:t xml:space="preserve">                                                                                 </w:t>
      </w:r>
      <w:r w:rsidR="009C6945">
        <w:t xml:space="preserve">                      Чуч Емеше, реализатор</w:t>
      </w:r>
    </w:p>
    <w:p w:rsidR="002A33EA" w:rsidRPr="00D871C7" w:rsidRDefault="002A33EA" w:rsidP="002A33EA">
      <w:pPr>
        <w:jc w:val="center"/>
        <w:rPr>
          <w:b/>
          <w:lang w:val="sr-Latn-CS"/>
        </w:rPr>
      </w:pPr>
      <w:r w:rsidRPr="00D871C7">
        <w:rPr>
          <w:b/>
          <w:lang w:val="hu-HU"/>
        </w:rPr>
        <w:br w:type="page"/>
      </w:r>
      <w:r w:rsidRPr="00D871C7">
        <w:rPr>
          <w:b/>
          <w:lang w:val="hu-HU"/>
        </w:rPr>
        <w:lastRenderedPageBreak/>
        <w:t>VI</w:t>
      </w:r>
      <w:r w:rsidRPr="00D871C7">
        <w:rPr>
          <w:b/>
          <w:lang w:val="sr-Latn-CS"/>
        </w:rPr>
        <w:t xml:space="preserve">   ОСТВАРИВА</w:t>
      </w:r>
      <w:r w:rsidRPr="00D871C7">
        <w:rPr>
          <w:b/>
          <w:lang w:val="sr-Cyrl-CS"/>
        </w:rPr>
        <w:t>Њ</w:t>
      </w:r>
      <w:r w:rsidRPr="00D871C7">
        <w:rPr>
          <w:b/>
          <w:lang w:val="sr-Latn-CS"/>
        </w:rPr>
        <w:t>Е ПОСЕБНИХ ПРОГРАМА</w:t>
      </w:r>
    </w:p>
    <w:p w:rsidR="002A33EA" w:rsidRPr="00D871C7" w:rsidRDefault="002A33EA" w:rsidP="002A33EA">
      <w:pPr>
        <w:jc w:val="center"/>
        <w:rPr>
          <w:b/>
          <w:color w:val="FF0000"/>
          <w:lang w:val="sr-Latn-CS"/>
        </w:rPr>
      </w:pPr>
    </w:p>
    <w:p w:rsidR="002A33EA" w:rsidRPr="00D871C7" w:rsidRDefault="002A33EA" w:rsidP="002A33EA">
      <w:pPr>
        <w:jc w:val="both"/>
        <w:rPr>
          <w:b/>
          <w:lang w:val="sl-SI"/>
        </w:rPr>
      </w:pPr>
      <w:r w:rsidRPr="00D871C7">
        <w:rPr>
          <w:b/>
          <w:lang w:val="sl-SI"/>
        </w:rPr>
        <w:t>Професионална оријентација</w:t>
      </w:r>
    </w:p>
    <w:p w:rsidR="002A33EA" w:rsidRPr="00D871C7" w:rsidRDefault="002A33EA" w:rsidP="002A33EA">
      <w:pPr>
        <w:ind w:firstLine="720"/>
        <w:jc w:val="both"/>
        <w:rPr>
          <w:lang w:val="sl-SI"/>
        </w:rPr>
      </w:pPr>
      <w:r w:rsidRPr="00D871C7">
        <w:rPr>
          <w:lang w:val="sl-SI"/>
        </w:rPr>
        <w:t>Професионална орјентација чини саставни део целокупног васпитно-образовног рада.</w:t>
      </w:r>
    </w:p>
    <w:p w:rsidR="002A33EA" w:rsidRPr="00D871C7" w:rsidRDefault="002A33EA" w:rsidP="002A33EA">
      <w:pPr>
        <w:jc w:val="both"/>
        <w:rPr>
          <w:lang w:val="sl-SI"/>
        </w:rPr>
      </w:pPr>
      <w:r w:rsidRPr="00D871C7">
        <w:rPr>
          <w:lang w:val="sl-SI"/>
        </w:rPr>
        <w:t>Основни циљ професионалне орјентације је да се ученику омогући да добије целовиту и реалну слику о себи, да би успешно планирао и остварио свој професионални развој.</w:t>
      </w:r>
    </w:p>
    <w:p w:rsidR="002A33EA" w:rsidRPr="00D871C7" w:rsidRDefault="002A33EA" w:rsidP="002A33EA">
      <w:pPr>
        <w:jc w:val="both"/>
        <w:rPr>
          <w:lang w:val="sr-Cyrl-CS"/>
        </w:rPr>
      </w:pPr>
      <w:r w:rsidRPr="00D871C7">
        <w:rPr>
          <w:lang w:val="sl-SI"/>
        </w:rPr>
        <w:t xml:space="preserve">Током школске године одељењске старешине као и предметни наставници улагали су много труда и времена да се посвете ученицима завршних разреда у упућивању на даље школовање. </w:t>
      </w:r>
      <w:r w:rsidRPr="00D871C7">
        <w:rPr>
          <w:lang w:val="sr-Cyrl-CS"/>
        </w:rPr>
        <w:t>Рад везан за професионално усмеравање ученика већином се односио на психолога и педагога школе.</w:t>
      </w:r>
      <w:r w:rsidRPr="00D871C7">
        <w:rPr>
          <w:lang w:val="sl-SI"/>
        </w:rPr>
        <w:t xml:space="preserve"> </w:t>
      </w:r>
    </w:p>
    <w:p w:rsidR="002A33EA" w:rsidRPr="00D871C7" w:rsidRDefault="002A33EA" w:rsidP="002A33EA">
      <w:pPr>
        <w:jc w:val="center"/>
        <w:rPr>
          <w:b/>
          <w:lang w:val="sl-SI"/>
        </w:rPr>
      </w:pPr>
    </w:p>
    <w:p w:rsidR="002A33EA" w:rsidRPr="00D871C7" w:rsidRDefault="002A33EA" w:rsidP="002A33EA">
      <w:pPr>
        <w:rPr>
          <w:lang w:val="sr-Cyrl-CS"/>
        </w:rPr>
      </w:pPr>
      <w:r w:rsidRPr="00D871C7">
        <w:rPr>
          <w:lang w:val="sl-SI"/>
        </w:rPr>
        <w:t>На основу акционог плана професионалне оријентације, стручни сраданици су остварили  своје циљеве и задатке</w:t>
      </w:r>
      <w:r w:rsidRPr="00D871C7">
        <w:rPr>
          <w:lang w:val="sr-Cyrl-CS"/>
        </w:rPr>
        <w:t>, приказане у табели:</w:t>
      </w:r>
    </w:p>
    <w:p w:rsidR="002A33EA" w:rsidRPr="00D871C7" w:rsidRDefault="002A33EA" w:rsidP="002A33EA">
      <w:pPr>
        <w:rPr>
          <w:lang w:val="sl-SI"/>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4081"/>
        <w:gridCol w:w="2160"/>
        <w:gridCol w:w="2700"/>
      </w:tblGrid>
      <w:tr w:rsidR="002A33EA" w:rsidRPr="00D871C7" w:rsidTr="00CA5ECB">
        <w:tc>
          <w:tcPr>
            <w:tcW w:w="1067" w:type="dxa"/>
          </w:tcPr>
          <w:p w:rsidR="002A33EA" w:rsidRPr="00D871C7" w:rsidRDefault="002A33EA" w:rsidP="00F15F74">
            <w:pPr>
              <w:tabs>
                <w:tab w:val="left" w:pos="0"/>
              </w:tabs>
              <w:ind w:right="311"/>
              <w:rPr>
                <w:lang w:val="sr-Cyrl-CS"/>
              </w:rPr>
            </w:pPr>
            <w:r w:rsidRPr="00D871C7">
              <w:rPr>
                <w:lang w:val="sr-Cyrl-CS"/>
              </w:rPr>
              <w:t>р.бр.</w:t>
            </w:r>
          </w:p>
        </w:tc>
        <w:tc>
          <w:tcPr>
            <w:tcW w:w="4081" w:type="dxa"/>
          </w:tcPr>
          <w:p w:rsidR="002A33EA" w:rsidRPr="00D871C7" w:rsidRDefault="002A33EA" w:rsidP="00F15F74">
            <w:pPr>
              <w:tabs>
                <w:tab w:val="left" w:pos="0"/>
              </w:tabs>
              <w:ind w:right="383"/>
              <w:jc w:val="center"/>
            </w:pPr>
            <w:r w:rsidRPr="00D871C7">
              <w:t>Активности</w:t>
            </w:r>
          </w:p>
        </w:tc>
        <w:tc>
          <w:tcPr>
            <w:tcW w:w="2160" w:type="dxa"/>
          </w:tcPr>
          <w:p w:rsidR="002A33EA" w:rsidRPr="00D871C7" w:rsidRDefault="002A33EA" w:rsidP="00F15F74">
            <w:pPr>
              <w:tabs>
                <w:tab w:val="left" w:pos="0"/>
              </w:tabs>
              <w:ind w:right="383"/>
              <w:jc w:val="center"/>
            </w:pPr>
            <w:r w:rsidRPr="00D871C7">
              <w:t>Носиоци активности</w:t>
            </w:r>
          </w:p>
        </w:tc>
        <w:tc>
          <w:tcPr>
            <w:tcW w:w="2700" w:type="dxa"/>
          </w:tcPr>
          <w:p w:rsidR="002A33EA" w:rsidRPr="00D871C7" w:rsidRDefault="002A33EA" w:rsidP="00F15F74">
            <w:pPr>
              <w:tabs>
                <w:tab w:val="left" w:pos="0"/>
              </w:tabs>
              <w:ind w:right="383"/>
              <w:jc w:val="center"/>
            </w:pPr>
            <w:r w:rsidRPr="00D871C7">
              <w:t>Време реализације</w:t>
            </w:r>
          </w:p>
        </w:tc>
      </w:tr>
      <w:tr w:rsidR="002A33EA" w:rsidRPr="00D871C7" w:rsidTr="00CA5ECB">
        <w:tc>
          <w:tcPr>
            <w:tcW w:w="1067" w:type="dxa"/>
          </w:tcPr>
          <w:p w:rsidR="002A33EA" w:rsidRPr="00D871C7" w:rsidRDefault="002A33EA" w:rsidP="00F15F74">
            <w:pPr>
              <w:numPr>
                <w:ilvl w:val="0"/>
                <w:numId w:val="47"/>
              </w:numPr>
              <w:tabs>
                <w:tab w:val="left" w:pos="0"/>
              </w:tabs>
              <w:ind w:right="383"/>
            </w:pPr>
          </w:p>
        </w:tc>
        <w:tc>
          <w:tcPr>
            <w:tcW w:w="4081" w:type="dxa"/>
          </w:tcPr>
          <w:p w:rsidR="002A33EA" w:rsidRPr="00D871C7" w:rsidRDefault="002A33EA" w:rsidP="00F15F74">
            <w:pPr>
              <w:tabs>
                <w:tab w:val="left" w:pos="0"/>
              </w:tabs>
              <w:ind w:right="383"/>
              <w:rPr>
                <w:lang w:val="ru-RU"/>
              </w:rPr>
            </w:pPr>
            <w:r w:rsidRPr="00D871C7">
              <w:rPr>
                <w:lang w:val="ru-RU"/>
              </w:rPr>
              <w:t>Прикупљање података о средњим школама, информисање ученика и организовање презентација и представљања средњих школа</w:t>
            </w:r>
          </w:p>
        </w:tc>
        <w:tc>
          <w:tcPr>
            <w:tcW w:w="2160" w:type="dxa"/>
          </w:tcPr>
          <w:p w:rsidR="002A33EA" w:rsidRPr="00D871C7" w:rsidRDefault="002A33EA" w:rsidP="00F15F74">
            <w:pPr>
              <w:tabs>
                <w:tab w:val="left" w:pos="0"/>
              </w:tabs>
              <w:ind w:right="383"/>
            </w:pPr>
            <w:r w:rsidRPr="00D871C7">
              <w:t>педагог, психолог, директор</w:t>
            </w:r>
          </w:p>
        </w:tc>
        <w:tc>
          <w:tcPr>
            <w:tcW w:w="2700" w:type="dxa"/>
          </w:tcPr>
          <w:p w:rsidR="002A33EA" w:rsidRPr="00D871C7" w:rsidRDefault="002A33EA" w:rsidP="00F15F74">
            <w:pPr>
              <w:tabs>
                <w:tab w:val="left" w:pos="0"/>
              </w:tabs>
              <w:ind w:right="383"/>
              <w:rPr>
                <w:lang w:val="ru-RU"/>
              </w:rPr>
            </w:pPr>
            <w:r w:rsidRPr="00D871C7">
              <w:rPr>
                <w:lang w:val="ru-RU"/>
              </w:rPr>
              <w:t>по договору са средњим школама</w:t>
            </w:r>
            <w:r w:rsidR="009C6945">
              <w:rPr>
                <w:lang w:val="ru-RU"/>
              </w:rPr>
              <w:t>, од фебруара до маја</w:t>
            </w:r>
          </w:p>
        </w:tc>
      </w:tr>
      <w:tr w:rsidR="002A33EA" w:rsidRPr="00D871C7" w:rsidTr="00CA5ECB">
        <w:tc>
          <w:tcPr>
            <w:tcW w:w="1067" w:type="dxa"/>
          </w:tcPr>
          <w:p w:rsidR="002A33EA" w:rsidRPr="00D871C7" w:rsidRDefault="002A33EA" w:rsidP="00F15F74">
            <w:pPr>
              <w:numPr>
                <w:ilvl w:val="0"/>
                <w:numId w:val="47"/>
              </w:numPr>
              <w:tabs>
                <w:tab w:val="left" w:pos="0"/>
              </w:tabs>
              <w:ind w:right="383"/>
              <w:rPr>
                <w:lang w:val="ru-RU"/>
              </w:rPr>
            </w:pPr>
          </w:p>
        </w:tc>
        <w:tc>
          <w:tcPr>
            <w:tcW w:w="4081" w:type="dxa"/>
          </w:tcPr>
          <w:p w:rsidR="002A33EA" w:rsidRPr="00D871C7" w:rsidRDefault="002A33EA" w:rsidP="00F15F74">
            <w:pPr>
              <w:tabs>
                <w:tab w:val="left" w:pos="0"/>
              </w:tabs>
              <w:ind w:right="383"/>
            </w:pPr>
            <w:r w:rsidRPr="00D871C7">
              <w:t>Припрема тестова</w:t>
            </w:r>
          </w:p>
        </w:tc>
        <w:tc>
          <w:tcPr>
            <w:tcW w:w="2160" w:type="dxa"/>
          </w:tcPr>
          <w:p w:rsidR="002A33EA" w:rsidRPr="00D871C7" w:rsidRDefault="002A33EA" w:rsidP="00F15F74">
            <w:pPr>
              <w:tabs>
                <w:tab w:val="left" w:pos="0"/>
              </w:tabs>
              <w:ind w:right="383"/>
            </w:pPr>
            <w:r w:rsidRPr="00D871C7">
              <w:t>педагог</w:t>
            </w:r>
          </w:p>
        </w:tc>
        <w:tc>
          <w:tcPr>
            <w:tcW w:w="2700" w:type="dxa"/>
          </w:tcPr>
          <w:p w:rsidR="002A33EA" w:rsidRPr="00D871C7" w:rsidRDefault="002A33EA" w:rsidP="00F15F74">
            <w:pPr>
              <w:tabs>
                <w:tab w:val="left" w:pos="0"/>
              </w:tabs>
              <w:ind w:right="383"/>
            </w:pPr>
            <w:r w:rsidRPr="00D871C7">
              <w:t>март</w:t>
            </w:r>
          </w:p>
        </w:tc>
      </w:tr>
      <w:tr w:rsidR="002A33EA" w:rsidRPr="00D871C7" w:rsidTr="00CA5ECB">
        <w:tc>
          <w:tcPr>
            <w:tcW w:w="1067" w:type="dxa"/>
          </w:tcPr>
          <w:p w:rsidR="002A33EA" w:rsidRPr="00D871C7" w:rsidRDefault="002A33EA" w:rsidP="00F15F74">
            <w:pPr>
              <w:numPr>
                <w:ilvl w:val="0"/>
                <w:numId w:val="47"/>
              </w:numPr>
              <w:tabs>
                <w:tab w:val="left" w:pos="0"/>
              </w:tabs>
              <w:ind w:right="383"/>
            </w:pPr>
          </w:p>
        </w:tc>
        <w:tc>
          <w:tcPr>
            <w:tcW w:w="4081" w:type="dxa"/>
          </w:tcPr>
          <w:p w:rsidR="002A33EA" w:rsidRPr="00D871C7" w:rsidRDefault="002A33EA" w:rsidP="00F15F74">
            <w:pPr>
              <w:tabs>
                <w:tab w:val="left" w:pos="0"/>
              </w:tabs>
              <w:ind w:right="383"/>
              <w:rPr>
                <w:lang w:val="ru-RU"/>
              </w:rPr>
            </w:pPr>
            <w:r w:rsidRPr="00D871C7">
              <w:rPr>
                <w:lang w:val="ru-RU"/>
              </w:rPr>
              <w:t>Предавања о избору занимања ученицима и информисање о завршном испиту</w:t>
            </w:r>
          </w:p>
        </w:tc>
        <w:tc>
          <w:tcPr>
            <w:tcW w:w="2160" w:type="dxa"/>
          </w:tcPr>
          <w:p w:rsidR="002A33EA" w:rsidRPr="00D871C7" w:rsidRDefault="002A33EA" w:rsidP="00F15F74">
            <w:pPr>
              <w:tabs>
                <w:tab w:val="left" w:pos="0"/>
              </w:tabs>
              <w:ind w:right="383"/>
              <w:rPr>
                <w:lang w:val="sr-Cyrl-CS"/>
              </w:rPr>
            </w:pPr>
            <w:r w:rsidRPr="00D871C7">
              <w:rPr>
                <w:lang w:val="sr-Cyrl-BA"/>
              </w:rPr>
              <w:t>п</w:t>
            </w:r>
            <w:r w:rsidRPr="00D871C7">
              <w:t>сихолог</w:t>
            </w:r>
            <w:r w:rsidRPr="00D871C7">
              <w:rPr>
                <w:lang w:val="sr-Cyrl-BA"/>
              </w:rPr>
              <w:t>, педагог</w:t>
            </w:r>
            <w:r w:rsidRPr="00D871C7">
              <w:rPr>
                <w:lang w:val="sr-Cyrl-CS"/>
              </w:rPr>
              <w:t>,</w:t>
            </w:r>
          </w:p>
          <w:p w:rsidR="002A33EA" w:rsidRPr="00D871C7" w:rsidRDefault="002A33EA" w:rsidP="00F15F74">
            <w:pPr>
              <w:tabs>
                <w:tab w:val="left" w:pos="0"/>
              </w:tabs>
              <w:ind w:right="383"/>
            </w:pPr>
            <w:r w:rsidRPr="00D871C7">
              <w:t>одељењске старешине</w:t>
            </w:r>
          </w:p>
        </w:tc>
        <w:tc>
          <w:tcPr>
            <w:tcW w:w="2700" w:type="dxa"/>
          </w:tcPr>
          <w:p w:rsidR="002A33EA" w:rsidRPr="00D871C7" w:rsidRDefault="009C6945" w:rsidP="00F15F74">
            <w:pPr>
              <w:tabs>
                <w:tab w:val="left" w:pos="0"/>
              </w:tabs>
              <w:ind w:right="383"/>
              <w:rPr>
                <w:lang w:val="sr-Cyrl-BA"/>
              </w:rPr>
            </w:pPr>
            <w:r>
              <w:rPr>
                <w:lang w:val="sr-Cyrl-BA"/>
              </w:rPr>
              <w:t>април</w:t>
            </w:r>
            <w:r w:rsidR="002A33EA" w:rsidRPr="00D871C7">
              <w:rPr>
                <w:lang w:val="sr-Cyrl-BA"/>
              </w:rPr>
              <w:t>-јун</w:t>
            </w:r>
          </w:p>
        </w:tc>
      </w:tr>
      <w:tr w:rsidR="002A33EA" w:rsidRPr="00D871C7" w:rsidTr="00CA5ECB">
        <w:tc>
          <w:tcPr>
            <w:tcW w:w="1067" w:type="dxa"/>
          </w:tcPr>
          <w:p w:rsidR="002A33EA" w:rsidRPr="00D871C7" w:rsidRDefault="002A33EA" w:rsidP="00F15F74">
            <w:pPr>
              <w:numPr>
                <w:ilvl w:val="0"/>
                <w:numId w:val="47"/>
              </w:numPr>
              <w:tabs>
                <w:tab w:val="left" w:pos="0"/>
              </w:tabs>
              <w:ind w:right="383"/>
            </w:pPr>
          </w:p>
        </w:tc>
        <w:tc>
          <w:tcPr>
            <w:tcW w:w="4081" w:type="dxa"/>
          </w:tcPr>
          <w:p w:rsidR="002A33EA" w:rsidRPr="00D871C7" w:rsidRDefault="002A33EA" w:rsidP="00F15F74">
            <w:pPr>
              <w:tabs>
                <w:tab w:val="left" w:pos="0"/>
              </w:tabs>
              <w:ind w:right="383"/>
              <w:rPr>
                <w:lang w:val="ru-RU"/>
              </w:rPr>
            </w:pPr>
            <w:r w:rsidRPr="00D871C7">
              <w:rPr>
                <w:lang w:val="ru-RU"/>
              </w:rPr>
              <w:t>Реализација програма ПО кроз радионице са ученицима 8. разреда</w:t>
            </w:r>
          </w:p>
        </w:tc>
        <w:tc>
          <w:tcPr>
            <w:tcW w:w="2160" w:type="dxa"/>
          </w:tcPr>
          <w:p w:rsidR="002A33EA" w:rsidRPr="00D871C7" w:rsidRDefault="002A33EA" w:rsidP="00F15F74">
            <w:pPr>
              <w:tabs>
                <w:tab w:val="left" w:pos="0"/>
              </w:tabs>
              <w:ind w:right="383"/>
              <w:rPr>
                <w:lang w:val="sr-Cyrl-CS"/>
              </w:rPr>
            </w:pPr>
            <w:r w:rsidRPr="00D871C7">
              <w:rPr>
                <w:lang w:val="sr-Cyrl-CS"/>
              </w:rPr>
              <w:t>тим за ПО</w:t>
            </w:r>
          </w:p>
        </w:tc>
        <w:tc>
          <w:tcPr>
            <w:tcW w:w="2700" w:type="dxa"/>
          </w:tcPr>
          <w:p w:rsidR="002A33EA" w:rsidRPr="00D871C7" w:rsidRDefault="009C6945" w:rsidP="00F15F74">
            <w:pPr>
              <w:tabs>
                <w:tab w:val="left" w:pos="0"/>
              </w:tabs>
              <w:ind w:right="383"/>
              <w:rPr>
                <w:lang w:val="sr-Cyrl-CS"/>
              </w:rPr>
            </w:pPr>
            <w:r>
              <w:rPr>
                <w:lang w:val="sr-Cyrl-CS"/>
              </w:rPr>
              <w:t>март-мај</w:t>
            </w:r>
          </w:p>
        </w:tc>
      </w:tr>
      <w:tr w:rsidR="002A33EA" w:rsidRPr="00D871C7" w:rsidTr="00CA5ECB">
        <w:tc>
          <w:tcPr>
            <w:tcW w:w="1067" w:type="dxa"/>
          </w:tcPr>
          <w:p w:rsidR="002A33EA" w:rsidRPr="00D871C7" w:rsidRDefault="002A33EA" w:rsidP="00F15F74">
            <w:pPr>
              <w:numPr>
                <w:ilvl w:val="0"/>
                <w:numId w:val="47"/>
              </w:numPr>
              <w:tabs>
                <w:tab w:val="left" w:pos="0"/>
              </w:tabs>
              <w:ind w:right="383"/>
              <w:rPr>
                <w:lang w:val="ru-RU"/>
              </w:rPr>
            </w:pPr>
          </w:p>
        </w:tc>
        <w:tc>
          <w:tcPr>
            <w:tcW w:w="4081" w:type="dxa"/>
          </w:tcPr>
          <w:p w:rsidR="002A33EA" w:rsidRPr="00D871C7" w:rsidRDefault="002A33EA" w:rsidP="00F15F74">
            <w:pPr>
              <w:tabs>
                <w:tab w:val="left" w:pos="0"/>
              </w:tabs>
              <w:ind w:right="383"/>
              <w:rPr>
                <w:lang w:val="ru-RU"/>
              </w:rPr>
            </w:pPr>
            <w:r w:rsidRPr="00D871C7">
              <w:rPr>
                <w:lang w:val="ru-RU"/>
              </w:rPr>
              <w:t>Тестирање ученика ТПО, КОГ3 и обрада</w:t>
            </w:r>
          </w:p>
        </w:tc>
        <w:tc>
          <w:tcPr>
            <w:tcW w:w="2160" w:type="dxa"/>
          </w:tcPr>
          <w:p w:rsidR="002A33EA" w:rsidRPr="00D871C7" w:rsidRDefault="002A33EA" w:rsidP="00F15F74">
            <w:pPr>
              <w:tabs>
                <w:tab w:val="left" w:pos="0"/>
              </w:tabs>
              <w:ind w:right="383"/>
              <w:rPr>
                <w:lang w:val="ru-RU"/>
              </w:rPr>
            </w:pPr>
            <w:r w:rsidRPr="00D871C7">
              <w:rPr>
                <w:lang w:val="ru-RU"/>
              </w:rPr>
              <w:t>педагог, психолог</w:t>
            </w:r>
          </w:p>
        </w:tc>
        <w:tc>
          <w:tcPr>
            <w:tcW w:w="2700" w:type="dxa"/>
          </w:tcPr>
          <w:p w:rsidR="002A33EA" w:rsidRPr="00D871C7" w:rsidRDefault="002A33EA" w:rsidP="00F15F74">
            <w:pPr>
              <w:tabs>
                <w:tab w:val="left" w:pos="0"/>
              </w:tabs>
              <w:ind w:right="383"/>
              <w:rPr>
                <w:lang w:val="ru-RU"/>
              </w:rPr>
            </w:pPr>
            <w:r w:rsidRPr="00D871C7">
              <w:rPr>
                <w:lang w:val="ru-RU"/>
              </w:rPr>
              <w:t>март-мај</w:t>
            </w:r>
          </w:p>
        </w:tc>
      </w:tr>
      <w:tr w:rsidR="002A33EA" w:rsidRPr="00D871C7" w:rsidTr="00CA5ECB">
        <w:tc>
          <w:tcPr>
            <w:tcW w:w="1067" w:type="dxa"/>
          </w:tcPr>
          <w:p w:rsidR="002A33EA" w:rsidRPr="00D871C7" w:rsidRDefault="002A33EA" w:rsidP="00F15F74">
            <w:pPr>
              <w:numPr>
                <w:ilvl w:val="0"/>
                <w:numId w:val="47"/>
              </w:numPr>
              <w:tabs>
                <w:tab w:val="left" w:pos="0"/>
              </w:tabs>
              <w:ind w:right="383"/>
              <w:rPr>
                <w:lang w:val="ru-RU"/>
              </w:rPr>
            </w:pPr>
          </w:p>
        </w:tc>
        <w:tc>
          <w:tcPr>
            <w:tcW w:w="4081" w:type="dxa"/>
          </w:tcPr>
          <w:p w:rsidR="002A33EA" w:rsidRPr="00D871C7" w:rsidRDefault="002A33EA" w:rsidP="00F15F74">
            <w:pPr>
              <w:tabs>
                <w:tab w:val="left" w:pos="0"/>
              </w:tabs>
              <w:ind w:right="383"/>
              <w:rPr>
                <w:lang w:val="ru-RU"/>
              </w:rPr>
            </w:pPr>
            <w:r w:rsidRPr="00D871C7">
              <w:rPr>
                <w:lang w:val="ru-RU"/>
              </w:rPr>
              <w:t>Индивудуални саветодавни рад са ученицима</w:t>
            </w:r>
          </w:p>
        </w:tc>
        <w:tc>
          <w:tcPr>
            <w:tcW w:w="2160" w:type="dxa"/>
          </w:tcPr>
          <w:p w:rsidR="002A33EA" w:rsidRPr="00D871C7" w:rsidRDefault="002A33EA" w:rsidP="00F15F74">
            <w:pPr>
              <w:tabs>
                <w:tab w:val="left" w:pos="0"/>
              </w:tabs>
              <w:ind w:right="383"/>
            </w:pPr>
            <w:r w:rsidRPr="00D871C7">
              <w:rPr>
                <w:lang w:val="ru-RU"/>
              </w:rPr>
              <w:t>педагог</w:t>
            </w:r>
            <w:r w:rsidRPr="00D871C7">
              <w:t>, психолог</w:t>
            </w:r>
          </w:p>
        </w:tc>
        <w:tc>
          <w:tcPr>
            <w:tcW w:w="2700" w:type="dxa"/>
          </w:tcPr>
          <w:p w:rsidR="002A33EA" w:rsidRPr="009C6945" w:rsidRDefault="009C6945" w:rsidP="00F15F74">
            <w:pPr>
              <w:tabs>
                <w:tab w:val="left" w:pos="0"/>
              </w:tabs>
              <w:ind w:right="383"/>
            </w:pPr>
            <w:r>
              <w:t>март-јун</w:t>
            </w:r>
          </w:p>
        </w:tc>
      </w:tr>
      <w:tr w:rsidR="002A33EA" w:rsidRPr="00D871C7" w:rsidTr="00CA5ECB">
        <w:tc>
          <w:tcPr>
            <w:tcW w:w="1067" w:type="dxa"/>
          </w:tcPr>
          <w:p w:rsidR="002A33EA" w:rsidRPr="00D871C7" w:rsidRDefault="002A33EA" w:rsidP="00F15F74">
            <w:pPr>
              <w:numPr>
                <w:ilvl w:val="0"/>
                <w:numId w:val="47"/>
              </w:numPr>
              <w:tabs>
                <w:tab w:val="left" w:pos="0"/>
              </w:tabs>
              <w:ind w:right="383"/>
            </w:pPr>
          </w:p>
        </w:tc>
        <w:tc>
          <w:tcPr>
            <w:tcW w:w="4081" w:type="dxa"/>
          </w:tcPr>
          <w:p w:rsidR="002A33EA" w:rsidRPr="00D871C7" w:rsidRDefault="002A33EA" w:rsidP="00F15F74">
            <w:pPr>
              <w:tabs>
                <w:tab w:val="left" w:pos="0"/>
              </w:tabs>
              <w:ind w:right="383"/>
              <w:rPr>
                <w:lang w:val="ru-RU"/>
              </w:rPr>
            </w:pPr>
            <w:r w:rsidRPr="00D871C7">
              <w:rPr>
                <w:lang w:val="ru-RU"/>
              </w:rPr>
              <w:t>Организовање посета средњим школама или сајму образовања</w:t>
            </w:r>
          </w:p>
        </w:tc>
        <w:tc>
          <w:tcPr>
            <w:tcW w:w="2160" w:type="dxa"/>
          </w:tcPr>
          <w:p w:rsidR="002A33EA" w:rsidRPr="00D871C7" w:rsidRDefault="002A33EA" w:rsidP="00F15F74">
            <w:pPr>
              <w:tabs>
                <w:tab w:val="left" w:pos="0"/>
              </w:tabs>
              <w:ind w:right="252"/>
              <w:rPr>
                <w:lang w:val="ru-RU"/>
              </w:rPr>
            </w:pPr>
            <w:r w:rsidRPr="00D871C7">
              <w:rPr>
                <w:lang w:val="ru-RU"/>
              </w:rPr>
              <w:t>педагог, психолог,одељ.</w:t>
            </w:r>
          </w:p>
          <w:p w:rsidR="002A33EA" w:rsidRPr="00D871C7" w:rsidRDefault="002A33EA" w:rsidP="00F15F74">
            <w:pPr>
              <w:tabs>
                <w:tab w:val="left" w:pos="0"/>
              </w:tabs>
              <w:ind w:right="252"/>
              <w:rPr>
                <w:lang w:val="ru-RU"/>
              </w:rPr>
            </w:pPr>
            <w:r w:rsidRPr="00D871C7">
              <w:rPr>
                <w:lang w:val="ru-RU"/>
              </w:rPr>
              <w:t>старешине, тим ПО</w:t>
            </w:r>
          </w:p>
        </w:tc>
        <w:tc>
          <w:tcPr>
            <w:tcW w:w="2700" w:type="dxa"/>
          </w:tcPr>
          <w:p w:rsidR="002A33EA" w:rsidRPr="00D871C7" w:rsidRDefault="002A33EA" w:rsidP="00F15F74">
            <w:pPr>
              <w:tabs>
                <w:tab w:val="left" w:pos="0"/>
              </w:tabs>
              <w:ind w:right="383"/>
            </w:pPr>
            <w:r w:rsidRPr="00D871C7">
              <w:t>по договору</w:t>
            </w:r>
          </w:p>
        </w:tc>
      </w:tr>
      <w:tr w:rsidR="002A33EA" w:rsidRPr="00D871C7" w:rsidTr="00CA5ECB">
        <w:tc>
          <w:tcPr>
            <w:tcW w:w="1067" w:type="dxa"/>
          </w:tcPr>
          <w:p w:rsidR="002A33EA" w:rsidRPr="00D871C7" w:rsidRDefault="002A33EA" w:rsidP="00F15F74">
            <w:pPr>
              <w:numPr>
                <w:ilvl w:val="0"/>
                <w:numId w:val="47"/>
              </w:numPr>
              <w:tabs>
                <w:tab w:val="left" w:pos="0"/>
              </w:tabs>
              <w:ind w:right="383"/>
            </w:pPr>
          </w:p>
        </w:tc>
        <w:tc>
          <w:tcPr>
            <w:tcW w:w="4081" w:type="dxa"/>
          </w:tcPr>
          <w:p w:rsidR="002A33EA" w:rsidRPr="00D871C7" w:rsidRDefault="002A33EA" w:rsidP="00F15F74">
            <w:pPr>
              <w:tabs>
                <w:tab w:val="left" w:pos="0"/>
              </w:tabs>
              <w:ind w:right="383"/>
            </w:pPr>
            <w:r w:rsidRPr="00D871C7">
              <w:t>Организовање здравственог прегледа ученика</w:t>
            </w:r>
          </w:p>
        </w:tc>
        <w:tc>
          <w:tcPr>
            <w:tcW w:w="2160" w:type="dxa"/>
          </w:tcPr>
          <w:p w:rsidR="002A33EA" w:rsidRPr="00D871C7" w:rsidRDefault="002A33EA" w:rsidP="00F15F74">
            <w:pPr>
              <w:tabs>
                <w:tab w:val="left" w:pos="0"/>
              </w:tabs>
              <w:ind w:right="383"/>
            </w:pPr>
            <w:r w:rsidRPr="00D871C7">
              <w:t>педагог, психолог</w:t>
            </w:r>
          </w:p>
        </w:tc>
        <w:tc>
          <w:tcPr>
            <w:tcW w:w="2700" w:type="dxa"/>
          </w:tcPr>
          <w:p w:rsidR="002A33EA" w:rsidRPr="00D871C7" w:rsidRDefault="009C6945" w:rsidP="00F15F74">
            <w:pPr>
              <w:tabs>
                <w:tab w:val="left" w:pos="0"/>
              </w:tabs>
              <w:ind w:right="383"/>
              <w:rPr>
                <w:lang w:val="ru-RU"/>
              </w:rPr>
            </w:pPr>
            <w:r>
              <w:rPr>
                <w:lang w:val="ru-RU"/>
              </w:rPr>
              <w:t>јун</w:t>
            </w:r>
          </w:p>
        </w:tc>
      </w:tr>
      <w:tr w:rsidR="002A33EA" w:rsidRPr="00D871C7" w:rsidTr="00CA5ECB">
        <w:tc>
          <w:tcPr>
            <w:tcW w:w="1067" w:type="dxa"/>
          </w:tcPr>
          <w:p w:rsidR="002A33EA" w:rsidRPr="00D871C7" w:rsidRDefault="002A33EA" w:rsidP="00F15F74">
            <w:pPr>
              <w:numPr>
                <w:ilvl w:val="0"/>
                <w:numId w:val="47"/>
              </w:numPr>
              <w:tabs>
                <w:tab w:val="left" w:pos="0"/>
              </w:tabs>
              <w:ind w:right="383"/>
              <w:rPr>
                <w:lang w:val="ru-RU"/>
              </w:rPr>
            </w:pPr>
          </w:p>
        </w:tc>
        <w:tc>
          <w:tcPr>
            <w:tcW w:w="4081" w:type="dxa"/>
          </w:tcPr>
          <w:p w:rsidR="002A33EA" w:rsidRPr="00D871C7" w:rsidRDefault="002A33EA" w:rsidP="00F15F74">
            <w:pPr>
              <w:tabs>
                <w:tab w:val="left" w:pos="0"/>
              </w:tabs>
              <w:ind w:right="383"/>
            </w:pPr>
            <w:r w:rsidRPr="00D871C7">
              <w:t>Координација завршног испита</w:t>
            </w:r>
          </w:p>
        </w:tc>
        <w:tc>
          <w:tcPr>
            <w:tcW w:w="2160" w:type="dxa"/>
          </w:tcPr>
          <w:p w:rsidR="002A33EA" w:rsidRPr="00D871C7" w:rsidRDefault="002A33EA" w:rsidP="00F15F74">
            <w:pPr>
              <w:tabs>
                <w:tab w:val="left" w:pos="0"/>
              </w:tabs>
              <w:ind w:right="383"/>
            </w:pPr>
            <w:r w:rsidRPr="00D871C7">
              <w:t>психолог, педагог, директор</w:t>
            </w:r>
          </w:p>
        </w:tc>
        <w:tc>
          <w:tcPr>
            <w:tcW w:w="2700" w:type="dxa"/>
          </w:tcPr>
          <w:p w:rsidR="002A33EA" w:rsidRPr="00D871C7" w:rsidRDefault="002A33EA" w:rsidP="00F15F74">
            <w:pPr>
              <w:tabs>
                <w:tab w:val="left" w:pos="0"/>
              </w:tabs>
              <w:ind w:right="383"/>
            </w:pPr>
            <w:r w:rsidRPr="00D871C7">
              <w:t>јун</w:t>
            </w:r>
          </w:p>
        </w:tc>
      </w:tr>
      <w:tr w:rsidR="002A33EA" w:rsidRPr="00D871C7" w:rsidTr="00CA5ECB">
        <w:tc>
          <w:tcPr>
            <w:tcW w:w="1067" w:type="dxa"/>
          </w:tcPr>
          <w:p w:rsidR="002A33EA" w:rsidRPr="00D871C7" w:rsidRDefault="002A33EA" w:rsidP="00F15F74">
            <w:pPr>
              <w:numPr>
                <w:ilvl w:val="0"/>
                <w:numId w:val="47"/>
              </w:numPr>
              <w:tabs>
                <w:tab w:val="left" w:pos="0"/>
              </w:tabs>
              <w:ind w:right="383"/>
            </w:pPr>
          </w:p>
        </w:tc>
        <w:tc>
          <w:tcPr>
            <w:tcW w:w="4081" w:type="dxa"/>
          </w:tcPr>
          <w:p w:rsidR="002A33EA" w:rsidRPr="00D871C7" w:rsidRDefault="002A33EA" w:rsidP="00F15F74">
            <w:pPr>
              <w:tabs>
                <w:tab w:val="left" w:pos="0"/>
              </w:tabs>
              <w:ind w:right="383"/>
              <w:rPr>
                <w:lang w:val="ru-RU"/>
              </w:rPr>
            </w:pPr>
            <w:r w:rsidRPr="00D871C7">
              <w:rPr>
                <w:lang w:val="ru-RU"/>
              </w:rPr>
              <w:t>Организовање испуњавања, предавања и прегледа листе жеља</w:t>
            </w:r>
          </w:p>
        </w:tc>
        <w:tc>
          <w:tcPr>
            <w:tcW w:w="2160" w:type="dxa"/>
          </w:tcPr>
          <w:p w:rsidR="002A33EA" w:rsidRPr="00D871C7" w:rsidRDefault="002A33EA" w:rsidP="00F15F74">
            <w:pPr>
              <w:tabs>
                <w:tab w:val="left" w:pos="0"/>
              </w:tabs>
              <w:ind w:right="383"/>
            </w:pPr>
            <w:r w:rsidRPr="00D871C7">
              <w:t>психолог, педагог, директор, информатичар</w:t>
            </w:r>
          </w:p>
        </w:tc>
        <w:tc>
          <w:tcPr>
            <w:tcW w:w="2700" w:type="dxa"/>
          </w:tcPr>
          <w:p w:rsidR="002A33EA" w:rsidRPr="00D871C7" w:rsidRDefault="002A33EA" w:rsidP="00F15F74">
            <w:pPr>
              <w:tabs>
                <w:tab w:val="left" w:pos="0"/>
              </w:tabs>
              <w:ind w:right="383"/>
            </w:pPr>
            <w:r w:rsidRPr="00D871C7">
              <w:t>јун</w:t>
            </w:r>
          </w:p>
        </w:tc>
      </w:tr>
      <w:tr w:rsidR="002A33EA" w:rsidRPr="00D871C7" w:rsidTr="00CA5ECB">
        <w:tc>
          <w:tcPr>
            <w:tcW w:w="1067" w:type="dxa"/>
          </w:tcPr>
          <w:p w:rsidR="002A33EA" w:rsidRPr="00D871C7" w:rsidRDefault="002A33EA" w:rsidP="00F15F74">
            <w:pPr>
              <w:numPr>
                <w:ilvl w:val="0"/>
                <w:numId w:val="47"/>
              </w:numPr>
              <w:tabs>
                <w:tab w:val="left" w:pos="0"/>
              </w:tabs>
              <w:ind w:right="383"/>
            </w:pPr>
          </w:p>
        </w:tc>
        <w:tc>
          <w:tcPr>
            <w:tcW w:w="4081" w:type="dxa"/>
          </w:tcPr>
          <w:p w:rsidR="002A33EA" w:rsidRPr="00D871C7" w:rsidRDefault="002A33EA" w:rsidP="00F15F74">
            <w:pPr>
              <w:tabs>
                <w:tab w:val="left" w:pos="0"/>
              </w:tabs>
              <w:ind w:right="383"/>
              <w:rPr>
                <w:lang w:val="ru-RU"/>
              </w:rPr>
            </w:pPr>
            <w:r w:rsidRPr="00D871C7">
              <w:rPr>
                <w:lang w:val="ru-RU"/>
              </w:rPr>
              <w:t>Информисање ученика и родитеља о резултатима</w:t>
            </w:r>
          </w:p>
        </w:tc>
        <w:tc>
          <w:tcPr>
            <w:tcW w:w="2160" w:type="dxa"/>
          </w:tcPr>
          <w:p w:rsidR="002A33EA" w:rsidRPr="00D871C7" w:rsidRDefault="002A33EA" w:rsidP="00F15F74">
            <w:pPr>
              <w:tabs>
                <w:tab w:val="left" w:pos="0"/>
              </w:tabs>
              <w:ind w:right="72"/>
            </w:pPr>
            <w:r w:rsidRPr="00D871C7">
              <w:t>педагог, психолог,одељ. старешине</w:t>
            </w:r>
          </w:p>
        </w:tc>
        <w:tc>
          <w:tcPr>
            <w:tcW w:w="2700" w:type="dxa"/>
          </w:tcPr>
          <w:p w:rsidR="002A33EA" w:rsidRPr="00D871C7" w:rsidRDefault="002A33EA" w:rsidP="00F15F74">
            <w:pPr>
              <w:tabs>
                <w:tab w:val="left" w:pos="0"/>
              </w:tabs>
              <w:ind w:right="383"/>
            </w:pPr>
            <w:r w:rsidRPr="00D871C7">
              <w:t>јун-јул</w:t>
            </w:r>
          </w:p>
        </w:tc>
      </w:tr>
    </w:tbl>
    <w:p w:rsidR="002A33EA" w:rsidRPr="00D871C7" w:rsidRDefault="002A33EA" w:rsidP="002A33EA">
      <w:pPr>
        <w:rPr>
          <w:lang w:val="sl-SI"/>
        </w:rPr>
      </w:pPr>
    </w:p>
    <w:p w:rsidR="002A33EA" w:rsidRPr="00D871C7" w:rsidRDefault="002A33EA" w:rsidP="002A33EA">
      <w:pPr>
        <w:jc w:val="both"/>
        <w:rPr>
          <w:color w:val="FF0000"/>
          <w:lang w:val="sr-Cyrl-CS"/>
        </w:rPr>
      </w:pPr>
      <w:r w:rsidRPr="00D871C7">
        <w:rPr>
          <w:color w:val="FF0000"/>
          <w:lang w:val="sl-SI"/>
        </w:rPr>
        <w:tab/>
        <w:t xml:space="preserve"> </w:t>
      </w:r>
    </w:p>
    <w:p w:rsidR="00F15F74" w:rsidRDefault="00F15F74" w:rsidP="002A33EA">
      <w:pPr>
        <w:jc w:val="both"/>
        <w:rPr>
          <w:b/>
        </w:rPr>
      </w:pPr>
    </w:p>
    <w:p w:rsidR="00F15F74" w:rsidRDefault="00F15F74" w:rsidP="002A33EA">
      <w:pPr>
        <w:jc w:val="both"/>
        <w:rPr>
          <w:b/>
        </w:rPr>
      </w:pPr>
    </w:p>
    <w:p w:rsidR="002A33EA" w:rsidRPr="00D871C7" w:rsidRDefault="002A33EA" w:rsidP="002A33EA">
      <w:pPr>
        <w:jc w:val="both"/>
        <w:rPr>
          <w:b/>
          <w:lang w:val="sr-Cyrl-CS"/>
        </w:rPr>
      </w:pPr>
      <w:r w:rsidRPr="00D871C7">
        <w:rPr>
          <w:b/>
          <w:lang w:val="sl-SI"/>
        </w:rPr>
        <w:lastRenderedPageBreak/>
        <w:t>Здравствено васпитање</w:t>
      </w:r>
    </w:p>
    <w:p w:rsidR="002A33EA" w:rsidRPr="00D871C7" w:rsidRDefault="002A33EA" w:rsidP="002A33EA">
      <w:pPr>
        <w:ind w:firstLine="720"/>
        <w:jc w:val="both"/>
        <w:rPr>
          <w:lang w:val="sr-Latn-CS"/>
        </w:rPr>
      </w:pPr>
      <w:r w:rsidRPr="00D871C7">
        <w:rPr>
          <w:lang w:val="sr-Latn-CS"/>
        </w:rPr>
        <w:t>У здравственој заштити ученика, здравствено васпитање има посебно место и улогу. Здравствено васпитни рад са ученицима реализује се у школи, породици и у здравственим институцијама.</w:t>
      </w:r>
    </w:p>
    <w:p w:rsidR="002A33EA" w:rsidRPr="00D871C7" w:rsidRDefault="002A33EA" w:rsidP="002A33EA">
      <w:pPr>
        <w:ind w:firstLine="720"/>
        <w:jc w:val="both"/>
        <w:rPr>
          <w:lang w:val="sr-Latn-CS"/>
        </w:rPr>
      </w:pPr>
      <w:r w:rsidRPr="00D871C7">
        <w:rPr>
          <w:lang w:val="sr-Latn-CS"/>
        </w:rPr>
        <w:t>Здравствено васпитање у нашој школи реализују просветни радници, патронажна сестра задужена за нашу школу и здравствени радници, као део свакодневних школских активности.</w:t>
      </w:r>
    </w:p>
    <w:p w:rsidR="002A33EA" w:rsidRPr="00D871C7" w:rsidRDefault="002A33EA" w:rsidP="002A33EA">
      <w:pPr>
        <w:ind w:firstLine="720"/>
        <w:jc w:val="both"/>
        <w:rPr>
          <w:lang w:val="sr-Latn-CS"/>
        </w:rPr>
      </w:pPr>
      <w:r w:rsidRPr="00D871C7">
        <w:rPr>
          <w:lang w:val="sr-Latn-CS"/>
        </w:rPr>
        <w:t>Рад на реализацији се одвија у оквиру:</w:t>
      </w:r>
    </w:p>
    <w:p w:rsidR="002A33EA" w:rsidRPr="00D871C7" w:rsidRDefault="002A33EA" w:rsidP="002A33EA">
      <w:pPr>
        <w:tabs>
          <w:tab w:val="num" w:pos="1068"/>
        </w:tabs>
        <w:ind w:left="1068" w:hanging="360"/>
        <w:jc w:val="both"/>
        <w:rPr>
          <w:lang w:val="sr-Latn-CS"/>
        </w:rPr>
      </w:pPr>
      <w:r w:rsidRPr="00D871C7">
        <w:rPr>
          <w:lang w:val="sr-Latn-CS"/>
        </w:rPr>
        <w:t>-редовне наставе тј. интеракције здравствено-васпитних садржаја у програме</w:t>
      </w:r>
    </w:p>
    <w:p w:rsidR="002A33EA" w:rsidRPr="00D871C7" w:rsidRDefault="002A33EA" w:rsidP="002A33EA">
      <w:pPr>
        <w:tabs>
          <w:tab w:val="num" w:pos="1068"/>
        </w:tabs>
        <w:ind w:left="1068" w:hanging="360"/>
        <w:jc w:val="both"/>
        <w:rPr>
          <w:lang w:val="sr-Latn-CS"/>
        </w:rPr>
      </w:pPr>
      <w:r w:rsidRPr="00D871C7">
        <w:rPr>
          <w:lang w:val="sr-Latn-CS"/>
        </w:rPr>
        <w:t>-разредне и предметне наставе</w:t>
      </w:r>
    </w:p>
    <w:p w:rsidR="002A33EA" w:rsidRPr="00D871C7" w:rsidRDefault="002A33EA" w:rsidP="002A33EA">
      <w:pPr>
        <w:tabs>
          <w:tab w:val="num" w:pos="1068"/>
        </w:tabs>
        <w:ind w:left="1068" w:hanging="360"/>
        <w:jc w:val="both"/>
        <w:rPr>
          <w:lang w:val="sr-Cyrl-CS"/>
        </w:rPr>
      </w:pPr>
      <w:r w:rsidRPr="00D871C7">
        <w:rPr>
          <w:lang w:val="sr-Latn-CS"/>
        </w:rPr>
        <w:t>-ваннаставних активности – спортских секција</w:t>
      </w:r>
    </w:p>
    <w:p w:rsidR="002A33EA" w:rsidRPr="00D871C7" w:rsidRDefault="002A33EA" w:rsidP="002A33EA">
      <w:pPr>
        <w:tabs>
          <w:tab w:val="num" w:pos="1068"/>
        </w:tabs>
        <w:ind w:left="1068" w:hanging="360"/>
        <w:jc w:val="both"/>
        <w:rPr>
          <w:lang w:val="sr-Latn-CS"/>
        </w:rPr>
      </w:pPr>
      <w:r w:rsidRPr="00D871C7">
        <w:rPr>
          <w:lang w:val="sr-Latn-CS"/>
        </w:rPr>
        <w:t>-организовање школске ужине</w:t>
      </w:r>
    </w:p>
    <w:p w:rsidR="002A33EA" w:rsidRPr="00D871C7" w:rsidRDefault="002A33EA" w:rsidP="002A33EA">
      <w:pPr>
        <w:tabs>
          <w:tab w:val="num" w:pos="1068"/>
        </w:tabs>
        <w:ind w:left="1068" w:hanging="360"/>
        <w:jc w:val="both"/>
        <w:rPr>
          <w:lang w:val="sr-Latn-CS"/>
        </w:rPr>
      </w:pPr>
      <w:r w:rsidRPr="00D871C7">
        <w:rPr>
          <w:lang w:val="sr-Latn-CS"/>
        </w:rPr>
        <w:t>-акција посвећених здравој исхрани, здравим стиловима живота</w:t>
      </w:r>
    </w:p>
    <w:p w:rsidR="002A33EA" w:rsidRPr="00D871C7" w:rsidRDefault="002A33EA" w:rsidP="002A33EA">
      <w:pPr>
        <w:tabs>
          <w:tab w:val="num" w:pos="1068"/>
        </w:tabs>
        <w:ind w:left="1068" w:hanging="360"/>
        <w:jc w:val="both"/>
        <w:rPr>
          <w:lang w:val="sr-Latn-CS"/>
        </w:rPr>
      </w:pPr>
      <w:r w:rsidRPr="00D871C7">
        <w:rPr>
          <w:lang w:val="sr-Latn-CS"/>
        </w:rPr>
        <w:t>-ваншколских активности на уређењу зелених површина, сарадња са заједницом у организовању културних активности.</w:t>
      </w:r>
    </w:p>
    <w:p w:rsidR="002A33EA" w:rsidRPr="00D871C7" w:rsidRDefault="002A33EA" w:rsidP="002A33EA">
      <w:pPr>
        <w:jc w:val="center"/>
        <w:rPr>
          <w:b/>
          <w:lang w:val="sr-Cyrl-CS"/>
        </w:rPr>
      </w:pPr>
    </w:p>
    <w:p w:rsidR="00F15F74" w:rsidRDefault="00677C96" w:rsidP="002A33EA">
      <w:pPr>
        <w:rPr>
          <w:b/>
        </w:rPr>
      </w:pPr>
      <w:r w:rsidRPr="00677C96">
        <w:t>Црвени крст је одржао предавање са обуком ученицима од 5.до 8.разреда на тему Прва помоћ</w:t>
      </w:r>
      <w:r>
        <w:rPr>
          <w:b/>
        </w:rPr>
        <w:t>.</w:t>
      </w:r>
    </w:p>
    <w:p w:rsidR="00F15F74" w:rsidRDefault="00F15F74" w:rsidP="002A33EA">
      <w:pPr>
        <w:rPr>
          <w:b/>
        </w:rPr>
      </w:pPr>
    </w:p>
    <w:p w:rsidR="00F15F74" w:rsidRDefault="00F15F74" w:rsidP="002A33EA">
      <w:pPr>
        <w:rPr>
          <w:b/>
        </w:rPr>
      </w:pPr>
    </w:p>
    <w:p w:rsidR="00F15F74" w:rsidRDefault="00F15F74" w:rsidP="002A33EA">
      <w:pPr>
        <w:rPr>
          <w:b/>
        </w:rPr>
      </w:pPr>
    </w:p>
    <w:p w:rsidR="002A33EA" w:rsidRPr="00D871C7" w:rsidRDefault="002A33EA" w:rsidP="00F15F74">
      <w:pPr>
        <w:jc w:val="center"/>
        <w:rPr>
          <w:b/>
        </w:rPr>
      </w:pPr>
      <w:r w:rsidRPr="00D871C7">
        <w:rPr>
          <w:b/>
          <w:lang w:val="sr-Latn-CS"/>
        </w:rPr>
        <w:t>Програм еколошке заштите животне средине и естетског уређења школе</w:t>
      </w:r>
    </w:p>
    <w:p w:rsidR="002A33EA" w:rsidRPr="00D871C7" w:rsidRDefault="002A33EA" w:rsidP="002A33EA">
      <w:pPr>
        <w:rPr>
          <w:b/>
        </w:rPr>
      </w:pPr>
    </w:p>
    <w:p w:rsidR="00B02B9E" w:rsidRPr="00542C8F" w:rsidRDefault="00B02B9E" w:rsidP="00B02B9E">
      <w:pPr>
        <w:rPr>
          <w:lang w:val="sr-Latn-CS"/>
        </w:rPr>
      </w:pPr>
      <w:r>
        <w:t>ЦИЉ</w:t>
      </w:r>
      <w:r w:rsidRPr="00542C8F">
        <w:t xml:space="preserve"> </w:t>
      </w:r>
      <w:r w:rsidRPr="00542C8F">
        <w:rPr>
          <w:lang w:val="sr-Latn-CS"/>
        </w:rPr>
        <w:t xml:space="preserve">: </w:t>
      </w:r>
      <w:r>
        <w:rPr>
          <w:lang w:val="sr-Latn-CS"/>
        </w:rPr>
        <w:t>развијање</w:t>
      </w:r>
      <w:r w:rsidRPr="00542C8F">
        <w:rPr>
          <w:lang w:val="sr-Latn-CS"/>
        </w:rPr>
        <w:t xml:space="preserve"> </w:t>
      </w:r>
      <w:r>
        <w:rPr>
          <w:lang w:val="sr-Latn-CS"/>
        </w:rPr>
        <w:t>еколошке</w:t>
      </w:r>
      <w:r w:rsidRPr="00542C8F">
        <w:rPr>
          <w:lang w:val="sr-Latn-CS"/>
        </w:rPr>
        <w:t xml:space="preserve"> </w:t>
      </w:r>
      <w:r>
        <w:rPr>
          <w:lang w:val="sr-Latn-CS"/>
        </w:rPr>
        <w:t>свести</w:t>
      </w:r>
      <w:r w:rsidRPr="00542C8F">
        <w:rPr>
          <w:lang w:val="sr-Latn-CS"/>
        </w:rPr>
        <w:t xml:space="preserve"> </w:t>
      </w:r>
      <w:r>
        <w:rPr>
          <w:lang w:val="sr-Latn-CS"/>
        </w:rPr>
        <w:t>за</w:t>
      </w:r>
      <w:r w:rsidRPr="00542C8F">
        <w:rPr>
          <w:lang w:val="sr-Latn-CS"/>
        </w:rPr>
        <w:t xml:space="preserve"> </w:t>
      </w:r>
      <w:r>
        <w:rPr>
          <w:lang w:val="sr-Latn-CS"/>
        </w:rPr>
        <w:t>очување</w:t>
      </w:r>
      <w:r w:rsidRPr="00542C8F">
        <w:rPr>
          <w:lang w:val="sr-Latn-CS"/>
        </w:rPr>
        <w:t xml:space="preserve"> </w:t>
      </w:r>
      <w:r>
        <w:rPr>
          <w:lang w:val="sr-Latn-CS"/>
        </w:rPr>
        <w:t>животне</w:t>
      </w:r>
      <w:r w:rsidRPr="00542C8F">
        <w:rPr>
          <w:lang w:val="sr-Latn-CS"/>
        </w:rPr>
        <w:t xml:space="preserve"> </w:t>
      </w:r>
      <w:r>
        <w:rPr>
          <w:lang w:val="sr-Latn-CS"/>
        </w:rPr>
        <w:t>средине</w:t>
      </w:r>
    </w:p>
    <w:p w:rsidR="00B02B9E" w:rsidRPr="00542C8F" w:rsidRDefault="00B02B9E" w:rsidP="00B02B9E">
      <w:pPr>
        <w:rPr>
          <w:lang w:val="sr-Latn-CS"/>
        </w:rPr>
      </w:pPr>
      <w:r w:rsidRPr="00542C8F">
        <w:rPr>
          <w:lang w:val="sr-Latn-CS"/>
        </w:rPr>
        <w:t xml:space="preserve"> </w:t>
      </w:r>
    </w:p>
    <w:p w:rsidR="00B02B9E" w:rsidRPr="00542C8F" w:rsidRDefault="00B02B9E" w:rsidP="00B02B9E">
      <w:pPr>
        <w:rPr>
          <w:lang w:val="sr-Latn-CS"/>
        </w:rPr>
      </w:pPr>
      <w:r>
        <w:rPr>
          <w:lang w:val="sr-Latn-CS"/>
        </w:rPr>
        <w:t>ЧЛАНОВИ</w:t>
      </w:r>
      <w:r w:rsidRPr="00542C8F">
        <w:rPr>
          <w:lang w:val="sr-Latn-CS"/>
        </w:rPr>
        <w:t xml:space="preserve">: </w:t>
      </w:r>
      <w:r>
        <w:rPr>
          <w:lang w:val="sr-Latn-CS"/>
        </w:rPr>
        <w:t>Николић</w:t>
      </w:r>
      <w:r w:rsidRPr="00542C8F">
        <w:rPr>
          <w:lang w:val="sr-Latn-CS"/>
        </w:rPr>
        <w:t xml:space="preserve"> </w:t>
      </w:r>
      <w:r>
        <w:rPr>
          <w:lang w:val="sr-Latn-CS"/>
        </w:rPr>
        <w:t>Рожа</w:t>
      </w:r>
      <w:r w:rsidRPr="00542C8F">
        <w:rPr>
          <w:lang w:val="sr-Latn-CS"/>
        </w:rPr>
        <w:t xml:space="preserve"> , </w:t>
      </w:r>
      <w:r>
        <w:rPr>
          <w:lang w:val="sr-Latn-CS"/>
        </w:rPr>
        <w:t>председник</w:t>
      </w:r>
    </w:p>
    <w:p w:rsidR="00B02B9E" w:rsidRPr="00542C8F" w:rsidRDefault="00B02B9E" w:rsidP="00B02B9E">
      <w:pPr>
        <w:rPr>
          <w:lang w:val="sr-Latn-CS"/>
        </w:rPr>
      </w:pPr>
      <w:r w:rsidRPr="00542C8F">
        <w:rPr>
          <w:lang w:val="sr-Latn-CS"/>
        </w:rPr>
        <w:t xml:space="preserve">                    </w:t>
      </w:r>
      <w:r>
        <w:rPr>
          <w:lang w:val="sr-Latn-CS"/>
        </w:rPr>
        <w:t>Дер</w:t>
      </w:r>
      <w:r w:rsidRPr="00542C8F">
        <w:rPr>
          <w:lang w:val="sr-Latn-CS"/>
        </w:rPr>
        <w:t xml:space="preserve"> </w:t>
      </w:r>
      <w:r>
        <w:rPr>
          <w:lang w:val="sr-Latn-CS"/>
        </w:rPr>
        <w:t>Магдолана</w:t>
      </w:r>
    </w:p>
    <w:p w:rsidR="00B02B9E" w:rsidRPr="00542C8F" w:rsidRDefault="00B02B9E" w:rsidP="00B02B9E">
      <w:pPr>
        <w:rPr>
          <w:lang w:val="sr-Latn-CS"/>
        </w:rPr>
      </w:pPr>
      <w:r w:rsidRPr="00542C8F">
        <w:rPr>
          <w:lang w:val="sr-Latn-CS"/>
        </w:rPr>
        <w:t xml:space="preserve">                    </w:t>
      </w:r>
      <w:r>
        <w:rPr>
          <w:lang w:val="sr-Latn-CS"/>
        </w:rPr>
        <w:t>Оровец</w:t>
      </w:r>
      <w:r w:rsidRPr="00542C8F">
        <w:rPr>
          <w:lang w:val="sr-Latn-CS"/>
        </w:rPr>
        <w:t xml:space="preserve"> </w:t>
      </w:r>
      <w:r>
        <w:rPr>
          <w:lang w:val="sr-Latn-CS"/>
        </w:rPr>
        <w:t>Јанош</w:t>
      </w:r>
    </w:p>
    <w:p w:rsidR="00B02B9E" w:rsidRPr="00542C8F" w:rsidRDefault="00B02B9E" w:rsidP="00B02B9E">
      <w:pPr>
        <w:rPr>
          <w:lang w:val="sr-Latn-CS"/>
        </w:rPr>
      </w:pPr>
      <w:r w:rsidRPr="00542C8F">
        <w:rPr>
          <w:lang w:val="sr-Latn-CS"/>
        </w:rPr>
        <w:t xml:space="preserve">                    </w:t>
      </w:r>
      <w:r>
        <w:rPr>
          <w:lang w:val="sr-Latn-CS"/>
        </w:rPr>
        <w:t>Лилиом</w:t>
      </w:r>
      <w:r w:rsidRPr="00542C8F">
        <w:rPr>
          <w:lang w:val="sr-Latn-CS"/>
        </w:rPr>
        <w:t xml:space="preserve"> </w:t>
      </w:r>
      <w:r>
        <w:rPr>
          <w:lang w:val="sr-Latn-CS"/>
        </w:rPr>
        <w:t>Ђенђи</w:t>
      </w:r>
    </w:p>
    <w:p w:rsidR="00B02B9E" w:rsidRPr="00542C8F" w:rsidRDefault="00B02B9E" w:rsidP="00B02B9E">
      <w:pPr>
        <w:rPr>
          <w:lang w:val="sr-Latn-CS"/>
        </w:rPr>
      </w:pPr>
      <w:r w:rsidRPr="00542C8F">
        <w:rPr>
          <w:lang w:val="sr-Latn-CS"/>
        </w:rPr>
        <w:t xml:space="preserve">                    </w:t>
      </w:r>
      <w:r>
        <w:rPr>
          <w:lang w:val="sr-Latn-CS"/>
        </w:rPr>
        <w:t>Фекеч</w:t>
      </w:r>
      <w:r w:rsidRPr="00542C8F">
        <w:rPr>
          <w:lang w:val="sr-Latn-CS"/>
        </w:rPr>
        <w:t xml:space="preserve"> </w:t>
      </w:r>
      <w:r>
        <w:rPr>
          <w:lang w:val="sr-Latn-CS"/>
        </w:rPr>
        <w:t>Тинде</w:t>
      </w:r>
    </w:p>
    <w:p w:rsidR="00B02B9E" w:rsidRDefault="00B02B9E" w:rsidP="00B02B9E">
      <w:pPr>
        <w:rPr>
          <w:lang w:val="sr-Latn-CS"/>
        </w:rPr>
      </w:pPr>
      <w:r w:rsidRPr="00542C8F">
        <w:rPr>
          <w:lang w:val="sr-Latn-CS"/>
        </w:rPr>
        <w:t xml:space="preserve">                    </w:t>
      </w:r>
      <w:r>
        <w:rPr>
          <w:lang w:val="sr-Latn-CS"/>
        </w:rPr>
        <w:t>Ковач</w:t>
      </w:r>
      <w:r w:rsidRPr="00542C8F">
        <w:rPr>
          <w:lang w:val="sr-Latn-CS"/>
        </w:rPr>
        <w:t xml:space="preserve"> </w:t>
      </w:r>
      <w:r>
        <w:rPr>
          <w:lang w:val="sr-Latn-CS"/>
        </w:rPr>
        <w:t>Ева</w:t>
      </w:r>
    </w:p>
    <w:p w:rsidR="00B02B9E" w:rsidRDefault="00B02B9E" w:rsidP="00B02B9E">
      <w:pPr>
        <w:rPr>
          <w:lang w:val="sr-Latn-CS"/>
        </w:rPr>
      </w:pPr>
    </w:p>
    <w:p w:rsidR="00B02B9E" w:rsidRPr="00542C8F" w:rsidRDefault="00B02B9E" w:rsidP="00B02B9E">
      <w:pPr>
        <w:rPr>
          <w:lang w:val="sr-Latn-CS"/>
        </w:rPr>
      </w:pPr>
      <w:r>
        <w:rPr>
          <w:lang w:val="sr-Latn-CS"/>
        </w:rPr>
        <w:t>АНАЛИЗА ПЛАНА РАДА</w:t>
      </w:r>
    </w:p>
    <w:p w:rsidR="00B02B9E" w:rsidRDefault="00B02B9E" w:rsidP="00B02B9E">
      <w:pPr>
        <w:rPr>
          <w:lang w:val="sr-Latn-CS"/>
        </w:rPr>
      </w:pPr>
      <w:r>
        <w:rPr>
          <w:lang w:val="sr-Latn-CS"/>
        </w:rPr>
        <w:t>Одржа</w:t>
      </w:r>
      <w:r>
        <w:t>но је</w:t>
      </w:r>
      <w:r>
        <w:rPr>
          <w:lang w:val="sr-Latn-CS"/>
        </w:rPr>
        <w:t xml:space="preserve"> четири састанака </w:t>
      </w:r>
    </w:p>
    <w:p w:rsidR="00B02B9E" w:rsidRPr="00542C8F" w:rsidRDefault="00B02B9E" w:rsidP="00B02B9E">
      <w:pPr>
        <w:rPr>
          <w:lang w:val="sr-Latn-CS"/>
        </w:rPr>
      </w:pPr>
      <w:r>
        <w:rPr>
          <w:lang w:val="sr-Latn-CS"/>
        </w:rPr>
        <w:t xml:space="preserve">      1. На првом састанку је за  председника изабрана Николић Рожа и  израђен</w:t>
      </w:r>
      <w:r>
        <w:t xml:space="preserve"> је </w:t>
      </w:r>
      <w:r>
        <w:rPr>
          <w:lang w:val="sr-Latn-CS"/>
        </w:rPr>
        <w:t xml:space="preserve"> план и програм еколошког тима</w:t>
      </w:r>
    </w:p>
    <w:p w:rsidR="00B02B9E" w:rsidRPr="00542C8F" w:rsidRDefault="00B02B9E" w:rsidP="00B02B9E">
      <w:pPr>
        <w:ind w:left="360"/>
        <w:rPr>
          <w:lang w:val="sr-Latn-CS"/>
        </w:rPr>
      </w:pPr>
      <w:r>
        <w:rPr>
          <w:lang w:val="sr-Latn-CS"/>
        </w:rPr>
        <w:t>2. ПРОГРАМ „ЗА ЧИСТИЈЕ И ЗЕЛЕНИЈЕ  ШКОЛЕ У ВОЈВОДИНИ“</w:t>
      </w:r>
    </w:p>
    <w:p w:rsidR="00B02B9E" w:rsidRPr="00542C8F" w:rsidRDefault="00B02B9E" w:rsidP="00B02B9E">
      <w:pPr>
        <w:rPr>
          <w:lang w:val="sr-Latn-CS"/>
        </w:rPr>
      </w:pPr>
      <w:r>
        <w:rPr>
          <w:lang w:val="sr-Latn-CS"/>
        </w:rPr>
        <w:t>Израдили</w:t>
      </w:r>
      <w:r w:rsidRPr="00542C8F">
        <w:rPr>
          <w:lang w:val="sr-Latn-CS"/>
        </w:rPr>
        <w:t xml:space="preserve"> </w:t>
      </w:r>
      <w:r>
        <w:rPr>
          <w:lang w:val="sr-Latn-CS"/>
        </w:rPr>
        <w:t>смо</w:t>
      </w:r>
      <w:r w:rsidRPr="00542C8F">
        <w:rPr>
          <w:lang w:val="sr-Latn-CS"/>
        </w:rPr>
        <w:t xml:space="preserve"> </w:t>
      </w:r>
      <w:r>
        <w:rPr>
          <w:lang w:val="sr-Latn-CS"/>
        </w:rPr>
        <w:t>план</w:t>
      </w:r>
      <w:r w:rsidRPr="00542C8F">
        <w:rPr>
          <w:lang w:val="sr-Latn-CS"/>
        </w:rPr>
        <w:t xml:space="preserve"> </w:t>
      </w:r>
      <w:r>
        <w:rPr>
          <w:lang w:val="sr-Latn-CS"/>
        </w:rPr>
        <w:t>и</w:t>
      </w:r>
      <w:r w:rsidRPr="00542C8F">
        <w:rPr>
          <w:lang w:val="sr-Latn-CS"/>
        </w:rPr>
        <w:t xml:space="preserve"> </w:t>
      </w:r>
      <w:r>
        <w:rPr>
          <w:lang w:val="sr-Latn-CS"/>
        </w:rPr>
        <w:t>програм за читаву школску го</w:t>
      </w:r>
      <w:r>
        <w:t>дину који је послат у</w:t>
      </w:r>
      <w:r>
        <w:rPr>
          <w:lang w:val="sr-Latn-CS"/>
        </w:rPr>
        <w:t xml:space="preserve"> Нови САД.</w:t>
      </w:r>
    </w:p>
    <w:p w:rsidR="00B02B9E" w:rsidRPr="00542C8F" w:rsidRDefault="00B02B9E" w:rsidP="00B02B9E">
      <w:pPr>
        <w:ind w:left="360"/>
        <w:rPr>
          <w:lang w:val="sr-Latn-CS"/>
        </w:rPr>
      </w:pPr>
      <w:r>
        <w:rPr>
          <w:lang w:val="sr-Latn-CS"/>
        </w:rPr>
        <w:t>3.ЕКОЛОШКА РАДИОНИЦА  19.10.2015</w:t>
      </w:r>
      <w:r w:rsidRPr="00542C8F">
        <w:rPr>
          <w:lang w:val="sr-Latn-CS"/>
        </w:rPr>
        <w:t>.</w:t>
      </w:r>
    </w:p>
    <w:p w:rsidR="00B02B9E" w:rsidRPr="00542C8F" w:rsidRDefault="00B02B9E" w:rsidP="00B02B9E">
      <w:pPr>
        <w:rPr>
          <w:lang w:val="sr-Latn-CS"/>
        </w:rPr>
      </w:pPr>
      <w:r>
        <w:t>Организована у сарадњи</w:t>
      </w:r>
      <w:r w:rsidRPr="00542C8F">
        <w:rPr>
          <w:lang w:val="sr-Latn-CS"/>
        </w:rPr>
        <w:t xml:space="preserve"> </w:t>
      </w:r>
      <w:r>
        <w:rPr>
          <w:lang w:val="sr-Latn-CS"/>
        </w:rPr>
        <w:t>са</w:t>
      </w:r>
      <w:r w:rsidRPr="00542C8F">
        <w:rPr>
          <w:lang w:val="sr-Latn-CS"/>
        </w:rPr>
        <w:t xml:space="preserve"> </w:t>
      </w:r>
      <w:r>
        <w:rPr>
          <w:lang w:val="sr-Latn-CS"/>
        </w:rPr>
        <w:t>хуманитарном</w:t>
      </w:r>
      <w:r w:rsidRPr="00542C8F">
        <w:rPr>
          <w:lang w:val="sr-Latn-CS"/>
        </w:rPr>
        <w:t xml:space="preserve"> </w:t>
      </w:r>
      <w:r>
        <w:rPr>
          <w:lang w:val="sr-Latn-CS"/>
        </w:rPr>
        <w:t>организацијом</w:t>
      </w:r>
      <w:r w:rsidRPr="00542C8F">
        <w:rPr>
          <w:lang w:val="sr-Latn-CS"/>
        </w:rPr>
        <w:t xml:space="preserve"> ’’</w:t>
      </w:r>
      <w:r>
        <w:rPr>
          <w:lang w:val="sr-Latn-CS"/>
        </w:rPr>
        <w:t>ЦАРИТАС</w:t>
      </w:r>
      <w:r w:rsidRPr="00542C8F">
        <w:rPr>
          <w:lang w:val="sr-Latn-CS"/>
        </w:rPr>
        <w:t>’</w:t>
      </w:r>
      <w:r>
        <w:t>,</w:t>
      </w:r>
      <w:r w:rsidRPr="00542C8F">
        <w:rPr>
          <w:lang w:val="sr-Latn-CS"/>
        </w:rPr>
        <w:t>’</w:t>
      </w:r>
      <w:r>
        <w:rPr>
          <w:lang w:val="sr-Latn-CS"/>
        </w:rPr>
        <w:t>у</w:t>
      </w:r>
      <w:r w:rsidRPr="00542C8F">
        <w:rPr>
          <w:lang w:val="sr-Latn-CS"/>
        </w:rPr>
        <w:t xml:space="preserve"> </w:t>
      </w:r>
      <w:r>
        <w:rPr>
          <w:lang w:val="sr-Latn-CS"/>
        </w:rPr>
        <w:t>школи</w:t>
      </w:r>
      <w:r>
        <w:t>,</w:t>
      </w:r>
      <w:r w:rsidRPr="00542C8F">
        <w:rPr>
          <w:lang w:val="sr-Latn-CS"/>
        </w:rPr>
        <w:t xml:space="preserve"> </w:t>
      </w:r>
      <w:r>
        <w:rPr>
          <w:lang w:val="sr-Latn-CS"/>
        </w:rPr>
        <w:t>са</w:t>
      </w:r>
      <w:r w:rsidRPr="00542C8F">
        <w:rPr>
          <w:lang w:val="sr-Latn-CS"/>
        </w:rPr>
        <w:t xml:space="preserve"> </w:t>
      </w:r>
      <w:r>
        <w:rPr>
          <w:lang w:val="sr-Latn-CS"/>
        </w:rPr>
        <w:t>представницима</w:t>
      </w:r>
      <w:r w:rsidRPr="00542C8F">
        <w:rPr>
          <w:lang w:val="sr-Latn-CS"/>
        </w:rPr>
        <w:t xml:space="preserve"> </w:t>
      </w:r>
      <w:r>
        <w:rPr>
          <w:lang w:val="sr-Latn-CS"/>
        </w:rPr>
        <w:t>осмих</w:t>
      </w:r>
      <w:r w:rsidRPr="00542C8F">
        <w:rPr>
          <w:lang w:val="sr-Latn-CS"/>
        </w:rPr>
        <w:t xml:space="preserve"> </w:t>
      </w:r>
      <w:r>
        <w:rPr>
          <w:lang w:val="sr-Latn-CS"/>
        </w:rPr>
        <w:t>разреда</w:t>
      </w:r>
      <w:r w:rsidRPr="00542C8F">
        <w:rPr>
          <w:lang w:val="sr-Latn-CS"/>
        </w:rPr>
        <w:t>.</w:t>
      </w:r>
      <w:r>
        <w:rPr>
          <w:lang w:val="sr-Latn-CS"/>
        </w:rPr>
        <w:t>Израдили</w:t>
      </w:r>
      <w:r w:rsidRPr="00542C8F">
        <w:rPr>
          <w:lang w:val="sr-Latn-CS"/>
        </w:rPr>
        <w:t xml:space="preserve"> </w:t>
      </w:r>
      <w:r>
        <w:rPr>
          <w:lang w:val="sr-Latn-CS"/>
        </w:rPr>
        <w:t>су</w:t>
      </w:r>
      <w:r w:rsidRPr="00542C8F">
        <w:rPr>
          <w:lang w:val="sr-Latn-CS"/>
        </w:rPr>
        <w:t xml:space="preserve"> </w:t>
      </w:r>
      <w:r>
        <w:rPr>
          <w:lang w:val="sr-Latn-CS"/>
        </w:rPr>
        <w:t>зидни</w:t>
      </w:r>
      <w:r w:rsidRPr="00542C8F">
        <w:rPr>
          <w:lang w:val="sr-Latn-CS"/>
        </w:rPr>
        <w:t xml:space="preserve"> </w:t>
      </w:r>
      <w:r>
        <w:rPr>
          <w:lang w:val="sr-Latn-CS"/>
        </w:rPr>
        <w:t>плакат</w:t>
      </w:r>
      <w:r w:rsidRPr="00542C8F">
        <w:rPr>
          <w:lang w:val="sr-Latn-CS"/>
        </w:rPr>
        <w:t>’’</w:t>
      </w:r>
      <w:r>
        <w:rPr>
          <w:lang w:val="sr-Latn-CS"/>
        </w:rPr>
        <w:t>Чувајмо</w:t>
      </w:r>
      <w:r w:rsidRPr="00542C8F">
        <w:rPr>
          <w:lang w:val="sr-Latn-CS"/>
        </w:rPr>
        <w:t xml:space="preserve"> </w:t>
      </w:r>
      <w:r>
        <w:rPr>
          <w:lang w:val="sr-Latn-CS"/>
        </w:rPr>
        <w:t>животну</w:t>
      </w:r>
      <w:r w:rsidRPr="00542C8F">
        <w:rPr>
          <w:lang w:val="sr-Latn-CS"/>
        </w:rPr>
        <w:t xml:space="preserve"> </w:t>
      </w:r>
      <w:r>
        <w:rPr>
          <w:lang w:val="sr-Latn-CS"/>
        </w:rPr>
        <w:t>средину</w:t>
      </w:r>
      <w:r w:rsidRPr="00542C8F">
        <w:rPr>
          <w:lang w:val="sr-Latn-CS"/>
        </w:rPr>
        <w:t xml:space="preserve">’’ </w:t>
      </w:r>
      <w:r>
        <w:rPr>
          <w:lang w:val="sr-Latn-CS"/>
        </w:rPr>
        <w:t>од</w:t>
      </w:r>
      <w:r w:rsidRPr="00542C8F">
        <w:rPr>
          <w:lang w:val="sr-Latn-CS"/>
        </w:rPr>
        <w:t xml:space="preserve"> </w:t>
      </w:r>
      <w:r>
        <w:rPr>
          <w:lang w:val="sr-Latn-CS"/>
        </w:rPr>
        <w:t>отпадних</w:t>
      </w:r>
      <w:r w:rsidRPr="00542C8F">
        <w:rPr>
          <w:lang w:val="sr-Latn-CS"/>
        </w:rPr>
        <w:t xml:space="preserve"> </w:t>
      </w:r>
      <w:r>
        <w:rPr>
          <w:lang w:val="sr-Latn-CS"/>
        </w:rPr>
        <w:t>материјала</w:t>
      </w:r>
      <w:r w:rsidRPr="00542C8F">
        <w:rPr>
          <w:lang w:val="sr-Latn-CS"/>
        </w:rPr>
        <w:t>.</w:t>
      </w:r>
    </w:p>
    <w:p w:rsidR="00B02B9E" w:rsidRPr="00542C8F" w:rsidRDefault="00B02B9E" w:rsidP="00B02B9E">
      <w:pPr>
        <w:rPr>
          <w:lang w:val="sr-Latn-CS"/>
        </w:rPr>
      </w:pPr>
      <w:r>
        <w:rPr>
          <w:lang w:val="sr-Latn-CS"/>
        </w:rPr>
        <w:t>Најбољи</w:t>
      </w:r>
      <w:r w:rsidRPr="00542C8F">
        <w:rPr>
          <w:lang w:val="sr-Latn-CS"/>
        </w:rPr>
        <w:t xml:space="preserve"> </w:t>
      </w:r>
      <w:r>
        <w:rPr>
          <w:lang w:val="sr-Latn-CS"/>
        </w:rPr>
        <w:t>радови</w:t>
      </w:r>
      <w:r w:rsidRPr="00542C8F">
        <w:rPr>
          <w:lang w:val="sr-Latn-CS"/>
        </w:rPr>
        <w:t xml:space="preserve"> </w:t>
      </w:r>
      <w:r>
        <w:rPr>
          <w:lang w:val="sr-Latn-CS"/>
        </w:rPr>
        <w:t>су</w:t>
      </w:r>
      <w:r w:rsidRPr="00542C8F">
        <w:rPr>
          <w:lang w:val="sr-Latn-CS"/>
        </w:rPr>
        <w:t xml:space="preserve"> </w:t>
      </w:r>
      <w:r>
        <w:rPr>
          <w:lang w:val="sr-Latn-CS"/>
        </w:rPr>
        <w:t>награђени</w:t>
      </w:r>
      <w:r w:rsidRPr="00542C8F">
        <w:rPr>
          <w:lang w:val="sr-Latn-CS"/>
        </w:rPr>
        <w:t xml:space="preserve"> </w:t>
      </w:r>
      <w:r>
        <w:rPr>
          <w:lang w:val="sr-Latn-CS"/>
        </w:rPr>
        <w:t>и</w:t>
      </w:r>
      <w:r w:rsidRPr="00542C8F">
        <w:rPr>
          <w:lang w:val="sr-Latn-CS"/>
        </w:rPr>
        <w:t xml:space="preserve"> </w:t>
      </w:r>
      <w:r>
        <w:rPr>
          <w:lang w:val="sr-Latn-CS"/>
        </w:rPr>
        <w:t xml:space="preserve">изложени у холу школе.    </w:t>
      </w:r>
    </w:p>
    <w:p w:rsidR="00B02B9E" w:rsidRDefault="00B02B9E" w:rsidP="00B02B9E">
      <w:pPr>
        <w:rPr>
          <w:lang w:val="sr-Latn-CS"/>
        </w:rPr>
      </w:pPr>
      <w:r w:rsidRPr="00542C8F">
        <w:rPr>
          <w:lang w:val="sr-Latn-CS"/>
        </w:rPr>
        <w:t xml:space="preserve">    4. </w:t>
      </w:r>
      <w:r>
        <w:rPr>
          <w:lang w:val="sr-Latn-CS"/>
        </w:rPr>
        <w:t>ДАН</w:t>
      </w:r>
      <w:r w:rsidRPr="00542C8F">
        <w:rPr>
          <w:lang w:val="sr-Latn-CS"/>
        </w:rPr>
        <w:t xml:space="preserve"> </w:t>
      </w:r>
      <w:r>
        <w:rPr>
          <w:lang w:val="sr-Latn-CS"/>
        </w:rPr>
        <w:t>ПЛАНЕТЕ</w:t>
      </w:r>
      <w:r w:rsidRPr="00542C8F">
        <w:rPr>
          <w:lang w:val="sr-Latn-CS"/>
        </w:rPr>
        <w:t xml:space="preserve"> </w:t>
      </w:r>
      <w:r>
        <w:rPr>
          <w:lang w:val="sr-Latn-CS"/>
        </w:rPr>
        <w:t>ЗЕМЉЕ 22.април 2016</w:t>
      </w:r>
      <w:r w:rsidRPr="00542C8F">
        <w:rPr>
          <w:lang w:val="sr-Latn-CS"/>
        </w:rPr>
        <w:t>.</w:t>
      </w:r>
    </w:p>
    <w:p w:rsidR="00B02B9E" w:rsidRPr="00542C8F" w:rsidRDefault="00B02B9E" w:rsidP="00B02B9E">
      <w:pPr>
        <w:rPr>
          <w:lang w:val="sr-Latn-CS"/>
        </w:rPr>
      </w:pPr>
      <w:r>
        <w:rPr>
          <w:lang w:val="sr-Latn-CS"/>
        </w:rPr>
        <w:t>Израда зидних паноа и постављање у холу школе са ученицима осмих разреда</w:t>
      </w:r>
      <w:r>
        <w:t>.</w:t>
      </w:r>
      <w:r>
        <w:rPr>
          <w:lang w:val="sr-Latn-CS"/>
        </w:rPr>
        <w:t xml:space="preserve"> Одржавање кратког програма у одељењима осмих разреда.</w:t>
      </w:r>
    </w:p>
    <w:p w:rsidR="00B02B9E" w:rsidRPr="00542C8F" w:rsidRDefault="00B02B9E" w:rsidP="00B02B9E">
      <w:pPr>
        <w:rPr>
          <w:lang w:val="sr-Latn-CS"/>
        </w:rPr>
      </w:pPr>
      <w:r>
        <w:rPr>
          <w:lang w:val="sr-Latn-CS"/>
        </w:rPr>
        <w:t xml:space="preserve">     5.СПРЕМАЊЕ ШКОЛСКОГ ДВОРИШТА</w:t>
      </w:r>
      <w:r w:rsidRPr="00542C8F">
        <w:rPr>
          <w:lang w:val="sr-Latn-CS"/>
        </w:rPr>
        <w:t>.</w:t>
      </w:r>
    </w:p>
    <w:p w:rsidR="00B02B9E" w:rsidRDefault="00B02B9E" w:rsidP="00B02B9E">
      <w:pPr>
        <w:rPr>
          <w:lang w:val="sr-Latn-CS"/>
        </w:rPr>
      </w:pPr>
      <w:r>
        <w:rPr>
          <w:lang w:val="sr-Latn-CS"/>
        </w:rPr>
        <w:t xml:space="preserve">03.06.2016. од </w:t>
      </w:r>
      <w:r>
        <w:t>деце из забавишта</w:t>
      </w:r>
      <w:r>
        <w:rPr>
          <w:lang w:val="sr-Latn-CS"/>
        </w:rPr>
        <w:t xml:space="preserve"> до ученик</w:t>
      </w:r>
      <w:r>
        <w:t>а</w:t>
      </w:r>
      <w:r>
        <w:rPr>
          <w:lang w:val="sr-Latn-CS"/>
        </w:rPr>
        <w:t xml:space="preserve"> осмих разреда, успешно реализовано.</w:t>
      </w:r>
    </w:p>
    <w:p w:rsidR="00B02B9E" w:rsidRDefault="00B02B9E" w:rsidP="00B02B9E">
      <w:pPr>
        <w:rPr>
          <w:lang w:val="sr-Latn-CS"/>
        </w:rPr>
      </w:pPr>
    </w:p>
    <w:p w:rsidR="00B02B9E" w:rsidRDefault="00B02B9E" w:rsidP="00B02B9E">
      <w:pPr>
        <w:rPr>
          <w:lang w:val="sr-Latn-CS"/>
        </w:rPr>
      </w:pPr>
      <w:r>
        <w:rPr>
          <w:lang w:val="sr-Latn-CS"/>
        </w:rPr>
        <w:t xml:space="preserve">Циљеви еколошког тима су у великој мери реализовани.Овај начин рада ученике више приближава природи, </w:t>
      </w:r>
    </w:p>
    <w:p w:rsidR="00B02B9E" w:rsidRDefault="00B02B9E" w:rsidP="00B02B9E">
      <w:pPr>
        <w:rPr>
          <w:lang w:val="sr-Latn-CS"/>
        </w:rPr>
      </w:pPr>
      <w:r>
        <w:rPr>
          <w:lang w:val="sr-Latn-CS"/>
        </w:rPr>
        <w:t>РАЗВИЈА ЕКОЛОШК</w:t>
      </w:r>
      <w:r>
        <w:t>У</w:t>
      </w:r>
      <w:r>
        <w:rPr>
          <w:lang w:val="sr-Latn-CS"/>
        </w:rPr>
        <w:t xml:space="preserve"> СВЕСТ ЗА ОЧУВАЊЕ И УЛЕПШАВАЊЕ ЖИВОТНЕ СРЕДИНЕ.</w:t>
      </w:r>
    </w:p>
    <w:p w:rsidR="00B02B9E" w:rsidRPr="00542C8F" w:rsidRDefault="00B02B9E" w:rsidP="00B02B9E">
      <w:pPr>
        <w:rPr>
          <w:lang w:val="sr-Latn-CS"/>
        </w:rPr>
      </w:pPr>
    </w:p>
    <w:p w:rsidR="002A33EA" w:rsidRDefault="002A33EA" w:rsidP="002A33EA">
      <w:pPr>
        <w:rPr>
          <w:b/>
        </w:rPr>
      </w:pPr>
      <w:r w:rsidRPr="00D871C7">
        <w:rPr>
          <w:b/>
          <w:lang w:val="sr-Latn-CS"/>
        </w:rPr>
        <w:lastRenderedPageBreak/>
        <w:t>Превенција малолетничке деликвенције</w:t>
      </w:r>
    </w:p>
    <w:p w:rsidR="00F15F74" w:rsidRPr="00F15F74" w:rsidRDefault="00F15F74" w:rsidP="002A33EA">
      <w:pPr>
        <w:rPr>
          <w:b/>
        </w:rPr>
      </w:pPr>
    </w:p>
    <w:p w:rsidR="002A33EA" w:rsidRPr="00D871C7" w:rsidRDefault="002A33EA" w:rsidP="002A33EA">
      <w:pPr>
        <w:ind w:firstLine="720"/>
        <w:jc w:val="both"/>
        <w:rPr>
          <w:lang w:val="sr-Cyrl-CS"/>
        </w:rPr>
      </w:pPr>
      <w:r w:rsidRPr="00D871C7">
        <w:rPr>
          <w:lang w:val="sr-Cyrl-CS"/>
        </w:rPr>
        <w:t xml:space="preserve">Програм је садржао </w:t>
      </w:r>
      <w:r w:rsidRPr="00D871C7">
        <w:rPr>
          <w:lang w:val="sr-Cyrl-BA"/>
        </w:rPr>
        <w:t>а</w:t>
      </w:r>
      <w:r w:rsidRPr="00D871C7">
        <w:rPr>
          <w:lang w:val="ru-RU"/>
        </w:rPr>
        <w:t>кције</w:t>
      </w:r>
      <w:r w:rsidRPr="00D871C7">
        <w:rPr>
          <w:lang w:val="sr-Cyrl-CS"/>
        </w:rPr>
        <w:t xml:space="preserve"> </w:t>
      </w:r>
      <w:r w:rsidRPr="00D871C7">
        <w:rPr>
          <w:lang w:val="ru-RU"/>
        </w:rPr>
        <w:t>уре</w:t>
      </w:r>
      <w:r w:rsidRPr="00D871C7">
        <w:rPr>
          <w:lang w:val="sr-Cyrl-CS"/>
        </w:rPr>
        <w:t>ђ</w:t>
      </w:r>
      <w:r w:rsidRPr="00D871C7">
        <w:rPr>
          <w:lang w:val="ru-RU"/>
        </w:rPr>
        <w:t>ењ</w:t>
      </w:r>
      <w:r w:rsidRPr="00D871C7">
        <w:rPr>
          <w:lang w:val="sr-Cyrl-BA"/>
        </w:rPr>
        <w:t>а</w:t>
      </w:r>
      <w:r w:rsidRPr="00D871C7">
        <w:rPr>
          <w:lang w:val="sr-Cyrl-CS"/>
        </w:rPr>
        <w:t xml:space="preserve"> ш</w:t>
      </w:r>
      <w:r w:rsidRPr="00D871C7">
        <w:rPr>
          <w:lang w:val="ru-RU"/>
        </w:rPr>
        <w:t>колског</w:t>
      </w:r>
      <w:r w:rsidRPr="00D871C7">
        <w:rPr>
          <w:lang w:val="sr-Cyrl-CS"/>
        </w:rPr>
        <w:t xml:space="preserve"> </w:t>
      </w:r>
      <w:r w:rsidRPr="00D871C7">
        <w:rPr>
          <w:lang w:val="ru-RU"/>
        </w:rPr>
        <w:t>двори</w:t>
      </w:r>
      <w:r w:rsidRPr="00D871C7">
        <w:rPr>
          <w:lang w:val="sr-Cyrl-CS"/>
        </w:rPr>
        <w:t>ш</w:t>
      </w:r>
      <w:r w:rsidRPr="00D871C7">
        <w:rPr>
          <w:lang w:val="ru-RU"/>
        </w:rPr>
        <w:t>т</w:t>
      </w:r>
      <w:r w:rsidRPr="00D871C7">
        <w:rPr>
          <w:lang w:val="sr-Cyrl-BA"/>
        </w:rPr>
        <w:t>а</w:t>
      </w:r>
      <w:r w:rsidRPr="00D871C7">
        <w:rPr>
          <w:lang w:val="sr-Cyrl-CS"/>
        </w:rPr>
        <w:t xml:space="preserve"> </w:t>
      </w:r>
      <w:r w:rsidRPr="00D871C7">
        <w:rPr>
          <w:lang w:val="ru-RU"/>
        </w:rPr>
        <w:t>и</w:t>
      </w:r>
      <w:r w:rsidRPr="00D871C7">
        <w:rPr>
          <w:lang w:val="sr-Cyrl-CS"/>
        </w:rPr>
        <w:t xml:space="preserve"> ш</w:t>
      </w:r>
      <w:r w:rsidRPr="00D871C7">
        <w:rPr>
          <w:lang w:val="ru-RU"/>
        </w:rPr>
        <w:t>коле</w:t>
      </w:r>
      <w:r w:rsidRPr="00D871C7">
        <w:rPr>
          <w:lang w:val="sr-Cyrl-CS"/>
        </w:rPr>
        <w:t xml:space="preserve"> (</w:t>
      </w:r>
      <w:r w:rsidRPr="00D871C7">
        <w:rPr>
          <w:lang w:val="ru-RU"/>
        </w:rPr>
        <w:t>оплемењив</w:t>
      </w:r>
      <w:r w:rsidRPr="00D871C7">
        <w:rPr>
          <w:lang w:val="sr-Cyrl-BA"/>
        </w:rPr>
        <w:t>а</w:t>
      </w:r>
      <w:r w:rsidRPr="00D871C7">
        <w:rPr>
          <w:lang w:val="ru-RU"/>
        </w:rPr>
        <w:t>ње</w:t>
      </w:r>
      <w:r w:rsidRPr="00D871C7">
        <w:rPr>
          <w:lang w:val="sr-Cyrl-CS"/>
        </w:rPr>
        <w:t xml:space="preserve"> ш</w:t>
      </w:r>
      <w:r w:rsidRPr="00D871C7">
        <w:rPr>
          <w:lang w:val="ru-RU"/>
        </w:rPr>
        <w:t>колске</w:t>
      </w:r>
      <w:r w:rsidRPr="00D871C7">
        <w:rPr>
          <w:lang w:val="sr-Cyrl-CS"/>
        </w:rPr>
        <w:t xml:space="preserve"> </w:t>
      </w:r>
      <w:r w:rsidRPr="00D871C7">
        <w:rPr>
          <w:lang w:val="ru-RU"/>
        </w:rPr>
        <w:t>средине</w:t>
      </w:r>
      <w:r w:rsidRPr="00D871C7">
        <w:rPr>
          <w:lang w:val="sr-Cyrl-CS"/>
        </w:rPr>
        <w:t xml:space="preserve">), </w:t>
      </w:r>
      <w:r w:rsidRPr="00D871C7">
        <w:rPr>
          <w:lang w:val="ru-RU"/>
        </w:rPr>
        <w:t>с</w:t>
      </w:r>
      <w:r w:rsidRPr="00D871C7">
        <w:rPr>
          <w:lang w:val="sr-Cyrl-BA"/>
        </w:rPr>
        <w:t>а</w:t>
      </w:r>
      <w:r w:rsidRPr="00D871C7">
        <w:rPr>
          <w:lang w:val="sr-Cyrl-CS"/>
        </w:rPr>
        <w:t xml:space="preserve"> </w:t>
      </w:r>
      <w:r w:rsidRPr="00D871C7">
        <w:rPr>
          <w:lang w:val="ru-RU"/>
        </w:rPr>
        <w:t>циљем</w:t>
      </w:r>
      <w:r w:rsidRPr="00D871C7">
        <w:rPr>
          <w:lang w:val="sr-Cyrl-CS"/>
        </w:rPr>
        <w:t xml:space="preserve"> </w:t>
      </w:r>
      <w:r w:rsidRPr="00D871C7">
        <w:rPr>
          <w:lang w:val="ru-RU"/>
        </w:rPr>
        <w:t>д</w:t>
      </w:r>
      <w:r w:rsidRPr="00D871C7">
        <w:rPr>
          <w:lang w:val="sr-Cyrl-BA"/>
        </w:rPr>
        <w:t>а</w:t>
      </w:r>
      <w:r w:rsidRPr="00D871C7">
        <w:rPr>
          <w:lang w:val="sr-Cyrl-CS"/>
        </w:rPr>
        <w:t xml:space="preserve"> </w:t>
      </w:r>
      <w:r w:rsidRPr="00D871C7">
        <w:rPr>
          <w:lang w:val="ru-RU"/>
        </w:rPr>
        <w:t>се</w:t>
      </w:r>
      <w:r w:rsidRPr="00D871C7">
        <w:rPr>
          <w:lang w:val="sr-Cyrl-CS"/>
        </w:rPr>
        <w:t xml:space="preserve"> </w:t>
      </w:r>
      <w:r w:rsidRPr="00D871C7">
        <w:rPr>
          <w:lang w:val="ru-RU"/>
        </w:rPr>
        <w:t>дец</w:t>
      </w:r>
      <w:r w:rsidRPr="00D871C7">
        <w:rPr>
          <w:lang w:val="sr-Cyrl-BA"/>
        </w:rPr>
        <w:t>а</w:t>
      </w:r>
      <w:r w:rsidRPr="00D871C7">
        <w:rPr>
          <w:lang w:val="sr-Cyrl-CS"/>
        </w:rPr>
        <w:t xml:space="preserve"> </w:t>
      </w:r>
      <w:r w:rsidRPr="00D871C7">
        <w:rPr>
          <w:lang w:val="ru-RU"/>
        </w:rPr>
        <w:t>у</w:t>
      </w:r>
      <w:r w:rsidRPr="00D871C7">
        <w:rPr>
          <w:lang w:val="sr-Cyrl-CS"/>
        </w:rPr>
        <w:t xml:space="preserve"> ш</w:t>
      </w:r>
      <w:r w:rsidRPr="00D871C7">
        <w:rPr>
          <w:lang w:val="ru-RU"/>
        </w:rPr>
        <w:t>коли</w:t>
      </w:r>
      <w:r w:rsidRPr="00D871C7">
        <w:rPr>
          <w:lang w:val="sr-Cyrl-CS"/>
        </w:rPr>
        <w:t xml:space="preserve"> </w:t>
      </w:r>
      <w:r w:rsidRPr="00D871C7">
        <w:rPr>
          <w:lang w:val="ru-RU"/>
        </w:rPr>
        <w:t>осе</w:t>
      </w:r>
      <w:r w:rsidRPr="00D871C7">
        <w:rPr>
          <w:lang w:val="sr-Cyrl-CS"/>
        </w:rPr>
        <w:t>ћ</w:t>
      </w:r>
      <w:r w:rsidRPr="00D871C7">
        <w:rPr>
          <w:lang w:val="sr-Cyrl-BA"/>
        </w:rPr>
        <w:t>а</w:t>
      </w:r>
      <w:r w:rsidRPr="00D871C7">
        <w:rPr>
          <w:lang w:val="ru-RU"/>
        </w:rPr>
        <w:t>ју</w:t>
      </w:r>
      <w:r w:rsidRPr="00D871C7">
        <w:rPr>
          <w:lang w:val="sr-Cyrl-CS"/>
        </w:rPr>
        <w:t xml:space="preserve"> </w:t>
      </w:r>
      <w:r w:rsidRPr="00D871C7">
        <w:rPr>
          <w:lang w:val="ru-RU"/>
        </w:rPr>
        <w:t>безбедно</w:t>
      </w:r>
      <w:r w:rsidRPr="00D871C7">
        <w:rPr>
          <w:lang w:val="sr-Cyrl-CS"/>
        </w:rPr>
        <w:t xml:space="preserve">, </w:t>
      </w:r>
      <w:r w:rsidRPr="00D871C7">
        <w:rPr>
          <w:lang w:val="ru-RU"/>
        </w:rPr>
        <w:t>удобно</w:t>
      </w:r>
      <w:r w:rsidRPr="00D871C7">
        <w:rPr>
          <w:lang w:val="sr-Cyrl-CS"/>
        </w:rPr>
        <w:t xml:space="preserve">; </w:t>
      </w:r>
      <w:r w:rsidRPr="00D871C7">
        <w:rPr>
          <w:lang w:val="sr-Cyrl-BA"/>
        </w:rPr>
        <w:t>а</w:t>
      </w:r>
      <w:r w:rsidRPr="00D871C7">
        <w:rPr>
          <w:lang w:val="ru-RU"/>
        </w:rPr>
        <w:t>нг</w:t>
      </w:r>
      <w:r w:rsidRPr="00D871C7">
        <w:rPr>
          <w:lang w:val="sr-Cyrl-BA"/>
        </w:rPr>
        <w:t>а</w:t>
      </w:r>
      <w:r w:rsidRPr="00D871C7">
        <w:rPr>
          <w:lang w:val="sr-Cyrl-CS"/>
        </w:rPr>
        <w:t>ж</w:t>
      </w:r>
      <w:r w:rsidRPr="00D871C7">
        <w:rPr>
          <w:lang w:val="ru-RU"/>
        </w:rPr>
        <w:t>ов</w:t>
      </w:r>
      <w:r w:rsidRPr="00D871C7">
        <w:rPr>
          <w:lang w:val="sr-Cyrl-BA"/>
        </w:rPr>
        <w:t>а</w:t>
      </w:r>
      <w:r w:rsidRPr="00D871C7">
        <w:rPr>
          <w:lang w:val="ru-RU"/>
        </w:rPr>
        <w:t>ње</w:t>
      </w:r>
      <w:r w:rsidRPr="00D871C7">
        <w:rPr>
          <w:lang w:val="sr-Cyrl-CS"/>
        </w:rPr>
        <w:t xml:space="preserve"> </w:t>
      </w:r>
      <w:r w:rsidRPr="00D871C7">
        <w:rPr>
          <w:lang w:val="ru-RU"/>
        </w:rPr>
        <w:t>н</w:t>
      </w:r>
      <w:r w:rsidRPr="00D871C7">
        <w:rPr>
          <w:lang w:val="sr-Cyrl-BA"/>
        </w:rPr>
        <w:t>а</w:t>
      </w:r>
      <w:r w:rsidRPr="00D871C7">
        <w:rPr>
          <w:lang w:val="ru-RU"/>
        </w:rPr>
        <w:t>ст</w:t>
      </w:r>
      <w:r w:rsidRPr="00D871C7">
        <w:rPr>
          <w:lang w:val="sr-Cyrl-BA"/>
        </w:rPr>
        <w:t>а</w:t>
      </w:r>
      <w:r w:rsidRPr="00D871C7">
        <w:rPr>
          <w:lang w:val="ru-RU"/>
        </w:rPr>
        <w:t>вник</w:t>
      </w:r>
      <w:r w:rsidRPr="00D871C7">
        <w:rPr>
          <w:lang w:val="sr-Cyrl-BA"/>
        </w:rPr>
        <w:t>а</w:t>
      </w:r>
      <w:r w:rsidRPr="00D871C7">
        <w:rPr>
          <w:lang w:val="sr-Cyrl-CS"/>
        </w:rPr>
        <w:t xml:space="preserve"> </w:t>
      </w:r>
      <w:r w:rsidRPr="00D871C7">
        <w:rPr>
          <w:lang w:val="ru-RU"/>
        </w:rPr>
        <w:t>у</w:t>
      </w:r>
      <w:r w:rsidRPr="00D871C7">
        <w:rPr>
          <w:lang w:val="sr-Cyrl-CS"/>
        </w:rPr>
        <w:t xml:space="preserve"> </w:t>
      </w:r>
      <w:r w:rsidRPr="00D871C7">
        <w:rPr>
          <w:lang w:val="ru-RU"/>
        </w:rPr>
        <w:t>ситу</w:t>
      </w:r>
      <w:r w:rsidRPr="00D871C7">
        <w:rPr>
          <w:lang w:val="sr-Cyrl-BA"/>
        </w:rPr>
        <w:t>а</w:t>
      </w:r>
      <w:r w:rsidRPr="00D871C7">
        <w:rPr>
          <w:lang w:val="ru-RU"/>
        </w:rPr>
        <w:t>циј</w:t>
      </w:r>
      <w:r w:rsidRPr="00D871C7">
        <w:rPr>
          <w:lang w:val="sr-Cyrl-BA"/>
        </w:rPr>
        <w:t>а</w:t>
      </w:r>
      <w:r w:rsidRPr="00D871C7">
        <w:rPr>
          <w:lang w:val="ru-RU"/>
        </w:rPr>
        <w:t>м</w:t>
      </w:r>
      <w:r w:rsidRPr="00D871C7">
        <w:rPr>
          <w:lang w:val="sr-Cyrl-BA"/>
        </w:rPr>
        <w:t>а</w:t>
      </w:r>
      <w:r w:rsidRPr="00D871C7">
        <w:rPr>
          <w:lang w:val="sr-Cyrl-CS"/>
        </w:rPr>
        <w:t xml:space="preserve"> </w:t>
      </w:r>
      <w:r w:rsidRPr="00D871C7">
        <w:rPr>
          <w:lang w:val="ru-RU"/>
        </w:rPr>
        <w:t>ретког</w:t>
      </w:r>
      <w:r w:rsidRPr="00D871C7">
        <w:rPr>
          <w:lang w:val="sr-Cyrl-CS"/>
        </w:rPr>
        <w:t xml:space="preserve"> </w:t>
      </w:r>
      <w:r w:rsidRPr="00D871C7">
        <w:rPr>
          <w:lang w:val="sl-SI"/>
        </w:rPr>
        <w:t xml:space="preserve"> </w:t>
      </w:r>
      <w:r w:rsidRPr="00D871C7">
        <w:rPr>
          <w:lang w:val="ru-RU"/>
        </w:rPr>
        <w:t>или</w:t>
      </w:r>
      <w:r w:rsidRPr="00D871C7">
        <w:rPr>
          <w:lang w:val="sr-Cyrl-CS"/>
        </w:rPr>
        <w:t xml:space="preserve"> </w:t>
      </w:r>
      <w:r w:rsidRPr="00D871C7">
        <w:rPr>
          <w:lang w:val="ru-RU"/>
        </w:rPr>
        <w:t>непостоје</w:t>
      </w:r>
      <w:r w:rsidRPr="00D871C7">
        <w:rPr>
          <w:lang w:val="sr-Cyrl-CS"/>
        </w:rPr>
        <w:t>ћ</w:t>
      </w:r>
      <w:r w:rsidRPr="00D871C7">
        <w:rPr>
          <w:lang w:val="ru-RU"/>
        </w:rPr>
        <w:t>ег</w:t>
      </w:r>
      <w:r w:rsidRPr="00D871C7">
        <w:rPr>
          <w:lang w:val="sr-Cyrl-CS"/>
        </w:rPr>
        <w:t xml:space="preserve"> </w:t>
      </w:r>
      <w:r w:rsidRPr="00D871C7">
        <w:rPr>
          <w:lang w:val="ru-RU"/>
        </w:rPr>
        <w:t>конт</w:t>
      </w:r>
      <w:r w:rsidRPr="00D871C7">
        <w:rPr>
          <w:lang w:val="sr-Cyrl-BA"/>
        </w:rPr>
        <w:t>а</w:t>
      </w:r>
      <w:r w:rsidRPr="00D871C7">
        <w:rPr>
          <w:lang w:val="ru-RU"/>
        </w:rPr>
        <w:t>кт</w:t>
      </w:r>
      <w:r w:rsidRPr="00D871C7">
        <w:rPr>
          <w:lang w:val="sr-Cyrl-BA"/>
        </w:rPr>
        <w:t>а</w:t>
      </w:r>
      <w:r w:rsidRPr="00D871C7">
        <w:rPr>
          <w:lang w:val="sr-Cyrl-CS"/>
        </w:rPr>
        <w:t xml:space="preserve"> </w:t>
      </w:r>
      <w:r w:rsidRPr="00D871C7">
        <w:rPr>
          <w:lang w:val="ru-RU"/>
        </w:rPr>
        <w:t>с</w:t>
      </w:r>
      <w:r w:rsidRPr="00D871C7">
        <w:rPr>
          <w:lang w:val="sr-Cyrl-BA"/>
        </w:rPr>
        <w:t>а</w:t>
      </w:r>
      <w:r w:rsidRPr="00D871C7">
        <w:rPr>
          <w:lang w:val="sr-Cyrl-CS"/>
        </w:rPr>
        <w:t xml:space="preserve"> </w:t>
      </w:r>
      <w:r w:rsidRPr="00D871C7">
        <w:rPr>
          <w:lang w:val="ru-RU"/>
        </w:rPr>
        <w:t>родитељим</w:t>
      </w:r>
      <w:r w:rsidRPr="00D871C7">
        <w:rPr>
          <w:lang w:val="sr-Cyrl-BA"/>
        </w:rPr>
        <w:t>а</w:t>
      </w:r>
      <w:r w:rsidRPr="00D871C7">
        <w:rPr>
          <w:lang w:val="sr-Cyrl-CS"/>
        </w:rPr>
        <w:t xml:space="preserve"> </w:t>
      </w:r>
      <w:r w:rsidRPr="00D871C7">
        <w:rPr>
          <w:lang w:val="ru-RU"/>
        </w:rPr>
        <w:t>к</w:t>
      </w:r>
      <w:r w:rsidRPr="00D871C7">
        <w:rPr>
          <w:lang w:val="sr-Cyrl-BA"/>
        </w:rPr>
        <w:t>а</w:t>
      </w:r>
      <w:r w:rsidRPr="00D871C7">
        <w:rPr>
          <w:lang w:val="ru-RU"/>
        </w:rPr>
        <w:t>ко</w:t>
      </w:r>
      <w:r w:rsidRPr="00D871C7">
        <w:rPr>
          <w:lang w:val="sr-Cyrl-CS"/>
        </w:rPr>
        <w:t xml:space="preserve"> </w:t>
      </w:r>
      <w:r w:rsidRPr="00D871C7">
        <w:rPr>
          <w:lang w:val="ru-RU"/>
        </w:rPr>
        <w:t>би</w:t>
      </w:r>
      <w:r w:rsidRPr="00D871C7">
        <w:rPr>
          <w:lang w:val="sr-Cyrl-CS"/>
        </w:rPr>
        <w:t xml:space="preserve"> </w:t>
      </w:r>
      <w:r w:rsidRPr="00D871C7">
        <w:rPr>
          <w:lang w:val="ru-RU"/>
        </w:rPr>
        <w:t>се</w:t>
      </w:r>
      <w:r w:rsidRPr="00D871C7">
        <w:rPr>
          <w:lang w:val="sr-Cyrl-CS"/>
        </w:rPr>
        <w:t xml:space="preserve"> </w:t>
      </w:r>
      <w:r w:rsidRPr="00D871C7">
        <w:rPr>
          <w:lang w:val="ru-RU"/>
        </w:rPr>
        <w:t>побољ</w:t>
      </w:r>
      <w:r w:rsidRPr="00D871C7">
        <w:rPr>
          <w:lang w:val="sr-Cyrl-CS"/>
        </w:rPr>
        <w:t>ш</w:t>
      </w:r>
      <w:r w:rsidRPr="00D871C7">
        <w:rPr>
          <w:lang w:val="sr-Cyrl-BA"/>
        </w:rPr>
        <w:t>а</w:t>
      </w:r>
      <w:r w:rsidRPr="00D871C7">
        <w:rPr>
          <w:lang w:val="ru-RU"/>
        </w:rPr>
        <w:t>л</w:t>
      </w:r>
      <w:r w:rsidRPr="00D871C7">
        <w:rPr>
          <w:lang w:val="sr-Cyrl-BA"/>
        </w:rPr>
        <w:t>а</w:t>
      </w:r>
      <w:r w:rsidRPr="00D871C7">
        <w:rPr>
          <w:lang w:val="sr-Cyrl-CS"/>
        </w:rPr>
        <w:t xml:space="preserve"> </w:t>
      </w:r>
      <w:r w:rsidRPr="00D871C7">
        <w:rPr>
          <w:lang w:val="ru-RU"/>
        </w:rPr>
        <w:t>с</w:t>
      </w:r>
      <w:r w:rsidRPr="00D871C7">
        <w:rPr>
          <w:lang w:val="sr-Cyrl-BA"/>
        </w:rPr>
        <w:t>а</w:t>
      </w:r>
      <w:r w:rsidRPr="00D871C7">
        <w:rPr>
          <w:lang w:val="ru-RU"/>
        </w:rPr>
        <w:t>р</w:t>
      </w:r>
      <w:r w:rsidRPr="00D871C7">
        <w:rPr>
          <w:lang w:val="sr-Cyrl-BA"/>
        </w:rPr>
        <w:t>а</w:t>
      </w:r>
      <w:r w:rsidRPr="00D871C7">
        <w:rPr>
          <w:lang w:val="ru-RU"/>
        </w:rPr>
        <w:t>дњ</w:t>
      </w:r>
      <w:r w:rsidRPr="00D871C7">
        <w:rPr>
          <w:lang w:val="sr-Cyrl-BA"/>
        </w:rPr>
        <w:t>а</w:t>
      </w:r>
      <w:r w:rsidRPr="00D871C7">
        <w:rPr>
          <w:lang w:val="sr-Cyrl-CS"/>
        </w:rPr>
        <w:t xml:space="preserve"> </w:t>
      </w:r>
      <w:r w:rsidRPr="00D871C7">
        <w:rPr>
          <w:lang w:val="ru-RU"/>
        </w:rPr>
        <w:t>изме</w:t>
      </w:r>
      <w:r w:rsidRPr="00D871C7">
        <w:rPr>
          <w:lang w:val="sr-Cyrl-CS"/>
        </w:rPr>
        <w:t>ђ</w:t>
      </w:r>
      <w:r w:rsidRPr="00D871C7">
        <w:rPr>
          <w:lang w:val="ru-RU"/>
        </w:rPr>
        <w:t>у</w:t>
      </w:r>
      <w:r w:rsidRPr="00D871C7">
        <w:rPr>
          <w:lang w:val="sr-Cyrl-CS"/>
        </w:rPr>
        <w:t xml:space="preserve"> ш</w:t>
      </w:r>
      <w:r w:rsidRPr="00D871C7">
        <w:rPr>
          <w:lang w:val="ru-RU"/>
        </w:rPr>
        <w:t>коле</w:t>
      </w:r>
      <w:r w:rsidRPr="00D871C7">
        <w:rPr>
          <w:lang w:val="sr-Cyrl-CS"/>
        </w:rPr>
        <w:t xml:space="preserve"> </w:t>
      </w:r>
      <w:r w:rsidRPr="00D871C7">
        <w:rPr>
          <w:lang w:val="ru-RU"/>
        </w:rPr>
        <w:t>и</w:t>
      </w:r>
      <w:r w:rsidRPr="00D871C7">
        <w:rPr>
          <w:lang w:val="sr-Cyrl-CS"/>
        </w:rPr>
        <w:t xml:space="preserve"> </w:t>
      </w:r>
      <w:r w:rsidRPr="00D871C7">
        <w:rPr>
          <w:lang w:val="ru-RU"/>
        </w:rPr>
        <w:t>родитељ</w:t>
      </w:r>
      <w:r w:rsidRPr="00D871C7">
        <w:rPr>
          <w:lang w:val="sr-Cyrl-BA"/>
        </w:rPr>
        <w:t>а</w:t>
      </w:r>
      <w:r w:rsidRPr="00D871C7">
        <w:rPr>
          <w:lang w:val="sr-Cyrl-CS"/>
        </w:rPr>
        <w:t xml:space="preserve"> </w:t>
      </w:r>
      <w:r w:rsidRPr="00D871C7">
        <w:rPr>
          <w:lang w:val="ru-RU"/>
        </w:rPr>
        <w:t>и</w:t>
      </w:r>
      <w:r w:rsidRPr="00D871C7">
        <w:rPr>
          <w:lang w:val="sr-Cyrl-CS"/>
        </w:rPr>
        <w:t xml:space="preserve"> </w:t>
      </w:r>
      <w:r w:rsidRPr="00D871C7">
        <w:rPr>
          <w:lang w:val="ru-RU"/>
        </w:rPr>
        <w:t>тиме</w:t>
      </w:r>
      <w:r w:rsidRPr="00D871C7">
        <w:rPr>
          <w:lang w:val="sr-Cyrl-CS"/>
        </w:rPr>
        <w:t xml:space="preserve"> </w:t>
      </w:r>
      <w:r w:rsidRPr="00D871C7">
        <w:rPr>
          <w:lang w:val="ru-RU"/>
        </w:rPr>
        <w:t>см</w:t>
      </w:r>
      <w:r w:rsidRPr="00D871C7">
        <w:rPr>
          <w:lang w:val="sr-Cyrl-BA"/>
        </w:rPr>
        <w:t>а</w:t>
      </w:r>
      <w:r w:rsidRPr="00D871C7">
        <w:rPr>
          <w:lang w:val="ru-RU"/>
        </w:rPr>
        <w:t>њио</w:t>
      </w:r>
      <w:r w:rsidRPr="00D871C7">
        <w:rPr>
          <w:lang w:val="sr-Cyrl-CS"/>
        </w:rPr>
        <w:t xml:space="preserve"> </w:t>
      </w:r>
      <w:r w:rsidRPr="00D871C7">
        <w:rPr>
          <w:lang w:val="ru-RU"/>
        </w:rPr>
        <w:t>број</w:t>
      </w:r>
      <w:r w:rsidRPr="00D871C7">
        <w:rPr>
          <w:lang w:val="sr-Cyrl-CS"/>
        </w:rPr>
        <w:t xml:space="preserve"> </w:t>
      </w:r>
      <w:r w:rsidRPr="00D871C7">
        <w:rPr>
          <w:lang w:val="ru-RU"/>
        </w:rPr>
        <w:t>м</w:t>
      </w:r>
      <w:r w:rsidRPr="00D871C7">
        <w:rPr>
          <w:lang w:val="sr-Cyrl-BA"/>
        </w:rPr>
        <w:t>а</w:t>
      </w:r>
      <w:r w:rsidRPr="00D871C7">
        <w:rPr>
          <w:lang w:val="ru-RU"/>
        </w:rPr>
        <w:t>лолетни</w:t>
      </w:r>
      <w:r w:rsidRPr="00D871C7">
        <w:rPr>
          <w:lang w:val="sr-Cyrl-CS"/>
        </w:rPr>
        <w:t>ч</w:t>
      </w:r>
      <w:r w:rsidRPr="00D871C7">
        <w:rPr>
          <w:lang w:val="ru-RU"/>
        </w:rPr>
        <w:t>ког</w:t>
      </w:r>
      <w:r w:rsidRPr="00D871C7">
        <w:rPr>
          <w:lang w:val="sr-Cyrl-CS"/>
        </w:rPr>
        <w:t xml:space="preserve"> </w:t>
      </w:r>
      <w:r w:rsidRPr="00D871C7">
        <w:rPr>
          <w:lang w:val="ru-RU"/>
        </w:rPr>
        <w:t>преступ</w:t>
      </w:r>
      <w:r w:rsidRPr="00D871C7">
        <w:rPr>
          <w:lang w:val="sr-Cyrl-BA"/>
        </w:rPr>
        <w:t>а</w:t>
      </w:r>
      <w:r w:rsidRPr="00D871C7">
        <w:rPr>
          <w:lang w:val="sr-Cyrl-CS"/>
        </w:rPr>
        <w:t xml:space="preserve">; </w:t>
      </w:r>
      <w:r w:rsidRPr="00D871C7">
        <w:rPr>
          <w:lang w:val="ru-RU"/>
        </w:rPr>
        <w:t>интензивније</w:t>
      </w:r>
      <w:r w:rsidRPr="00D871C7">
        <w:rPr>
          <w:lang w:val="sr-Cyrl-CS"/>
        </w:rPr>
        <w:t xml:space="preserve"> </w:t>
      </w:r>
      <w:r w:rsidRPr="00D871C7">
        <w:rPr>
          <w:lang w:val="ru-RU"/>
        </w:rPr>
        <w:t>орг</w:t>
      </w:r>
      <w:r w:rsidRPr="00D871C7">
        <w:rPr>
          <w:lang w:val="sr-Cyrl-BA"/>
        </w:rPr>
        <w:t>а</w:t>
      </w:r>
      <w:r w:rsidRPr="00D871C7">
        <w:rPr>
          <w:lang w:val="ru-RU"/>
        </w:rPr>
        <w:t>низов</w:t>
      </w:r>
      <w:r w:rsidRPr="00D871C7">
        <w:rPr>
          <w:lang w:val="sr-Cyrl-BA"/>
        </w:rPr>
        <w:t>а</w:t>
      </w:r>
      <w:r w:rsidRPr="00D871C7">
        <w:rPr>
          <w:lang w:val="ru-RU"/>
        </w:rPr>
        <w:t>ње</w:t>
      </w:r>
      <w:r w:rsidRPr="00D871C7">
        <w:rPr>
          <w:lang w:val="sr-Cyrl-CS"/>
        </w:rPr>
        <w:t xml:space="preserve"> </w:t>
      </w:r>
      <w:r w:rsidRPr="00D871C7">
        <w:rPr>
          <w:lang w:val="ru-RU"/>
        </w:rPr>
        <w:t>слободног</w:t>
      </w:r>
      <w:r w:rsidRPr="00D871C7">
        <w:rPr>
          <w:lang w:val="sr-Cyrl-CS"/>
        </w:rPr>
        <w:t xml:space="preserve"> </w:t>
      </w:r>
      <w:r w:rsidRPr="00D871C7">
        <w:rPr>
          <w:lang w:val="ru-RU"/>
        </w:rPr>
        <w:t>времен</w:t>
      </w:r>
      <w:r w:rsidRPr="00D871C7">
        <w:rPr>
          <w:lang w:val="sr-Cyrl-BA"/>
        </w:rPr>
        <w:t>а</w:t>
      </w:r>
      <w:r w:rsidRPr="00D871C7">
        <w:rPr>
          <w:lang w:val="sr-Cyrl-CS"/>
        </w:rPr>
        <w:t xml:space="preserve"> </w:t>
      </w:r>
      <w:r w:rsidRPr="00D871C7">
        <w:rPr>
          <w:lang w:val="ru-RU"/>
        </w:rPr>
        <w:t>у</w:t>
      </w:r>
      <w:r w:rsidRPr="00D871C7">
        <w:rPr>
          <w:lang w:val="sr-Cyrl-CS"/>
        </w:rPr>
        <w:t>ч</w:t>
      </w:r>
      <w:r w:rsidRPr="00D871C7">
        <w:rPr>
          <w:lang w:val="ru-RU"/>
        </w:rPr>
        <w:t>еник</w:t>
      </w:r>
      <w:r w:rsidRPr="00D871C7">
        <w:rPr>
          <w:lang w:val="sr-Cyrl-BA"/>
        </w:rPr>
        <w:t>а</w:t>
      </w:r>
      <w:r w:rsidRPr="00D871C7">
        <w:rPr>
          <w:lang w:val="sr-Cyrl-CS"/>
        </w:rPr>
        <w:t xml:space="preserve">     ( </w:t>
      </w:r>
      <w:r w:rsidRPr="00D871C7">
        <w:rPr>
          <w:lang w:val="ru-RU"/>
        </w:rPr>
        <w:t>спортски</w:t>
      </w:r>
      <w:r w:rsidRPr="00D871C7">
        <w:rPr>
          <w:lang w:val="sr-Cyrl-CS"/>
        </w:rPr>
        <w:t xml:space="preserve"> </w:t>
      </w:r>
      <w:r w:rsidRPr="00D871C7">
        <w:rPr>
          <w:lang w:val="ru-RU"/>
        </w:rPr>
        <w:t>сусрети</w:t>
      </w:r>
      <w:r w:rsidRPr="00D871C7">
        <w:rPr>
          <w:lang w:val="sr-Cyrl-CS"/>
        </w:rPr>
        <w:t xml:space="preserve">, </w:t>
      </w:r>
      <w:r w:rsidRPr="00D871C7">
        <w:rPr>
          <w:lang w:val="ru-RU"/>
        </w:rPr>
        <w:t>излети</w:t>
      </w:r>
      <w:r w:rsidRPr="00D871C7">
        <w:rPr>
          <w:lang w:val="sr-Cyrl-CS"/>
        </w:rPr>
        <w:t xml:space="preserve">, </w:t>
      </w:r>
      <w:r w:rsidRPr="00D871C7">
        <w:rPr>
          <w:lang w:val="ru-RU"/>
        </w:rPr>
        <w:t>игр</w:t>
      </w:r>
      <w:r w:rsidRPr="00D871C7">
        <w:rPr>
          <w:lang w:val="sr-Cyrl-BA"/>
        </w:rPr>
        <w:t>а</w:t>
      </w:r>
      <w:r w:rsidRPr="00D871C7">
        <w:rPr>
          <w:lang w:val="ru-RU"/>
        </w:rPr>
        <w:t>нке</w:t>
      </w:r>
      <w:r w:rsidRPr="00D871C7">
        <w:rPr>
          <w:lang w:val="sr-Cyrl-CS"/>
        </w:rPr>
        <w:t xml:space="preserve">, </w:t>
      </w:r>
      <w:r w:rsidRPr="00D871C7">
        <w:rPr>
          <w:lang w:val="ru-RU"/>
        </w:rPr>
        <w:t>посете</w:t>
      </w:r>
      <w:r w:rsidRPr="00D871C7">
        <w:rPr>
          <w:lang w:val="sr-Cyrl-CS"/>
        </w:rPr>
        <w:t xml:space="preserve">,...), </w:t>
      </w:r>
      <w:r w:rsidRPr="00D871C7">
        <w:rPr>
          <w:lang w:val="ru-RU"/>
        </w:rPr>
        <w:t>оств</w:t>
      </w:r>
      <w:r w:rsidRPr="00D871C7">
        <w:rPr>
          <w:lang w:val="sr-Cyrl-BA"/>
        </w:rPr>
        <w:t>а</w:t>
      </w:r>
      <w:r w:rsidRPr="00D871C7">
        <w:rPr>
          <w:lang w:val="ru-RU"/>
        </w:rPr>
        <w:t>рен</w:t>
      </w:r>
      <w:r w:rsidRPr="00D871C7">
        <w:rPr>
          <w:lang w:val="sr-Cyrl-BA"/>
        </w:rPr>
        <w:t>а</w:t>
      </w:r>
      <w:r w:rsidRPr="00D871C7">
        <w:rPr>
          <w:lang w:val="sr-Cyrl-CS"/>
        </w:rPr>
        <w:t xml:space="preserve"> </w:t>
      </w:r>
      <w:r w:rsidRPr="00D871C7">
        <w:rPr>
          <w:lang w:val="ru-RU"/>
        </w:rPr>
        <w:t>је</w:t>
      </w:r>
      <w:r w:rsidRPr="00D871C7">
        <w:rPr>
          <w:lang w:val="sr-Cyrl-CS"/>
        </w:rPr>
        <w:t xml:space="preserve"> </w:t>
      </w:r>
      <w:r w:rsidRPr="00D871C7">
        <w:rPr>
          <w:lang w:val="ru-RU"/>
        </w:rPr>
        <w:t>с</w:t>
      </w:r>
      <w:r w:rsidRPr="00D871C7">
        <w:rPr>
          <w:lang w:val="sr-Cyrl-BA"/>
        </w:rPr>
        <w:t>а</w:t>
      </w:r>
      <w:r w:rsidRPr="00D871C7">
        <w:rPr>
          <w:lang w:val="ru-RU"/>
        </w:rPr>
        <w:t>р</w:t>
      </w:r>
      <w:r w:rsidRPr="00D871C7">
        <w:rPr>
          <w:lang w:val="sr-Cyrl-BA"/>
        </w:rPr>
        <w:t>а</w:t>
      </w:r>
      <w:r w:rsidRPr="00D871C7">
        <w:rPr>
          <w:lang w:val="ru-RU"/>
        </w:rPr>
        <w:t>дњ</w:t>
      </w:r>
      <w:r w:rsidRPr="00D871C7">
        <w:rPr>
          <w:lang w:val="sr-Cyrl-BA"/>
        </w:rPr>
        <w:t>а</w:t>
      </w:r>
      <w:r w:rsidRPr="00D871C7">
        <w:rPr>
          <w:lang w:val="sr-Cyrl-CS"/>
        </w:rPr>
        <w:t xml:space="preserve"> ш</w:t>
      </w:r>
      <w:r w:rsidRPr="00D871C7">
        <w:rPr>
          <w:lang w:val="ru-RU"/>
        </w:rPr>
        <w:t>коле</w:t>
      </w:r>
      <w:r w:rsidRPr="00D871C7">
        <w:rPr>
          <w:lang w:val="sr-Cyrl-CS"/>
        </w:rPr>
        <w:t xml:space="preserve"> </w:t>
      </w:r>
      <w:r w:rsidRPr="00D871C7">
        <w:rPr>
          <w:lang w:val="ru-RU"/>
        </w:rPr>
        <w:t>с</w:t>
      </w:r>
      <w:r w:rsidRPr="00D871C7">
        <w:rPr>
          <w:lang w:val="sr-Cyrl-BA"/>
        </w:rPr>
        <w:t>а</w:t>
      </w:r>
      <w:r w:rsidRPr="00D871C7">
        <w:rPr>
          <w:lang w:val="sr-Cyrl-CS"/>
        </w:rPr>
        <w:t xml:space="preserve"> </w:t>
      </w:r>
      <w:r w:rsidRPr="00D871C7">
        <w:rPr>
          <w:lang w:val="ru-RU"/>
        </w:rPr>
        <w:t>МУП</w:t>
      </w:r>
      <w:r w:rsidRPr="00D871C7">
        <w:rPr>
          <w:lang w:val="sr-Cyrl-CS"/>
        </w:rPr>
        <w:t>-</w:t>
      </w:r>
      <w:r w:rsidRPr="00D871C7">
        <w:rPr>
          <w:lang w:val="ru-RU"/>
        </w:rPr>
        <w:t>ом</w:t>
      </w:r>
      <w:r w:rsidRPr="00D871C7">
        <w:rPr>
          <w:lang w:val="sr-Cyrl-CS"/>
        </w:rPr>
        <w:t xml:space="preserve"> (</w:t>
      </w:r>
      <w:r w:rsidRPr="00D871C7">
        <w:rPr>
          <w:lang w:val="ru-RU"/>
        </w:rPr>
        <w:t>инспектором</w:t>
      </w:r>
      <w:r w:rsidRPr="00D871C7">
        <w:rPr>
          <w:lang w:val="sr-Cyrl-CS"/>
        </w:rPr>
        <w:t xml:space="preserve"> </w:t>
      </w:r>
      <w:r w:rsidRPr="00D871C7">
        <w:rPr>
          <w:lang w:val="ru-RU"/>
        </w:rPr>
        <w:t>з</w:t>
      </w:r>
      <w:r w:rsidRPr="00D871C7">
        <w:rPr>
          <w:lang w:val="sr-Cyrl-BA"/>
        </w:rPr>
        <w:t>а</w:t>
      </w:r>
      <w:r w:rsidRPr="00D871C7">
        <w:rPr>
          <w:lang w:val="sr-Cyrl-CS"/>
        </w:rPr>
        <w:t xml:space="preserve"> </w:t>
      </w:r>
      <w:r w:rsidRPr="00D871C7">
        <w:rPr>
          <w:lang w:val="ru-RU"/>
        </w:rPr>
        <w:t>сузбиј</w:t>
      </w:r>
      <w:r w:rsidRPr="00D871C7">
        <w:rPr>
          <w:lang w:val="sr-Cyrl-BA"/>
        </w:rPr>
        <w:t>а</w:t>
      </w:r>
      <w:r w:rsidRPr="00D871C7">
        <w:rPr>
          <w:lang w:val="ru-RU"/>
        </w:rPr>
        <w:t>ње</w:t>
      </w:r>
      <w:r w:rsidRPr="00D871C7">
        <w:rPr>
          <w:lang w:val="sr-Cyrl-CS"/>
        </w:rPr>
        <w:t xml:space="preserve"> </w:t>
      </w:r>
      <w:r w:rsidRPr="00D871C7">
        <w:rPr>
          <w:lang w:val="ru-RU"/>
        </w:rPr>
        <w:t>м</w:t>
      </w:r>
      <w:r w:rsidRPr="00D871C7">
        <w:rPr>
          <w:lang w:val="sr-Cyrl-BA"/>
        </w:rPr>
        <w:t>а</w:t>
      </w:r>
      <w:r w:rsidRPr="00D871C7">
        <w:rPr>
          <w:lang w:val="ru-RU"/>
        </w:rPr>
        <w:t>лолетни</w:t>
      </w:r>
      <w:r w:rsidRPr="00D871C7">
        <w:rPr>
          <w:lang w:val="sr-Cyrl-CS"/>
        </w:rPr>
        <w:t>ч</w:t>
      </w:r>
      <w:r w:rsidRPr="00D871C7">
        <w:rPr>
          <w:lang w:val="ru-RU"/>
        </w:rPr>
        <w:t>ке</w:t>
      </w:r>
      <w:r w:rsidRPr="00D871C7">
        <w:rPr>
          <w:lang w:val="sr-Cyrl-CS"/>
        </w:rPr>
        <w:t xml:space="preserve"> </w:t>
      </w:r>
      <w:r w:rsidRPr="00D871C7">
        <w:rPr>
          <w:lang w:val="ru-RU"/>
        </w:rPr>
        <w:t>деликвенције</w:t>
      </w:r>
      <w:r w:rsidRPr="00D871C7">
        <w:rPr>
          <w:lang w:val="sr-Cyrl-CS"/>
        </w:rPr>
        <w:t xml:space="preserve">) </w:t>
      </w:r>
      <w:r w:rsidRPr="00D871C7">
        <w:rPr>
          <w:lang w:val="ru-RU"/>
        </w:rPr>
        <w:t>и</w:t>
      </w:r>
      <w:r w:rsidRPr="00D871C7">
        <w:rPr>
          <w:lang w:val="sr-Cyrl-CS"/>
        </w:rPr>
        <w:t xml:space="preserve"> </w:t>
      </w:r>
      <w:r w:rsidRPr="00D871C7">
        <w:rPr>
          <w:lang w:val="sr-Cyrl-BA"/>
        </w:rPr>
        <w:t>Ц</w:t>
      </w:r>
      <w:r w:rsidRPr="00D871C7">
        <w:rPr>
          <w:lang w:val="ru-RU"/>
        </w:rPr>
        <w:t>ентром</w:t>
      </w:r>
      <w:r w:rsidRPr="00D871C7">
        <w:rPr>
          <w:lang w:val="sr-Cyrl-CS"/>
        </w:rPr>
        <w:t xml:space="preserve"> </w:t>
      </w:r>
      <w:r w:rsidRPr="00D871C7">
        <w:rPr>
          <w:lang w:val="ru-RU"/>
        </w:rPr>
        <w:t>з</w:t>
      </w:r>
      <w:r w:rsidRPr="00D871C7">
        <w:rPr>
          <w:lang w:val="sr-Cyrl-BA"/>
        </w:rPr>
        <w:t>а</w:t>
      </w:r>
      <w:r w:rsidRPr="00D871C7">
        <w:rPr>
          <w:lang w:val="sr-Cyrl-CS"/>
        </w:rPr>
        <w:t xml:space="preserve"> </w:t>
      </w:r>
      <w:r w:rsidRPr="00D871C7">
        <w:rPr>
          <w:lang w:val="ru-RU"/>
        </w:rPr>
        <w:t>социј</w:t>
      </w:r>
      <w:r w:rsidRPr="00D871C7">
        <w:rPr>
          <w:lang w:val="sr-Cyrl-BA"/>
        </w:rPr>
        <w:t>а</w:t>
      </w:r>
      <w:r w:rsidRPr="00D871C7">
        <w:rPr>
          <w:lang w:val="ru-RU"/>
        </w:rPr>
        <w:t>лни</w:t>
      </w:r>
      <w:r w:rsidRPr="00D871C7">
        <w:rPr>
          <w:lang w:val="sr-Cyrl-CS"/>
        </w:rPr>
        <w:t xml:space="preserve"> </w:t>
      </w:r>
      <w:r w:rsidRPr="00D871C7">
        <w:rPr>
          <w:lang w:val="ru-RU"/>
        </w:rPr>
        <w:t>р</w:t>
      </w:r>
      <w:r w:rsidRPr="00D871C7">
        <w:rPr>
          <w:lang w:val="sr-Cyrl-BA"/>
        </w:rPr>
        <w:t>а</w:t>
      </w:r>
      <w:r w:rsidRPr="00D871C7">
        <w:rPr>
          <w:lang w:val="ru-RU"/>
        </w:rPr>
        <w:t>д</w:t>
      </w:r>
      <w:r w:rsidRPr="00D871C7">
        <w:rPr>
          <w:lang w:val="sr-Cyrl-CS"/>
        </w:rPr>
        <w:t xml:space="preserve"> </w:t>
      </w:r>
      <w:r w:rsidRPr="00D871C7">
        <w:rPr>
          <w:lang w:val="ru-RU"/>
        </w:rPr>
        <w:t>Суботиц</w:t>
      </w:r>
      <w:r w:rsidRPr="00D871C7">
        <w:rPr>
          <w:lang w:val="sr-Cyrl-BA"/>
        </w:rPr>
        <w:t>а</w:t>
      </w:r>
      <w:r w:rsidRPr="00D871C7">
        <w:rPr>
          <w:lang w:val="sr-Cyrl-CS"/>
        </w:rPr>
        <w:t>. Тим за заштиту деце од насиља је промовисао ненасилно понашање, нарочито уз помоћ и рад Вршњачког тима и часове грађанског васпитања. Чланови из ПУ-Суботице су одржали предавање на тему вршњашког насиља и дроге. Васпитно-дисциплински и васпитни проблеми у школи су се првенствено решавали кроз појачан васпитни рад одељењског старешине, уз сталну сарадњу и подршку стручних сарадника.</w:t>
      </w:r>
    </w:p>
    <w:p w:rsidR="002A33EA" w:rsidRPr="00D871C7" w:rsidRDefault="002A33EA" w:rsidP="002A33EA">
      <w:pPr>
        <w:ind w:firstLine="720"/>
        <w:jc w:val="both"/>
        <w:rPr>
          <w:b/>
          <w:lang w:val="sr-Latn-CS"/>
        </w:rPr>
      </w:pPr>
    </w:p>
    <w:p w:rsidR="002A33EA" w:rsidRDefault="002A33EA" w:rsidP="002A33EA">
      <w:pPr>
        <w:jc w:val="both"/>
        <w:rPr>
          <w:b/>
        </w:rPr>
      </w:pPr>
      <w:r w:rsidRPr="00D871C7">
        <w:rPr>
          <w:b/>
          <w:lang w:val="sr-Latn-CS"/>
        </w:rPr>
        <w:t>Програм примене Конвенције о правима детета</w:t>
      </w:r>
    </w:p>
    <w:p w:rsidR="00F15F74" w:rsidRPr="00F15F74" w:rsidRDefault="00F15F74" w:rsidP="002A33EA">
      <w:pPr>
        <w:jc w:val="both"/>
        <w:rPr>
          <w:b/>
        </w:rPr>
      </w:pPr>
    </w:p>
    <w:p w:rsidR="002A33EA" w:rsidRPr="00D871C7" w:rsidRDefault="002A33EA" w:rsidP="002A33EA">
      <w:pPr>
        <w:ind w:firstLine="720"/>
      </w:pPr>
      <w:r w:rsidRPr="00D871C7">
        <w:rPr>
          <w:lang w:val="sr-Latn-CS"/>
        </w:rPr>
        <w:t>Програм се реализовао у оквиру пројекта ''Буквар дечјих права''</w:t>
      </w:r>
      <w:r w:rsidRPr="00D871C7">
        <w:t xml:space="preserve"> у нижим одељењима. У вишим се радило на часовима грађанског васпитања, а ученици су промовисали своја знања. Ученички парламент је био упознат а чланови су били дужни да пренесу информације у своја одељења. </w:t>
      </w:r>
      <w:r w:rsidRPr="00D871C7">
        <w:rPr>
          <w:lang w:val="sr-Latn-CS"/>
        </w:rPr>
        <w:t>Првенствени циљ програма јесте, да у складу са Законом о систему васптино-образовног рада обезбеди остваривање права ученика.</w:t>
      </w:r>
    </w:p>
    <w:p w:rsidR="002A33EA" w:rsidRPr="00D871C7" w:rsidRDefault="002A33EA" w:rsidP="002A33EA">
      <w:pPr>
        <w:rPr>
          <w:lang w:val="sr-Latn-CS"/>
        </w:rPr>
      </w:pPr>
      <w:r w:rsidRPr="00D871C7">
        <w:rPr>
          <w:lang w:val="sr-Latn-CS"/>
        </w:rPr>
        <w:t>Право на:</w:t>
      </w:r>
    </w:p>
    <w:p w:rsidR="002A33EA" w:rsidRPr="00D871C7" w:rsidRDefault="002A33EA" w:rsidP="002A33EA">
      <w:pPr>
        <w:numPr>
          <w:ilvl w:val="0"/>
          <w:numId w:val="10"/>
        </w:numPr>
        <w:rPr>
          <w:lang w:val="sr-Latn-CS"/>
        </w:rPr>
      </w:pPr>
      <w:r w:rsidRPr="00D871C7">
        <w:rPr>
          <w:lang w:val="sr-Latn-CS"/>
        </w:rPr>
        <w:t>квалитетан образовно-васпитни рад</w:t>
      </w:r>
    </w:p>
    <w:p w:rsidR="002A33EA" w:rsidRPr="00D871C7" w:rsidRDefault="002A33EA" w:rsidP="002A33EA">
      <w:pPr>
        <w:numPr>
          <w:ilvl w:val="0"/>
          <w:numId w:val="10"/>
        </w:numPr>
        <w:rPr>
          <w:lang w:val="sr-Latn-CS"/>
        </w:rPr>
      </w:pPr>
      <w:r w:rsidRPr="00D871C7">
        <w:rPr>
          <w:lang w:val="sr-Latn-CS"/>
        </w:rPr>
        <w:t>уважавање личности</w:t>
      </w:r>
    </w:p>
    <w:p w:rsidR="002A33EA" w:rsidRPr="00D871C7" w:rsidRDefault="002A33EA" w:rsidP="002A33EA">
      <w:pPr>
        <w:numPr>
          <w:ilvl w:val="0"/>
          <w:numId w:val="10"/>
        </w:numPr>
        <w:rPr>
          <w:lang w:val="sr-Latn-CS"/>
        </w:rPr>
      </w:pPr>
      <w:r w:rsidRPr="00D871C7">
        <w:rPr>
          <w:lang w:val="sr-Latn-CS"/>
        </w:rPr>
        <w:t>свестрани развој личности</w:t>
      </w:r>
    </w:p>
    <w:p w:rsidR="002A33EA" w:rsidRPr="00D871C7" w:rsidRDefault="002A33EA" w:rsidP="002A33EA">
      <w:pPr>
        <w:numPr>
          <w:ilvl w:val="0"/>
          <w:numId w:val="10"/>
        </w:numPr>
        <w:rPr>
          <w:lang w:val="sr-Latn-CS"/>
        </w:rPr>
      </w:pPr>
      <w:r w:rsidRPr="00D871C7">
        <w:rPr>
          <w:lang w:val="sr-Latn-CS"/>
        </w:rPr>
        <w:t>заштиту од дискриминације и насиља</w:t>
      </w:r>
    </w:p>
    <w:p w:rsidR="002A33EA" w:rsidRPr="00D871C7" w:rsidRDefault="002A33EA" w:rsidP="002A33EA">
      <w:pPr>
        <w:numPr>
          <w:ilvl w:val="0"/>
          <w:numId w:val="10"/>
        </w:numPr>
        <w:jc w:val="both"/>
        <w:rPr>
          <w:lang w:val="sr-Latn-CS"/>
        </w:rPr>
      </w:pPr>
      <w:r w:rsidRPr="00D871C7">
        <w:rPr>
          <w:lang w:val="sr-Latn-CS"/>
        </w:rPr>
        <w:t>благовремену и потпуну информацију о питањима од значаја за његово школовање</w:t>
      </w:r>
    </w:p>
    <w:p w:rsidR="002A33EA" w:rsidRPr="00D871C7" w:rsidRDefault="002A33EA" w:rsidP="002A33EA">
      <w:pPr>
        <w:numPr>
          <w:ilvl w:val="0"/>
          <w:numId w:val="10"/>
        </w:numPr>
        <w:rPr>
          <w:lang w:val="sr-Latn-CS"/>
        </w:rPr>
      </w:pPr>
      <w:r w:rsidRPr="00D871C7">
        <w:rPr>
          <w:lang w:val="sr-Latn-CS"/>
        </w:rPr>
        <w:t>информације о његовим правима и обавезама</w:t>
      </w:r>
    </w:p>
    <w:p w:rsidR="002A33EA" w:rsidRPr="00D871C7" w:rsidRDefault="002A33EA" w:rsidP="002A33EA">
      <w:pPr>
        <w:numPr>
          <w:ilvl w:val="0"/>
          <w:numId w:val="10"/>
        </w:numPr>
        <w:rPr>
          <w:lang w:val="sr-Latn-CS"/>
        </w:rPr>
      </w:pPr>
      <w:r w:rsidRPr="00D871C7">
        <w:rPr>
          <w:lang w:val="sr-Latn-CS"/>
        </w:rPr>
        <w:t>подношење приговора и жалбе на оцену</w:t>
      </w:r>
    </w:p>
    <w:p w:rsidR="002A33EA" w:rsidRPr="00D871C7" w:rsidRDefault="002A33EA" w:rsidP="002A33EA">
      <w:pPr>
        <w:numPr>
          <w:ilvl w:val="0"/>
          <w:numId w:val="10"/>
        </w:numPr>
        <w:rPr>
          <w:lang w:val="sr-Latn-CS"/>
        </w:rPr>
      </w:pPr>
      <w:r w:rsidRPr="00D871C7">
        <w:rPr>
          <w:lang w:val="sr-Latn-CS"/>
        </w:rPr>
        <w:t>слободу удруживања у различите групе, клубове и организације ученичког парламента</w:t>
      </w:r>
    </w:p>
    <w:p w:rsidR="002A33EA" w:rsidRPr="00D871C7" w:rsidRDefault="002A33EA" w:rsidP="002A33EA">
      <w:pPr>
        <w:numPr>
          <w:ilvl w:val="0"/>
          <w:numId w:val="10"/>
        </w:numPr>
        <w:rPr>
          <w:lang w:val="sr-Latn-CS"/>
        </w:rPr>
      </w:pPr>
      <w:r w:rsidRPr="00D871C7">
        <w:rPr>
          <w:lang w:val="sr-Latn-CS"/>
        </w:rPr>
        <w:t>учествовање у раду органа школе</w:t>
      </w:r>
    </w:p>
    <w:p w:rsidR="002A33EA" w:rsidRPr="00D871C7" w:rsidRDefault="002A33EA" w:rsidP="002A33EA">
      <w:pPr>
        <w:numPr>
          <w:ilvl w:val="0"/>
          <w:numId w:val="10"/>
        </w:numPr>
        <w:jc w:val="both"/>
        <w:rPr>
          <w:lang w:val="sr-Latn-CS"/>
        </w:rPr>
      </w:pPr>
      <w:r w:rsidRPr="00D871C7">
        <w:rPr>
          <w:lang w:val="sr-Latn-CS"/>
        </w:rPr>
        <w:t>покретање иницијативе за преиспитивање одговорности ученика у образовно-васпитном процесу уколико права из тачке 1. до 9. нису остварена</w:t>
      </w:r>
    </w:p>
    <w:p w:rsidR="002A33EA" w:rsidRPr="00D871C7" w:rsidRDefault="002A33EA" w:rsidP="002A33EA">
      <w:pPr>
        <w:jc w:val="both"/>
      </w:pPr>
      <w:r w:rsidRPr="00D871C7">
        <w:rPr>
          <w:lang w:val="sr-Latn-CS"/>
        </w:rPr>
        <w:t>Реализацију су извршили одељењске стареши</w:t>
      </w:r>
      <w:r w:rsidRPr="00D871C7">
        <w:t>не</w:t>
      </w:r>
      <w:r w:rsidRPr="00D871C7">
        <w:rPr>
          <w:lang w:val="sr-Latn-CS"/>
        </w:rPr>
        <w:t>, у сарадњи са стручним сарадницима, према узрасним карактеристикама и интересовањима ученика</w:t>
      </w:r>
      <w:r w:rsidRPr="00D871C7">
        <w:t xml:space="preserve"> и наставници грађанског васпитања.</w:t>
      </w:r>
    </w:p>
    <w:p w:rsidR="002A33EA" w:rsidRPr="00D871C7" w:rsidRDefault="002A33EA" w:rsidP="002A33EA">
      <w:pPr>
        <w:ind w:left="360"/>
        <w:rPr>
          <w:b/>
          <w:lang w:val="sr-Cyrl-CS"/>
        </w:rPr>
      </w:pPr>
    </w:p>
    <w:p w:rsidR="002A33EA" w:rsidRDefault="002A33EA" w:rsidP="002A33EA">
      <w:pPr>
        <w:ind w:left="360"/>
        <w:rPr>
          <w:b/>
          <w:lang w:val="sr-Cyrl-CS"/>
        </w:rPr>
      </w:pPr>
      <w:r w:rsidRPr="00D871C7">
        <w:rPr>
          <w:b/>
          <w:lang w:val="sr-Cyrl-CS"/>
        </w:rPr>
        <w:t>Програм заштите деце од насиља</w:t>
      </w:r>
    </w:p>
    <w:p w:rsidR="00F15F74" w:rsidRPr="00D871C7" w:rsidRDefault="00F15F74" w:rsidP="002A33EA">
      <w:pPr>
        <w:ind w:left="360"/>
        <w:rPr>
          <w:b/>
          <w:lang w:val="sr-Cyrl-CS"/>
        </w:rPr>
      </w:pPr>
    </w:p>
    <w:p w:rsidR="002A33EA" w:rsidRPr="00D871C7" w:rsidRDefault="002A33EA" w:rsidP="002A33EA">
      <w:pPr>
        <w:tabs>
          <w:tab w:val="left" w:pos="8280"/>
        </w:tabs>
        <w:ind w:firstLine="360"/>
        <w:jc w:val="both"/>
        <w:rPr>
          <w:lang w:val="sr-Cyrl-CS"/>
        </w:rPr>
      </w:pPr>
      <w:r w:rsidRPr="00D871C7">
        <w:rPr>
          <w:lang w:val="sr-Cyrl-CS"/>
        </w:rPr>
        <w:t>У оквиру образовно-васпитне делатности, у школи постоји програм рада чији је циљ превенција и интервенција било каквог облика насилног понашања, злостављања, занемаривања, било од стране других ученика или од стране одрасле особе.</w:t>
      </w:r>
    </w:p>
    <w:p w:rsidR="002A33EA" w:rsidRPr="00D871C7" w:rsidRDefault="002A33EA" w:rsidP="002A33EA">
      <w:pPr>
        <w:tabs>
          <w:tab w:val="left" w:pos="8280"/>
        </w:tabs>
        <w:ind w:firstLine="360"/>
        <w:jc w:val="both"/>
        <w:rPr>
          <w:lang w:val="sr-Cyrl-CS"/>
        </w:rPr>
      </w:pPr>
      <w:r w:rsidRPr="00D871C7">
        <w:rPr>
          <w:lang w:val="sr-Cyrl-CS"/>
        </w:rPr>
        <w:t>Основни принципи овог програма јесу право на живот, опстанак и развој, најбољи интереси детета, недискриминација и учешће детета.</w:t>
      </w:r>
    </w:p>
    <w:p w:rsidR="002A33EA" w:rsidRPr="00D871C7" w:rsidRDefault="002A33EA" w:rsidP="002A33EA">
      <w:pPr>
        <w:tabs>
          <w:tab w:val="left" w:pos="8280"/>
        </w:tabs>
        <w:ind w:firstLine="360"/>
        <w:jc w:val="both"/>
        <w:rPr>
          <w:lang w:val="sr-Cyrl-CS"/>
        </w:rPr>
      </w:pPr>
      <w:r w:rsidRPr="00D871C7">
        <w:rPr>
          <w:lang w:val="sr-Cyrl-CS"/>
        </w:rPr>
        <w:t>У школи је формиран тим за заштиту деце, те су чланови тима истакнути и доступни целом колективу.</w:t>
      </w:r>
    </w:p>
    <w:p w:rsidR="002A33EA" w:rsidRPr="00D871C7" w:rsidRDefault="002A33EA" w:rsidP="002A33EA">
      <w:pPr>
        <w:ind w:left="360" w:firstLine="360"/>
        <w:rPr>
          <w:u w:val="single"/>
          <w:lang w:val="sr-Cyrl-CS"/>
        </w:rPr>
      </w:pPr>
      <w:r w:rsidRPr="00D871C7">
        <w:rPr>
          <w:u w:val="single"/>
          <w:lang w:val="sr-Cyrl-CS"/>
        </w:rPr>
        <w:t>Програм превенције укључује:</w:t>
      </w:r>
    </w:p>
    <w:p w:rsidR="002A33EA" w:rsidRPr="00D871C7" w:rsidRDefault="002A33EA" w:rsidP="002A33EA">
      <w:pPr>
        <w:ind w:left="360" w:firstLine="360"/>
        <w:jc w:val="both"/>
        <w:rPr>
          <w:lang w:val="sr-Cyrl-CS"/>
        </w:rPr>
      </w:pPr>
      <w:r w:rsidRPr="00D871C7">
        <w:rPr>
          <w:lang w:val="sr-Cyrl-CS"/>
        </w:rPr>
        <w:t>-разговор на тему насиља на часовима одељенског старешине</w:t>
      </w:r>
    </w:p>
    <w:p w:rsidR="002A33EA" w:rsidRPr="00D871C7" w:rsidRDefault="002A33EA" w:rsidP="002A33EA">
      <w:pPr>
        <w:jc w:val="both"/>
        <w:rPr>
          <w:lang w:val="sr-Cyrl-CS"/>
        </w:rPr>
      </w:pPr>
      <w:r w:rsidRPr="00D871C7">
        <w:rPr>
          <w:lang w:val="sr-Cyrl-CS"/>
        </w:rPr>
        <w:t xml:space="preserve">            -предавања на часовима одељнског старешине, на родитељским састанцима,             Наставничком већу, Савету родитеља</w:t>
      </w:r>
    </w:p>
    <w:p w:rsidR="002A33EA" w:rsidRPr="00D871C7" w:rsidRDefault="002A33EA" w:rsidP="002A33EA">
      <w:pPr>
        <w:jc w:val="both"/>
        <w:rPr>
          <w:lang w:val="sr-Cyrl-CS"/>
        </w:rPr>
      </w:pPr>
      <w:r w:rsidRPr="00D871C7">
        <w:rPr>
          <w:lang w:val="sr-Cyrl-CS"/>
        </w:rPr>
        <w:t xml:space="preserve">            -организовање изложби о безбедности и заштити деце</w:t>
      </w:r>
    </w:p>
    <w:p w:rsidR="002A33EA" w:rsidRPr="00D871C7" w:rsidRDefault="002A33EA" w:rsidP="002A33EA">
      <w:pPr>
        <w:jc w:val="both"/>
        <w:rPr>
          <w:lang w:val="sr-Cyrl-CS"/>
        </w:rPr>
      </w:pPr>
      <w:r w:rsidRPr="00D871C7">
        <w:rPr>
          <w:lang w:val="sr-Cyrl-CS"/>
        </w:rPr>
        <w:lastRenderedPageBreak/>
        <w:t xml:space="preserve">            -развијање и неговање богатства различитости и културе понашања у оквиру васпитно-образовног рада и радионица</w:t>
      </w:r>
    </w:p>
    <w:p w:rsidR="002A33EA" w:rsidRPr="00D871C7" w:rsidRDefault="002A33EA" w:rsidP="002A33EA">
      <w:pPr>
        <w:jc w:val="both"/>
        <w:rPr>
          <w:lang w:val="sr-Cyrl-CS"/>
        </w:rPr>
      </w:pPr>
      <w:r w:rsidRPr="00D871C7">
        <w:rPr>
          <w:lang w:val="sr-Cyrl-CS"/>
        </w:rPr>
        <w:t xml:space="preserve">           -одржавање психолошких радионица ''Здрави избори за живот''</w:t>
      </w:r>
    </w:p>
    <w:p w:rsidR="002A33EA" w:rsidRPr="00D871C7" w:rsidRDefault="002A33EA" w:rsidP="002A33EA">
      <w:pPr>
        <w:jc w:val="both"/>
        <w:rPr>
          <w:lang w:val="sr-Cyrl-CS"/>
        </w:rPr>
      </w:pPr>
      <w:r w:rsidRPr="00D871C7">
        <w:rPr>
          <w:lang w:val="sr-Cyrl-CS"/>
        </w:rPr>
        <w:t xml:space="preserve">           -укључивање Ђачког парламента у рад против насиља у школи</w:t>
      </w:r>
    </w:p>
    <w:p w:rsidR="002A33EA" w:rsidRPr="00D871C7" w:rsidRDefault="002A33EA" w:rsidP="002A33EA">
      <w:pPr>
        <w:jc w:val="both"/>
        <w:rPr>
          <w:lang w:val="sr-Latn-CS"/>
        </w:rPr>
      </w:pPr>
    </w:p>
    <w:p w:rsidR="002A33EA" w:rsidRPr="00D871C7" w:rsidRDefault="002A33EA" w:rsidP="002A33EA">
      <w:pPr>
        <w:jc w:val="both"/>
        <w:rPr>
          <w:u w:val="single"/>
          <w:lang w:val="sr-Cyrl-CS"/>
        </w:rPr>
      </w:pPr>
      <w:r w:rsidRPr="00D871C7">
        <w:rPr>
          <w:lang w:val="sr-Cyrl-CS"/>
        </w:rPr>
        <w:t xml:space="preserve"> </w:t>
      </w:r>
      <w:r w:rsidRPr="00D871C7">
        <w:rPr>
          <w:lang w:val="sr-Cyrl-CS"/>
        </w:rPr>
        <w:tab/>
      </w:r>
      <w:r w:rsidRPr="00D871C7">
        <w:rPr>
          <w:u w:val="single"/>
          <w:lang w:val="sr-Cyrl-CS"/>
        </w:rPr>
        <w:t>Програм интервенције:</w:t>
      </w:r>
    </w:p>
    <w:p w:rsidR="002A33EA" w:rsidRPr="00D871C7" w:rsidRDefault="002A33EA" w:rsidP="002A33EA">
      <w:pPr>
        <w:jc w:val="both"/>
        <w:rPr>
          <w:lang w:val="sr-Cyrl-CS"/>
        </w:rPr>
      </w:pPr>
      <w:r w:rsidRPr="00D871C7">
        <w:rPr>
          <w:lang w:val="sr-Cyrl-CS"/>
        </w:rPr>
        <w:tab/>
        <w:t>-уколико постоји сазнање да дете трпи насиље, први корак је да се то насиље прекине, односно да дете буде у безбедној средини</w:t>
      </w:r>
    </w:p>
    <w:p w:rsidR="002A33EA" w:rsidRPr="00D871C7" w:rsidRDefault="002A33EA" w:rsidP="002A33EA">
      <w:pPr>
        <w:jc w:val="both"/>
        <w:rPr>
          <w:lang w:val="sr-Cyrl-CS"/>
        </w:rPr>
      </w:pPr>
      <w:r w:rsidRPr="00D871C7">
        <w:rPr>
          <w:lang w:val="sr-Cyrl-CS"/>
        </w:rPr>
        <w:tab/>
        <w:t xml:space="preserve">-континуирано евидетирање случајева насиља </w:t>
      </w:r>
    </w:p>
    <w:p w:rsidR="002A33EA" w:rsidRPr="00D871C7" w:rsidRDefault="002A33EA" w:rsidP="002A33EA">
      <w:pPr>
        <w:jc w:val="both"/>
      </w:pPr>
      <w:r w:rsidRPr="00D871C7">
        <w:rPr>
          <w:lang w:val="sr-Cyrl-CS"/>
        </w:rPr>
        <w:tab/>
        <w:t>-праћење и вредновање врста и учесталости насиља путем запажања и провере</w:t>
      </w:r>
    </w:p>
    <w:p w:rsidR="002A33EA" w:rsidRPr="00D871C7" w:rsidRDefault="002A33EA" w:rsidP="002A33EA">
      <w:pPr>
        <w:jc w:val="both"/>
        <w:rPr>
          <w:lang w:val="sr-Cyrl-CS"/>
        </w:rPr>
      </w:pPr>
      <w:r w:rsidRPr="00D871C7">
        <w:rPr>
          <w:lang w:val="sr-Cyrl-CS"/>
        </w:rPr>
        <w:tab/>
        <w:t>-психолошка подршка и оснаживање деце која су претпела неки вид насиља</w:t>
      </w:r>
    </w:p>
    <w:p w:rsidR="002A33EA" w:rsidRPr="00D871C7" w:rsidRDefault="002A33EA" w:rsidP="002A33EA">
      <w:pPr>
        <w:jc w:val="both"/>
        <w:rPr>
          <w:lang w:val="sr-Cyrl-CS"/>
        </w:rPr>
      </w:pPr>
      <w:r w:rsidRPr="00D871C7">
        <w:rPr>
          <w:lang w:val="sr-Cyrl-CS"/>
        </w:rPr>
        <w:tab/>
        <w:t>-педагошки рад са децом која врше насиље</w:t>
      </w:r>
    </w:p>
    <w:p w:rsidR="002A33EA" w:rsidRPr="00D871C7" w:rsidRDefault="002A33EA" w:rsidP="002A33EA">
      <w:pPr>
        <w:rPr>
          <w:lang w:val="sr-Cyrl-CS"/>
        </w:rPr>
      </w:pPr>
      <w:r w:rsidRPr="00D871C7">
        <w:rPr>
          <w:lang w:val="sr-Cyrl-CS"/>
        </w:rPr>
        <w:tab/>
        <w:t>-саветодавни рад стручне службе са родитељима</w:t>
      </w:r>
    </w:p>
    <w:p w:rsidR="002A33EA" w:rsidRPr="00D871C7" w:rsidRDefault="002A33EA" w:rsidP="002A33EA">
      <w:pPr>
        <w:rPr>
          <w:lang w:val="sr-Cyrl-CS"/>
        </w:rPr>
      </w:pPr>
      <w:r w:rsidRPr="00D871C7">
        <w:rPr>
          <w:lang w:val="sr-Cyrl-CS"/>
        </w:rPr>
        <w:tab/>
        <w:t>-сарадња са другима институцијама и службама</w:t>
      </w:r>
    </w:p>
    <w:p w:rsidR="002A33EA" w:rsidRPr="00D871C7" w:rsidRDefault="002A33EA" w:rsidP="002A33EA">
      <w:pPr>
        <w:tabs>
          <w:tab w:val="left" w:pos="8280"/>
        </w:tabs>
        <w:ind w:firstLine="360"/>
        <w:jc w:val="both"/>
        <w:rPr>
          <w:lang w:val="sr-Cyrl-CS"/>
        </w:rPr>
      </w:pPr>
    </w:p>
    <w:p w:rsidR="002A33EA" w:rsidRPr="00D871C7" w:rsidRDefault="002A33EA" w:rsidP="002A33EA">
      <w:pPr>
        <w:jc w:val="both"/>
        <w:rPr>
          <w:b/>
          <w:lang w:val="ru-RU"/>
        </w:rPr>
      </w:pPr>
      <w:r w:rsidRPr="00D871C7">
        <w:rPr>
          <w:b/>
          <w:lang w:val="sr-Cyrl-CS"/>
        </w:rPr>
        <w:t>Програм сарадње са родитељима</w:t>
      </w:r>
    </w:p>
    <w:p w:rsidR="002A33EA" w:rsidRPr="00D871C7" w:rsidRDefault="002A33EA" w:rsidP="002A33EA">
      <w:pPr>
        <w:jc w:val="both"/>
        <w:rPr>
          <w:b/>
          <w:color w:val="FF0000"/>
          <w:lang w:val="ru-RU"/>
        </w:rPr>
      </w:pPr>
    </w:p>
    <w:p w:rsidR="002A33EA" w:rsidRPr="00D871C7" w:rsidRDefault="002A33EA" w:rsidP="002A33EA">
      <w:pPr>
        <w:ind w:firstLine="720"/>
        <w:jc w:val="both"/>
        <w:rPr>
          <w:lang w:val="sr-Latn-CS"/>
        </w:rPr>
      </w:pPr>
      <w:r w:rsidRPr="00D871C7">
        <w:rPr>
          <w:lang w:val="sr-Latn-CS"/>
        </w:rPr>
        <w:t xml:space="preserve">Како су родитељи веома важан фактор за развој и унапређење школског живота, и они су укључени у све активности и збивања током школске године, те су редовно обавештавани о свим значајним информацијама везаним за сопствену децу и школским организацијама. </w:t>
      </w:r>
    </w:p>
    <w:p w:rsidR="002A33EA" w:rsidRPr="00D871C7" w:rsidRDefault="002A33EA" w:rsidP="002A33EA">
      <w:pPr>
        <w:ind w:firstLine="720"/>
        <w:jc w:val="both"/>
        <w:rPr>
          <w:lang w:val="sr-Cyrl-CS"/>
        </w:rPr>
      </w:pPr>
      <w:r w:rsidRPr="00D871C7">
        <w:rPr>
          <w:lang w:val="sr-Latn-CS"/>
        </w:rPr>
        <w:t>Савет родитеља, који чине родитељи из сваког одељења, разматрају разна питања везана за развој и унапређење васпитно-образовног рада, учествују у планирању и реализовању екскурзија, излета и друга питања у складу са изменама и допунама Закона о основно</w:t>
      </w:r>
      <w:r w:rsidRPr="00D871C7">
        <w:rPr>
          <w:lang w:val="sr-Cyrl-CS"/>
        </w:rPr>
        <w:t>м образовању и васпитању.</w:t>
      </w:r>
    </w:p>
    <w:p w:rsidR="002A33EA" w:rsidRPr="00D871C7" w:rsidRDefault="002A33EA" w:rsidP="002A33EA">
      <w:pPr>
        <w:jc w:val="both"/>
        <w:rPr>
          <w:lang w:val="sr-Cyrl-CS"/>
        </w:rPr>
      </w:pPr>
      <w:r w:rsidRPr="00D871C7">
        <w:rPr>
          <w:lang w:val="sr-Cyrl-CS"/>
        </w:rPr>
        <w:tab/>
        <w:t>Школа је израдила Програм сарадње са породицом, који представља део Годишњег програма рада установе.</w:t>
      </w:r>
    </w:p>
    <w:p w:rsidR="002A33EA" w:rsidRPr="00D871C7" w:rsidRDefault="002A33EA" w:rsidP="002A33EA">
      <w:pPr>
        <w:jc w:val="both"/>
        <w:rPr>
          <w:u w:val="single"/>
          <w:lang w:val="sr-Cyrl-CS"/>
        </w:rPr>
      </w:pPr>
      <w:r w:rsidRPr="00D871C7">
        <w:rPr>
          <w:u w:val="single"/>
          <w:lang w:val="sr-Cyrl-CS"/>
        </w:rPr>
        <w:t>Циљеви овог програма су:</w:t>
      </w:r>
    </w:p>
    <w:p w:rsidR="002A33EA" w:rsidRPr="00D871C7" w:rsidRDefault="002A33EA" w:rsidP="002A33EA">
      <w:pPr>
        <w:jc w:val="both"/>
        <w:rPr>
          <w:lang w:val="sr-Cyrl-CS"/>
        </w:rPr>
      </w:pPr>
      <w:r w:rsidRPr="00D871C7">
        <w:rPr>
          <w:lang w:val="sr-Cyrl-CS"/>
        </w:rPr>
        <w:t xml:space="preserve">-обезбеђивање двосмерне сарадње ради развоја личности и постигнућа ученика, кроз међусобну размену информације које су од значаја за дете/ученика. </w:t>
      </w:r>
    </w:p>
    <w:p w:rsidR="002A33EA" w:rsidRPr="00D871C7" w:rsidRDefault="002A33EA" w:rsidP="002A33EA">
      <w:pPr>
        <w:jc w:val="both"/>
        <w:rPr>
          <w:lang w:val="sr-Cyrl-CS"/>
        </w:rPr>
      </w:pPr>
      <w:r w:rsidRPr="00D871C7">
        <w:rPr>
          <w:lang w:val="sr-Cyrl-CS"/>
        </w:rPr>
        <w:t>-укључивање родитеља као помагаче у образовање и васпитање</w:t>
      </w:r>
    </w:p>
    <w:p w:rsidR="002A33EA" w:rsidRPr="00D871C7" w:rsidRDefault="002A33EA" w:rsidP="002A33EA">
      <w:pPr>
        <w:jc w:val="both"/>
        <w:rPr>
          <w:lang w:val="sr-Cyrl-CS"/>
        </w:rPr>
      </w:pPr>
      <w:r w:rsidRPr="00D871C7">
        <w:rPr>
          <w:lang w:val="sr-Cyrl-CS"/>
        </w:rPr>
        <w:t>-</w:t>
      </w:r>
      <w:r w:rsidRPr="00D871C7">
        <w:rPr>
          <w:lang w:val="hr-HR"/>
        </w:rPr>
        <w:t xml:space="preserve"> </w:t>
      </w:r>
      <w:r w:rsidRPr="00D871C7">
        <w:rPr>
          <w:lang w:val="sr-Cyrl-CS"/>
        </w:rPr>
        <w:t>подршка јачању родитељских васпитних компетенција</w:t>
      </w:r>
    </w:p>
    <w:p w:rsidR="002A33EA" w:rsidRPr="00D871C7" w:rsidRDefault="002A33EA" w:rsidP="002A33EA">
      <w:pPr>
        <w:jc w:val="both"/>
        <w:rPr>
          <w:lang w:val="sr-Cyrl-CS"/>
        </w:rPr>
      </w:pPr>
      <w:r w:rsidRPr="00D871C7">
        <w:rPr>
          <w:lang w:val="sr-Cyrl-CS"/>
        </w:rPr>
        <w:t xml:space="preserve">-подршка и помоћ родитељима </w:t>
      </w:r>
    </w:p>
    <w:p w:rsidR="002A33EA" w:rsidRPr="00D871C7" w:rsidRDefault="002A33EA" w:rsidP="002A33EA">
      <w:pPr>
        <w:rPr>
          <w:lang w:val="sr-Cyrl-CS"/>
        </w:rPr>
      </w:pPr>
      <w:r w:rsidRPr="00D871C7">
        <w:rPr>
          <w:lang w:val="sr-Cyrl-CS"/>
        </w:rPr>
        <w:t>План сарадње са породицом (родитељима) је реализован по следећим активностима:</w:t>
      </w:r>
    </w:p>
    <w:p w:rsidR="002A33EA" w:rsidRPr="00D871C7" w:rsidRDefault="002A33EA" w:rsidP="0022132C">
      <w:pPr>
        <w:numPr>
          <w:ilvl w:val="0"/>
          <w:numId w:val="48"/>
        </w:numPr>
        <w:rPr>
          <w:lang w:val="sr-Cyrl-CS"/>
        </w:rPr>
      </w:pPr>
      <w:r w:rsidRPr="00D871C7">
        <w:rPr>
          <w:lang w:val="sr-Cyrl-CS"/>
        </w:rPr>
        <w:t>Упознавање са породицом ученика кроз посете одељењских старешина 1. и 5. разреда</w:t>
      </w:r>
    </w:p>
    <w:p w:rsidR="002A33EA" w:rsidRPr="00D871C7" w:rsidRDefault="002A33EA" w:rsidP="0022132C">
      <w:pPr>
        <w:numPr>
          <w:ilvl w:val="0"/>
          <w:numId w:val="48"/>
        </w:numPr>
        <w:rPr>
          <w:lang w:val="sr-Cyrl-CS"/>
        </w:rPr>
      </w:pPr>
      <w:r w:rsidRPr="00D871C7">
        <w:rPr>
          <w:lang w:val="sr-Cyrl-CS"/>
        </w:rPr>
        <w:t>Програм сарадње са породицом– упознавање родитеља са програмом школе</w:t>
      </w:r>
    </w:p>
    <w:p w:rsidR="002A33EA" w:rsidRPr="00D871C7" w:rsidRDefault="002A33EA" w:rsidP="0022132C">
      <w:pPr>
        <w:numPr>
          <w:ilvl w:val="0"/>
          <w:numId w:val="48"/>
        </w:numPr>
        <w:rPr>
          <w:lang w:val="sr-Cyrl-CS"/>
        </w:rPr>
      </w:pPr>
      <w:r w:rsidRPr="00D871C7">
        <w:rPr>
          <w:lang w:val="sr-Cyrl-CS"/>
        </w:rPr>
        <w:t>Правилници, закони, кућни ред-информисање родитеља</w:t>
      </w:r>
    </w:p>
    <w:p w:rsidR="002A33EA" w:rsidRPr="00D871C7" w:rsidRDefault="002A33EA" w:rsidP="0022132C">
      <w:pPr>
        <w:numPr>
          <w:ilvl w:val="0"/>
          <w:numId w:val="48"/>
        </w:numPr>
        <w:rPr>
          <w:lang w:val="sr-Cyrl-CS"/>
        </w:rPr>
      </w:pPr>
      <w:r w:rsidRPr="00D871C7">
        <w:rPr>
          <w:lang w:val="sr-Cyrl-CS"/>
        </w:rPr>
        <w:t>Успех ученика, владање, понашање и одговорност ученика</w:t>
      </w:r>
    </w:p>
    <w:p w:rsidR="002A33EA" w:rsidRPr="00D871C7" w:rsidRDefault="002A33EA" w:rsidP="002A33EA">
      <w:pPr>
        <w:rPr>
          <w:lang w:val="sr-Cyrl-CS"/>
        </w:rPr>
      </w:pPr>
      <w:r w:rsidRPr="00D871C7">
        <w:rPr>
          <w:lang w:val="sr-Cyrl-CS"/>
        </w:rPr>
        <w:t xml:space="preserve">            -Усмено: индивид. разговор, пријем родитеља, родитељски састанак</w:t>
      </w:r>
    </w:p>
    <w:p w:rsidR="002A33EA" w:rsidRPr="00D871C7" w:rsidRDefault="002A33EA" w:rsidP="002A33EA">
      <w:pPr>
        <w:rPr>
          <w:lang w:val="sr-Cyrl-CS"/>
        </w:rPr>
      </w:pPr>
      <w:r w:rsidRPr="00D871C7">
        <w:rPr>
          <w:lang w:val="sr-Cyrl-CS"/>
        </w:rPr>
        <w:t xml:space="preserve">            -писмено: писмено обавештавање, званично писмо</w:t>
      </w:r>
    </w:p>
    <w:p w:rsidR="002A33EA" w:rsidRPr="00D871C7" w:rsidRDefault="002A33EA" w:rsidP="0022132C">
      <w:pPr>
        <w:numPr>
          <w:ilvl w:val="0"/>
          <w:numId w:val="49"/>
        </w:numPr>
        <w:rPr>
          <w:lang w:val="sr-Cyrl-CS"/>
        </w:rPr>
      </w:pPr>
      <w:r w:rsidRPr="00D871C7">
        <w:rPr>
          <w:lang w:val="sr-Cyrl-CS"/>
        </w:rPr>
        <w:t>Лични и социјални развој, тешкоће у учењу и остале тешкоће - индивид. разговор, пријем родитеља, родитељски састанак</w:t>
      </w:r>
    </w:p>
    <w:p w:rsidR="002A33EA" w:rsidRPr="00D871C7" w:rsidRDefault="002A33EA" w:rsidP="0022132C">
      <w:pPr>
        <w:numPr>
          <w:ilvl w:val="0"/>
          <w:numId w:val="49"/>
        </w:numPr>
        <w:rPr>
          <w:lang w:val="sr-Cyrl-CS"/>
        </w:rPr>
      </w:pPr>
      <w:r w:rsidRPr="00D871C7">
        <w:rPr>
          <w:lang w:val="sr-Cyrl-CS"/>
        </w:rPr>
        <w:t>Безбедност ученика - информисање и сарадња,разговори, дискусије, састанци, посета породици по потреби</w:t>
      </w:r>
    </w:p>
    <w:p w:rsidR="002A33EA" w:rsidRPr="00D871C7" w:rsidRDefault="002A33EA" w:rsidP="0022132C">
      <w:pPr>
        <w:numPr>
          <w:ilvl w:val="0"/>
          <w:numId w:val="49"/>
        </w:numPr>
        <w:rPr>
          <w:lang w:val="sr-Cyrl-CS"/>
        </w:rPr>
      </w:pPr>
      <w:r w:rsidRPr="00D871C7">
        <w:rPr>
          <w:lang w:val="sr-Cyrl-CS"/>
        </w:rPr>
        <w:t>Укључивање и позивање родитеља на прославу празника и осталих значајних датума</w:t>
      </w:r>
    </w:p>
    <w:p w:rsidR="002A33EA" w:rsidRPr="00D871C7" w:rsidRDefault="002A33EA" w:rsidP="0022132C">
      <w:pPr>
        <w:numPr>
          <w:ilvl w:val="0"/>
          <w:numId w:val="49"/>
        </w:numPr>
        <w:rPr>
          <w:lang w:val="sr-Cyrl-CS"/>
        </w:rPr>
      </w:pPr>
      <w:r w:rsidRPr="00D871C7">
        <w:rPr>
          <w:lang w:val="sr-Cyrl-CS"/>
        </w:rPr>
        <w:t>Отворени дан школе - увид родитеља у образовно-васпитни рад</w:t>
      </w:r>
    </w:p>
    <w:p w:rsidR="002A33EA" w:rsidRPr="00D871C7" w:rsidRDefault="002A33EA" w:rsidP="0022132C">
      <w:pPr>
        <w:numPr>
          <w:ilvl w:val="0"/>
          <w:numId w:val="49"/>
        </w:numPr>
        <w:rPr>
          <w:lang w:val="sr-Cyrl-CS"/>
        </w:rPr>
      </w:pPr>
      <w:r w:rsidRPr="00D871C7">
        <w:rPr>
          <w:lang w:val="sr-Cyrl-CS"/>
        </w:rPr>
        <w:t>Индивидуални и групни саветодавни рад - размена података и информација,  саветодавни рад, пружање помоћи и подршке, учествовање на родитељским састанцима и Савету родитеља</w:t>
      </w:r>
    </w:p>
    <w:p w:rsidR="002A33EA" w:rsidRPr="00D871C7" w:rsidRDefault="002A33EA" w:rsidP="0022132C">
      <w:pPr>
        <w:numPr>
          <w:ilvl w:val="0"/>
          <w:numId w:val="49"/>
        </w:numPr>
        <w:rPr>
          <w:lang w:val="sr-Cyrl-CS"/>
        </w:rPr>
      </w:pPr>
      <w:r w:rsidRPr="00D871C7">
        <w:rPr>
          <w:lang w:val="sr-Cyrl-CS"/>
        </w:rPr>
        <w:t>Организационо-информациони, индивидуални и групни рад и сарадња са родитењима - учествовање на родитељским састанцима и Савету родитеља, укључивање родитеља у облике рада установе, пружање подршке, информисање</w:t>
      </w:r>
    </w:p>
    <w:p w:rsidR="002A33EA" w:rsidRPr="00D871C7" w:rsidRDefault="002A33EA" w:rsidP="0022132C">
      <w:pPr>
        <w:numPr>
          <w:ilvl w:val="0"/>
          <w:numId w:val="49"/>
        </w:numPr>
        <w:rPr>
          <w:lang w:val="sr-Cyrl-CS"/>
        </w:rPr>
      </w:pPr>
      <w:r w:rsidRPr="00D871C7">
        <w:rPr>
          <w:lang w:val="sr-Cyrl-CS"/>
        </w:rPr>
        <w:t>Савет родитеља - саветодавна улога за питања која су од значаја</w:t>
      </w:r>
    </w:p>
    <w:p w:rsidR="002A33EA" w:rsidRPr="00D871C7" w:rsidRDefault="002A33EA" w:rsidP="002A33EA">
      <w:pPr>
        <w:ind w:left="360"/>
        <w:rPr>
          <w:b/>
        </w:rPr>
      </w:pPr>
      <w:r w:rsidRPr="00D871C7">
        <w:rPr>
          <w:b/>
          <w:lang w:val="sr-Cyrl-CS"/>
        </w:rPr>
        <w:lastRenderedPageBreak/>
        <w:t>Програм превенције ризичних облика понашања</w:t>
      </w:r>
    </w:p>
    <w:p w:rsidR="002A33EA" w:rsidRPr="00D871C7" w:rsidRDefault="002A33EA" w:rsidP="002A33EA">
      <w:pPr>
        <w:ind w:left="360"/>
        <w:rPr>
          <w:b/>
        </w:rPr>
      </w:pPr>
    </w:p>
    <w:p w:rsidR="002A33EA" w:rsidRPr="00D871C7" w:rsidRDefault="002A33EA" w:rsidP="002A33EA">
      <w:pPr>
        <w:ind w:left="360"/>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36"/>
        <w:gridCol w:w="3656"/>
      </w:tblGrid>
      <w:tr w:rsidR="002A33EA" w:rsidRPr="00D871C7" w:rsidTr="00CA5ECB">
        <w:tc>
          <w:tcPr>
            <w:tcW w:w="2268" w:type="dxa"/>
          </w:tcPr>
          <w:p w:rsidR="002A33EA" w:rsidRPr="00D871C7" w:rsidRDefault="002A33EA" w:rsidP="00CA5ECB">
            <w:pPr>
              <w:jc w:val="center"/>
              <w:rPr>
                <w:b/>
                <w:lang w:val="sr-Cyrl-CS"/>
              </w:rPr>
            </w:pPr>
            <w:r w:rsidRPr="00D871C7">
              <w:rPr>
                <w:b/>
                <w:lang w:val="sr-Cyrl-CS"/>
              </w:rPr>
              <w:t>ТЕМА</w:t>
            </w:r>
          </w:p>
        </w:tc>
        <w:tc>
          <w:tcPr>
            <w:tcW w:w="3936" w:type="dxa"/>
          </w:tcPr>
          <w:p w:rsidR="002A33EA" w:rsidRPr="00D871C7" w:rsidRDefault="002A33EA" w:rsidP="00CA5ECB">
            <w:pPr>
              <w:jc w:val="center"/>
              <w:rPr>
                <w:b/>
                <w:lang w:val="sr-Cyrl-CS"/>
              </w:rPr>
            </w:pPr>
            <w:r w:rsidRPr="00D871C7">
              <w:rPr>
                <w:b/>
                <w:lang w:val="sr-Cyrl-CS"/>
              </w:rPr>
              <w:t>АКТИВНОСТ</w:t>
            </w:r>
          </w:p>
        </w:tc>
        <w:tc>
          <w:tcPr>
            <w:tcW w:w="3656" w:type="dxa"/>
          </w:tcPr>
          <w:p w:rsidR="002A33EA" w:rsidRPr="00D871C7" w:rsidRDefault="002A33EA" w:rsidP="00CA5ECB">
            <w:pPr>
              <w:jc w:val="center"/>
              <w:rPr>
                <w:b/>
                <w:lang w:val="sr-Cyrl-CS"/>
              </w:rPr>
            </w:pPr>
            <w:r w:rsidRPr="00D871C7">
              <w:rPr>
                <w:b/>
                <w:lang w:val="sr-Cyrl-CS"/>
              </w:rPr>
              <w:t>РЕАЛИЗАТОРИ</w:t>
            </w:r>
          </w:p>
        </w:tc>
      </w:tr>
      <w:tr w:rsidR="00B02B9E" w:rsidRPr="00D871C7" w:rsidTr="00B02B9E">
        <w:trPr>
          <w:trHeight w:val="583"/>
        </w:trPr>
        <w:tc>
          <w:tcPr>
            <w:tcW w:w="2268" w:type="dxa"/>
            <w:vMerge w:val="restart"/>
          </w:tcPr>
          <w:p w:rsidR="00B02B9E" w:rsidRPr="00D871C7" w:rsidRDefault="00B02B9E" w:rsidP="00CA5ECB">
            <w:pPr>
              <w:jc w:val="center"/>
              <w:rPr>
                <w:lang w:val="sr-Cyrl-CS"/>
              </w:rPr>
            </w:pPr>
          </w:p>
          <w:p w:rsidR="00B02B9E" w:rsidRPr="00D871C7" w:rsidRDefault="00B02B9E" w:rsidP="00CA5ECB">
            <w:pPr>
              <w:jc w:val="center"/>
              <w:rPr>
                <w:lang w:val="sr-Cyrl-CS"/>
              </w:rPr>
            </w:pPr>
          </w:p>
          <w:p w:rsidR="00B02B9E" w:rsidRPr="00D871C7" w:rsidRDefault="00B02B9E" w:rsidP="00CA5ECB">
            <w:pPr>
              <w:jc w:val="center"/>
              <w:rPr>
                <w:lang w:val="sr-Cyrl-CS"/>
              </w:rPr>
            </w:pPr>
          </w:p>
          <w:p w:rsidR="00B02B9E" w:rsidRPr="00D871C7" w:rsidRDefault="00B02B9E" w:rsidP="00CA5ECB">
            <w:pPr>
              <w:jc w:val="center"/>
              <w:rPr>
                <w:lang w:val="sr-Cyrl-CS"/>
              </w:rPr>
            </w:pPr>
            <w:r w:rsidRPr="00D871C7">
              <w:rPr>
                <w:lang w:val="sr-Cyrl-CS"/>
              </w:rPr>
              <w:t>ПУШЕЊЕ</w:t>
            </w:r>
          </w:p>
          <w:p w:rsidR="00B02B9E" w:rsidRPr="00D871C7" w:rsidRDefault="00B02B9E" w:rsidP="00CA5ECB">
            <w:pPr>
              <w:jc w:val="center"/>
              <w:rPr>
                <w:b/>
                <w:lang w:val="sr-Cyrl-CS"/>
              </w:rPr>
            </w:pPr>
          </w:p>
        </w:tc>
        <w:tc>
          <w:tcPr>
            <w:tcW w:w="3936" w:type="dxa"/>
          </w:tcPr>
          <w:p w:rsidR="00B02B9E" w:rsidRPr="00D871C7" w:rsidRDefault="00B02B9E" w:rsidP="00CA5ECB">
            <w:pPr>
              <w:rPr>
                <w:lang w:val="sr-Cyrl-CS"/>
              </w:rPr>
            </w:pPr>
            <w:r w:rsidRPr="00D871C7">
              <w:rPr>
                <w:lang w:val="sr-Cyrl-CS"/>
              </w:rPr>
              <w:t xml:space="preserve"> - индивидуални разговори</w:t>
            </w:r>
          </w:p>
          <w:p w:rsidR="00B02B9E" w:rsidRPr="00D871C7" w:rsidRDefault="00B02B9E" w:rsidP="00CA5ECB">
            <w:pPr>
              <w:rPr>
                <w:b/>
                <w:lang w:val="sr-Cyrl-CS"/>
              </w:rPr>
            </w:pPr>
            <w:r w:rsidRPr="00D871C7">
              <w:rPr>
                <w:lang w:val="sr-Cyrl-CS"/>
              </w:rPr>
              <w:t xml:space="preserve"> на ЧОС-у</w:t>
            </w:r>
          </w:p>
        </w:tc>
        <w:tc>
          <w:tcPr>
            <w:tcW w:w="3656" w:type="dxa"/>
          </w:tcPr>
          <w:p w:rsidR="00B02B9E" w:rsidRPr="00D871C7" w:rsidRDefault="00B02B9E" w:rsidP="00CA5ECB">
            <w:pPr>
              <w:rPr>
                <w:b/>
                <w:lang w:val="sr-Cyrl-CS"/>
              </w:rPr>
            </w:pPr>
            <w:r w:rsidRPr="00D871C7">
              <w:rPr>
                <w:lang w:val="sr-Cyrl-CS"/>
              </w:rPr>
              <w:t>-одељењске старешине, ученици</w:t>
            </w:r>
          </w:p>
        </w:tc>
      </w:tr>
      <w:tr w:rsidR="002A33EA" w:rsidRPr="00D871C7" w:rsidTr="00CA5ECB">
        <w:trPr>
          <w:trHeight w:val="255"/>
        </w:trPr>
        <w:tc>
          <w:tcPr>
            <w:tcW w:w="2268" w:type="dxa"/>
            <w:vMerge/>
          </w:tcPr>
          <w:p w:rsidR="002A33EA" w:rsidRPr="00D871C7" w:rsidRDefault="002A33EA" w:rsidP="00CA5ECB">
            <w:pPr>
              <w:jc w:val="center"/>
              <w:rPr>
                <w:lang w:val="sr-Cyrl-CS"/>
              </w:rPr>
            </w:pPr>
          </w:p>
        </w:tc>
        <w:tc>
          <w:tcPr>
            <w:tcW w:w="3936" w:type="dxa"/>
          </w:tcPr>
          <w:p w:rsidR="002A33EA" w:rsidRPr="00D871C7" w:rsidRDefault="002A33EA" w:rsidP="00CA5ECB">
            <w:pPr>
              <w:rPr>
                <w:lang w:val="sr-Cyrl-CS"/>
              </w:rPr>
            </w:pPr>
            <w:r w:rsidRPr="00D871C7">
              <w:rPr>
                <w:lang w:val="sr-Cyrl-CS"/>
              </w:rPr>
              <w:t>Предавања, презентације</w:t>
            </w:r>
          </w:p>
        </w:tc>
        <w:tc>
          <w:tcPr>
            <w:tcW w:w="3656" w:type="dxa"/>
          </w:tcPr>
          <w:p w:rsidR="002A33EA" w:rsidRPr="00D871C7" w:rsidRDefault="002A33EA" w:rsidP="00CA5ECB">
            <w:pPr>
              <w:rPr>
                <w:lang w:val="sr-Cyrl-CS"/>
              </w:rPr>
            </w:pPr>
            <w:r w:rsidRPr="00D871C7">
              <w:rPr>
                <w:lang w:val="sr-Cyrl-CS"/>
              </w:rPr>
              <w:t>-психолог у 8.разредима</w:t>
            </w:r>
          </w:p>
          <w:p w:rsidR="002A33EA" w:rsidRPr="00D871C7" w:rsidRDefault="002A33EA" w:rsidP="00CA5ECB">
            <w:pPr>
              <w:rPr>
                <w:lang w:val="sr-Cyrl-CS"/>
              </w:rPr>
            </w:pPr>
            <w:r w:rsidRPr="00D871C7">
              <w:rPr>
                <w:lang w:val="sr-Cyrl-CS"/>
              </w:rPr>
              <w:t>-патронажна сестра у 5.</w:t>
            </w:r>
          </w:p>
          <w:p w:rsidR="002A33EA" w:rsidRPr="00D871C7" w:rsidRDefault="00B02B9E" w:rsidP="00CA5ECB">
            <w:pPr>
              <w:rPr>
                <w:lang w:val="sr-Cyrl-CS"/>
              </w:rPr>
            </w:pPr>
            <w:r>
              <w:rPr>
                <w:lang w:val="sr-Cyrl-CS"/>
              </w:rPr>
              <w:t>-Црвени крст, 5-8</w:t>
            </w:r>
            <w:r w:rsidR="002A33EA" w:rsidRPr="00D871C7">
              <w:rPr>
                <w:lang w:val="sr-Cyrl-CS"/>
              </w:rPr>
              <w:t>. разред</w:t>
            </w:r>
            <w:r>
              <w:rPr>
                <w:lang w:val="sr-Cyrl-CS"/>
              </w:rPr>
              <w:t>а</w:t>
            </w:r>
          </w:p>
        </w:tc>
      </w:tr>
      <w:tr w:rsidR="002A33EA" w:rsidRPr="00D871C7" w:rsidTr="00CA5ECB">
        <w:tc>
          <w:tcPr>
            <w:tcW w:w="2268" w:type="dxa"/>
            <w:vMerge w:val="restart"/>
          </w:tcPr>
          <w:p w:rsidR="002A33EA" w:rsidRPr="00D871C7" w:rsidRDefault="002A33EA" w:rsidP="00CA5ECB">
            <w:pPr>
              <w:jc w:val="center"/>
              <w:rPr>
                <w:lang w:val="sr-Cyrl-CS"/>
              </w:rPr>
            </w:pPr>
          </w:p>
          <w:p w:rsidR="002A33EA" w:rsidRPr="00D871C7" w:rsidRDefault="002A33EA" w:rsidP="00CA5ECB">
            <w:pPr>
              <w:jc w:val="center"/>
              <w:rPr>
                <w:lang w:val="sr-Cyrl-CS"/>
              </w:rPr>
            </w:pPr>
          </w:p>
          <w:p w:rsidR="002A33EA" w:rsidRPr="00D871C7" w:rsidRDefault="002A33EA" w:rsidP="00CA5ECB">
            <w:pPr>
              <w:jc w:val="center"/>
              <w:rPr>
                <w:lang w:val="sr-Cyrl-CS"/>
              </w:rPr>
            </w:pPr>
          </w:p>
          <w:p w:rsidR="002A33EA" w:rsidRPr="00D871C7" w:rsidRDefault="002A33EA" w:rsidP="00CA5ECB">
            <w:pPr>
              <w:jc w:val="center"/>
              <w:rPr>
                <w:lang w:val="sr-Cyrl-CS"/>
              </w:rPr>
            </w:pPr>
            <w:r w:rsidRPr="00D871C7">
              <w:rPr>
                <w:lang w:val="sr-Cyrl-CS"/>
              </w:rPr>
              <w:t>АЛКОХОЛ</w:t>
            </w:r>
          </w:p>
        </w:tc>
        <w:tc>
          <w:tcPr>
            <w:tcW w:w="3936" w:type="dxa"/>
          </w:tcPr>
          <w:p w:rsidR="002A33EA" w:rsidRPr="00D871C7" w:rsidRDefault="002A33EA" w:rsidP="00CA5ECB">
            <w:pPr>
              <w:rPr>
                <w:lang w:val="sr-Cyrl-CS"/>
              </w:rPr>
            </w:pPr>
            <w:r w:rsidRPr="00D871C7">
              <w:rPr>
                <w:lang w:val="sr-Cyrl-CS"/>
              </w:rPr>
              <w:t xml:space="preserve">- индивидуални разговори </w:t>
            </w:r>
          </w:p>
          <w:p w:rsidR="002A33EA" w:rsidRPr="00D871C7" w:rsidRDefault="002A33EA" w:rsidP="00CA5ECB">
            <w:pPr>
              <w:rPr>
                <w:lang w:val="sr-Cyrl-CS"/>
              </w:rPr>
            </w:pPr>
            <w:r w:rsidRPr="00D871C7">
              <w:rPr>
                <w:lang w:val="sr-Cyrl-CS"/>
              </w:rPr>
              <w:t>на ЧОС-у</w:t>
            </w:r>
          </w:p>
          <w:p w:rsidR="002A33EA" w:rsidRPr="00D871C7" w:rsidRDefault="002A33EA" w:rsidP="00CA5ECB">
            <w:pPr>
              <w:rPr>
                <w:lang w:val="sr-Cyrl-CS"/>
              </w:rPr>
            </w:pPr>
          </w:p>
        </w:tc>
        <w:tc>
          <w:tcPr>
            <w:tcW w:w="3656" w:type="dxa"/>
          </w:tcPr>
          <w:p w:rsidR="002A33EA" w:rsidRPr="00D871C7" w:rsidRDefault="002A33EA" w:rsidP="00CA5ECB">
            <w:r w:rsidRPr="00D871C7">
              <w:t>-</w:t>
            </w:r>
            <w:r w:rsidRPr="00D871C7">
              <w:rPr>
                <w:lang w:val="sr-Cyrl-CS"/>
              </w:rPr>
              <w:t xml:space="preserve"> одељењске старешине, ученици</w:t>
            </w:r>
          </w:p>
          <w:p w:rsidR="002A33EA" w:rsidRPr="00D871C7" w:rsidRDefault="002A33EA" w:rsidP="00CA5ECB"/>
        </w:tc>
      </w:tr>
      <w:tr w:rsidR="002A33EA" w:rsidRPr="00D871C7" w:rsidTr="00CA5ECB">
        <w:tc>
          <w:tcPr>
            <w:tcW w:w="2268" w:type="dxa"/>
            <w:vMerge/>
          </w:tcPr>
          <w:p w:rsidR="002A33EA" w:rsidRPr="00D871C7" w:rsidRDefault="002A33EA" w:rsidP="00CA5ECB">
            <w:pPr>
              <w:jc w:val="center"/>
              <w:rPr>
                <w:lang w:val="sr-Cyrl-CS"/>
              </w:rPr>
            </w:pPr>
          </w:p>
        </w:tc>
        <w:tc>
          <w:tcPr>
            <w:tcW w:w="3936" w:type="dxa"/>
          </w:tcPr>
          <w:p w:rsidR="002A33EA" w:rsidRPr="00D871C7" w:rsidRDefault="002A33EA" w:rsidP="00CA5ECB">
            <w:pPr>
              <w:rPr>
                <w:lang w:val="sr-Cyrl-CS"/>
              </w:rPr>
            </w:pPr>
            <w:r w:rsidRPr="00D871C7">
              <w:rPr>
                <w:lang w:val="sr-Cyrl-CS"/>
              </w:rPr>
              <w:t>- радионице, филмови, изложбе, цртани филм</w:t>
            </w:r>
          </w:p>
        </w:tc>
        <w:tc>
          <w:tcPr>
            <w:tcW w:w="3656" w:type="dxa"/>
          </w:tcPr>
          <w:p w:rsidR="002A33EA" w:rsidRPr="00D871C7" w:rsidRDefault="002A33EA" w:rsidP="00CA5ECB">
            <w:r w:rsidRPr="00D871C7">
              <w:t>-нижи разреди</w:t>
            </w:r>
          </w:p>
        </w:tc>
      </w:tr>
      <w:tr w:rsidR="002A33EA" w:rsidRPr="00D871C7" w:rsidTr="00CA5ECB">
        <w:tc>
          <w:tcPr>
            <w:tcW w:w="2268" w:type="dxa"/>
            <w:vMerge/>
          </w:tcPr>
          <w:p w:rsidR="002A33EA" w:rsidRPr="00D871C7" w:rsidRDefault="002A33EA" w:rsidP="00CA5ECB">
            <w:pPr>
              <w:jc w:val="center"/>
              <w:rPr>
                <w:lang w:val="sr-Cyrl-CS"/>
              </w:rPr>
            </w:pPr>
          </w:p>
        </w:tc>
        <w:tc>
          <w:tcPr>
            <w:tcW w:w="3936" w:type="dxa"/>
          </w:tcPr>
          <w:p w:rsidR="002A33EA" w:rsidRPr="00D871C7" w:rsidRDefault="002A33EA" w:rsidP="00CA5ECB">
            <w:pPr>
              <w:rPr>
                <w:lang w:val="sr-Cyrl-CS"/>
              </w:rPr>
            </w:pPr>
            <w:r w:rsidRPr="00D871C7">
              <w:rPr>
                <w:lang w:val="sr-Cyrl-CS"/>
              </w:rPr>
              <w:t>Предавања, презентације</w:t>
            </w:r>
          </w:p>
        </w:tc>
        <w:tc>
          <w:tcPr>
            <w:tcW w:w="3656" w:type="dxa"/>
          </w:tcPr>
          <w:p w:rsidR="002A33EA" w:rsidRPr="00D871C7" w:rsidRDefault="002A33EA" w:rsidP="00CA5ECB">
            <w:pPr>
              <w:rPr>
                <w:lang w:val="sr-Cyrl-CS"/>
              </w:rPr>
            </w:pPr>
            <w:r w:rsidRPr="00D871C7">
              <w:t>-предавање од стране патронажне сестре у 5. и 6.р.</w:t>
            </w:r>
          </w:p>
          <w:p w:rsidR="002A33EA" w:rsidRPr="00D871C7" w:rsidRDefault="002A33EA" w:rsidP="00CA5ECB"/>
        </w:tc>
      </w:tr>
      <w:tr w:rsidR="002A33EA" w:rsidRPr="00D871C7" w:rsidTr="00CA5ECB">
        <w:tc>
          <w:tcPr>
            <w:tcW w:w="2268" w:type="dxa"/>
            <w:vMerge w:val="restart"/>
          </w:tcPr>
          <w:p w:rsidR="002A33EA" w:rsidRPr="00D871C7" w:rsidRDefault="002A33EA" w:rsidP="00CA5ECB">
            <w:pPr>
              <w:jc w:val="center"/>
              <w:rPr>
                <w:lang w:val="sr-Cyrl-CS"/>
              </w:rPr>
            </w:pPr>
          </w:p>
          <w:p w:rsidR="002A33EA" w:rsidRPr="00D871C7" w:rsidRDefault="002A33EA" w:rsidP="00CA5ECB">
            <w:pPr>
              <w:jc w:val="center"/>
              <w:rPr>
                <w:lang w:val="sr-Cyrl-CS"/>
              </w:rPr>
            </w:pPr>
          </w:p>
          <w:p w:rsidR="002A33EA" w:rsidRPr="00D871C7" w:rsidRDefault="002A33EA" w:rsidP="00CA5ECB">
            <w:pPr>
              <w:jc w:val="center"/>
              <w:rPr>
                <w:lang w:val="sr-Cyrl-CS"/>
              </w:rPr>
            </w:pPr>
          </w:p>
          <w:p w:rsidR="002A33EA" w:rsidRPr="00D871C7" w:rsidRDefault="002A33EA" w:rsidP="00CA5ECB">
            <w:pPr>
              <w:jc w:val="center"/>
              <w:rPr>
                <w:lang w:val="sr-Cyrl-CS"/>
              </w:rPr>
            </w:pPr>
          </w:p>
          <w:p w:rsidR="002A33EA" w:rsidRPr="00D871C7" w:rsidRDefault="002A33EA" w:rsidP="00CA5ECB">
            <w:pPr>
              <w:jc w:val="center"/>
              <w:rPr>
                <w:lang w:val="sr-Cyrl-CS"/>
              </w:rPr>
            </w:pPr>
          </w:p>
          <w:p w:rsidR="002A33EA" w:rsidRPr="00D871C7" w:rsidRDefault="002A33EA" w:rsidP="00CA5ECB">
            <w:pPr>
              <w:jc w:val="center"/>
              <w:rPr>
                <w:lang w:val="sr-Cyrl-CS"/>
              </w:rPr>
            </w:pPr>
            <w:r w:rsidRPr="00D871C7">
              <w:rPr>
                <w:lang w:val="sr-Cyrl-CS"/>
              </w:rPr>
              <w:t>ДРОГА</w:t>
            </w:r>
          </w:p>
        </w:tc>
        <w:tc>
          <w:tcPr>
            <w:tcW w:w="3936" w:type="dxa"/>
          </w:tcPr>
          <w:p w:rsidR="002A33EA" w:rsidRPr="00D871C7" w:rsidRDefault="002A33EA" w:rsidP="00CA5ECB">
            <w:pPr>
              <w:rPr>
                <w:lang w:val="sr-Cyrl-CS"/>
              </w:rPr>
            </w:pPr>
            <w:r w:rsidRPr="00D871C7">
              <w:rPr>
                <w:lang w:val="sr-Cyrl-CS"/>
              </w:rPr>
              <w:t>- индивидуални разговори на ЧОС-у, часовима грађанског васпитања</w:t>
            </w:r>
          </w:p>
          <w:p w:rsidR="002A33EA" w:rsidRPr="00D871C7" w:rsidRDefault="002A33EA" w:rsidP="00CA5ECB">
            <w:pPr>
              <w:rPr>
                <w:lang w:val="sr-Cyrl-CS"/>
              </w:rPr>
            </w:pPr>
          </w:p>
        </w:tc>
        <w:tc>
          <w:tcPr>
            <w:tcW w:w="3656" w:type="dxa"/>
          </w:tcPr>
          <w:p w:rsidR="002A33EA" w:rsidRPr="00D871C7" w:rsidRDefault="002A33EA" w:rsidP="00CA5ECB">
            <w:pPr>
              <w:rPr>
                <w:lang w:val="sr-Cyrl-CS"/>
              </w:rPr>
            </w:pPr>
            <w:r w:rsidRPr="00D871C7">
              <w:rPr>
                <w:lang w:val="sr-Cyrl-CS"/>
              </w:rPr>
              <w:t>Одељењске старешине у сарадњи са стручним сарадницима 5.-8.р.</w:t>
            </w:r>
          </w:p>
        </w:tc>
      </w:tr>
      <w:tr w:rsidR="002A33EA" w:rsidRPr="00D871C7" w:rsidTr="00CA5ECB">
        <w:tc>
          <w:tcPr>
            <w:tcW w:w="2268" w:type="dxa"/>
            <w:vMerge/>
          </w:tcPr>
          <w:p w:rsidR="002A33EA" w:rsidRPr="00D871C7" w:rsidRDefault="002A33EA" w:rsidP="00CA5ECB">
            <w:pPr>
              <w:jc w:val="center"/>
              <w:rPr>
                <w:lang w:val="sr-Cyrl-CS"/>
              </w:rPr>
            </w:pPr>
          </w:p>
        </w:tc>
        <w:tc>
          <w:tcPr>
            <w:tcW w:w="3936" w:type="dxa"/>
          </w:tcPr>
          <w:p w:rsidR="002A33EA" w:rsidRPr="00D871C7" w:rsidRDefault="002A33EA" w:rsidP="00CA5ECB">
            <w:pPr>
              <w:rPr>
                <w:lang w:val="sr-Cyrl-CS"/>
              </w:rPr>
            </w:pPr>
            <w:r w:rsidRPr="00D871C7">
              <w:rPr>
                <w:lang w:val="sr-Cyrl-CS"/>
              </w:rPr>
              <w:t>- радионице, филмови, изложбе, цртани филм</w:t>
            </w:r>
          </w:p>
          <w:p w:rsidR="002A33EA" w:rsidRPr="00D871C7" w:rsidRDefault="002A33EA" w:rsidP="00CA5ECB">
            <w:pPr>
              <w:rPr>
                <w:lang w:val="sr-Cyrl-CS"/>
              </w:rPr>
            </w:pPr>
          </w:p>
        </w:tc>
        <w:tc>
          <w:tcPr>
            <w:tcW w:w="3656" w:type="dxa"/>
          </w:tcPr>
          <w:p w:rsidR="002A33EA" w:rsidRPr="00D871C7" w:rsidRDefault="002A33EA" w:rsidP="00CA5ECB">
            <w:pPr>
              <w:rPr>
                <w:lang w:val="sr-Cyrl-CS"/>
              </w:rPr>
            </w:pPr>
            <w:r w:rsidRPr="00D871C7">
              <w:rPr>
                <w:lang w:val="sr-Cyrl-CS"/>
              </w:rPr>
              <w:t>- одељењске старешине у нижим разредима</w:t>
            </w:r>
          </w:p>
          <w:p w:rsidR="002A33EA" w:rsidRPr="00D871C7" w:rsidRDefault="002A33EA" w:rsidP="00CA5ECB">
            <w:pPr>
              <w:rPr>
                <w:lang w:val="sr-Cyrl-CS"/>
              </w:rPr>
            </w:pPr>
          </w:p>
        </w:tc>
      </w:tr>
      <w:tr w:rsidR="002A33EA" w:rsidRPr="00D871C7" w:rsidTr="00CA5ECB">
        <w:tc>
          <w:tcPr>
            <w:tcW w:w="2268" w:type="dxa"/>
            <w:vMerge/>
          </w:tcPr>
          <w:p w:rsidR="002A33EA" w:rsidRPr="00D871C7" w:rsidRDefault="002A33EA" w:rsidP="00CA5ECB">
            <w:pPr>
              <w:jc w:val="center"/>
              <w:rPr>
                <w:lang w:val="sr-Cyrl-CS"/>
              </w:rPr>
            </w:pPr>
          </w:p>
        </w:tc>
        <w:tc>
          <w:tcPr>
            <w:tcW w:w="3936" w:type="dxa"/>
          </w:tcPr>
          <w:p w:rsidR="002A33EA" w:rsidRPr="00D871C7" w:rsidRDefault="002A33EA" w:rsidP="00CA5ECB">
            <w:pPr>
              <w:rPr>
                <w:lang w:val="sr-Cyrl-CS"/>
              </w:rPr>
            </w:pPr>
            <w:r w:rsidRPr="00D871C7">
              <w:rPr>
                <w:lang w:val="sr-Cyrl-CS"/>
              </w:rPr>
              <w:t>-посета на изложбу Метаморфозис у Експекто</w:t>
            </w:r>
          </w:p>
          <w:p w:rsidR="002A33EA" w:rsidRPr="00D871C7" w:rsidRDefault="002A33EA" w:rsidP="00CA5ECB">
            <w:pPr>
              <w:rPr>
                <w:lang w:val="sr-Cyrl-CS"/>
              </w:rPr>
            </w:pPr>
          </w:p>
        </w:tc>
        <w:tc>
          <w:tcPr>
            <w:tcW w:w="3656" w:type="dxa"/>
          </w:tcPr>
          <w:p w:rsidR="002A33EA" w:rsidRPr="00D871C7" w:rsidRDefault="002A33EA" w:rsidP="00CA5ECB">
            <w:pPr>
              <w:rPr>
                <w:lang w:val="sr-Cyrl-CS"/>
              </w:rPr>
            </w:pPr>
            <w:r w:rsidRPr="00D871C7">
              <w:rPr>
                <w:lang w:val="sr-Cyrl-CS"/>
              </w:rPr>
              <w:t>Одељењске старешине, стручни срадници</w:t>
            </w:r>
          </w:p>
        </w:tc>
      </w:tr>
      <w:tr w:rsidR="002A33EA" w:rsidRPr="00D871C7" w:rsidTr="00CA5ECB">
        <w:tc>
          <w:tcPr>
            <w:tcW w:w="2268" w:type="dxa"/>
            <w:vMerge/>
          </w:tcPr>
          <w:p w:rsidR="002A33EA" w:rsidRPr="00D871C7" w:rsidRDefault="002A33EA" w:rsidP="00CA5ECB">
            <w:pPr>
              <w:jc w:val="center"/>
              <w:rPr>
                <w:lang w:val="sr-Cyrl-CS"/>
              </w:rPr>
            </w:pPr>
          </w:p>
        </w:tc>
        <w:tc>
          <w:tcPr>
            <w:tcW w:w="3936" w:type="dxa"/>
          </w:tcPr>
          <w:p w:rsidR="002A33EA" w:rsidRPr="00D871C7" w:rsidRDefault="002A33EA" w:rsidP="00CA5ECB">
            <w:pPr>
              <w:rPr>
                <w:lang w:val="sr-Cyrl-CS"/>
              </w:rPr>
            </w:pPr>
          </w:p>
          <w:p w:rsidR="002A33EA" w:rsidRPr="00D871C7" w:rsidRDefault="002A33EA" w:rsidP="00CA5ECB">
            <w:pPr>
              <w:rPr>
                <w:lang w:val="sr-Cyrl-CS"/>
              </w:rPr>
            </w:pPr>
            <w:r w:rsidRPr="00D871C7">
              <w:rPr>
                <w:lang w:val="sr-Cyrl-CS"/>
              </w:rPr>
              <w:t>Предавање, презенација</w:t>
            </w:r>
          </w:p>
        </w:tc>
        <w:tc>
          <w:tcPr>
            <w:tcW w:w="3656" w:type="dxa"/>
          </w:tcPr>
          <w:p w:rsidR="002A33EA" w:rsidRPr="00D871C7" w:rsidRDefault="002A33EA" w:rsidP="00CA5ECB">
            <w:pPr>
              <w:rPr>
                <w:lang w:val="sr-Cyrl-CS"/>
              </w:rPr>
            </w:pPr>
            <w:r w:rsidRPr="00D871C7">
              <w:rPr>
                <w:lang w:val="sr-Cyrl-CS"/>
              </w:rPr>
              <w:t>-патронажна сестра у 6. р.</w:t>
            </w:r>
          </w:p>
          <w:p w:rsidR="002A33EA" w:rsidRPr="00D871C7" w:rsidRDefault="002A33EA" w:rsidP="00CA5ECB">
            <w:pPr>
              <w:rPr>
                <w:lang w:val="sr-Cyrl-CS"/>
              </w:rPr>
            </w:pPr>
            <w:r w:rsidRPr="00D871C7">
              <w:rPr>
                <w:lang w:val="sr-Cyrl-CS"/>
              </w:rPr>
              <w:t>-Црвени крст у 7. и 8. р.</w:t>
            </w:r>
          </w:p>
          <w:p w:rsidR="002A33EA" w:rsidRPr="00D871C7" w:rsidRDefault="002A33EA" w:rsidP="00CA5ECB">
            <w:pPr>
              <w:rPr>
                <w:lang w:val="sr-Cyrl-CS"/>
              </w:rPr>
            </w:pPr>
            <w:r w:rsidRPr="00D871C7">
              <w:rPr>
                <w:lang w:val="sr-Cyrl-CS"/>
              </w:rPr>
              <w:t>-психолог у 8.р.</w:t>
            </w:r>
          </w:p>
        </w:tc>
      </w:tr>
      <w:tr w:rsidR="002A33EA" w:rsidRPr="00D871C7" w:rsidTr="00CA5ECB">
        <w:tc>
          <w:tcPr>
            <w:tcW w:w="2268" w:type="dxa"/>
            <w:vMerge w:val="restart"/>
          </w:tcPr>
          <w:p w:rsidR="002A33EA" w:rsidRPr="00D871C7" w:rsidRDefault="002A33EA" w:rsidP="00CA5ECB">
            <w:pPr>
              <w:jc w:val="center"/>
              <w:rPr>
                <w:lang w:val="sr-Cyrl-CS"/>
              </w:rPr>
            </w:pPr>
          </w:p>
          <w:p w:rsidR="002A33EA" w:rsidRPr="00D871C7" w:rsidRDefault="002A33EA" w:rsidP="00CA5ECB">
            <w:pPr>
              <w:jc w:val="center"/>
              <w:rPr>
                <w:lang w:val="sr-Cyrl-CS"/>
              </w:rPr>
            </w:pPr>
            <w:r w:rsidRPr="00D871C7">
              <w:rPr>
                <w:lang w:val="sr-Cyrl-CS"/>
              </w:rPr>
              <w:t>МАЛОЛЕТ-НИЧКА ДЕЛИКВЕН-ЦИЈА</w:t>
            </w:r>
          </w:p>
        </w:tc>
        <w:tc>
          <w:tcPr>
            <w:tcW w:w="3936" w:type="dxa"/>
          </w:tcPr>
          <w:p w:rsidR="002A33EA" w:rsidRPr="00D871C7" w:rsidRDefault="002A33EA" w:rsidP="00CA5ECB">
            <w:pPr>
              <w:rPr>
                <w:lang w:val="sr-Cyrl-CS"/>
              </w:rPr>
            </w:pPr>
            <w:r w:rsidRPr="00D871C7">
              <w:rPr>
                <w:lang w:val="sr-Cyrl-CS"/>
              </w:rPr>
              <w:t xml:space="preserve">- индивидуални разговори </w:t>
            </w:r>
          </w:p>
          <w:p w:rsidR="002A33EA" w:rsidRPr="00D871C7" w:rsidRDefault="002A33EA" w:rsidP="00CA5ECB">
            <w:pPr>
              <w:rPr>
                <w:lang w:val="sr-Cyrl-CS"/>
              </w:rPr>
            </w:pPr>
            <w:r w:rsidRPr="00D871C7">
              <w:rPr>
                <w:lang w:val="sr-Cyrl-CS"/>
              </w:rPr>
              <w:t>на ЧОС-у</w:t>
            </w:r>
          </w:p>
        </w:tc>
        <w:tc>
          <w:tcPr>
            <w:tcW w:w="3656" w:type="dxa"/>
          </w:tcPr>
          <w:p w:rsidR="002A33EA" w:rsidRPr="00D871C7" w:rsidRDefault="002A33EA" w:rsidP="00CA5ECB">
            <w:pPr>
              <w:rPr>
                <w:lang w:val="sr-Cyrl-CS"/>
              </w:rPr>
            </w:pPr>
            <w:r w:rsidRPr="00D871C7">
              <w:rPr>
                <w:lang w:val="sr-Cyrl-CS"/>
              </w:rPr>
              <w:t>Одељењске старешине у сарадњи са стручним сарадницима, 5.-8.р.</w:t>
            </w:r>
          </w:p>
        </w:tc>
      </w:tr>
      <w:tr w:rsidR="002A33EA" w:rsidRPr="00D871C7" w:rsidTr="00CA5ECB">
        <w:tc>
          <w:tcPr>
            <w:tcW w:w="2268" w:type="dxa"/>
            <w:vMerge/>
          </w:tcPr>
          <w:p w:rsidR="002A33EA" w:rsidRPr="00D871C7" w:rsidRDefault="002A33EA" w:rsidP="00CA5ECB">
            <w:pPr>
              <w:jc w:val="center"/>
              <w:rPr>
                <w:lang w:val="sr-Cyrl-CS"/>
              </w:rPr>
            </w:pPr>
          </w:p>
        </w:tc>
        <w:tc>
          <w:tcPr>
            <w:tcW w:w="3936" w:type="dxa"/>
          </w:tcPr>
          <w:p w:rsidR="002A33EA" w:rsidRPr="00D871C7" w:rsidRDefault="002A33EA" w:rsidP="00CA5ECB">
            <w:pPr>
              <w:rPr>
                <w:lang w:val="sr-Cyrl-CS"/>
              </w:rPr>
            </w:pPr>
            <w:r w:rsidRPr="00D871C7">
              <w:rPr>
                <w:lang w:val="sr-Cyrl-CS"/>
              </w:rPr>
              <w:t>Тема на часовима грађанског васпитања</w:t>
            </w:r>
          </w:p>
        </w:tc>
        <w:tc>
          <w:tcPr>
            <w:tcW w:w="3656" w:type="dxa"/>
          </w:tcPr>
          <w:p w:rsidR="002A33EA" w:rsidRPr="00D871C7" w:rsidRDefault="002A33EA" w:rsidP="00CA5ECB">
            <w:pPr>
              <w:rPr>
                <w:lang w:val="sr-Cyrl-CS"/>
              </w:rPr>
            </w:pPr>
            <w:r w:rsidRPr="00D871C7">
              <w:rPr>
                <w:lang w:val="sr-Cyrl-CS"/>
              </w:rPr>
              <w:t>Наст. грађанског васпитања</w:t>
            </w:r>
          </w:p>
        </w:tc>
      </w:tr>
      <w:tr w:rsidR="00727621" w:rsidRPr="00D871C7" w:rsidTr="00AE0A69">
        <w:trPr>
          <w:trHeight w:val="562"/>
        </w:trPr>
        <w:tc>
          <w:tcPr>
            <w:tcW w:w="2268" w:type="dxa"/>
            <w:vMerge/>
          </w:tcPr>
          <w:p w:rsidR="00727621" w:rsidRPr="00D871C7" w:rsidRDefault="00727621" w:rsidP="00CA5ECB">
            <w:pPr>
              <w:jc w:val="center"/>
              <w:rPr>
                <w:lang w:val="sr-Cyrl-CS"/>
              </w:rPr>
            </w:pPr>
          </w:p>
        </w:tc>
        <w:tc>
          <w:tcPr>
            <w:tcW w:w="3936" w:type="dxa"/>
          </w:tcPr>
          <w:p w:rsidR="00727621" w:rsidRPr="00D871C7" w:rsidRDefault="00727621" w:rsidP="00CA5ECB">
            <w:pPr>
              <w:rPr>
                <w:lang w:val="sr-Cyrl-CS"/>
              </w:rPr>
            </w:pPr>
            <w:r w:rsidRPr="00D871C7">
              <w:rPr>
                <w:lang w:val="sr-Cyrl-CS"/>
              </w:rPr>
              <w:t>рад у оквиру ВТ</w:t>
            </w:r>
          </w:p>
        </w:tc>
        <w:tc>
          <w:tcPr>
            <w:tcW w:w="3656" w:type="dxa"/>
          </w:tcPr>
          <w:p w:rsidR="00727621" w:rsidRPr="00D871C7" w:rsidRDefault="00727621" w:rsidP="00CA5ECB">
            <w:pPr>
              <w:rPr>
                <w:lang w:val="sr-Cyrl-CS"/>
              </w:rPr>
            </w:pPr>
            <w:r w:rsidRPr="00D871C7">
              <w:rPr>
                <w:lang w:val="sr-Cyrl-CS"/>
              </w:rPr>
              <w:t>ВТ</w:t>
            </w:r>
          </w:p>
        </w:tc>
      </w:tr>
    </w:tbl>
    <w:p w:rsidR="002A33EA" w:rsidRPr="00D871C7" w:rsidRDefault="002A33EA" w:rsidP="002A33EA">
      <w:pPr>
        <w:ind w:left="360"/>
        <w:rPr>
          <w:lang w:val="sr-Cyrl-CS"/>
        </w:rPr>
      </w:pPr>
    </w:p>
    <w:p w:rsidR="002A33EA" w:rsidRPr="00F72F7E" w:rsidRDefault="002A33EA" w:rsidP="002A33EA">
      <w:pPr>
        <w:jc w:val="center"/>
        <w:rPr>
          <w:b/>
          <w:lang w:val="sr-Latn-CS"/>
        </w:rPr>
      </w:pPr>
      <w:r w:rsidRPr="00D871C7">
        <w:rPr>
          <w:b/>
          <w:lang w:val="sr-Latn-CS"/>
        </w:rPr>
        <w:br w:type="page"/>
      </w:r>
      <w:r w:rsidRPr="00F72F7E">
        <w:rPr>
          <w:b/>
          <w:lang w:val="sr-Latn-CS"/>
        </w:rPr>
        <w:lastRenderedPageBreak/>
        <w:t>VII РЕАЛИЗАЦИЈА ПРОГРАМА СТРУЧНОГ УСАВРШАВА</w:t>
      </w:r>
      <w:r w:rsidRPr="00F72F7E">
        <w:rPr>
          <w:b/>
          <w:lang w:val="sr-Cyrl-CS"/>
        </w:rPr>
        <w:t>Њ</w:t>
      </w:r>
      <w:r w:rsidRPr="00F72F7E">
        <w:rPr>
          <w:b/>
          <w:lang w:val="sr-Latn-CS"/>
        </w:rPr>
        <w:t>А ТОКОМ 20</w:t>
      </w:r>
      <w:r w:rsidR="00677C96" w:rsidRPr="00F72F7E">
        <w:rPr>
          <w:b/>
          <w:lang w:val="sr-Cyrl-CS"/>
        </w:rPr>
        <w:t>15</w:t>
      </w:r>
      <w:r w:rsidRPr="00F72F7E">
        <w:rPr>
          <w:b/>
          <w:lang w:val="sr-Latn-CS"/>
        </w:rPr>
        <w:t>/20</w:t>
      </w:r>
      <w:r w:rsidR="00677C96" w:rsidRPr="00F72F7E">
        <w:rPr>
          <w:b/>
          <w:lang w:val="sr-Cyrl-CS"/>
        </w:rPr>
        <w:t>16</w:t>
      </w:r>
      <w:r w:rsidRPr="00F72F7E">
        <w:rPr>
          <w:b/>
          <w:lang w:val="sr-Latn-CS"/>
        </w:rPr>
        <w:t>. ШКОЛСКЕ ГОДИНЕ</w:t>
      </w:r>
    </w:p>
    <w:p w:rsidR="002A33EA" w:rsidRPr="00677C96" w:rsidRDefault="002A33EA" w:rsidP="002A33EA">
      <w:pPr>
        <w:jc w:val="both"/>
        <w:rPr>
          <w:color w:val="FF0000"/>
          <w:lang w:val="sr-Latn-CS"/>
        </w:rPr>
      </w:pPr>
    </w:p>
    <w:p w:rsidR="002A33EA" w:rsidRPr="00D871C7" w:rsidRDefault="002A33EA" w:rsidP="002A33EA">
      <w:pPr>
        <w:ind w:firstLine="720"/>
        <w:jc w:val="both"/>
        <w:rPr>
          <w:lang w:val="sr-Cyrl-CS"/>
        </w:rPr>
      </w:pPr>
      <w:r w:rsidRPr="00D871C7">
        <w:rPr>
          <w:lang w:val="sr-Cyrl-CS"/>
        </w:rPr>
        <w:t xml:space="preserve">На основу </w:t>
      </w:r>
      <w:r w:rsidRPr="00D871C7">
        <w:rPr>
          <w:lang w:val="sr-Latn-CS"/>
        </w:rPr>
        <w:t xml:space="preserve">Закона о основама система образовања и васпитања предметни наставници, учитељи, васпитачи, </w:t>
      </w:r>
      <w:r w:rsidRPr="00D871C7">
        <w:rPr>
          <w:lang w:val="sr-Cyrl-CS"/>
        </w:rPr>
        <w:t>стручни сарадници</w:t>
      </w:r>
      <w:r w:rsidRPr="00D871C7">
        <w:rPr>
          <w:lang w:val="sr-Latn-CS"/>
        </w:rPr>
        <w:t xml:space="preserve"> и директор </w:t>
      </w:r>
      <w:r w:rsidRPr="00D871C7">
        <w:rPr>
          <w:lang w:val="sr-Cyrl-CS"/>
        </w:rPr>
        <w:t>стручно су се усавршавали у току шкослке године.</w:t>
      </w:r>
    </w:p>
    <w:p w:rsidR="002A33EA" w:rsidRPr="00D871C7" w:rsidRDefault="002A33EA" w:rsidP="002A33EA">
      <w:pPr>
        <w:ind w:firstLine="720"/>
        <w:jc w:val="both"/>
        <w:rPr>
          <w:lang w:val="sr-Cyrl-CS"/>
        </w:rPr>
      </w:pPr>
      <w:r w:rsidRPr="00D871C7">
        <w:rPr>
          <w:lang w:val="sr-Cyrl-CS"/>
        </w:rPr>
        <w:t>Због оскудне суме новца која се може употребити за стручна усавршавања, школа није била у могућности да материјално подржи планиране семинаре. Учестовано је претежно на семинарима који су освојени преко пројеката или је одобрена едукација за семинаре по интересовањима наставника, а по понудама које је школа добила.</w:t>
      </w:r>
    </w:p>
    <w:p w:rsidR="002A33EA" w:rsidRPr="00D871C7" w:rsidRDefault="002A33EA" w:rsidP="002A33EA">
      <w:pPr>
        <w:ind w:firstLine="720"/>
        <w:jc w:val="both"/>
        <w:rPr>
          <w:lang w:val="sr-Latn-CS"/>
        </w:rPr>
      </w:pPr>
      <w:r w:rsidRPr="00D871C7">
        <w:rPr>
          <w:lang w:val="sr-Latn-CS"/>
        </w:rPr>
        <w:t>Захвлајујући доброј организацији, у већини случајева, семинари су одржани нерадним данима, тако да се настава редовно одвијала.</w:t>
      </w:r>
    </w:p>
    <w:p w:rsidR="002A33EA" w:rsidRPr="00D871C7" w:rsidRDefault="002A33EA" w:rsidP="002A33EA">
      <w:pPr>
        <w:jc w:val="both"/>
        <w:rPr>
          <w:lang w:val="sr-Cyrl-CS"/>
        </w:rPr>
      </w:pPr>
      <w:r w:rsidRPr="00D871C7">
        <w:rPr>
          <w:lang w:val="sr-Cyrl-CS"/>
        </w:rPr>
        <w:tab/>
      </w:r>
      <w:r w:rsidRPr="00D871C7">
        <w:rPr>
          <w:lang w:val="sr-Latn-CS"/>
        </w:rPr>
        <w:t>Из извештаја предметнмих наставника, учитеља, васпитача, може се закључити да су семинари нудили низ занимљивих и актуелних тема, који ће бити од користи у њиховом даљем раду.</w:t>
      </w:r>
      <w:r w:rsidRPr="00D871C7">
        <w:rPr>
          <w:lang w:val="sr-Cyrl-CS"/>
        </w:rPr>
        <w:t xml:space="preserve"> Извештаји су предати члану Педагочког колегијума који је задужен за праћење остваривања плана стручног усавршавања.</w:t>
      </w:r>
    </w:p>
    <w:p w:rsidR="002A33EA" w:rsidRPr="00D871C7" w:rsidRDefault="002A33EA" w:rsidP="002A33EA">
      <w:pPr>
        <w:jc w:val="both"/>
        <w:rPr>
          <w:lang w:val="sr-Cyrl-CS"/>
        </w:rPr>
      </w:pPr>
    </w:p>
    <w:p w:rsidR="002A33EA" w:rsidRPr="00D871C7" w:rsidRDefault="002A33EA" w:rsidP="002A33EA">
      <w:pPr>
        <w:ind w:firstLine="720"/>
        <w:jc w:val="both"/>
        <w:rPr>
          <w:lang w:val="sr-Cyrl-CS"/>
        </w:rPr>
      </w:pPr>
      <w:r w:rsidRPr="00D871C7">
        <w:rPr>
          <w:lang w:val="sr-Latn-CS"/>
        </w:rPr>
        <w:t>Као закључак, можемо рећи да су семинари у стручном смислу освежавајуће деловали на учеснике и да ће наредни период потврдити њихову корисност.</w:t>
      </w:r>
    </w:p>
    <w:p w:rsidR="002A33EA" w:rsidRPr="00D871C7" w:rsidRDefault="002A33EA" w:rsidP="002A33EA">
      <w:pPr>
        <w:ind w:firstLine="720"/>
        <w:jc w:val="both"/>
        <w:rPr>
          <w:color w:val="FF0000"/>
          <w:lang w:val="sr-Cyrl-CS"/>
        </w:rPr>
      </w:pPr>
    </w:p>
    <w:p w:rsidR="002A33EA" w:rsidRPr="00D871C7" w:rsidRDefault="002A33EA" w:rsidP="002A33EA">
      <w:pPr>
        <w:ind w:firstLine="720"/>
        <w:jc w:val="both"/>
        <w:rPr>
          <w:color w:val="FF0000"/>
          <w:lang w:val="hu-HU"/>
        </w:rPr>
      </w:pPr>
    </w:p>
    <w:p w:rsidR="002A33EA" w:rsidRPr="00D871C7" w:rsidRDefault="002A33EA" w:rsidP="002A33EA">
      <w:pPr>
        <w:jc w:val="center"/>
        <w:rPr>
          <w:b/>
          <w:lang w:val="hu-HU"/>
        </w:rPr>
      </w:pPr>
      <w:r w:rsidRPr="00D871C7">
        <w:rPr>
          <w:b/>
          <w:lang w:val="hu-HU"/>
        </w:rPr>
        <w:t xml:space="preserve">Извештај </w:t>
      </w:r>
      <w:r w:rsidRPr="00D871C7">
        <w:rPr>
          <w:b/>
          <w:lang w:val="sr-Cyrl-CS"/>
        </w:rPr>
        <w:t>о стручном усавршавању са анализом резултата примене стечених знања и вештина</w:t>
      </w:r>
      <w:r w:rsidRPr="00D871C7">
        <w:rPr>
          <w:b/>
          <w:lang w:val="hu-HU"/>
        </w:rPr>
        <w:t xml:space="preserve"> 20</w:t>
      </w:r>
      <w:r w:rsidR="00677C96">
        <w:rPr>
          <w:b/>
          <w:lang w:val="sr-Cyrl-CS"/>
        </w:rPr>
        <w:t>15</w:t>
      </w:r>
      <w:r w:rsidRPr="00D871C7">
        <w:rPr>
          <w:b/>
          <w:lang w:val="hu-HU"/>
        </w:rPr>
        <w:t>/201</w:t>
      </w:r>
      <w:r w:rsidR="00677C96">
        <w:rPr>
          <w:b/>
          <w:lang w:val="sr-Cyrl-CS"/>
        </w:rPr>
        <w:t>6.</w:t>
      </w:r>
      <w:r w:rsidRPr="00D871C7">
        <w:rPr>
          <w:b/>
          <w:lang w:val="hu-HU"/>
        </w:rPr>
        <w:t xml:space="preserve"> год.</w:t>
      </w:r>
    </w:p>
    <w:p w:rsidR="002A33EA" w:rsidRPr="00D871C7" w:rsidRDefault="002A33EA" w:rsidP="002A33EA">
      <w:pPr>
        <w:rPr>
          <w:color w:val="000000"/>
          <w:spacing w:val="7"/>
          <w:u w:val="single"/>
          <w:lang w:val="sr-Cyrl-CS"/>
        </w:rPr>
      </w:pPr>
    </w:p>
    <w:p w:rsidR="002A33EA" w:rsidRPr="00D871C7" w:rsidRDefault="002A33EA" w:rsidP="002A33EA">
      <w:pPr>
        <w:ind w:firstLine="720"/>
        <w:jc w:val="both"/>
        <w:rPr>
          <w:lang w:val="sr-Cyrl-CS"/>
        </w:rPr>
      </w:pPr>
      <w:r w:rsidRPr="00D871C7">
        <w:rPr>
          <w:lang w:val="sr-Latn-CS"/>
        </w:rPr>
        <w:t>Према Закону који је објављен у Службеном гласнику бр. 13/12  о ос</w:t>
      </w:r>
      <w:r w:rsidRPr="00D871C7">
        <w:rPr>
          <w:lang w:val="hr-HR"/>
        </w:rPr>
        <w:t>новама система образовања и васпитања предметни наставници, учитељи, васпитачи, стручни сарадници и директор учествовали су на одговарајућим семинарима.</w:t>
      </w:r>
    </w:p>
    <w:p w:rsidR="002A33EA" w:rsidRPr="00D871C7" w:rsidRDefault="002A33EA" w:rsidP="002A33EA">
      <w:pPr>
        <w:jc w:val="both"/>
        <w:rPr>
          <w:lang w:val="ru-RU"/>
        </w:rPr>
      </w:pPr>
      <w:r w:rsidRPr="00D871C7">
        <w:rPr>
          <w:lang w:val="hr-HR"/>
        </w:rPr>
        <w:t xml:space="preserve">У овој школској години наш  колектив  је учествовао  </w:t>
      </w:r>
      <w:r w:rsidRPr="00D871C7">
        <w:rPr>
          <w:lang w:val="sr-Cyrl-CS"/>
        </w:rPr>
        <w:t>на  многорбројним  и  разноврсним</w:t>
      </w:r>
      <w:r w:rsidRPr="00D871C7">
        <w:rPr>
          <w:lang w:val="ru-RU"/>
        </w:rPr>
        <w:t xml:space="preserve">: </w:t>
      </w:r>
    </w:p>
    <w:p w:rsidR="002A33EA" w:rsidRPr="00D871C7" w:rsidRDefault="002A33EA" w:rsidP="002A33EA">
      <w:pPr>
        <w:jc w:val="both"/>
        <w:rPr>
          <w:color w:val="FF0000"/>
          <w:lang w:val="sr-Cyrl-CS"/>
        </w:rPr>
      </w:pPr>
    </w:p>
    <w:p w:rsidR="002A33EA" w:rsidRPr="00F72F7E" w:rsidRDefault="00F72F7E" w:rsidP="002A33EA">
      <w:pPr>
        <w:ind w:firstLine="720"/>
        <w:jc w:val="both"/>
        <w:rPr>
          <w:b/>
          <w:lang w:val="sr-Cyrl-CS"/>
        </w:rPr>
      </w:pPr>
      <w:r w:rsidRPr="00F72F7E">
        <w:rPr>
          <w:b/>
          <w:lang w:val="sr-Cyrl-CS"/>
        </w:rPr>
        <w:t>Директор</w:t>
      </w:r>
    </w:p>
    <w:tbl>
      <w:tblPr>
        <w:tblW w:w="0" w:type="auto"/>
        <w:tblCellMar>
          <w:left w:w="10" w:type="dxa"/>
          <w:right w:w="10" w:type="dxa"/>
        </w:tblCellMar>
        <w:tblLook w:val="0000" w:firstRow="0" w:lastRow="0" w:firstColumn="0" w:lastColumn="0" w:noHBand="0" w:noVBand="0"/>
      </w:tblPr>
      <w:tblGrid>
        <w:gridCol w:w="306"/>
        <w:gridCol w:w="1987"/>
        <w:gridCol w:w="2395"/>
        <w:gridCol w:w="1810"/>
        <w:gridCol w:w="1633"/>
        <w:gridCol w:w="1609"/>
      </w:tblGrid>
      <w:tr w:rsidR="00F72F7E" w:rsidRPr="00BB4710" w:rsidTr="00F72F7E">
        <w:tc>
          <w:tcPr>
            <w:tcW w:w="306"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tc>
        <w:tc>
          <w:tcPr>
            <w:tcW w:w="1987"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Презиме и име</w:t>
            </w:r>
          </w:p>
        </w:tc>
        <w:tc>
          <w:tcPr>
            <w:tcW w:w="2395"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Компетенције и приоритети                                • Укупно у започетом циклусу</w:t>
            </w:r>
          </w:p>
        </w:tc>
        <w:tc>
          <w:tcPr>
            <w:tcW w:w="181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Број бодова                                • У школској години             2015 / 2016</w:t>
            </w:r>
          </w:p>
        </w:tc>
        <w:tc>
          <w:tcPr>
            <w:tcW w:w="1633"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Број бодова                                • Укупно у започетом циклусу</w:t>
            </w:r>
          </w:p>
        </w:tc>
        <w:tc>
          <w:tcPr>
            <w:tcW w:w="1609"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Циклус</w:t>
            </w:r>
          </w:p>
        </w:tc>
      </w:tr>
      <w:tr w:rsidR="00F72F7E" w:rsidRPr="00BB4710" w:rsidTr="00F72F7E">
        <w:tc>
          <w:tcPr>
            <w:tcW w:w="306"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w:t>
            </w:r>
          </w:p>
        </w:tc>
        <w:tc>
          <w:tcPr>
            <w:tcW w:w="1987"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Седлар Ерика</w:t>
            </w:r>
          </w:p>
        </w:tc>
        <w:tc>
          <w:tcPr>
            <w:tcW w:w="2395"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K2(60), K4(8), K3(9), K1(8) --- П1(16), П3(8), П4(8), П8(8), П2(1)</w:t>
            </w:r>
          </w:p>
        </w:tc>
        <w:tc>
          <w:tcPr>
            <w:tcW w:w="181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45 </w:t>
            </w:r>
          </w:p>
        </w:tc>
        <w:tc>
          <w:tcPr>
            <w:tcW w:w="1633"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85</w:t>
            </w:r>
          </w:p>
        </w:tc>
        <w:tc>
          <w:tcPr>
            <w:tcW w:w="1609"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bl>
    <w:p w:rsidR="002A33EA" w:rsidRPr="00D871C7" w:rsidRDefault="002A33EA" w:rsidP="002A33EA">
      <w:pPr>
        <w:tabs>
          <w:tab w:val="left" w:pos="1185"/>
        </w:tabs>
        <w:rPr>
          <w:color w:val="000000"/>
          <w:spacing w:val="7"/>
        </w:rPr>
      </w:pPr>
    </w:p>
    <w:p w:rsidR="002A33EA" w:rsidRPr="00D871C7" w:rsidRDefault="002A33EA" w:rsidP="002A33EA">
      <w:pPr>
        <w:tabs>
          <w:tab w:val="left" w:pos="1185"/>
        </w:tabs>
        <w:rPr>
          <w:color w:val="000000"/>
          <w:spacing w:val="7"/>
          <w:lang w:val="hu-HU"/>
        </w:rPr>
      </w:pPr>
    </w:p>
    <w:p w:rsidR="00F72F7E" w:rsidRPr="00BB4710" w:rsidRDefault="00F72F7E" w:rsidP="00F72F7E">
      <w:r w:rsidRPr="00BB4710">
        <w:rPr>
          <w:b/>
        </w:rPr>
        <w:t>Стручна служба</w:t>
      </w:r>
    </w:p>
    <w:tbl>
      <w:tblPr>
        <w:tblW w:w="0" w:type="auto"/>
        <w:tblCellMar>
          <w:left w:w="10" w:type="dxa"/>
          <w:right w:w="10" w:type="dxa"/>
        </w:tblCellMar>
        <w:tblLook w:val="0000" w:firstRow="0" w:lastRow="0" w:firstColumn="0" w:lastColumn="0" w:noHBand="0" w:noVBand="0"/>
      </w:tblPr>
      <w:tblGrid>
        <w:gridCol w:w="306"/>
        <w:gridCol w:w="1987"/>
        <w:gridCol w:w="2621"/>
        <w:gridCol w:w="1584"/>
        <w:gridCol w:w="1633"/>
        <w:gridCol w:w="1609"/>
      </w:tblGrid>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Презиме и име</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Компетенције и приоритети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Број бодова                                • У школској години             2015 / 2016</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Број бодова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Циклус</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Рижањи Тинде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K2(44), K1(9) --- П2(20), П1(8)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25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88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01.09.2012</w:t>
            </w:r>
          </w:p>
          <w:p w:rsidR="00F72F7E" w:rsidRPr="00BB4710" w:rsidRDefault="00F72F7E" w:rsidP="00F72F7E">
            <w:pPr>
              <w:jc w:val="center"/>
            </w:pPr>
            <w:r w:rsidRPr="00BB4710">
              <w:t>до: 31.08.2017</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Шарњаи Моника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K1(34), K2(28) --- П2(1), П1(8), П5(24), П6(24)</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62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172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bl>
    <w:p w:rsidR="00F72F7E" w:rsidRPr="00BB4710" w:rsidRDefault="00F72F7E" w:rsidP="00F72F7E">
      <w:r w:rsidRPr="00BB4710">
        <w:br w:type="page"/>
      </w:r>
    </w:p>
    <w:p w:rsidR="002A33EA" w:rsidRPr="00D871C7" w:rsidRDefault="002A33EA" w:rsidP="002A33EA">
      <w:pPr>
        <w:tabs>
          <w:tab w:val="left" w:pos="1185"/>
        </w:tabs>
        <w:rPr>
          <w:color w:val="000000"/>
          <w:spacing w:val="7"/>
          <w:lang w:val="sr-Cyrl-CS"/>
        </w:rPr>
      </w:pPr>
    </w:p>
    <w:p w:rsidR="00F72F7E" w:rsidRDefault="00F72F7E" w:rsidP="00F72F7E">
      <w:pPr>
        <w:rPr>
          <w:b/>
        </w:rPr>
      </w:pPr>
      <w:r w:rsidRPr="00BB4710">
        <w:rPr>
          <w:b/>
        </w:rPr>
        <w:t>Васпитачи</w:t>
      </w:r>
    </w:p>
    <w:p w:rsidR="00F15F74" w:rsidRPr="00F15F74" w:rsidRDefault="00F15F74" w:rsidP="00F72F7E"/>
    <w:tbl>
      <w:tblPr>
        <w:tblW w:w="0" w:type="auto"/>
        <w:tblCellMar>
          <w:left w:w="10" w:type="dxa"/>
          <w:right w:w="10" w:type="dxa"/>
        </w:tblCellMar>
        <w:tblLook w:val="0000" w:firstRow="0" w:lastRow="0" w:firstColumn="0" w:lastColumn="0" w:noHBand="0" w:noVBand="0"/>
      </w:tblPr>
      <w:tblGrid>
        <w:gridCol w:w="304"/>
        <w:gridCol w:w="2045"/>
        <w:gridCol w:w="2598"/>
        <w:gridCol w:w="1573"/>
        <w:gridCol w:w="1622"/>
        <w:gridCol w:w="1598"/>
      </w:tblGrid>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Презиме и име</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Компетенције и приоритети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Број бодова                                • У школској години             2015 / 2016</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Број бодова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rPr>
                <w:b/>
              </w:rPr>
              <w:t>Циклус</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Беђик Хомоља Валерија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K3(8), K1(60), K2(12) --- П8(8), П5(48), П6(48), П1(12),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48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80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Векоњ Вера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K3(32), K1(36) --- П8(8), П5(24), П6(24), П1(12), П2(12), П9(24)</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36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69</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3</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Верт Немет Габријела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K4(8), K3(32), K1(36), K2(12) --- П1(20), П3(8), П4(8), П8(8), П5(24), П6(24), П2(12), П9(24)</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48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88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4</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Киш Корнелија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K3(8), K1(60), K2(12) --- П8(8), П5(48), П6(48), П1(12),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48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80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5</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Ковач Ева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K3(32), K1(60), K2(12) --- П8(8), П5(48), П6(48), П1(12), П2(12), П9(24)</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72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104</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6</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Хатала Хорват Сузана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K4(8), K3(41), K1(36), K2(12) --- П1(28), П3(8), П4(8), П8(8), П5(24), П6(24), П2(13), П9(24)</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49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184</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02.10.2011</w:t>
            </w:r>
          </w:p>
          <w:p w:rsidR="00F72F7E" w:rsidRPr="00BB4710" w:rsidRDefault="00F72F7E" w:rsidP="00F72F7E">
            <w:pPr>
              <w:jc w:val="center"/>
            </w:pPr>
            <w:r w:rsidRPr="00BB4710">
              <w:t>до: 01.10.2016</w:t>
            </w:r>
          </w:p>
        </w:tc>
      </w:tr>
    </w:tbl>
    <w:p w:rsidR="00F72F7E" w:rsidRPr="00BB4710" w:rsidRDefault="00F72F7E" w:rsidP="00F72F7E">
      <w:r w:rsidRPr="00BB4710">
        <w:br w:type="page"/>
      </w:r>
    </w:p>
    <w:p w:rsidR="002A33EA" w:rsidRPr="00D871C7" w:rsidRDefault="002A33EA" w:rsidP="002A33EA">
      <w:pPr>
        <w:jc w:val="center"/>
        <w:rPr>
          <w:b/>
          <w:lang w:val="sr-Cyrl-CS"/>
        </w:rPr>
      </w:pPr>
    </w:p>
    <w:p w:rsidR="002A33EA" w:rsidRPr="00D871C7" w:rsidRDefault="002A33EA" w:rsidP="002A33EA">
      <w:pPr>
        <w:rPr>
          <w:b/>
          <w:lang w:val="sr-Cyrl-CS"/>
        </w:rPr>
      </w:pPr>
    </w:p>
    <w:p w:rsidR="00F72F7E" w:rsidRPr="00BB4710" w:rsidRDefault="00F72F7E" w:rsidP="00F72F7E">
      <w:r w:rsidRPr="00BB4710">
        <w:rPr>
          <w:b/>
        </w:rPr>
        <w:t>Нижа одељења</w:t>
      </w:r>
    </w:p>
    <w:tbl>
      <w:tblPr>
        <w:tblW w:w="0" w:type="auto"/>
        <w:tblCellMar>
          <w:left w:w="10" w:type="dxa"/>
          <w:right w:w="10" w:type="dxa"/>
        </w:tblCellMar>
        <w:tblLook w:val="0000" w:firstRow="0" w:lastRow="0" w:firstColumn="0" w:lastColumn="0" w:noHBand="0" w:noVBand="0"/>
      </w:tblPr>
      <w:tblGrid>
        <w:gridCol w:w="372"/>
        <w:gridCol w:w="2167"/>
        <w:gridCol w:w="2520"/>
        <w:gridCol w:w="1534"/>
        <w:gridCol w:w="1586"/>
        <w:gridCol w:w="1561"/>
      </w:tblGrid>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Презиме и име</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Компетенције и приоритети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Број бодова                                • У школској години             2015 / 2016</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Број бодова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rPr>
                <w:b/>
              </w:rPr>
              <w:t>Циклус</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Ађански Лидија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K2(36), K3(8), K1(20) --- П8(8), П1(20),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40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65</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Андрић Оливера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K1(20), K3(24), K4(8), K2(20) --- П8(8), П1(20),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41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57</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3</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Анђал Магдолна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K2(28), K1(52), K3(9) --- П8(8), П5(24), П6(24), П1(20), П2(13)</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33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90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4</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Анђелић Весна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K1(20), K3(16), K4(8), K2(20) --- П8(8), П1(12),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24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48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5</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Берењи Каталин</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K2(28), K1(28), K3(8) --- П8(8), П1(20),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64</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6</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Биро Едит</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K3(8), K2(20), K1(20) --- П8(8), П1(20),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49</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7</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Витушка Корнелија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K2(36), K3(8), K1(20) --- П8(8), П1(20),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40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65</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8</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Вукелић Ангела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K3(8), K1(20), K2(12) --- П8(8), П1(20),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40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9</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Гедеи Изабела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K1(8), K2(12) --- П1(8)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20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20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10</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Дудаш Хорват Тинде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K3(8), K1(20), K2(12) --- П1(28),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68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09.03.2013</w:t>
            </w:r>
          </w:p>
          <w:p w:rsidR="00F72F7E" w:rsidRPr="00BB4710" w:rsidRDefault="00F72F7E" w:rsidP="00F72F7E">
            <w:pPr>
              <w:jc w:val="center"/>
            </w:pPr>
            <w:r w:rsidRPr="00BB4710">
              <w:t>до: 08.03.2018</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11</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Зелић Едит</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K2(36), K1(52), K3(8) --- П8(8), П5(24), П6(24), П1(20),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40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98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12</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Јозић Олга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K3(8), K1(12), K2(20) --- П8(8), П1(12),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40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13</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Келемен Илона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K3(8), K2(20), K1(20) --- П8(8), П1(20),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48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14</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Кузмановски Дер Бернадета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K3(8) --- П8(8)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0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56</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01.09.2012</w:t>
            </w:r>
          </w:p>
          <w:p w:rsidR="00F72F7E" w:rsidRPr="00BB4710" w:rsidRDefault="00F72F7E" w:rsidP="00F72F7E">
            <w:pPr>
              <w:jc w:val="center"/>
            </w:pPr>
            <w:r w:rsidRPr="00BB4710">
              <w:t>до: 31.08.2017</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15</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Лилиом Ђенђи</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K2(36), K3(8), K1(12) --- П8(8), П1(12),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24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56</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16</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Лукић Ђурђица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K3(16), K2(24), K1(5) --- П8(8), П2(15), П1(8)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24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46</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17</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Оровец Валерија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K3(8), K1(12), K2(12) --- П8(8), П1(12),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24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32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18</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Оровец Јулијана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K2(36), K3(8), K1(20) --- П8(8), П1(20),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64</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19</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Перц Чила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K3(40), K2(20), K1(22) --- П8(8), П1(28), П2(13), П9(24)</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58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130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01.09.2013</w:t>
            </w:r>
          </w:p>
          <w:p w:rsidR="00F72F7E" w:rsidRPr="00BB4710" w:rsidRDefault="00F72F7E" w:rsidP="00F72F7E">
            <w:pPr>
              <w:jc w:val="center"/>
            </w:pPr>
            <w:r w:rsidRPr="00BB4710">
              <w:t>до: 31.08.2018</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20</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Пољаковић Нађ Ерика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K2(28), K1(28), K3(8) --- П8(8), П1(20),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64</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lastRenderedPageBreak/>
              <w:t>21</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Рекић Муци Наталиа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K1(8), K2(8), K4(8), K3(8) --- П1(16), П10(8)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0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16</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22</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Рожа Магдолна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K2(28), K1(28), K3(8) --- П8(8), П1(20),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64</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23</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Тот Баги Кинга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K1(8), K2(8), K4(8) --- П1(8), П10(8)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0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27</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01.09.2013</w:t>
            </w:r>
          </w:p>
          <w:p w:rsidR="00F72F7E" w:rsidRPr="00BB4710" w:rsidRDefault="00F72F7E" w:rsidP="00F72F7E">
            <w:pPr>
              <w:jc w:val="center"/>
            </w:pPr>
            <w:r w:rsidRPr="00BB4710">
              <w:t>до: 31.08.2018</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24</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Фаркаш Зита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K3(8), K1(9), K2(12) --- П2(9), П1(8)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29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29</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01.09.2015</w:t>
            </w:r>
          </w:p>
          <w:p w:rsidR="00F72F7E" w:rsidRPr="00BB4710" w:rsidRDefault="00F72F7E" w:rsidP="00F72F7E">
            <w:pPr>
              <w:jc w:val="center"/>
            </w:pPr>
            <w:r w:rsidRPr="00BB4710">
              <w:t>до: 31.08.2020</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25</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Фекеч Тинде</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K2(28), K3(8), K1(20) --- П8(8), П1(20),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56</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26</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Форго Ержебет</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K1(20), K2(12) --- П1(20),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33</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27</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Ховањец Векоњ Марта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K2(36), K3(8), K1(20) --- П8(8), П1(20), П2(12)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65</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28</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Чуч Емеше</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K4(8), K3(24), K2(16), K1(17) --- П1(32), П3(8), П4(8), П8(24)</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33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65</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bl>
    <w:p w:rsidR="002A33EA" w:rsidRDefault="00F72F7E" w:rsidP="002A33EA">
      <w:r w:rsidRPr="00BB4710">
        <w:br w:type="page"/>
      </w:r>
    </w:p>
    <w:p w:rsidR="00F72F7E" w:rsidRPr="00BB4710" w:rsidRDefault="00F72F7E" w:rsidP="00F72F7E">
      <w:r w:rsidRPr="00BB4710">
        <w:rPr>
          <w:b/>
        </w:rPr>
        <w:lastRenderedPageBreak/>
        <w:t>Виша одељења</w:t>
      </w:r>
    </w:p>
    <w:tbl>
      <w:tblPr>
        <w:tblW w:w="0" w:type="auto"/>
        <w:tblCellMar>
          <w:left w:w="10" w:type="dxa"/>
          <w:right w:w="10" w:type="dxa"/>
        </w:tblCellMar>
        <w:tblLook w:val="0000" w:firstRow="0" w:lastRow="0" w:firstColumn="0" w:lastColumn="0" w:noHBand="0" w:noVBand="0"/>
      </w:tblPr>
      <w:tblGrid>
        <w:gridCol w:w="369"/>
        <w:gridCol w:w="2208"/>
        <w:gridCol w:w="2504"/>
        <w:gridCol w:w="1527"/>
        <w:gridCol w:w="1579"/>
        <w:gridCol w:w="1553"/>
      </w:tblGrid>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Презиме и име</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Компетенције и приоритети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Број бодова                                • У школској години             2015 / 2016</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Број бодова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rPr>
                <w:b/>
              </w:rPr>
              <w:t>Циклус</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Бабић Силвија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K3(16), K1(1) --- П8(16), П2(1)</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17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17</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01.09.2013</w:t>
            </w:r>
          </w:p>
          <w:p w:rsidR="00F72F7E" w:rsidRPr="00BB4710" w:rsidRDefault="00F72F7E" w:rsidP="00F72F7E">
            <w:pPr>
              <w:jc w:val="center"/>
            </w:pPr>
            <w:r w:rsidRPr="00BB4710">
              <w:t>до: 31.08.2018</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Бакош Арпад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0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01.09.2013</w:t>
            </w:r>
          </w:p>
          <w:p w:rsidR="00F72F7E" w:rsidRPr="00BB4710" w:rsidRDefault="00F72F7E" w:rsidP="00F72F7E">
            <w:pPr>
              <w:jc w:val="center"/>
            </w:pPr>
            <w:r w:rsidRPr="00BB4710">
              <w:t>до: 31.08.2018</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3</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Вереш Шандор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K2(19), K1(32), K3(16) --- П10(1), П8(24), П5(24), П6(24)</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24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69</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20.01.2014</w:t>
            </w:r>
          </w:p>
          <w:p w:rsidR="00F72F7E" w:rsidRPr="00BB4710" w:rsidRDefault="00F72F7E" w:rsidP="00F72F7E">
            <w:pPr>
              <w:jc w:val="center"/>
            </w:pPr>
            <w:r w:rsidRPr="00BB4710">
              <w:t>до: 19.01.2019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4</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Вираг Илдико</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K4(8), K2(48), K1(57) --- П1(24), П3(8), П4(8), П2(20), П5(48), П6(48)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61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114</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5</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Волф Леринц</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0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6</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Вулековић Иван</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K1(8), K3(24), K4(8), K2(20) --- П8(16), П10(20)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20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45</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7</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Гере Жолт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K3(16), K2(8) --- П8(16)</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24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24</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01.09.2015</w:t>
            </w:r>
          </w:p>
          <w:p w:rsidR="00F72F7E" w:rsidRPr="00BB4710" w:rsidRDefault="00F72F7E" w:rsidP="00F72F7E">
            <w:pPr>
              <w:jc w:val="center"/>
            </w:pPr>
            <w:r w:rsidRPr="00BB4710">
              <w:t>до: 31.08.2020</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8</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Герег Флориан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K2(34), K1(25) --- П5(24), П6(24), П1(12), П2(1)</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13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60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02.03.2015</w:t>
            </w:r>
          </w:p>
          <w:p w:rsidR="00F72F7E" w:rsidRPr="00BB4710" w:rsidRDefault="00F72F7E" w:rsidP="00F72F7E">
            <w:pPr>
              <w:jc w:val="center"/>
            </w:pPr>
            <w:r w:rsidRPr="00BB4710">
              <w:t>до: 01.03.2020</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9</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Дер Андраш</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8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10</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Дер Магдолна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K2(8), K1(3)</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11</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11</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Иштван Ервин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K2(24), K3(1) --- П2(1)</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17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50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01.09.2011</w:t>
            </w:r>
          </w:p>
          <w:p w:rsidR="00F72F7E" w:rsidRPr="00BB4710" w:rsidRDefault="00F72F7E" w:rsidP="00F72F7E">
            <w:pPr>
              <w:jc w:val="center"/>
            </w:pPr>
            <w:r w:rsidRPr="00BB4710">
              <w:t>до: 31.08.2016</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12</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Кеченович Сабо Дора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K1(1), K2(12) --- П2(1)</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13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13</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13</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Ковач Габријела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K3(16), K1(24) --- П8(16), П5(24), П6(24)</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0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40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14</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Ковачевић Бајрама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K1(17), K3(24), K4(8), K2(16) --- П8(16), П1(8)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9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49</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15</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Козма Лаура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0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02.09.2013</w:t>
            </w:r>
          </w:p>
          <w:p w:rsidR="00F72F7E" w:rsidRPr="00BB4710" w:rsidRDefault="00F72F7E" w:rsidP="00F72F7E">
            <w:pPr>
              <w:jc w:val="center"/>
            </w:pPr>
            <w:r w:rsidRPr="00BB4710">
              <w:t>до: 01.09.2018</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16</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Копас Тамара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K3(8), K1(32), K2(12) --- П8(8), П1(32), П2(20)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76</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01.09.2012</w:t>
            </w:r>
          </w:p>
          <w:p w:rsidR="00F72F7E" w:rsidRPr="00BB4710" w:rsidRDefault="00F72F7E" w:rsidP="00F72F7E">
            <w:pPr>
              <w:jc w:val="center"/>
            </w:pPr>
            <w:r w:rsidRPr="00BB4710">
              <w:t>до: 31.08.2017</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17</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Ладањи Жолт</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K2(32)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16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32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18</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Лазар Атила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K1(16) --- П6(16)</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0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16</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19</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Ленђел Андреа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K3(16), K1(21), K2(30) --- П8(16), П1(20), П2(21)</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67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67</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01.09.2015</w:t>
            </w:r>
          </w:p>
          <w:p w:rsidR="00F72F7E" w:rsidRPr="00BB4710" w:rsidRDefault="00F72F7E" w:rsidP="00F72F7E">
            <w:pPr>
              <w:jc w:val="center"/>
            </w:pPr>
            <w:r w:rsidRPr="00BB4710">
              <w:t>до: 31.08.2020</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20</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Леонов Вереш Адриjана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K1(12), K2(8) --- П1(12)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8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25</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21</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Милутиновић Никола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K2(28) --- П2(20)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0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28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23.02.2015</w:t>
            </w:r>
          </w:p>
          <w:p w:rsidR="00F72F7E" w:rsidRPr="00BB4710" w:rsidRDefault="00F72F7E" w:rsidP="00F72F7E">
            <w:pPr>
              <w:jc w:val="center"/>
            </w:pPr>
            <w:r w:rsidRPr="00BB4710">
              <w:t>до: 22.02.2020</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lastRenderedPageBreak/>
              <w:t>22</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Николић Антон</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K1(11), K2(8) --- П1(10)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19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19</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23</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Николић Рожа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K1(7), K2(16), K4(8) --- П5(8), П6(8), П1(1), П2(1)</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21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32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24</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Ожвар Илдико</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K3(8), K1(20), K2(12) --- П8(8), П1(20), П2(20)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40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25</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Оровец Јанош</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8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26</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Оровец Марта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K2(20), K1(1) --- П1(8), П2(1)</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21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21</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01.09.2015</w:t>
            </w:r>
          </w:p>
          <w:p w:rsidR="00F72F7E" w:rsidRPr="00BB4710" w:rsidRDefault="00F72F7E" w:rsidP="00F72F7E">
            <w:pPr>
              <w:jc w:val="center"/>
            </w:pPr>
            <w:r w:rsidRPr="00BB4710">
              <w:t>до: 31.08.2020</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27</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Перовић Олга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0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72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27.05.2013</w:t>
            </w:r>
          </w:p>
          <w:p w:rsidR="00F72F7E" w:rsidRPr="00BB4710" w:rsidRDefault="00F72F7E" w:rsidP="00F72F7E">
            <w:pPr>
              <w:jc w:val="center"/>
            </w:pPr>
            <w:r w:rsidRPr="00BB4710">
              <w:t>до: 26.05.2019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28</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Седлар Барна Рожа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12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12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01.09.2015</w:t>
            </w:r>
          </w:p>
          <w:p w:rsidR="00F72F7E" w:rsidRPr="00BB4710" w:rsidRDefault="00F72F7E" w:rsidP="00F72F7E">
            <w:pPr>
              <w:jc w:val="center"/>
            </w:pPr>
            <w:r w:rsidRPr="00BB4710">
              <w:t>до: 31.08.2020</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29</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Тот Дер Фелди Илона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K2(28)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12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28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30</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Тризња Хелга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K1(8), K2(53), K4(8), K3(8) --- П1(24), П10(9)</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36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65</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31</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Фаћол Катарина (!)</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K1(16), K3(40), K4(8), K2(16) --- П8(40), П1(8)</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24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76</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22.03.2014</w:t>
            </w:r>
          </w:p>
          <w:p w:rsidR="00F72F7E" w:rsidRPr="00BB4710" w:rsidRDefault="00F72F7E" w:rsidP="00F72F7E">
            <w:pPr>
              <w:jc w:val="center"/>
            </w:pPr>
            <w:r w:rsidRPr="00BB4710">
              <w:t>до: 21.03.2019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32</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Хатала Золтан</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K2(16), K1(24) --- П5(24), П6(24)</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8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41</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33</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Шинкович Чила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0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1</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34</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Штрака Андреа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0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1</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bl>
    <w:p w:rsidR="00F72F7E" w:rsidRDefault="00F72F7E" w:rsidP="00F72F7E"/>
    <w:p w:rsidR="00F72F7E" w:rsidRPr="00BB4710" w:rsidRDefault="00F72F7E" w:rsidP="00F72F7E">
      <w:r w:rsidRPr="00BB4710">
        <w:rPr>
          <w:b/>
        </w:rPr>
        <w:t>Ван наставно особље</w:t>
      </w:r>
    </w:p>
    <w:tbl>
      <w:tblPr>
        <w:tblW w:w="0" w:type="auto"/>
        <w:tblCellMar>
          <w:left w:w="10" w:type="dxa"/>
          <w:right w:w="10" w:type="dxa"/>
        </w:tblCellMar>
        <w:tblLook w:val="0000" w:firstRow="0" w:lastRow="0" w:firstColumn="0" w:lastColumn="0" w:noHBand="0" w:noVBand="0"/>
      </w:tblPr>
      <w:tblGrid>
        <w:gridCol w:w="302"/>
        <w:gridCol w:w="2065"/>
        <w:gridCol w:w="2591"/>
        <w:gridCol w:w="1569"/>
        <w:gridCol w:w="1619"/>
        <w:gridCol w:w="1594"/>
      </w:tblGrid>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Презиме и име</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rPr>
                <w:b/>
              </w:rPr>
              <w:t>Компетенције и приоритети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rPr>
                <w:b/>
              </w:rPr>
              <w:t>Број бодова                                • У школској години             2015 / 2016</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rPr>
                <w:b/>
              </w:rPr>
              <w:t>Број бодова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rPr>
                <w:b/>
              </w:rPr>
              <w:t>Циклус</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1</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Херњак Ержебет</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0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0</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r w:rsidR="00F72F7E" w:rsidRPr="00BB4710" w:rsidTr="00F72F7E">
        <w:tc>
          <w:tcPr>
            <w:tcW w:w="6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2</w:t>
            </w:r>
          </w:p>
        </w:tc>
        <w:tc>
          <w:tcPr>
            <w:tcW w:w="38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Шинкович Валерија</w:t>
            </w:r>
          </w:p>
        </w:tc>
        <w:tc>
          <w:tcPr>
            <w:tcW w:w="4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r w:rsidRPr="00BB4710">
              <w:t>K2(32)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 xml:space="preserve">16 </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right"/>
            </w:pPr>
            <w:r w:rsidRPr="00BB4710">
              <w:t>32</w:t>
            </w:r>
          </w:p>
        </w:tc>
        <w:tc>
          <w:tcPr>
            <w:tcW w:w="2500" w:type="dxa"/>
            <w:tcBorders>
              <w:top w:val="single" w:sz="1" w:space="0" w:color="000000"/>
              <w:left w:val="single" w:sz="1" w:space="0" w:color="000000"/>
              <w:bottom w:val="single" w:sz="1" w:space="0" w:color="000000"/>
              <w:right w:val="single" w:sz="1" w:space="0" w:color="000000"/>
            </w:tcBorders>
          </w:tcPr>
          <w:p w:rsidR="00F72F7E" w:rsidRPr="00BB4710" w:rsidRDefault="00F72F7E" w:rsidP="00F72F7E">
            <w:pPr>
              <w:jc w:val="center"/>
            </w:pPr>
            <w:r w:rsidRPr="00BB4710">
              <w:t>од: 01.09.2014</w:t>
            </w:r>
          </w:p>
          <w:p w:rsidR="00F72F7E" w:rsidRPr="00BB4710" w:rsidRDefault="00F72F7E" w:rsidP="00F72F7E">
            <w:pPr>
              <w:jc w:val="center"/>
            </w:pPr>
            <w:r w:rsidRPr="00BB4710">
              <w:t>до: 31.08.2019</w:t>
            </w:r>
          </w:p>
        </w:tc>
      </w:tr>
    </w:tbl>
    <w:p w:rsidR="002A33EA" w:rsidRPr="00C724CC" w:rsidRDefault="002A33EA" w:rsidP="002A33EA"/>
    <w:p w:rsidR="00C724CC" w:rsidRDefault="00C724CC">
      <w:pPr>
        <w:spacing w:after="200" w:line="276" w:lineRule="auto"/>
        <w:rPr>
          <w:b/>
        </w:rPr>
      </w:pPr>
      <w:r>
        <w:rPr>
          <w:b/>
        </w:rPr>
        <w:br w:type="page"/>
      </w:r>
    </w:p>
    <w:p w:rsidR="002A33EA" w:rsidRDefault="002A33EA" w:rsidP="002A33EA">
      <w:pPr>
        <w:rPr>
          <w:b/>
        </w:rPr>
      </w:pPr>
      <w:r w:rsidRPr="00D871C7">
        <w:rPr>
          <w:b/>
        </w:rPr>
        <w:lastRenderedPageBreak/>
        <w:t>Листа семинара</w:t>
      </w:r>
    </w:p>
    <w:p w:rsidR="00C724CC" w:rsidRPr="00C724CC" w:rsidRDefault="00C724CC" w:rsidP="00C724CC"/>
    <w:p w:rsidR="00C724CC" w:rsidRPr="00022023" w:rsidRDefault="00C724CC" w:rsidP="00C724CC">
      <w:r w:rsidRPr="00022023">
        <w:rPr>
          <w:b/>
        </w:rPr>
        <w:t>Анализиран период: Школска година 2015 / 2016</w:t>
      </w:r>
    </w:p>
    <w:p w:rsidR="00C724CC" w:rsidRPr="00022023" w:rsidRDefault="00C724CC" w:rsidP="00C724CC">
      <w:r w:rsidRPr="00022023">
        <w:rPr>
          <w:b/>
        </w:rPr>
        <w:t>Листа семинара који су одржани између 1. септембар 2015 и 31. август 2016</w:t>
      </w:r>
    </w:p>
    <w:p w:rsidR="00C724CC" w:rsidRPr="00022023" w:rsidRDefault="00C724CC" w:rsidP="00C724CC">
      <w:r w:rsidRPr="00022023">
        <w:t>Анализиран период је део трећег (3.) циклуса (01.09.2014 / 31.08.2019).</w:t>
      </w:r>
    </w:p>
    <w:p w:rsidR="00C724CC" w:rsidRPr="00022023" w:rsidRDefault="00C724CC" w:rsidP="00C724CC">
      <w:r w:rsidRPr="00022023">
        <w:rPr>
          <w:b/>
        </w:rPr>
        <w:t>Збир бодова: 1788</w:t>
      </w:r>
    </w:p>
    <w:p w:rsidR="00C724CC" w:rsidRPr="00022023" w:rsidRDefault="00C724CC" w:rsidP="00C724CC"/>
    <w:p w:rsidR="00C724CC" w:rsidRPr="00022023" w:rsidRDefault="00C724CC" w:rsidP="00C724CC">
      <w:r w:rsidRPr="00022023">
        <w:t>Компетенције: K1(749), K2(818), K3(212), K4(8)</w:t>
      </w:r>
    </w:p>
    <w:p w:rsidR="00C724CC" w:rsidRPr="00022023" w:rsidRDefault="00C724CC" w:rsidP="00C724CC">
      <w:r w:rsidRPr="00022023">
        <w:t>Приоритети: П1(651), П2(408), П3(0), П4(0), П5(128), П6(128), П7(0), П8(72), П9(120), П10(20)</w:t>
      </w:r>
    </w:p>
    <w:p w:rsidR="00C724CC" w:rsidRPr="00022023" w:rsidRDefault="00C724CC" w:rsidP="00C724CC"/>
    <w:tbl>
      <w:tblPr>
        <w:tblW w:w="0" w:type="auto"/>
        <w:tblCellMar>
          <w:left w:w="10" w:type="dxa"/>
          <w:right w:w="10" w:type="dxa"/>
        </w:tblCellMar>
        <w:tblLook w:val="04A0" w:firstRow="1" w:lastRow="0" w:firstColumn="1" w:lastColumn="0" w:noHBand="0" w:noVBand="1"/>
      </w:tblPr>
      <w:tblGrid>
        <w:gridCol w:w="184"/>
        <w:gridCol w:w="111"/>
        <w:gridCol w:w="1724"/>
        <w:gridCol w:w="32"/>
        <w:gridCol w:w="637"/>
        <w:gridCol w:w="54"/>
        <w:gridCol w:w="730"/>
        <w:gridCol w:w="46"/>
        <w:gridCol w:w="835"/>
        <w:gridCol w:w="37"/>
        <w:gridCol w:w="1480"/>
        <w:gridCol w:w="57"/>
        <w:gridCol w:w="1090"/>
        <w:gridCol w:w="57"/>
        <w:gridCol w:w="932"/>
        <w:gridCol w:w="16"/>
        <w:gridCol w:w="921"/>
        <w:gridCol w:w="18"/>
        <w:gridCol w:w="779"/>
      </w:tblGrid>
      <w:tr w:rsidR="00C724CC" w:rsidRPr="00022023" w:rsidTr="00C724CC">
        <w:tc>
          <w:tcPr>
            <w:tcW w:w="186"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83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Назив</w:t>
            </w:r>
          </w:p>
        </w:tc>
        <w:tc>
          <w:tcPr>
            <w:tcW w:w="692"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Број бодова</w:t>
            </w:r>
          </w:p>
        </w:tc>
        <w:tc>
          <w:tcPr>
            <w:tcW w:w="77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Компе- тенције</w:t>
            </w:r>
          </w:p>
        </w:tc>
        <w:tc>
          <w:tcPr>
            <w:tcW w:w="87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Приори- тети</w:t>
            </w:r>
          </w:p>
        </w:tc>
        <w:tc>
          <w:tcPr>
            <w:tcW w:w="1488"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Организатор (установа)</w:t>
            </w:r>
          </w:p>
        </w:tc>
        <w:tc>
          <w:tcPr>
            <w:tcW w:w="120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Насеље</w:t>
            </w:r>
          </w:p>
        </w:tc>
        <w:tc>
          <w:tcPr>
            <w:tcW w:w="951"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Језик</w:t>
            </w:r>
          </w:p>
        </w:tc>
        <w:tc>
          <w:tcPr>
            <w:tcW w:w="942"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Број учесника</w:t>
            </w:r>
          </w:p>
        </w:tc>
        <w:tc>
          <w:tcPr>
            <w:tcW w:w="783"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Укупан број бодова за школу</w:t>
            </w:r>
          </w:p>
        </w:tc>
      </w:tr>
      <w:tr w:rsidR="00C724CC" w:rsidRPr="00022023" w:rsidTr="00C724CC">
        <w:tc>
          <w:tcPr>
            <w:tcW w:w="186"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183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Слобода талената (2015-09-12)</w:t>
            </w:r>
          </w:p>
        </w:tc>
        <w:tc>
          <w:tcPr>
            <w:tcW w:w="692"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8</w:t>
            </w:r>
          </w:p>
        </w:tc>
        <w:tc>
          <w:tcPr>
            <w:tcW w:w="77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K3</w:t>
            </w:r>
          </w:p>
        </w:tc>
        <w:tc>
          <w:tcPr>
            <w:tcW w:w="87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П2</w:t>
            </w:r>
          </w:p>
        </w:tc>
        <w:tc>
          <w:tcPr>
            <w:tcW w:w="1488"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Војвођанско веће за подршку талентованим ученицима</w:t>
            </w:r>
          </w:p>
        </w:tc>
        <w:tc>
          <w:tcPr>
            <w:tcW w:w="120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Будимпешта</w:t>
            </w:r>
          </w:p>
        </w:tc>
        <w:tc>
          <w:tcPr>
            <w:tcW w:w="951"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Мађарски</w:t>
            </w:r>
          </w:p>
        </w:tc>
        <w:tc>
          <w:tcPr>
            <w:tcW w:w="942"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783"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8</w:t>
            </w:r>
          </w:p>
        </w:tc>
      </w:tr>
      <w:tr w:rsidR="00C724CC" w:rsidRPr="00022023" w:rsidTr="00C724CC">
        <w:tc>
          <w:tcPr>
            <w:tcW w:w="186"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w:t>
            </w:r>
          </w:p>
        </w:tc>
        <w:tc>
          <w:tcPr>
            <w:tcW w:w="183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Мотивисање ученика и наставника у настави српског језика и књижевности као матерњег и нематерњег језика (2015-09-19)</w:t>
            </w:r>
          </w:p>
        </w:tc>
        <w:tc>
          <w:tcPr>
            <w:tcW w:w="692"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8</w:t>
            </w:r>
          </w:p>
        </w:tc>
        <w:tc>
          <w:tcPr>
            <w:tcW w:w="77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K1</w:t>
            </w:r>
          </w:p>
        </w:tc>
        <w:tc>
          <w:tcPr>
            <w:tcW w:w="87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П1</w:t>
            </w:r>
          </w:p>
        </w:tc>
        <w:tc>
          <w:tcPr>
            <w:tcW w:w="1488"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Центар за стручно усавршавање Кикинда</w:t>
            </w:r>
          </w:p>
        </w:tc>
        <w:tc>
          <w:tcPr>
            <w:tcW w:w="120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Кикинда</w:t>
            </w:r>
          </w:p>
        </w:tc>
        <w:tc>
          <w:tcPr>
            <w:tcW w:w="951"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Српски</w:t>
            </w:r>
          </w:p>
        </w:tc>
        <w:tc>
          <w:tcPr>
            <w:tcW w:w="942"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5</w:t>
            </w:r>
          </w:p>
        </w:tc>
        <w:tc>
          <w:tcPr>
            <w:tcW w:w="783"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40</w:t>
            </w:r>
          </w:p>
        </w:tc>
      </w:tr>
      <w:tr w:rsidR="00C724CC" w:rsidRPr="00022023" w:rsidTr="00C724CC">
        <w:tc>
          <w:tcPr>
            <w:tcW w:w="186"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3.</w:t>
            </w:r>
          </w:p>
        </w:tc>
        <w:tc>
          <w:tcPr>
            <w:tcW w:w="183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Сручни скуп актива српски језик као нематерњи (2015-10-02)</w:t>
            </w:r>
          </w:p>
        </w:tc>
        <w:tc>
          <w:tcPr>
            <w:tcW w:w="692"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w:t>
            </w:r>
          </w:p>
        </w:tc>
        <w:tc>
          <w:tcPr>
            <w:tcW w:w="77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K1</w:t>
            </w:r>
          </w:p>
        </w:tc>
        <w:tc>
          <w:tcPr>
            <w:tcW w:w="87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П1</w:t>
            </w:r>
          </w:p>
        </w:tc>
        <w:tc>
          <w:tcPr>
            <w:tcW w:w="1488"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Удружење просветних радника мађара северне бачке</w:t>
            </w:r>
          </w:p>
        </w:tc>
        <w:tc>
          <w:tcPr>
            <w:tcW w:w="120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Суботица</w:t>
            </w:r>
          </w:p>
        </w:tc>
        <w:tc>
          <w:tcPr>
            <w:tcW w:w="951"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Српски</w:t>
            </w:r>
          </w:p>
        </w:tc>
        <w:tc>
          <w:tcPr>
            <w:tcW w:w="942"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783"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w:t>
            </w:r>
          </w:p>
        </w:tc>
      </w:tr>
      <w:tr w:rsidR="00C724CC" w:rsidRPr="00022023" w:rsidTr="00C724CC">
        <w:tc>
          <w:tcPr>
            <w:tcW w:w="186"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4.</w:t>
            </w:r>
          </w:p>
        </w:tc>
        <w:tc>
          <w:tcPr>
            <w:tcW w:w="183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Планирање подршке- - педагошки профил, индивидуализација и ИОП (2015-10-03 - 2015-10-04)</w:t>
            </w:r>
          </w:p>
        </w:tc>
        <w:tc>
          <w:tcPr>
            <w:tcW w:w="692"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16</w:t>
            </w:r>
          </w:p>
        </w:tc>
        <w:tc>
          <w:tcPr>
            <w:tcW w:w="77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K3</w:t>
            </w:r>
          </w:p>
        </w:tc>
        <w:tc>
          <w:tcPr>
            <w:tcW w:w="87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П8</w:t>
            </w:r>
          </w:p>
        </w:tc>
        <w:tc>
          <w:tcPr>
            <w:tcW w:w="1488"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Иницијатива за инклузију " БеликиМали"</w:t>
            </w:r>
          </w:p>
        </w:tc>
        <w:tc>
          <w:tcPr>
            <w:tcW w:w="120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Суботица</w:t>
            </w:r>
          </w:p>
        </w:tc>
        <w:tc>
          <w:tcPr>
            <w:tcW w:w="951"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Српски</w:t>
            </w:r>
          </w:p>
        </w:tc>
        <w:tc>
          <w:tcPr>
            <w:tcW w:w="942"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4</w:t>
            </w:r>
          </w:p>
        </w:tc>
        <w:tc>
          <w:tcPr>
            <w:tcW w:w="783"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64</w:t>
            </w:r>
          </w:p>
        </w:tc>
      </w:tr>
      <w:tr w:rsidR="00C724CC" w:rsidRPr="00022023" w:rsidTr="00C724CC">
        <w:tc>
          <w:tcPr>
            <w:tcW w:w="186"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5.</w:t>
            </w:r>
          </w:p>
        </w:tc>
        <w:tc>
          <w:tcPr>
            <w:tcW w:w="183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Креативна радионица језичких игара за учење српског као нематерњег  и страног језика (2015-10-10)</w:t>
            </w:r>
          </w:p>
        </w:tc>
        <w:tc>
          <w:tcPr>
            <w:tcW w:w="692"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8</w:t>
            </w:r>
          </w:p>
        </w:tc>
        <w:tc>
          <w:tcPr>
            <w:tcW w:w="77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K2</w:t>
            </w:r>
          </w:p>
        </w:tc>
        <w:tc>
          <w:tcPr>
            <w:tcW w:w="87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П1</w:t>
            </w:r>
          </w:p>
        </w:tc>
        <w:tc>
          <w:tcPr>
            <w:tcW w:w="1488"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Регионални центар за професионални развој запослених у образовању</w:t>
            </w:r>
          </w:p>
        </w:tc>
        <w:tc>
          <w:tcPr>
            <w:tcW w:w="120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Кањижа</w:t>
            </w:r>
          </w:p>
        </w:tc>
        <w:tc>
          <w:tcPr>
            <w:tcW w:w="951"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Српски</w:t>
            </w:r>
          </w:p>
        </w:tc>
        <w:tc>
          <w:tcPr>
            <w:tcW w:w="942"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4</w:t>
            </w:r>
          </w:p>
        </w:tc>
        <w:tc>
          <w:tcPr>
            <w:tcW w:w="783"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32</w:t>
            </w:r>
          </w:p>
        </w:tc>
      </w:tr>
      <w:tr w:rsidR="00C724CC" w:rsidRPr="00022023" w:rsidTr="00C724CC">
        <w:tc>
          <w:tcPr>
            <w:tcW w:w="186"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6</w:t>
            </w:r>
            <w:r w:rsidRPr="00022023">
              <w:lastRenderedPageBreak/>
              <w:t>.</w:t>
            </w:r>
          </w:p>
        </w:tc>
        <w:tc>
          <w:tcPr>
            <w:tcW w:w="183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lastRenderedPageBreak/>
              <w:t xml:space="preserve">ИКТ  на часу </w:t>
            </w:r>
            <w:r w:rsidRPr="00022023">
              <w:lastRenderedPageBreak/>
              <w:t>(2015-10-10 - 2015-10-12)</w:t>
            </w:r>
          </w:p>
        </w:tc>
        <w:tc>
          <w:tcPr>
            <w:tcW w:w="692"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lastRenderedPageBreak/>
              <w:t>20</w:t>
            </w:r>
          </w:p>
        </w:tc>
        <w:tc>
          <w:tcPr>
            <w:tcW w:w="77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K2</w:t>
            </w:r>
          </w:p>
        </w:tc>
        <w:tc>
          <w:tcPr>
            <w:tcW w:w="87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П10</w:t>
            </w:r>
          </w:p>
        </w:tc>
        <w:tc>
          <w:tcPr>
            <w:tcW w:w="1488"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 xml:space="preserve">Хемијско </w:t>
            </w:r>
            <w:r w:rsidRPr="00022023">
              <w:lastRenderedPageBreak/>
              <w:t>Технолошка Школа</w:t>
            </w:r>
          </w:p>
        </w:tc>
        <w:tc>
          <w:tcPr>
            <w:tcW w:w="120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lastRenderedPageBreak/>
              <w:t>Бајмок</w:t>
            </w:r>
          </w:p>
        </w:tc>
        <w:tc>
          <w:tcPr>
            <w:tcW w:w="951"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Српски</w:t>
            </w:r>
          </w:p>
        </w:tc>
        <w:tc>
          <w:tcPr>
            <w:tcW w:w="942"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783"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20</w:t>
            </w:r>
          </w:p>
        </w:tc>
      </w:tr>
      <w:tr w:rsidR="00C724CC" w:rsidRPr="00022023" w:rsidTr="00C724CC">
        <w:tc>
          <w:tcPr>
            <w:tcW w:w="320"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lastRenderedPageBreak/>
              <w:t>7.</w:t>
            </w:r>
          </w:p>
        </w:tc>
        <w:tc>
          <w:tcPr>
            <w:tcW w:w="165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Емоције у школи - школа емоција (2015-10-16)</w:t>
            </w:r>
          </w:p>
        </w:tc>
        <w:tc>
          <w:tcPr>
            <w:tcW w:w="697"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8</w:t>
            </w:r>
          </w:p>
        </w:tc>
        <w:tc>
          <w:tcPr>
            <w:tcW w:w="786"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K4</w:t>
            </w:r>
          </w:p>
        </w:tc>
        <w:tc>
          <w:tcPr>
            <w:tcW w:w="88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П5, П6</w:t>
            </w:r>
          </w:p>
        </w:tc>
        <w:tc>
          <w:tcPr>
            <w:tcW w:w="1618"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Удружење просветних радника мађара северне бачке</w:t>
            </w:r>
          </w:p>
        </w:tc>
        <w:tc>
          <w:tcPr>
            <w:tcW w:w="1011"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Суботица</w:t>
            </w:r>
          </w:p>
        </w:tc>
        <w:tc>
          <w:tcPr>
            <w:tcW w:w="1034"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Мађарски</w:t>
            </w:r>
          </w:p>
        </w:tc>
        <w:tc>
          <w:tcPr>
            <w:tcW w:w="944"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79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8</w:t>
            </w:r>
          </w:p>
        </w:tc>
      </w:tr>
      <w:tr w:rsidR="00C724CC" w:rsidRPr="00022023" w:rsidTr="00C724CC">
        <w:tc>
          <w:tcPr>
            <w:tcW w:w="320"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8.</w:t>
            </w:r>
          </w:p>
        </w:tc>
        <w:tc>
          <w:tcPr>
            <w:tcW w:w="165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Савремена обрада бајки у домаћој лектири у нижим разредима основне школе (2015-11-05 - 2015-11-06)</w:t>
            </w:r>
          </w:p>
        </w:tc>
        <w:tc>
          <w:tcPr>
            <w:tcW w:w="697"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12</w:t>
            </w:r>
          </w:p>
        </w:tc>
        <w:tc>
          <w:tcPr>
            <w:tcW w:w="786"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K1</w:t>
            </w:r>
          </w:p>
        </w:tc>
        <w:tc>
          <w:tcPr>
            <w:tcW w:w="88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П1, П2</w:t>
            </w:r>
          </w:p>
        </w:tc>
        <w:tc>
          <w:tcPr>
            <w:tcW w:w="1618"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011"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Чантавир</w:t>
            </w:r>
          </w:p>
        </w:tc>
        <w:tc>
          <w:tcPr>
            <w:tcW w:w="1034"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Мађарски</w:t>
            </w:r>
          </w:p>
        </w:tc>
        <w:tc>
          <w:tcPr>
            <w:tcW w:w="944"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30</w:t>
            </w:r>
          </w:p>
        </w:tc>
        <w:tc>
          <w:tcPr>
            <w:tcW w:w="79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360</w:t>
            </w:r>
          </w:p>
        </w:tc>
      </w:tr>
      <w:tr w:rsidR="00C724CC" w:rsidRPr="00022023" w:rsidTr="00C724CC">
        <w:tc>
          <w:tcPr>
            <w:tcW w:w="320"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9.</w:t>
            </w:r>
          </w:p>
        </w:tc>
        <w:tc>
          <w:tcPr>
            <w:tcW w:w="165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Moodle Moot WeB Serbia 2015/5. -Регионални и српски Муд Мут (2015-11-17 - 2015-11-18)</w:t>
            </w:r>
          </w:p>
        </w:tc>
        <w:tc>
          <w:tcPr>
            <w:tcW w:w="697"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786"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88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618"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Модле Мрежа Србије</w:t>
            </w:r>
          </w:p>
        </w:tc>
        <w:tc>
          <w:tcPr>
            <w:tcW w:w="1011"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Београд</w:t>
            </w:r>
          </w:p>
        </w:tc>
        <w:tc>
          <w:tcPr>
            <w:tcW w:w="1034"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Српски</w:t>
            </w:r>
          </w:p>
        </w:tc>
        <w:tc>
          <w:tcPr>
            <w:tcW w:w="944"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79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r>
      <w:tr w:rsidR="00C724CC" w:rsidRPr="00022023" w:rsidTr="00C724CC">
        <w:tc>
          <w:tcPr>
            <w:tcW w:w="320"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10.</w:t>
            </w:r>
          </w:p>
        </w:tc>
        <w:tc>
          <w:tcPr>
            <w:tcW w:w="165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Интерпретација романа и развијање компетенције у савременој школи (2015-11-21)</w:t>
            </w:r>
          </w:p>
        </w:tc>
        <w:tc>
          <w:tcPr>
            <w:tcW w:w="697"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8</w:t>
            </w:r>
          </w:p>
        </w:tc>
        <w:tc>
          <w:tcPr>
            <w:tcW w:w="786"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K1</w:t>
            </w:r>
          </w:p>
        </w:tc>
        <w:tc>
          <w:tcPr>
            <w:tcW w:w="88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П1, П2</w:t>
            </w:r>
          </w:p>
        </w:tc>
        <w:tc>
          <w:tcPr>
            <w:tcW w:w="1618"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Филозофски Факултет, Одсек за хунгарологију</w:t>
            </w:r>
          </w:p>
        </w:tc>
        <w:tc>
          <w:tcPr>
            <w:tcW w:w="1011"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Нови Сад</w:t>
            </w:r>
          </w:p>
        </w:tc>
        <w:tc>
          <w:tcPr>
            <w:tcW w:w="1034"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Мађарски</w:t>
            </w:r>
          </w:p>
        </w:tc>
        <w:tc>
          <w:tcPr>
            <w:tcW w:w="944"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3</w:t>
            </w:r>
          </w:p>
        </w:tc>
        <w:tc>
          <w:tcPr>
            <w:tcW w:w="79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24</w:t>
            </w:r>
          </w:p>
        </w:tc>
      </w:tr>
      <w:tr w:rsidR="00C724CC" w:rsidRPr="00022023" w:rsidTr="00C724CC">
        <w:tc>
          <w:tcPr>
            <w:tcW w:w="320"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11.</w:t>
            </w:r>
          </w:p>
        </w:tc>
        <w:tc>
          <w:tcPr>
            <w:tcW w:w="165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У служби талената - однос детета и наставника у основној школи у функцији откривања и подржавања таалената (2015-12-12)</w:t>
            </w:r>
          </w:p>
        </w:tc>
        <w:tc>
          <w:tcPr>
            <w:tcW w:w="697"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786"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K3</w:t>
            </w:r>
          </w:p>
        </w:tc>
        <w:tc>
          <w:tcPr>
            <w:tcW w:w="88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П2</w:t>
            </w:r>
          </w:p>
        </w:tc>
        <w:tc>
          <w:tcPr>
            <w:tcW w:w="1618"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Регионални центар за професионални развој запослених у образовању</w:t>
            </w:r>
          </w:p>
        </w:tc>
        <w:tc>
          <w:tcPr>
            <w:tcW w:w="1011"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Кањижа</w:t>
            </w:r>
          </w:p>
        </w:tc>
        <w:tc>
          <w:tcPr>
            <w:tcW w:w="1034"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Мађарски</w:t>
            </w:r>
          </w:p>
        </w:tc>
        <w:tc>
          <w:tcPr>
            <w:tcW w:w="944"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4</w:t>
            </w:r>
          </w:p>
        </w:tc>
        <w:tc>
          <w:tcPr>
            <w:tcW w:w="79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4</w:t>
            </w:r>
          </w:p>
        </w:tc>
      </w:tr>
      <w:tr w:rsidR="00C724CC" w:rsidRPr="00022023" w:rsidTr="00C724CC">
        <w:tc>
          <w:tcPr>
            <w:tcW w:w="320"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12.</w:t>
            </w:r>
          </w:p>
        </w:tc>
        <w:tc>
          <w:tcPr>
            <w:tcW w:w="165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Развој креативног и функционалног размишњаљања (НТЦ систем учења) (2015-12-15)</w:t>
            </w:r>
          </w:p>
        </w:tc>
        <w:tc>
          <w:tcPr>
            <w:tcW w:w="697"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786"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K1</w:t>
            </w:r>
          </w:p>
        </w:tc>
        <w:tc>
          <w:tcPr>
            <w:tcW w:w="88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П2</w:t>
            </w:r>
          </w:p>
        </w:tc>
        <w:tc>
          <w:tcPr>
            <w:tcW w:w="1618"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Савез учитеља Републике Србије</w:t>
            </w:r>
          </w:p>
        </w:tc>
        <w:tc>
          <w:tcPr>
            <w:tcW w:w="1011"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Суботица</w:t>
            </w:r>
          </w:p>
        </w:tc>
        <w:tc>
          <w:tcPr>
            <w:tcW w:w="1034"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Српски</w:t>
            </w:r>
          </w:p>
        </w:tc>
        <w:tc>
          <w:tcPr>
            <w:tcW w:w="944"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w:t>
            </w:r>
          </w:p>
        </w:tc>
        <w:tc>
          <w:tcPr>
            <w:tcW w:w="79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w:t>
            </w:r>
          </w:p>
        </w:tc>
      </w:tr>
      <w:tr w:rsidR="00C724CC" w:rsidRPr="00022023" w:rsidTr="00C724CC">
        <w:tc>
          <w:tcPr>
            <w:tcW w:w="320"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13.</w:t>
            </w:r>
          </w:p>
        </w:tc>
        <w:tc>
          <w:tcPr>
            <w:tcW w:w="165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Презентација, дискусија и анализа уџбеника (2016-01-29)</w:t>
            </w:r>
          </w:p>
        </w:tc>
        <w:tc>
          <w:tcPr>
            <w:tcW w:w="697"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786"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K1</w:t>
            </w:r>
          </w:p>
        </w:tc>
        <w:tc>
          <w:tcPr>
            <w:tcW w:w="88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П1</w:t>
            </w:r>
          </w:p>
        </w:tc>
        <w:tc>
          <w:tcPr>
            <w:tcW w:w="1618"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Издавачка кућа "ЕДУКА"</w:t>
            </w:r>
          </w:p>
        </w:tc>
        <w:tc>
          <w:tcPr>
            <w:tcW w:w="1011"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Суботица</w:t>
            </w:r>
          </w:p>
        </w:tc>
        <w:tc>
          <w:tcPr>
            <w:tcW w:w="1034"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Српски</w:t>
            </w:r>
          </w:p>
        </w:tc>
        <w:tc>
          <w:tcPr>
            <w:tcW w:w="944"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79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r>
    </w:tbl>
    <w:p w:rsidR="00C724CC" w:rsidRPr="00022023" w:rsidRDefault="00C724CC" w:rsidP="00C724CC">
      <w:r w:rsidRPr="00022023">
        <w:br w:type="page"/>
      </w:r>
    </w:p>
    <w:tbl>
      <w:tblPr>
        <w:tblW w:w="0" w:type="auto"/>
        <w:tblCellMar>
          <w:left w:w="10" w:type="dxa"/>
          <w:right w:w="10" w:type="dxa"/>
        </w:tblCellMar>
        <w:tblLook w:val="04A0" w:firstRow="1" w:lastRow="0" w:firstColumn="1" w:lastColumn="0" w:noHBand="0" w:noVBand="1"/>
      </w:tblPr>
      <w:tblGrid>
        <w:gridCol w:w="307"/>
        <w:gridCol w:w="1536"/>
        <w:gridCol w:w="718"/>
        <w:gridCol w:w="807"/>
        <w:gridCol w:w="907"/>
        <w:gridCol w:w="1725"/>
        <w:gridCol w:w="965"/>
        <w:gridCol w:w="986"/>
        <w:gridCol w:w="977"/>
        <w:gridCol w:w="812"/>
      </w:tblGrid>
      <w:tr w:rsidR="00C724CC" w:rsidRPr="00022023" w:rsidTr="004F5D79">
        <w:tc>
          <w:tcPr>
            <w:tcW w:w="6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Назив</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Број бодова</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Компе- тенције</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Приори- тети</w:t>
            </w:r>
          </w:p>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Организатор (установа)</w:t>
            </w:r>
          </w:p>
        </w:tc>
        <w:tc>
          <w:tcPr>
            <w:tcW w:w="2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Насеље</w:t>
            </w:r>
          </w:p>
        </w:tc>
        <w:tc>
          <w:tcPr>
            <w:tcW w:w="1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Језик</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Број учесника</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Укупан број бодова за школу</w:t>
            </w:r>
          </w:p>
        </w:tc>
      </w:tr>
      <w:tr w:rsidR="00C724CC" w:rsidRPr="00022023" w:rsidTr="004F5D79">
        <w:tc>
          <w:tcPr>
            <w:tcW w:w="6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14.</w:t>
            </w:r>
          </w:p>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Радио -драма и одељењска приредба у разредној настави (2016-02-06)</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8</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K3</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П1</w:t>
            </w:r>
          </w:p>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Друштво учитеља Београд</w:t>
            </w:r>
          </w:p>
        </w:tc>
        <w:tc>
          <w:tcPr>
            <w:tcW w:w="2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Нови Сад</w:t>
            </w:r>
          </w:p>
        </w:tc>
        <w:tc>
          <w:tcPr>
            <w:tcW w:w="1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Српски</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16</w:t>
            </w:r>
          </w:p>
        </w:tc>
      </w:tr>
      <w:tr w:rsidR="00C724CC" w:rsidRPr="00022023" w:rsidTr="004F5D79">
        <w:tc>
          <w:tcPr>
            <w:tcW w:w="6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15.</w:t>
            </w:r>
          </w:p>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Презентација уџбеника (2016-02-06)</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K1</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П2</w:t>
            </w:r>
          </w:p>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Издавачка кућа " Клет"</w:t>
            </w:r>
          </w:p>
        </w:tc>
        <w:tc>
          <w:tcPr>
            <w:tcW w:w="2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Нови Сад</w:t>
            </w:r>
          </w:p>
        </w:tc>
        <w:tc>
          <w:tcPr>
            <w:tcW w:w="1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w:t>
            </w:r>
          </w:p>
        </w:tc>
      </w:tr>
      <w:tr w:rsidR="00C724CC" w:rsidRPr="00022023" w:rsidTr="004F5D79">
        <w:tc>
          <w:tcPr>
            <w:tcW w:w="6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16.</w:t>
            </w:r>
          </w:p>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Презентација уџбеника (2016-02-06)</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K1</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Издавачка кућа " Клет"</w:t>
            </w:r>
          </w:p>
        </w:tc>
        <w:tc>
          <w:tcPr>
            <w:tcW w:w="2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Нови Сад</w:t>
            </w:r>
          </w:p>
        </w:tc>
        <w:tc>
          <w:tcPr>
            <w:tcW w:w="1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Српски</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r>
      <w:tr w:rsidR="00C724CC" w:rsidRPr="00022023" w:rsidTr="004F5D79">
        <w:tc>
          <w:tcPr>
            <w:tcW w:w="6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17.</w:t>
            </w:r>
          </w:p>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Mixed-abiliti teaching: a whole-person approach (2016-02-26)</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K1</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П2</w:t>
            </w:r>
          </w:p>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Издавачка кућа "Нови Логос"</w:t>
            </w:r>
          </w:p>
        </w:tc>
        <w:tc>
          <w:tcPr>
            <w:tcW w:w="2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Суботица</w:t>
            </w:r>
          </w:p>
        </w:tc>
        <w:tc>
          <w:tcPr>
            <w:tcW w:w="1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Енглески</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r>
      <w:tr w:rsidR="00C724CC" w:rsidRPr="00022023" w:rsidTr="004F5D79">
        <w:tc>
          <w:tcPr>
            <w:tcW w:w="6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18.</w:t>
            </w:r>
          </w:p>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Овразовање (2016-02-27)</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K1</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П2</w:t>
            </w:r>
          </w:p>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Удружење просветних радника мађара северне бачке</w:t>
            </w:r>
          </w:p>
        </w:tc>
        <w:tc>
          <w:tcPr>
            <w:tcW w:w="2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Суботица</w:t>
            </w:r>
          </w:p>
        </w:tc>
        <w:tc>
          <w:tcPr>
            <w:tcW w:w="1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Мађарски</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7</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7</w:t>
            </w:r>
          </w:p>
        </w:tc>
      </w:tr>
      <w:tr w:rsidR="00C724CC" w:rsidRPr="00022023" w:rsidTr="004F5D79">
        <w:tc>
          <w:tcPr>
            <w:tcW w:w="6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19.</w:t>
            </w:r>
          </w:p>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Обука за наставу грађанског васпитања (2016-02-28)</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8</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K1</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П1</w:t>
            </w:r>
          </w:p>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2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Чачак</w:t>
            </w:r>
          </w:p>
        </w:tc>
        <w:tc>
          <w:tcPr>
            <w:tcW w:w="1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Српски</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8</w:t>
            </w:r>
          </w:p>
        </w:tc>
      </w:tr>
      <w:tr w:rsidR="00C724CC" w:rsidRPr="00022023" w:rsidTr="004F5D79">
        <w:tc>
          <w:tcPr>
            <w:tcW w:w="6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20.</w:t>
            </w:r>
          </w:p>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Традиционалне рукотворине у  вртићу и школи (2016-03-04)</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8</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K1</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П1</w:t>
            </w:r>
          </w:p>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УГ КУЛТУЛАРЛНИ РАЗЛИЧАК, Суботица</w:t>
            </w:r>
          </w:p>
        </w:tc>
        <w:tc>
          <w:tcPr>
            <w:tcW w:w="2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Суботица</w:t>
            </w:r>
          </w:p>
        </w:tc>
        <w:tc>
          <w:tcPr>
            <w:tcW w:w="1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Мађарски</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21</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168</w:t>
            </w:r>
          </w:p>
        </w:tc>
      </w:tr>
      <w:tr w:rsidR="00C724CC" w:rsidRPr="00022023" w:rsidTr="004F5D79">
        <w:tc>
          <w:tcPr>
            <w:tcW w:w="6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21.</w:t>
            </w:r>
          </w:p>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Српски језик као нематерњи - успешна настава (2016-03-18)</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K1</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Центар за српски језик и културу</w:t>
            </w:r>
          </w:p>
        </w:tc>
        <w:tc>
          <w:tcPr>
            <w:tcW w:w="2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Нови Сад</w:t>
            </w:r>
          </w:p>
        </w:tc>
        <w:tc>
          <w:tcPr>
            <w:tcW w:w="1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Српски</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4</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4</w:t>
            </w:r>
          </w:p>
        </w:tc>
      </w:tr>
      <w:tr w:rsidR="00C724CC" w:rsidRPr="00022023" w:rsidTr="004F5D79">
        <w:tc>
          <w:tcPr>
            <w:tcW w:w="6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22.</w:t>
            </w:r>
          </w:p>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Савремена  обрада и нове идеје у учењу градива мађарске историје (2016-04-06 - 2016-04-08)</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12</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K2</w:t>
            </w:r>
          </w:p>
        </w:tc>
        <w:tc>
          <w:tcPr>
            <w:tcW w:w="9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3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Регионални центар за професионални развој запослених у образовању</w:t>
            </w:r>
          </w:p>
        </w:tc>
        <w:tc>
          <w:tcPr>
            <w:tcW w:w="2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Чантавир</w:t>
            </w:r>
          </w:p>
        </w:tc>
        <w:tc>
          <w:tcPr>
            <w:tcW w:w="10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Мађарски</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30</w:t>
            </w:r>
          </w:p>
        </w:tc>
        <w:tc>
          <w:tcPr>
            <w:tcW w:w="800"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360</w:t>
            </w:r>
          </w:p>
        </w:tc>
      </w:tr>
    </w:tbl>
    <w:p w:rsidR="00C724CC" w:rsidRPr="00022023" w:rsidRDefault="00C724CC" w:rsidP="00C724CC">
      <w:r w:rsidRPr="00022023">
        <w:br w:type="page"/>
      </w:r>
    </w:p>
    <w:tbl>
      <w:tblPr>
        <w:tblW w:w="0" w:type="auto"/>
        <w:tblCellMar>
          <w:left w:w="10" w:type="dxa"/>
          <w:right w:w="10" w:type="dxa"/>
        </w:tblCellMar>
        <w:tblLook w:val="04A0" w:firstRow="1" w:lastRow="0" w:firstColumn="1" w:lastColumn="0" w:noHBand="0" w:noVBand="1"/>
      </w:tblPr>
      <w:tblGrid>
        <w:gridCol w:w="318"/>
        <w:gridCol w:w="34"/>
        <w:gridCol w:w="1292"/>
        <w:gridCol w:w="104"/>
        <w:gridCol w:w="67"/>
        <w:gridCol w:w="577"/>
        <w:gridCol w:w="94"/>
        <w:gridCol w:w="93"/>
        <w:gridCol w:w="652"/>
        <w:gridCol w:w="89"/>
        <w:gridCol w:w="113"/>
        <w:gridCol w:w="746"/>
        <w:gridCol w:w="75"/>
        <w:gridCol w:w="121"/>
        <w:gridCol w:w="1437"/>
        <w:gridCol w:w="54"/>
        <w:gridCol w:w="207"/>
        <w:gridCol w:w="765"/>
        <w:gridCol w:w="35"/>
        <w:gridCol w:w="334"/>
        <w:gridCol w:w="666"/>
        <w:gridCol w:w="29"/>
        <w:gridCol w:w="991"/>
        <w:gridCol w:w="17"/>
        <w:gridCol w:w="830"/>
      </w:tblGrid>
      <w:tr w:rsidR="00C724CC" w:rsidRPr="00022023" w:rsidTr="00C724CC">
        <w:tc>
          <w:tcPr>
            <w:tcW w:w="317"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327"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Назив</w:t>
            </w:r>
          </w:p>
        </w:tc>
        <w:tc>
          <w:tcPr>
            <w:tcW w:w="750"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Број бодова</w:t>
            </w:r>
          </w:p>
        </w:tc>
        <w:tc>
          <w:tcPr>
            <w:tcW w:w="842"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Компе- тенције</w:t>
            </w:r>
          </w:p>
        </w:tc>
        <w:tc>
          <w:tcPr>
            <w:tcW w:w="94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Приори- тети</w:t>
            </w:r>
          </w:p>
        </w:tc>
        <w:tc>
          <w:tcPr>
            <w:tcW w:w="1631"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Организатор (установа)</w:t>
            </w:r>
          </w:p>
        </w:tc>
        <w:tc>
          <w:tcPr>
            <w:tcW w:w="102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Насеље</w:t>
            </w:r>
          </w:p>
        </w:tc>
        <w:tc>
          <w:tcPr>
            <w:tcW w:w="1039"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Језик</w:t>
            </w:r>
          </w:p>
        </w:tc>
        <w:tc>
          <w:tcPr>
            <w:tcW w:w="101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Број учесника</w:t>
            </w:r>
          </w:p>
        </w:tc>
        <w:tc>
          <w:tcPr>
            <w:tcW w:w="84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rPr>
                <w:b/>
              </w:rPr>
              <w:t>Укупан број бодова за школу</w:t>
            </w:r>
          </w:p>
        </w:tc>
      </w:tr>
      <w:tr w:rsidR="00C724CC" w:rsidRPr="00022023" w:rsidTr="00C724CC">
        <w:tc>
          <w:tcPr>
            <w:tcW w:w="317"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23.</w:t>
            </w:r>
          </w:p>
        </w:tc>
        <w:tc>
          <w:tcPr>
            <w:tcW w:w="1327"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Стручно саветовање за наставнике из виологије који предавају на маћарсом језику (2016-05-18)</w:t>
            </w:r>
          </w:p>
        </w:tc>
        <w:tc>
          <w:tcPr>
            <w:tcW w:w="750"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3</w:t>
            </w:r>
          </w:p>
        </w:tc>
        <w:tc>
          <w:tcPr>
            <w:tcW w:w="842"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K1</w:t>
            </w:r>
          </w:p>
        </w:tc>
        <w:tc>
          <w:tcPr>
            <w:tcW w:w="94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631"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Национални савет мађарске националне мањине</w:t>
            </w:r>
          </w:p>
        </w:tc>
        <w:tc>
          <w:tcPr>
            <w:tcW w:w="102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Суботица</w:t>
            </w:r>
          </w:p>
        </w:tc>
        <w:tc>
          <w:tcPr>
            <w:tcW w:w="1039"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Мађарски</w:t>
            </w:r>
          </w:p>
        </w:tc>
        <w:tc>
          <w:tcPr>
            <w:tcW w:w="101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w:t>
            </w:r>
          </w:p>
        </w:tc>
        <w:tc>
          <w:tcPr>
            <w:tcW w:w="84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6</w:t>
            </w:r>
          </w:p>
        </w:tc>
      </w:tr>
      <w:tr w:rsidR="00C724CC" w:rsidRPr="00022023" w:rsidTr="00C724CC">
        <w:tc>
          <w:tcPr>
            <w:tcW w:w="317"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24.</w:t>
            </w:r>
          </w:p>
        </w:tc>
        <w:tc>
          <w:tcPr>
            <w:tcW w:w="1327"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Развијање способности и он лајн мерење у почетној фази образовања (2016-05-26)</w:t>
            </w:r>
          </w:p>
        </w:tc>
        <w:tc>
          <w:tcPr>
            <w:tcW w:w="750"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842"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K1</w:t>
            </w:r>
          </w:p>
        </w:tc>
        <w:tc>
          <w:tcPr>
            <w:tcW w:w="94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631"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Регионални центар за професионални развој запослених у образовању</w:t>
            </w:r>
          </w:p>
        </w:tc>
        <w:tc>
          <w:tcPr>
            <w:tcW w:w="102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Кањижа</w:t>
            </w:r>
          </w:p>
        </w:tc>
        <w:tc>
          <w:tcPr>
            <w:tcW w:w="1039"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Мађарски</w:t>
            </w:r>
          </w:p>
        </w:tc>
        <w:tc>
          <w:tcPr>
            <w:tcW w:w="101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3</w:t>
            </w:r>
          </w:p>
        </w:tc>
        <w:tc>
          <w:tcPr>
            <w:tcW w:w="84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3</w:t>
            </w:r>
          </w:p>
        </w:tc>
      </w:tr>
      <w:tr w:rsidR="00C724CC" w:rsidRPr="00022023" w:rsidTr="00C724CC">
        <w:tc>
          <w:tcPr>
            <w:tcW w:w="317"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25.</w:t>
            </w:r>
          </w:p>
        </w:tc>
        <w:tc>
          <w:tcPr>
            <w:tcW w:w="1327"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Савремена  обрада и нове идеје у учењу градива мађарске историје (2016-05-27 - 2016-05-28)</w:t>
            </w:r>
          </w:p>
        </w:tc>
        <w:tc>
          <w:tcPr>
            <w:tcW w:w="750"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12</w:t>
            </w:r>
          </w:p>
        </w:tc>
        <w:tc>
          <w:tcPr>
            <w:tcW w:w="842"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K2</w:t>
            </w:r>
          </w:p>
        </w:tc>
        <w:tc>
          <w:tcPr>
            <w:tcW w:w="94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631"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02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039"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Мађарски</w:t>
            </w:r>
          </w:p>
        </w:tc>
        <w:tc>
          <w:tcPr>
            <w:tcW w:w="101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11</w:t>
            </w:r>
          </w:p>
        </w:tc>
        <w:tc>
          <w:tcPr>
            <w:tcW w:w="84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132</w:t>
            </w:r>
          </w:p>
        </w:tc>
      </w:tr>
      <w:tr w:rsidR="00C724CC" w:rsidRPr="00022023" w:rsidTr="00C724CC">
        <w:tc>
          <w:tcPr>
            <w:tcW w:w="317"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26.</w:t>
            </w:r>
          </w:p>
        </w:tc>
        <w:tc>
          <w:tcPr>
            <w:tcW w:w="1327"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Дислексије и дисграфије - изазов савременог образовања (2016-05-27 - 2016-05-28)</w:t>
            </w:r>
          </w:p>
        </w:tc>
        <w:tc>
          <w:tcPr>
            <w:tcW w:w="750"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8</w:t>
            </w:r>
          </w:p>
        </w:tc>
        <w:tc>
          <w:tcPr>
            <w:tcW w:w="842"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K2</w:t>
            </w:r>
          </w:p>
        </w:tc>
        <w:tc>
          <w:tcPr>
            <w:tcW w:w="94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П8</w:t>
            </w:r>
          </w:p>
        </w:tc>
        <w:tc>
          <w:tcPr>
            <w:tcW w:w="1631"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Центар за стручно усавршавање Кикинда</w:t>
            </w:r>
          </w:p>
        </w:tc>
        <w:tc>
          <w:tcPr>
            <w:tcW w:w="102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Кикинда</w:t>
            </w:r>
          </w:p>
        </w:tc>
        <w:tc>
          <w:tcPr>
            <w:tcW w:w="1039"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Српски</w:t>
            </w:r>
          </w:p>
        </w:tc>
        <w:tc>
          <w:tcPr>
            <w:tcW w:w="101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84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8</w:t>
            </w:r>
          </w:p>
        </w:tc>
      </w:tr>
      <w:tr w:rsidR="00C724CC" w:rsidRPr="00022023" w:rsidTr="00C724CC">
        <w:tc>
          <w:tcPr>
            <w:tcW w:w="317"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27.</w:t>
            </w:r>
          </w:p>
        </w:tc>
        <w:tc>
          <w:tcPr>
            <w:tcW w:w="1327"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 xml:space="preserve">Обука учесника у завршном испиту  на крају основног образовања и васпитања, ради </w:t>
            </w:r>
            <w:r w:rsidRPr="00022023">
              <w:lastRenderedPageBreak/>
              <w:t>осигурања квалитета у спровођењу завршног испита на крају школске  2015/2016 године (2016-06-15 - 2016-06-17)</w:t>
            </w:r>
          </w:p>
        </w:tc>
        <w:tc>
          <w:tcPr>
            <w:tcW w:w="750"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lastRenderedPageBreak/>
              <w:t>24</w:t>
            </w:r>
          </w:p>
        </w:tc>
        <w:tc>
          <w:tcPr>
            <w:tcW w:w="842"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K2</w:t>
            </w:r>
          </w:p>
        </w:tc>
        <w:tc>
          <w:tcPr>
            <w:tcW w:w="94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631"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Министарство Просвете</w:t>
            </w:r>
          </w:p>
        </w:tc>
        <w:tc>
          <w:tcPr>
            <w:tcW w:w="102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Чантавир</w:t>
            </w:r>
          </w:p>
        </w:tc>
        <w:tc>
          <w:tcPr>
            <w:tcW w:w="1039"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01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84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24</w:t>
            </w:r>
          </w:p>
        </w:tc>
      </w:tr>
      <w:tr w:rsidR="00C724CC" w:rsidRPr="00022023" w:rsidTr="00C724CC">
        <w:tc>
          <w:tcPr>
            <w:tcW w:w="351"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lastRenderedPageBreak/>
              <w:t>28.</w:t>
            </w:r>
          </w:p>
        </w:tc>
        <w:tc>
          <w:tcPr>
            <w:tcW w:w="146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Обука учесника у завршном испиту  на крају основног образовања и васпитања, ради осигурања квалитета у спровођењу завршног испита на крају школске  2015/2016 године (2016-06-15 - 2016-06-17)</w:t>
            </w:r>
          </w:p>
        </w:tc>
        <w:tc>
          <w:tcPr>
            <w:tcW w:w="76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16</w:t>
            </w:r>
          </w:p>
        </w:tc>
        <w:tc>
          <w:tcPr>
            <w:tcW w:w="849"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K2</w:t>
            </w:r>
          </w:p>
        </w:tc>
        <w:tc>
          <w:tcPr>
            <w:tcW w:w="94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69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Министарство Просвете</w:t>
            </w:r>
          </w:p>
        </w:tc>
        <w:tc>
          <w:tcPr>
            <w:tcW w:w="113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Суботица</w:t>
            </w:r>
          </w:p>
        </w:tc>
        <w:tc>
          <w:tcPr>
            <w:tcW w:w="669"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01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84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16</w:t>
            </w:r>
          </w:p>
        </w:tc>
      </w:tr>
      <w:tr w:rsidR="00C724CC" w:rsidRPr="00022023" w:rsidTr="00C724CC">
        <w:tc>
          <w:tcPr>
            <w:tcW w:w="351"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29.</w:t>
            </w:r>
          </w:p>
        </w:tc>
        <w:tc>
          <w:tcPr>
            <w:tcW w:w="146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Обука учесника у завршном испиту  на крају основног образовања и васпитања, ради осигурања квалитета у спровођењу завршног испита на крају школске  2015/2016 године (2016-06-15 - 2016-06-17)</w:t>
            </w:r>
          </w:p>
        </w:tc>
        <w:tc>
          <w:tcPr>
            <w:tcW w:w="76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16</w:t>
            </w:r>
          </w:p>
        </w:tc>
        <w:tc>
          <w:tcPr>
            <w:tcW w:w="849"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K2</w:t>
            </w:r>
          </w:p>
        </w:tc>
        <w:tc>
          <w:tcPr>
            <w:tcW w:w="94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69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Министарство Просвете</w:t>
            </w:r>
          </w:p>
        </w:tc>
        <w:tc>
          <w:tcPr>
            <w:tcW w:w="113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Чантавир</w:t>
            </w:r>
          </w:p>
        </w:tc>
        <w:tc>
          <w:tcPr>
            <w:tcW w:w="669"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01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84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16</w:t>
            </w:r>
          </w:p>
        </w:tc>
      </w:tr>
      <w:tr w:rsidR="00C724CC" w:rsidRPr="00022023" w:rsidTr="00C724CC">
        <w:tc>
          <w:tcPr>
            <w:tcW w:w="351"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lastRenderedPageBreak/>
              <w:t>30.</w:t>
            </w:r>
          </w:p>
        </w:tc>
        <w:tc>
          <w:tcPr>
            <w:tcW w:w="146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Обука учесника у завршном испиту  на крају основног образовања и васпитања, ради осигурања квалитета у спровођењу завршног испита на крају школске  2015/2016 године (2016-06-15 - 2016-06-17)</w:t>
            </w:r>
          </w:p>
        </w:tc>
        <w:tc>
          <w:tcPr>
            <w:tcW w:w="76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16</w:t>
            </w:r>
          </w:p>
        </w:tc>
        <w:tc>
          <w:tcPr>
            <w:tcW w:w="849"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K2</w:t>
            </w:r>
          </w:p>
        </w:tc>
        <w:tc>
          <w:tcPr>
            <w:tcW w:w="94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69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Министарство Просвете</w:t>
            </w:r>
          </w:p>
        </w:tc>
        <w:tc>
          <w:tcPr>
            <w:tcW w:w="113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Чантавир</w:t>
            </w:r>
          </w:p>
        </w:tc>
        <w:tc>
          <w:tcPr>
            <w:tcW w:w="669"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01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84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16</w:t>
            </w:r>
          </w:p>
        </w:tc>
      </w:tr>
      <w:tr w:rsidR="00C724CC" w:rsidRPr="00022023" w:rsidTr="00C724CC">
        <w:tc>
          <w:tcPr>
            <w:tcW w:w="351"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31.</w:t>
            </w:r>
          </w:p>
        </w:tc>
        <w:tc>
          <w:tcPr>
            <w:tcW w:w="146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Обука учесника у завршном испиту  на крају основног образовања и васпитања, ради осигурања квалитета у спровођењу завршног испита на крају школске  2015/2016 године (2016-06-15 - 2016-06-17)</w:t>
            </w:r>
          </w:p>
        </w:tc>
        <w:tc>
          <w:tcPr>
            <w:tcW w:w="76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16</w:t>
            </w:r>
          </w:p>
        </w:tc>
        <w:tc>
          <w:tcPr>
            <w:tcW w:w="849"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K2</w:t>
            </w:r>
          </w:p>
        </w:tc>
        <w:tc>
          <w:tcPr>
            <w:tcW w:w="94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69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Министарство Просвете</w:t>
            </w:r>
          </w:p>
        </w:tc>
        <w:tc>
          <w:tcPr>
            <w:tcW w:w="113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Чантавир</w:t>
            </w:r>
          </w:p>
        </w:tc>
        <w:tc>
          <w:tcPr>
            <w:tcW w:w="669"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01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84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16</w:t>
            </w:r>
          </w:p>
        </w:tc>
      </w:tr>
      <w:tr w:rsidR="00C724CC" w:rsidRPr="00022023" w:rsidTr="00C724CC">
        <w:tc>
          <w:tcPr>
            <w:tcW w:w="351"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32.</w:t>
            </w:r>
          </w:p>
        </w:tc>
        <w:tc>
          <w:tcPr>
            <w:tcW w:w="146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 xml:space="preserve">Обука учесника у завршном испиту  на крају основног образовања и васпитања, ради осигурања квалитета у спровођењу </w:t>
            </w:r>
            <w:r w:rsidRPr="00022023">
              <w:lastRenderedPageBreak/>
              <w:t>завршног испита на крају школске  2015/2016 године (2016-06-15 - 2016-06-17)</w:t>
            </w:r>
          </w:p>
        </w:tc>
        <w:tc>
          <w:tcPr>
            <w:tcW w:w="76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lastRenderedPageBreak/>
              <w:t>16</w:t>
            </w:r>
          </w:p>
        </w:tc>
        <w:tc>
          <w:tcPr>
            <w:tcW w:w="849"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K2</w:t>
            </w:r>
          </w:p>
        </w:tc>
        <w:tc>
          <w:tcPr>
            <w:tcW w:w="94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69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Министарство Просвете</w:t>
            </w:r>
          </w:p>
        </w:tc>
        <w:tc>
          <w:tcPr>
            <w:tcW w:w="113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Чантавир</w:t>
            </w:r>
          </w:p>
        </w:tc>
        <w:tc>
          <w:tcPr>
            <w:tcW w:w="669"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01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w:t>
            </w:r>
          </w:p>
        </w:tc>
        <w:tc>
          <w:tcPr>
            <w:tcW w:w="84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32</w:t>
            </w:r>
          </w:p>
        </w:tc>
      </w:tr>
      <w:tr w:rsidR="00C724CC" w:rsidRPr="00022023" w:rsidTr="00C724CC">
        <w:tc>
          <w:tcPr>
            <w:tcW w:w="351"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lastRenderedPageBreak/>
              <w:t>33.</w:t>
            </w:r>
          </w:p>
        </w:tc>
        <w:tc>
          <w:tcPr>
            <w:tcW w:w="146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Обука учесника у завршном испиту  на крају основног образовања и васпитања, ради осигурања квалитета у спровођењу завршног испита на крају школске  2015/2016 године (2016-06-15)</w:t>
            </w:r>
          </w:p>
        </w:tc>
        <w:tc>
          <w:tcPr>
            <w:tcW w:w="76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10</w:t>
            </w:r>
          </w:p>
        </w:tc>
        <w:tc>
          <w:tcPr>
            <w:tcW w:w="849"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K2</w:t>
            </w:r>
          </w:p>
        </w:tc>
        <w:tc>
          <w:tcPr>
            <w:tcW w:w="94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69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Министарство Просвете</w:t>
            </w:r>
          </w:p>
        </w:tc>
        <w:tc>
          <w:tcPr>
            <w:tcW w:w="113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Суботица</w:t>
            </w:r>
          </w:p>
        </w:tc>
        <w:tc>
          <w:tcPr>
            <w:tcW w:w="669"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01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w:t>
            </w:r>
          </w:p>
        </w:tc>
        <w:tc>
          <w:tcPr>
            <w:tcW w:w="84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10</w:t>
            </w:r>
          </w:p>
        </w:tc>
      </w:tr>
      <w:tr w:rsidR="00C724CC" w:rsidRPr="00022023" w:rsidTr="00C724CC">
        <w:tc>
          <w:tcPr>
            <w:tcW w:w="351"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34.</w:t>
            </w:r>
          </w:p>
        </w:tc>
        <w:tc>
          <w:tcPr>
            <w:tcW w:w="146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Обука учесника у завршном испиту  на крају основног образовања и васпитања, ради осигурања квалитета у спровођењу завршног испита на крају школске  2015/2016 године (2016-06-15 - 2016-06-17)</w:t>
            </w:r>
          </w:p>
        </w:tc>
        <w:tc>
          <w:tcPr>
            <w:tcW w:w="76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8</w:t>
            </w:r>
          </w:p>
        </w:tc>
        <w:tc>
          <w:tcPr>
            <w:tcW w:w="849"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K2</w:t>
            </w:r>
          </w:p>
        </w:tc>
        <w:tc>
          <w:tcPr>
            <w:tcW w:w="94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69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Министарство Просвете</w:t>
            </w:r>
          </w:p>
        </w:tc>
        <w:tc>
          <w:tcPr>
            <w:tcW w:w="113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Чантавир</w:t>
            </w:r>
          </w:p>
        </w:tc>
        <w:tc>
          <w:tcPr>
            <w:tcW w:w="669"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01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3</w:t>
            </w:r>
          </w:p>
        </w:tc>
        <w:tc>
          <w:tcPr>
            <w:tcW w:w="84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24</w:t>
            </w:r>
          </w:p>
        </w:tc>
      </w:tr>
      <w:tr w:rsidR="00C724CC" w:rsidRPr="00022023" w:rsidTr="00C724CC">
        <w:tc>
          <w:tcPr>
            <w:tcW w:w="351"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35.</w:t>
            </w:r>
          </w:p>
        </w:tc>
        <w:tc>
          <w:tcPr>
            <w:tcW w:w="146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 xml:space="preserve">Обука учесника у завршном испиту  на крају </w:t>
            </w:r>
            <w:r w:rsidRPr="00022023">
              <w:lastRenderedPageBreak/>
              <w:t>основног образовања и васпитања, ради осигурања квалитета у спровођењу завршног испита на крају школске  2015/2016 године (2016-06-15 - 2016-06-17)</w:t>
            </w:r>
          </w:p>
        </w:tc>
        <w:tc>
          <w:tcPr>
            <w:tcW w:w="76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lastRenderedPageBreak/>
              <w:t>8</w:t>
            </w:r>
          </w:p>
        </w:tc>
        <w:tc>
          <w:tcPr>
            <w:tcW w:w="849"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K2</w:t>
            </w:r>
          </w:p>
        </w:tc>
        <w:tc>
          <w:tcPr>
            <w:tcW w:w="94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69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Министарство Просвете</w:t>
            </w:r>
          </w:p>
        </w:tc>
        <w:tc>
          <w:tcPr>
            <w:tcW w:w="113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Суботица</w:t>
            </w:r>
          </w:p>
        </w:tc>
        <w:tc>
          <w:tcPr>
            <w:tcW w:w="669"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01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6</w:t>
            </w:r>
          </w:p>
        </w:tc>
        <w:tc>
          <w:tcPr>
            <w:tcW w:w="84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48</w:t>
            </w:r>
          </w:p>
        </w:tc>
      </w:tr>
      <w:tr w:rsidR="00C724CC" w:rsidRPr="00022023" w:rsidTr="00C724CC">
        <w:tc>
          <w:tcPr>
            <w:tcW w:w="351"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lastRenderedPageBreak/>
              <w:t>36.</w:t>
            </w:r>
          </w:p>
        </w:tc>
        <w:tc>
          <w:tcPr>
            <w:tcW w:w="146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Обука учесника у завршном испиту  на крају основног образовања и васпитања, ради осигурања квалитета у спровођењу завршног испита на крају школске  2015/2016 године (2016-06-21)</w:t>
            </w:r>
          </w:p>
        </w:tc>
        <w:tc>
          <w:tcPr>
            <w:tcW w:w="76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8</w:t>
            </w:r>
          </w:p>
        </w:tc>
        <w:tc>
          <w:tcPr>
            <w:tcW w:w="849"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K2</w:t>
            </w:r>
          </w:p>
        </w:tc>
        <w:tc>
          <w:tcPr>
            <w:tcW w:w="947"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694"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Министарство Просвете</w:t>
            </w:r>
          </w:p>
        </w:tc>
        <w:tc>
          <w:tcPr>
            <w:tcW w:w="113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Чантавир</w:t>
            </w:r>
          </w:p>
        </w:tc>
        <w:tc>
          <w:tcPr>
            <w:tcW w:w="669"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tc>
        <w:tc>
          <w:tcPr>
            <w:tcW w:w="1019"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8</w:t>
            </w:r>
          </w:p>
        </w:tc>
        <w:tc>
          <w:tcPr>
            <w:tcW w:w="84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64</w:t>
            </w:r>
          </w:p>
        </w:tc>
      </w:tr>
      <w:tr w:rsidR="00C724CC" w:rsidRPr="00022023" w:rsidTr="00C724CC">
        <w:tc>
          <w:tcPr>
            <w:tcW w:w="317"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37.</w:t>
            </w:r>
          </w:p>
        </w:tc>
        <w:tc>
          <w:tcPr>
            <w:tcW w:w="1431"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Иза седам  гора и седам мора - улога бајке у развоју личности детета (2016-07-06 - 2016-07-08)</w:t>
            </w:r>
          </w:p>
        </w:tc>
        <w:tc>
          <w:tcPr>
            <w:tcW w:w="740"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24</w:t>
            </w:r>
          </w:p>
        </w:tc>
        <w:tc>
          <w:tcPr>
            <w:tcW w:w="833"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K3</w:t>
            </w:r>
          </w:p>
        </w:tc>
        <w:tc>
          <w:tcPr>
            <w:tcW w:w="93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П9</w:t>
            </w:r>
          </w:p>
        </w:tc>
        <w:tc>
          <w:tcPr>
            <w:tcW w:w="1609"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Регионални центар за професионални развој запослених у образовању</w:t>
            </w:r>
          </w:p>
        </w:tc>
        <w:tc>
          <w:tcPr>
            <w:tcW w:w="100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Кањижа</w:t>
            </w:r>
          </w:p>
        </w:tc>
        <w:tc>
          <w:tcPr>
            <w:tcW w:w="1028"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Мађарски</w:t>
            </w:r>
          </w:p>
        </w:tc>
        <w:tc>
          <w:tcPr>
            <w:tcW w:w="101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5</w:t>
            </w:r>
          </w:p>
        </w:tc>
        <w:tc>
          <w:tcPr>
            <w:tcW w:w="825"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120</w:t>
            </w:r>
          </w:p>
        </w:tc>
      </w:tr>
      <w:tr w:rsidR="00C724CC" w:rsidRPr="00022023" w:rsidTr="00C724CC">
        <w:tc>
          <w:tcPr>
            <w:tcW w:w="317"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38.</w:t>
            </w:r>
          </w:p>
        </w:tc>
        <w:tc>
          <w:tcPr>
            <w:tcW w:w="1431"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Летња академија - комуникација у образовању (2016-08-08 - 2016-08-11)</w:t>
            </w:r>
          </w:p>
        </w:tc>
        <w:tc>
          <w:tcPr>
            <w:tcW w:w="740"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24</w:t>
            </w:r>
          </w:p>
        </w:tc>
        <w:tc>
          <w:tcPr>
            <w:tcW w:w="833"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K1</w:t>
            </w:r>
          </w:p>
        </w:tc>
        <w:tc>
          <w:tcPr>
            <w:tcW w:w="93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П5, П6</w:t>
            </w:r>
          </w:p>
        </w:tc>
        <w:tc>
          <w:tcPr>
            <w:tcW w:w="1609"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Удружење просветних радника мађара северне бачке</w:t>
            </w:r>
          </w:p>
        </w:tc>
        <w:tc>
          <w:tcPr>
            <w:tcW w:w="1006"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Суботица</w:t>
            </w:r>
          </w:p>
        </w:tc>
        <w:tc>
          <w:tcPr>
            <w:tcW w:w="1028" w:type="dxa"/>
            <w:gridSpan w:val="3"/>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Мађарски</w:t>
            </w:r>
          </w:p>
        </w:tc>
        <w:tc>
          <w:tcPr>
            <w:tcW w:w="1015" w:type="dxa"/>
            <w:gridSpan w:val="2"/>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5</w:t>
            </w:r>
          </w:p>
        </w:tc>
        <w:tc>
          <w:tcPr>
            <w:tcW w:w="825" w:type="dxa"/>
            <w:tcBorders>
              <w:top w:val="single" w:sz="1" w:space="0" w:color="000000"/>
              <w:left w:val="single" w:sz="1" w:space="0" w:color="000000"/>
              <w:bottom w:val="single" w:sz="1" w:space="0" w:color="000000"/>
              <w:right w:val="single" w:sz="1" w:space="0" w:color="000000"/>
            </w:tcBorders>
          </w:tcPr>
          <w:p w:rsidR="00C724CC" w:rsidRPr="00022023" w:rsidRDefault="00C724CC" w:rsidP="004F5D79">
            <w:r w:rsidRPr="00022023">
              <w:t>120</w:t>
            </w:r>
          </w:p>
        </w:tc>
      </w:tr>
    </w:tbl>
    <w:p w:rsidR="00C724CC" w:rsidRDefault="00C724CC" w:rsidP="002A33EA">
      <w:pPr>
        <w:rPr>
          <w:b/>
        </w:rPr>
      </w:pPr>
    </w:p>
    <w:p w:rsidR="004F5D79" w:rsidRPr="00C724CC" w:rsidRDefault="004F5D79" w:rsidP="002A33EA">
      <w:pPr>
        <w:rPr>
          <w:b/>
        </w:rPr>
      </w:pPr>
    </w:p>
    <w:p w:rsidR="004F5D79" w:rsidRPr="00D871C7" w:rsidRDefault="004F5D79" w:rsidP="004F5D79">
      <w:pPr>
        <w:ind w:left="720"/>
        <w:contextualSpacing/>
        <w:rPr>
          <w:b/>
          <w:lang w:val="sr-Cyrl-CS"/>
        </w:rPr>
      </w:pPr>
      <w:r w:rsidRPr="00D871C7">
        <w:rPr>
          <w:b/>
          <w:lang w:val="sr-Cyrl-CS"/>
        </w:rPr>
        <w:lastRenderedPageBreak/>
        <w:t>П</w:t>
      </w:r>
      <w:r w:rsidRPr="00D871C7">
        <w:rPr>
          <w:b/>
        </w:rPr>
        <w:t>раћење и анализа интерног стручног усавршавања</w:t>
      </w:r>
    </w:p>
    <w:p w:rsidR="004F5D79" w:rsidRPr="00D871C7" w:rsidRDefault="004F5D79" w:rsidP="004F5D79">
      <w:pPr>
        <w:rPr>
          <w:b/>
          <w:lang w:val="sr-Cyrl-CS"/>
        </w:rPr>
      </w:pPr>
    </w:p>
    <w:p w:rsidR="004F5D79" w:rsidRPr="00D871C7" w:rsidRDefault="004F5D79" w:rsidP="004F5D79">
      <w:pPr>
        <w:tabs>
          <w:tab w:val="left" w:pos="6360"/>
        </w:tabs>
        <w:rPr>
          <w:b/>
          <w:u w:val="single"/>
        </w:rPr>
      </w:pPr>
      <w:r w:rsidRPr="00D871C7">
        <w:rPr>
          <w:b/>
          <w:u w:val="single"/>
        </w:rPr>
        <w:t>Чланови тима су били:</w:t>
      </w:r>
    </w:p>
    <w:p w:rsidR="004F5D79" w:rsidRPr="00D871C7" w:rsidRDefault="004F5D79" w:rsidP="004F5D79">
      <w:pPr>
        <w:pStyle w:val="ListParagraph"/>
        <w:numPr>
          <w:ilvl w:val="0"/>
          <w:numId w:val="87"/>
        </w:numPr>
      </w:pPr>
      <w:r w:rsidRPr="00D871C7">
        <w:t>Оровец Јулијана</w:t>
      </w:r>
    </w:p>
    <w:p w:rsidR="004F5D79" w:rsidRPr="00D871C7" w:rsidRDefault="004F5D79" w:rsidP="004F5D79">
      <w:pPr>
        <w:pStyle w:val="ListParagraph"/>
        <w:numPr>
          <w:ilvl w:val="0"/>
          <w:numId w:val="87"/>
        </w:numPr>
      </w:pPr>
      <w:r>
        <w:t>Оровец Марта</w:t>
      </w:r>
    </w:p>
    <w:p w:rsidR="004F5D79" w:rsidRPr="00D871C7" w:rsidRDefault="004F5D79" w:rsidP="004F5D79">
      <w:pPr>
        <w:pStyle w:val="ListParagraph"/>
        <w:numPr>
          <w:ilvl w:val="0"/>
          <w:numId w:val="87"/>
        </w:numPr>
      </w:pPr>
      <w:r w:rsidRPr="00D871C7">
        <w:t>Беђик Хомоља Валериа</w:t>
      </w:r>
    </w:p>
    <w:p w:rsidR="004F5D79" w:rsidRPr="00D871C7" w:rsidRDefault="004F5D79" w:rsidP="004F5D79">
      <w:pPr>
        <w:pStyle w:val="ListParagraph"/>
        <w:numPr>
          <w:ilvl w:val="0"/>
          <w:numId w:val="87"/>
        </w:numPr>
      </w:pPr>
      <w:r>
        <w:t>Лилиом Ђенђи</w:t>
      </w:r>
    </w:p>
    <w:p w:rsidR="004F5D79" w:rsidRPr="00D871C7" w:rsidRDefault="004F5D79" w:rsidP="004F5D79">
      <w:pPr>
        <w:pStyle w:val="ListParagraph"/>
        <w:numPr>
          <w:ilvl w:val="0"/>
          <w:numId w:val="87"/>
        </w:numPr>
      </w:pPr>
      <w:r w:rsidRPr="00D871C7">
        <w:t>Јозић Олга</w:t>
      </w:r>
    </w:p>
    <w:p w:rsidR="004F5D79" w:rsidRPr="00C724CC" w:rsidRDefault="004F5D79" w:rsidP="004F5D79">
      <w:pPr>
        <w:tabs>
          <w:tab w:val="left" w:pos="6360"/>
        </w:tabs>
      </w:pPr>
    </w:p>
    <w:p w:rsidR="004F5D79" w:rsidRPr="00D871C7" w:rsidRDefault="004F5D79" w:rsidP="004F5D79">
      <w:pPr>
        <w:tabs>
          <w:tab w:val="left" w:pos="6360"/>
        </w:tabs>
        <w:jc w:val="both"/>
      </w:pPr>
      <w:r w:rsidRPr="00D871C7">
        <w:t>У тог</w:t>
      </w:r>
      <w:r>
        <w:t>у школске 2015/2016. године тим се састао 5</w:t>
      </w:r>
      <w:r w:rsidRPr="00D871C7">
        <w:t xml:space="preserve"> пута. Теме ових седница:</w:t>
      </w:r>
    </w:p>
    <w:p w:rsidR="004F5D79" w:rsidRPr="00D871C7" w:rsidRDefault="004F5D79" w:rsidP="004F5D79">
      <w:pPr>
        <w:jc w:val="both"/>
      </w:pPr>
      <w:r w:rsidRPr="00D871C7">
        <w:t>1. Договор о  евидентирању и чувању доказа о стручном усавршавању    наставника и  стручних сарадника</w:t>
      </w:r>
    </w:p>
    <w:p w:rsidR="004F5D79" w:rsidRPr="00D871C7" w:rsidRDefault="004F5D79" w:rsidP="004F5D79">
      <w:pPr>
        <w:jc w:val="both"/>
      </w:pPr>
      <w:r w:rsidRPr="00D871C7">
        <w:t>2. Обрасци</w:t>
      </w:r>
    </w:p>
    <w:p w:rsidR="004F5D79" w:rsidRPr="00D871C7" w:rsidRDefault="004F5D79" w:rsidP="004F5D79">
      <w:pPr>
        <w:jc w:val="both"/>
      </w:pPr>
      <w:r w:rsidRPr="00D871C7">
        <w:t>3. Ажурирање и бодовање</w:t>
      </w:r>
    </w:p>
    <w:p w:rsidR="004F5D79" w:rsidRPr="00D871C7" w:rsidRDefault="004F5D79" w:rsidP="004F5D79">
      <w:pPr>
        <w:jc w:val="both"/>
      </w:pPr>
      <w:r w:rsidRPr="00D871C7">
        <w:t>4. Предлог за бодовање</w:t>
      </w:r>
    </w:p>
    <w:p w:rsidR="004F5D79" w:rsidRPr="00D871C7" w:rsidRDefault="004F5D79" w:rsidP="004F5D79">
      <w:pPr>
        <w:jc w:val="both"/>
      </w:pPr>
      <w:r w:rsidRPr="00D871C7">
        <w:t>5. Сортирање  и  прегледање  прикупљених  извештаја</w:t>
      </w:r>
    </w:p>
    <w:p w:rsidR="004F5D79" w:rsidRPr="00D871C7" w:rsidRDefault="004F5D79" w:rsidP="004F5D79">
      <w:pPr>
        <w:jc w:val="both"/>
      </w:pPr>
      <w:r w:rsidRPr="00D871C7">
        <w:t>6. Пребројавање  бодова</w:t>
      </w:r>
    </w:p>
    <w:p w:rsidR="004F5D79" w:rsidRDefault="004F5D79" w:rsidP="004F5D79">
      <w:pPr>
        <w:jc w:val="both"/>
      </w:pPr>
      <w:r w:rsidRPr="00D871C7">
        <w:t xml:space="preserve">7. Израда  </w:t>
      </w:r>
      <w:r>
        <w:t>сумарне табеле</w:t>
      </w:r>
    </w:p>
    <w:p w:rsidR="00F15F74" w:rsidRPr="00F15F74" w:rsidRDefault="00F15F74" w:rsidP="004F5D79">
      <w:pPr>
        <w:jc w:val="both"/>
      </w:pPr>
    </w:p>
    <w:p w:rsidR="004F5D79" w:rsidRPr="007B6D21" w:rsidRDefault="004F5D79" w:rsidP="004F5D79">
      <w:pPr>
        <w:jc w:val="both"/>
      </w:pPr>
      <w:r w:rsidRPr="00D871C7">
        <w:rPr>
          <w:lang w:val="sr-Cyrl-CS"/>
        </w:rPr>
        <w:tab/>
      </w:r>
      <w:r w:rsidRPr="00D871C7">
        <w:t xml:space="preserve"> Након  анализе бодова  који  су  утврђени  правилником,  </w:t>
      </w:r>
      <w:r>
        <w:t>закључено је да  је   већина</w:t>
      </w:r>
      <w:r w:rsidRPr="00D871C7">
        <w:t xml:space="preserve"> испунило  захтеве. На основу  прикупљених  извештаја  израђена  је  табела  која  приказује  број  сати  проведених  на  стручном  усавршавању  у  установи.</w:t>
      </w:r>
    </w:p>
    <w:p w:rsidR="004F5D79" w:rsidRDefault="004F5D79" w:rsidP="004F5D79">
      <w:pPr>
        <w:rPr>
          <w:lang w:val="sr-Cyrl-CS"/>
        </w:rPr>
      </w:pPr>
      <w:r w:rsidRPr="00D871C7">
        <w:rPr>
          <w:lang w:val="sr-Cyrl-CS"/>
        </w:rPr>
        <w:t>Из табел</w:t>
      </w:r>
      <w:r>
        <w:rPr>
          <w:lang w:val="sr-Cyrl-CS"/>
        </w:rPr>
        <w:t>е се може уочити да је 83,33% запослених</w:t>
      </w:r>
      <w:r w:rsidRPr="00D871C7">
        <w:rPr>
          <w:lang w:val="sr-Cyrl-CS"/>
        </w:rPr>
        <w:t xml:space="preserve"> који су задужени за рад у нижим одељењима, остварили минимум од 44 сата стручног усавршавања у оквиру својих развојних спо</w:t>
      </w:r>
      <w:r>
        <w:rPr>
          <w:lang w:val="sr-Cyrl-CS"/>
        </w:rPr>
        <w:t>собности</w:t>
      </w:r>
      <w:r w:rsidRPr="00D871C7">
        <w:rPr>
          <w:lang w:val="sr-Cyrl-CS"/>
        </w:rPr>
        <w:t xml:space="preserve">. </w:t>
      </w:r>
    </w:p>
    <w:p w:rsidR="004F5D79" w:rsidRDefault="004F5D79" w:rsidP="004F5D79">
      <w:pPr>
        <w:rPr>
          <w:lang w:val="sr-Cyrl-CS"/>
        </w:rPr>
      </w:pPr>
    </w:p>
    <w:tbl>
      <w:tblPr>
        <w:tblStyle w:val="TableGrid"/>
        <w:tblW w:w="0" w:type="auto"/>
        <w:tblLook w:val="04A0" w:firstRow="1" w:lastRow="0" w:firstColumn="1" w:lastColumn="0" w:noHBand="0" w:noVBand="1"/>
      </w:tblPr>
      <w:tblGrid>
        <w:gridCol w:w="1526"/>
        <w:gridCol w:w="2551"/>
        <w:gridCol w:w="1843"/>
      </w:tblGrid>
      <w:tr w:rsidR="00F15F74" w:rsidRPr="00D871C7" w:rsidTr="00A46000">
        <w:tc>
          <w:tcPr>
            <w:tcW w:w="5920" w:type="dxa"/>
            <w:gridSpan w:val="3"/>
          </w:tcPr>
          <w:p w:rsidR="00F15F74" w:rsidRPr="00D871C7" w:rsidRDefault="00F15F74" w:rsidP="00A46000">
            <w:pPr>
              <w:jc w:val="center"/>
              <w:rPr>
                <w:b/>
                <w:lang w:val="sr-Cyrl-CS"/>
              </w:rPr>
            </w:pPr>
            <w:r w:rsidRPr="00D871C7">
              <w:rPr>
                <w:b/>
                <w:lang w:val="sr-Cyrl-CS"/>
              </w:rPr>
              <w:t>Стручни сарадници</w:t>
            </w:r>
          </w:p>
        </w:tc>
      </w:tr>
      <w:tr w:rsidR="00F15F74" w:rsidRPr="00D871C7" w:rsidTr="00A46000">
        <w:tc>
          <w:tcPr>
            <w:tcW w:w="1526" w:type="dxa"/>
          </w:tcPr>
          <w:p w:rsidR="00F15F74" w:rsidRPr="00D871C7" w:rsidRDefault="00F15F74" w:rsidP="00A46000">
            <w:pPr>
              <w:rPr>
                <w:lang w:val="sr-Cyrl-CS"/>
              </w:rPr>
            </w:pPr>
            <w:r w:rsidRPr="00D871C7">
              <w:rPr>
                <w:lang w:val="sr-Cyrl-CS"/>
              </w:rPr>
              <w:t>Редни бр.</w:t>
            </w:r>
          </w:p>
        </w:tc>
        <w:tc>
          <w:tcPr>
            <w:tcW w:w="2551" w:type="dxa"/>
          </w:tcPr>
          <w:p w:rsidR="00F15F74" w:rsidRPr="00D871C7" w:rsidRDefault="00F15F74" w:rsidP="00A46000">
            <w:pPr>
              <w:rPr>
                <w:lang w:val="sr-Cyrl-CS"/>
              </w:rPr>
            </w:pPr>
            <w:r w:rsidRPr="00D871C7">
              <w:rPr>
                <w:lang w:val="sr-Cyrl-CS"/>
              </w:rPr>
              <w:t>Презиме и име</w:t>
            </w:r>
          </w:p>
        </w:tc>
        <w:tc>
          <w:tcPr>
            <w:tcW w:w="1843" w:type="dxa"/>
          </w:tcPr>
          <w:p w:rsidR="00F15F74" w:rsidRPr="00D871C7" w:rsidRDefault="00F15F74" w:rsidP="00A46000">
            <w:pPr>
              <w:rPr>
                <w:lang w:val="sr-Cyrl-CS"/>
              </w:rPr>
            </w:pPr>
            <w:r w:rsidRPr="00D871C7">
              <w:rPr>
                <w:lang w:val="sr-Cyrl-CS"/>
              </w:rPr>
              <w:t>Број сати</w:t>
            </w:r>
          </w:p>
        </w:tc>
      </w:tr>
      <w:tr w:rsidR="00F15F74" w:rsidRPr="00D871C7" w:rsidTr="00A46000">
        <w:tc>
          <w:tcPr>
            <w:tcW w:w="1526" w:type="dxa"/>
          </w:tcPr>
          <w:p w:rsidR="00F15F74" w:rsidRPr="00D871C7" w:rsidRDefault="00F15F74" w:rsidP="00A46000">
            <w:pPr>
              <w:pStyle w:val="ListParagraph"/>
              <w:jc w:val="center"/>
              <w:rPr>
                <w:lang w:val="sr-Cyrl-CS"/>
              </w:rPr>
            </w:pPr>
            <w:r>
              <w:rPr>
                <w:lang w:val="sr-Cyrl-CS"/>
              </w:rPr>
              <w:t>40/16</w:t>
            </w:r>
          </w:p>
        </w:tc>
        <w:tc>
          <w:tcPr>
            <w:tcW w:w="2551" w:type="dxa"/>
          </w:tcPr>
          <w:p w:rsidR="00F15F74" w:rsidRPr="00D871C7" w:rsidRDefault="00F15F74" w:rsidP="00A46000">
            <w:pPr>
              <w:rPr>
                <w:lang w:val="sr-Cyrl-CS"/>
              </w:rPr>
            </w:pPr>
            <w:r w:rsidRPr="00D871C7">
              <w:rPr>
                <w:lang w:val="sr-Cyrl-CS"/>
              </w:rPr>
              <w:t>Рижањи Тинде, психолог</w:t>
            </w:r>
          </w:p>
        </w:tc>
        <w:tc>
          <w:tcPr>
            <w:tcW w:w="1843" w:type="dxa"/>
          </w:tcPr>
          <w:p w:rsidR="00F15F74" w:rsidRPr="00D871C7" w:rsidRDefault="00F15F74" w:rsidP="00A46000">
            <w:pPr>
              <w:jc w:val="center"/>
              <w:rPr>
                <w:lang w:val="sr-Cyrl-CS"/>
              </w:rPr>
            </w:pPr>
            <w:r>
              <w:rPr>
                <w:lang w:val="sr-Cyrl-CS"/>
              </w:rPr>
              <w:t>44</w:t>
            </w:r>
          </w:p>
        </w:tc>
      </w:tr>
      <w:tr w:rsidR="00F15F74" w:rsidRPr="00D871C7" w:rsidTr="00A46000">
        <w:tc>
          <w:tcPr>
            <w:tcW w:w="1526" w:type="dxa"/>
          </w:tcPr>
          <w:p w:rsidR="00F15F74" w:rsidRPr="00D871C7" w:rsidRDefault="00F15F74" w:rsidP="00A46000">
            <w:pPr>
              <w:pStyle w:val="ListParagraph"/>
              <w:jc w:val="center"/>
              <w:rPr>
                <w:lang w:val="sr-Cyrl-CS"/>
              </w:rPr>
            </w:pPr>
            <w:r>
              <w:rPr>
                <w:lang w:val="sr-Cyrl-CS"/>
              </w:rPr>
              <w:t>39/16</w:t>
            </w:r>
          </w:p>
        </w:tc>
        <w:tc>
          <w:tcPr>
            <w:tcW w:w="2551" w:type="dxa"/>
          </w:tcPr>
          <w:p w:rsidR="00F15F74" w:rsidRPr="00D871C7" w:rsidRDefault="00F15F74" w:rsidP="00A46000">
            <w:pPr>
              <w:rPr>
                <w:lang w:val="sr-Cyrl-CS"/>
              </w:rPr>
            </w:pPr>
            <w:r>
              <w:rPr>
                <w:lang w:val="sr-Cyrl-CS"/>
              </w:rPr>
              <w:t>Шарњаи Моника</w:t>
            </w:r>
            <w:r w:rsidRPr="00D871C7">
              <w:rPr>
                <w:lang w:val="sr-Cyrl-CS"/>
              </w:rPr>
              <w:t>, педагог</w:t>
            </w:r>
          </w:p>
        </w:tc>
        <w:tc>
          <w:tcPr>
            <w:tcW w:w="1843" w:type="dxa"/>
          </w:tcPr>
          <w:p w:rsidR="00F15F74" w:rsidRPr="00D871C7" w:rsidRDefault="00F15F74" w:rsidP="00A46000">
            <w:pPr>
              <w:jc w:val="center"/>
              <w:rPr>
                <w:lang w:val="sr-Cyrl-CS"/>
              </w:rPr>
            </w:pPr>
            <w:r>
              <w:rPr>
                <w:lang w:val="sr-Cyrl-CS"/>
              </w:rPr>
              <w:t>46</w:t>
            </w:r>
          </w:p>
        </w:tc>
      </w:tr>
    </w:tbl>
    <w:p w:rsidR="00C724CC" w:rsidRPr="00C724CC" w:rsidRDefault="00C724CC" w:rsidP="002A33EA"/>
    <w:p w:rsidR="00C724CC" w:rsidRDefault="00F15F74">
      <w:pPr>
        <w:spacing w:after="200" w:line="276" w:lineRule="auto"/>
        <w:rPr>
          <w:b/>
          <w:lang w:val="sr-Cyrl-CS"/>
        </w:rPr>
      </w:pPr>
      <w:r w:rsidRPr="00D871C7">
        <w:rPr>
          <w:lang w:val="sr-Cyrl-CS"/>
        </w:rPr>
        <w:t>Стручни сарадници и васпитачи су остварили 44 сата.</w:t>
      </w: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Default="007B6D21" w:rsidP="002A33EA">
      <w:pPr>
        <w:ind w:left="720"/>
        <w:contextualSpacing/>
        <w:rPr>
          <w:b/>
          <w:lang w:val="sr-Cyrl-CS"/>
        </w:rPr>
      </w:pPr>
    </w:p>
    <w:p w:rsidR="007B6D21" w:rsidRPr="00F15F74" w:rsidRDefault="007B6D21" w:rsidP="002A33EA">
      <w:pPr>
        <w:ind w:left="720"/>
        <w:contextualSpacing/>
        <w:rPr>
          <w:b/>
          <w:color w:val="FF0000"/>
          <w:lang w:val="sr-Cyrl-CS"/>
        </w:rPr>
      </w:pPr>
    </w:p>
    <w:tbl>
      <w:tblPr>
        <w:tblpPr w:leftFromText="180" w:rightFromText="180" w:vertAnchor="page" w:horzAnchor="margin" w:tblpX="41"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160"/>
        <w:gridCol w:w="1276"/>
        <w:gridCol w:w="1276"/>
        <w:gridCol w:w="1276"/>
        <w:gridCol w:w="1276"/>
        <w:gridCol w:w="1100"/>
      </w:tblGrid>
      <w:tr w:rsidR="004F5D79" w:rsidRPr="004A45EA" w:rsidTr="004F5D79">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rsidR="004F5D79" w:rsidRPr="004F5D79" w:rsidRDefault="004F5D79" w:rsidP="004F5D79">
            <w:pPr>
              <w:spacing w:line="360" w:lineRule="auto"/>
              <w:jc w:val="center"/>
              <w:rPr>
                <w:b/>
              </w:rPr>
            </w:pPr>
            <w:r w:rsidRPr="004F5D79">
              <w:rPr>
                <w:b/>
              </w:rPr>
              <w:t>Нижа одељења</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tcPr>
          <w:p w:rsidR="007B6D21" w:rsidRPr="004A45EA" w:rsidRDefault="007B6D21" w:rsidP="007B6D21">
            <w:pPr>
              <w:spacing w:line="360" w:lineRule="auto"/>
            </w:pPr>
            <w:r w:rsidRPr="004A45EA">
              <w:t>Редни број</w:t>
            </w:r>
          </w:p>
        </w:tc>
        <w:tc>
          <w:tcPr>
            <w:tcW w:w="2160" w:type="dxa"/>
            <w:tcBorders>
              <w:top w:val="single" w:sz="4" w:space="0" w:color="auto"/>
              <w:left w:val="single" w:sz="4" w:space="0" w:color="auto"/>
              <w:bottom w:val="single" w:sz="4" w:space="0" w:color="auto"/>
              <w:right w:val="single" w:sz="4" w:space="0" w:color="auto"/>
            </w:tcBorders>
          </w:tcPr>
          <w:p w:rsidR="007B6D21" w:rsidRPr="004A45EA" w:rsidRDefault="007B6D21" w:rsidP="007B6D21">
            <w:pPr>
              <w:spacing w:line="360" w:lineRule="auto"/>
            </w:pPr>
            <w:r w:rsidRPr="004A45EA">
              <w:t>Презиме и име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6D21" w:rsidRPr="004A45EA" w:rsidRDefault="007B6D21" w:rsidP="007B6D21">
            <w:pPr>
              <w:spacing w:line="360" w:lineRule="auto"/>
            </w:pPr>
            <w:r w:rsidRPr="004A45EA">
              <w:t>Број сати (1)</w:t>
            </w:r>
          </w:p>
        </w:tc>
        <w:tc>
          <w:tcPr>
            <w:tcW w:w="1276" w:type="dxa"/>
            <w:tcBorders>
              <w:top w:val="single" w:sz="4" w:space="0" w:color="auto"/>
              <w:left w:val="single" w:sz="4" w:space="0" w:color="auto"/>
              <w:bottom w:val="single" w:sz="4" w:space="0" w:color="auto"/>
              <w:right w:val="single" w:sz="4" w:space="0" w:color="auto"/>
            </w:tcBorders>
          </w:tcPr>
          <w:p w:rsidR="007B6D21" w:rsidRPr="004A45EA" w:rsidRDefault="007B6D21" w:rsidP="007B6D21">
            <w:pPr>
              <w:spacing w:line="360" w:lineRule="auto"/>
            </w:pPr>
            <w:r w:rsidRPr="004A45EA">
              <w:t>Број сати (2)</w:t>
            </w:r>
          </w:p>
        </w:tc>
        <w:tc>
          <w:tcPr>
            <w:tcW w:w="1276" w:type="dxa"/>
            <w:tcBorders>
              <w:top w:val="single" w:sz="4" w:space="0" w:color="auto"/>
              <w:left w:val="single" w:sz="4" w:space="0" w:color="auto"/>
              <w:bottom w:val="single" w:sz="4" w:space="0" w:color="auto"/>
              <w:right w:val="single" w:sz="4" w:space="0" w:color="auto"/>
            </w:tcBorders>
          </w:tcPr>
          <w:p w:rsidR="007B6D21" w:rsidRPr="004A45EA" w:rsidRDefault="007B6D21" w:rsidP="007B6D21">
            <w:pPr>
              <w:spacing w:line="360" w:lineRule="auto"/>
            </w:pPr>
            <w:r w:rsidRPr="004A45EA">
              <w:t>Број сати (3)</w:t>
            </w:r>
          </w:p>
        </w:tc>
        <w:tc>
          <w:tcPr>
            <w:tcW w:w="1276" w:type="dxa"/>
            <w:tcBorders>
              <w:top w:val="single" w:sz="4" w:space="0" w:color="auto"/>
              <w:left w:val="single" w:sz="4" w:space="0" w:color="auto"/>
              <w:bottom w:val="single" w:sz="4" w:space="0" w:color="auto"/>
              <w:right w:val="single" w:sz="4" w:space="0" w:color="auto"/>
            </w:tcBorders>
          </w:tcPr>
          <w:p w:rsidR="007B6D21" w:rsidRPr="004A45EA" w:rsidRDefault="007B6D21" w:rsidP="007B6D21">
            <w:pPr>
              <w:spacing w:line="360" w:lineRule="auto"/>
            </w:pPr>
            <w:r w:rsidRPr="004A45EA">
              <w:t>Број сати (4)</w:t>
            </w:r>
          </w:p>
        </w:tc>
        <w:tc>
          <w:tcPr>
            <w:tcW w:w="1100" w:type="dxa"/>
            <w:tcBorders>
              <w:top w:val="single" w:sz="4" w:space="0" w:color="auto"/>
              <w:left w:val="single" w:sz="4" w:space="0" w:color="auto"/>
              <w:bottom w:val="single" w:sz="4" w:space="0" w:color="auto"/>
              <w:right w:val="single" w:sz="4" w:space="0" w:color="auto"/>
            </w:tcBorders>
          </w:tcPr>
          <w:p w:rsidR="007B6D21" w:rsidRPr="004A45EA" w:rsidRDefault="007B6D21" w:rsidP="007B6D21">
            <w:pPr>
              <w:spacing w:line="360" w:lineRule="auto"/>
            </w:pPr>
            <w:r w:rsidRPr="004A45EA">
              <w:t>Укупно</w:t>
            </w:r>
          </w:p>
        </w:tc>
      </w:tr>
      <w:tr w:rsidR="007B6D21" w:rsidRPr="004A45EA" w:rsidTr="004F5D79">
        <w:trPr>
          <w:trHeight w:val="29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41/16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Андрић Оливера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66</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30</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96</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42/16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Анђал Магдолна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12</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36</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48</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43/16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Анђелић Весна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30</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34</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64</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44/16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Ађански Лидиа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29</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30</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59</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45/16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Берењи Каталин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19</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4</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21</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13</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57</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46/16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Биро Едит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9</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14</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21</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44</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47/16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Дудаш Хорват Тинде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11</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17</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28</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48/16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Фаркаш Зита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18</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23</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4</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45</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49/16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Фекеч Тинде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12</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12</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17</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41</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50/16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Форго Ержебет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27</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27</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51/16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Ховањец В. Марта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19</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25</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44</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52/16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Јозић Олга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33</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19</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52</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53/16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Келемен Илона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9</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19</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28</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55/16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Лукић Ђурђица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33</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25</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58</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56/16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Оровец Јулиана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10</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26</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16</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52</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57/16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Оравец Валериа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48</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48</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58/16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Перц Чила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15</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6</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27</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48</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59/16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Пољаковић Н Ерика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11</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24</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10</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45</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60/16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Рекић Муци Наталиа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61/16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Рожа Магдолна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14</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30</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15</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59</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62/16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Витушка Корнелиа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29</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20</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49</w:t>
            </w:r>
          </w:p>
        </w:tc>
      </w:tr>
      <w:tr w:rsidR="007B6D21" w:rsidRPr="004A45EA" w:rsidTr="004F5D7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lastRenderedPageBreak/>
              <w:t>63/16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Вукелић Ангела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15</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24</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15</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54</w:t>
            </w:r>
          </w:p>
        </w:tc>
      </w:tr>
      <w:tr w:rsidR="007B6D21" w:rsidRPr="004A45EA" w:rsidTr="004F5D79">
        <w:trPr>
          <w:trHeight w:val="27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64/16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Зелић Едит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13</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22</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18</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53</w:t>
            </w:r>
          </w:p>
        </w:tc>
      </w:tr>
      <w:tr w:rsidR="007B6D21" w:rsidRPr="004A45EA" w:rsidTr="004F5D79">
        <w:trPr>
          <w:trHeight w:val="27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65/16</w:t>
            </w:r>
          </w:p>
        </w:tc>
        <w:tc>
          <w:tcPr>
            <w:tcW w:w="216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Чуч Емеше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D21" w:rsidRPr="004A45EA" w:rsidRDefault="007B6D21" w:rsidP="007B6D21">
            <w:pPr>
              <w:spacing w:line="360" w:lineRule="auto"/>
            </w:pPr>
            <w:r w:rsidRPr="004A45EA">
              <w:t>4</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16</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14</w:t>
            </w:r>
          </w:p>
        </w:tc>
        <w:tc>
          <w:tcPr>
            <w:tcW w:w="1276"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w:t>
            </w:r>
          </w:p>
        </w:tc>
        <w:tc>
          <w:tcPr>
            <w:tcW w:w="1100" w:type="dxa"/>
            <w:tcBorders>
              <w:top w:val="single" w:sz="4" w:space="0" w:color="auto"/>
              <w:left w:val="single" w:sz="4" w:space="0" w:color="auto"/>
              <w:bottom w:val="single" w:sz="4" w:space="0" w:color="auto"/>
              <w:right w:val="single" w:sz="4" w:space="0" w:color="auto"/>
            </w:tcBorders>
            <w:vAlign w:val="center"/>
          </w:tcPr>
          <w:p w:rsidR="007B6D21" w:rsidRPr="004A45EA" w:rsidRDefault="007B6D21" w:rsidP="007B6D21">
            <w:pPr>
              <w:spacing w:line="360" w:lineRule="auto"/>
            </w:pPr>
            <w:r w:rsidRPr="004A45EA">
              <w:t>34</w:t>
            </w:r>
          </w:p>
        </w:tc>
      </w:tr>
    </w:tbl>
    <w:p w:rsidR="007B6D21" w:rsidRPr="00D871C7" w:rsidRDefault="007B6D21" w:rsidP="002A33EA">
      <w:pPr>
        <w:rPr>
          <w:lang w:val="sr-Cyrl-CS"/>
        </w:rPr>
      </w:pPr>
    </w:p>
    <w:p w:rsidR="002A33EA" w:rsidRPr="00D871C7" w:rsidRDefault="002A33EA" w:rsidP="002A33EA">
      <w:pPr>
        <w:rPr>
          <w:lang w:val="sr-Cyrl-CS"/>
        </w:rPr>
      </w:pPr>
    </w:p>
    <w:p w:rsidR="002A33EA" w:rsidRPr="00D871C7" w:rsidRDefault="002A33EA" w:rsidP="002A33EA">
      <w:pPr>
        <w:rPr>
          <w:b/>
          <w:lang w:val="sr-Cyrl-CS"/>
        </w:rPr>
      </w:pPr>
    </w:p>
    <w:p w:rsidR="002A33EA" w:rsidRPr="00D871C7" w:rsidRDefault="002A33EA" w:rsidP="002A33EA">
      <w:pPr>
        <w:rPr>
          <w:b/>
          <w:lang w:val="sr-Cyrl-CS"/>
        </w:rPr>
      </w:pPr>
    </w:p>
    <w:p w:rsidR="002A33EA" w:rsidRPr="00D871C7" w:rsidRDefault="002A33EA" w:rsidP="002A33EA">
      <w:pPr>
        <w:rPr>
          <w:b/>
          <w:lang w:val="sr-Cyrl-CS"/>
        </w:rPr>
      </w:pPr>
    </w:p>
    <w:p w:rsidR="002A33EA" w:rsidRPr="00D871C7" w:rsidRDefault="002A33EA" w:rsidP="002A33EA">
      <w:pPr>
        <w:rPr>
          <w:b/>
          <w:lang w:val="sr-Cyrl-CS"/>
        </w:rPr>
      </w:pPr>
    </w:p>
    <w:p w:rsidR="002A33EA" w:rsidRPr="00D871C7" w:rsidRDefault="002A33EA" w:rsidP="002A33EA">
      <w:pPr>
        <w:rPr>
          <w:b/>
          <w:lang w:val="sr-Cyrl-CS"/>
        </w:rPr>
      </w:pPr>
    </w:p>
    <w:p w:rsidR="002A33EA" w:rsidRPr="00D871C7" w:rsidRDefault="002A33EA" w:rsidP="002A33EA">
      <w:pPr>
        <w:rPr>
          <w:b/>
          <w:lang w:val="sr-Cyrl-CS"/>
        </w:rPr>
      </w:pPr>
    </w:p>
    <w:tbl>
      <w:tblPr>
        <w:tblpPr w:leftFromText="141" w:rightFromText="141" w:vertAnchor="text"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640"/>
        <w:gridCol w:w="1175"/>
        <w:gridCol w:w="1175"/>
        <w:gridCol w:w="1175"/>
        <w:gridCol w:w="1206"/>
        <w:gridCol w:w="1150"/>
      </w:tblGrid>
      <w:tr w:rsidR="00F15F74" w:rsidRPr="002645B1" w:rsidTr="00A46000">
        <w:tc>
          <w:tcPr>
            <w:tcW w:w="9622" w:type="dxa"/>
            <w:gridSpan w:val="7"/>
            <w:tcBorders>
              <w:top w:val="single" w:sz="4" w:space="0" w:color="auto"/>
              <w:left w:val="single" w:sz="4" w:space="0" w:color="auto"/>
              <w:bottom w:val="single" w:sz="4" w:space="0" w:color="auto"/>
              <w:right w:val="single" w:sz="4" w:space="0" w:color="auto"/>
            </w:tcBorders>
          </w:tcPr>
          <w:p w:rsidR="00F15F74" w:rsidRPr="002645B1" w:rsidRDefault="00F15F74" w:rsidP="00A46000">
            <w:pPr>
              <w:jc w:val="center"/>
              <w:rPr>
                <w:b/>
              </w:rPr>
            </w:pPr>
            <w:r w:rsidRPr="002645B1">
              <w:rPr>
                <w:b/>
              </w:rPr>
              <w:t>Васпитачи</w:t>
            </w:r>
          </w:p>
        </w:tc>
      </w:tr>
      <w:tr w:rsidR="00F15F74" w:rsidRPr="002645B1" w:rsidTr="00A46000">
        <w:tc>
          <w:tcPr>
            <w:tcW w:w="1101" w:type="dxa"/>
            <w:tcBorders>
              <w:top w:val="single" w:sz="4" w:space="0" w:color="auto"/>
              <w:left w:val="single" w:sz="4" w:space="0" w:color="auto"/>
              <w:bottom w:val="single" w:sz="4" w:space="0" w:color="auto"/>
              <w:right w:val="single" w:sz="4" w:space="0" w:color="auto"/>
            </w:tcBorders>
            <w:shd w:val="clear" w:color="auto" w:fill="auto"/>
          </w:tcPr>
          <w:p w:rsidR="00F15F74" w:rsidRPr="002645B1" w:rsidRDefault="00F15F74" w:rsidP="00A46000">
            <w:r w:rsidRPr="002645B1">
              <w:t>Редни број</w:t>
            </w:r>
          </w:p>
        </w:tc>
        <w:tc>
          <w:tcPr>
            <w:tcW w:w="2640" w:type="dxa"/>
            <w:tcBorders>
              <w:top w:val="single" w:sz="4" w:space="0" w:color="auto"/>
              <w:left w:val="single" w:sz="4" w:space="0" w:color="auto"/>
              <w:bottom w:val="single" w:sz="4" w:space="0" w:color="auto"/>
              <w:right w:val="single" w:sz="4" w:space="0" w:color="auto"/>
            </w:tcBorders>
          </w:tcPr>
          <w:p w:rsidR="00F15F74" w:rsidRPr="002645B1" w:rsidRDefault="00F15F74" w:rsidP="00A46000">
            <w:r w:rsidRPr="002645B1">
              <w:t>Презиме и име</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F15F74" w:rsidRPr="002645B1" w:rsidRDefault="00F15F74" w:rsidP="00A46000">
            <w:pPr>
              <w:jc w:val="center"/>
              <w:rPr>
                <w:lang w:val="hu-HU"/>
              </w:rPr>
            </w:pPr>
            <w:r w:rsidRPr="002645B1">
              <w:rPr>
                <w:lang w:val="ru-RU"/>
              </w:rPr>
              <w:t xml:space="preserve">Број сати </w:t>
            </w:r>
            <w:r w:rsidRPr="002645B1">
              <w:rPr>
                <w:lang w:val="hu-HU"/>
              </w:rPr>
              <w:t>(1)</w:t>
            </w:r>
          </w:p>
        </w:tc>
        <w:tc>
          <w:tcPr>
            <w:tcW w:w="1175" w:type="dxa"/>
            <w:tcBorders>
              <w:top w:val="single" w:sz="4" w:space="0" w:color="auto"/>
              <w:left w:val="single" w:sz="4" w:space="0" w:color="auto"/>
              <w:bottom w:val="single" w:sz="4" w:space="0" w:color="auto"/>
              <w:right w:val="single" w:sz="4" w:space="0" w:color="auto"/>
            </w:tcBorders>
          </w:tcPr>
          <w:p w:rsidR="00F15F74" w:rsidRPr="002645B1" w:rsidRDefault="00F15F74" w:rsidP="00A46000">
            <w:pPr>
              <w:jc w:val="center"/>
              <w:rPr>
                <w:lang w:val="hu-HU"/>
              </w:rPr>
            </w:pPr>
            <w:r w:rsidRPr="002645B1">
              <w:rPr>
                <w:lang w:val="ru-RU"/>
              </w:rPr>
              <w:t>Број сати</w:t>
            </w:r>
            <w:r w:rsidRPr="002645B1">
              <w:rPr>
                <w:lang w:val="hu-HU"/>
              </w:rPr>
              <w:t xml:space="preserve"> (2)</w:t>
            </w:r>
          </w:p>
        </w:tc>
        <w:tc>
          <w:tcPr>
            <w:tcW w:w="1175" w:type="dxa"/>
            <w:tcBorders>
              <w:top w:val="single" w:sz="4" w:space="0" w:color="auto"/>
              <w:left w:val="single" w:sz="4" w:space="0" w:color="auto"/>
              <w:bottom w:val="single" w:sz="4" w:space="0" w:color="auto"/>
              <w:right w:val="single" w:sz="4" w:space="0" w:color="auto"/>
            </w:tcBorders>
          </w:tcPr>
          <w:p w:rsidR="00F15F74" w:rsidRPr="002645B1" w:rsidRDefault="00F15F74" w:rsidP="00A46000">
            <w:pPr>
              <w:jc w:val="center"/>
              <w:rPr>
                <w:lang w:val="ru-RU"/>
              </w:rPr>
            </w:pPr>
            <w:r w:rsidRPr="002645B1">
              <w:rPr>
                <w:lang w:val="ru-RU"/>
              </w:rPr>
              <w:t>Број сати</w:t>
            </w:r>
            <w:r w:rsidRPr="002645B1">
              <w:rPr>
                <w:lang w:val="hu-HU"/>
              </w:rPr>
              <w:t xml:space="preserve"> (3)</w:t>
            </w:r>
          </w:p>
        </w:tc>
        <w:tc>
          <w:tcPr>
            <w:tcW w:w="1206" w:type="dxa"/>
            <w:tcBorders>
              <w:top w:val="single" w:sz="4" w:space="0" w:color="auto"/>
              <w:left w:val="single" w:sz="4" w:space="0" w:color="auto"/>
              <w:bottom w:val="single" w:sz="4" w:space="0" w:color="auto"/>
              <w:right w:val="single" w:sz="4" w:space="0" w:color="auto"/>
            </w:tcBorders>
          </w:tcPr>
          <w:p w:rsidR="00F15F74" w:rsidRPr="002645B1" w:rsidRDefault="00F15F74" w:rsidP="00A46000">
            <w:pPr>
              <w:jc w:val="center"/>
              <w:rPr>
                <w:lang w:val="ru-RU"/>
              </w:rPr>
            </w:pPr>
            <w:r w:rsidRPr="002645B1">
              <w:rPr>
                <w:lang w:val="ru-RU"/>
              </w:rPr>
              <w:t>Број сати</w:t>
            </w:r>
            <w:r w:rsidRPr="002645B1">
              <w:rPr>
                <w:lang w:val="hu-HU"/>
              </w:rPr>
              <w:t xml:space="preserve"> (</w:t>
            </w:r>
            <w:r w:rsidRPr="002645B1">
              <w:t>4</w:t>
            </w:r>
            <w:r w:rsidRPr="002645B1">
              <w:rPr>
                <w:lang w:val="hu-HU"/>
              </w:rPr>
              <w:t>)</w:t>
            </w:r>
          </w:p>
        </w:tc>
        <w:tc>
          <w:tcPr>
            <w:tcW w:w="1150" w:type="dxa"/>
            <w:tcBorders>
              <w:top w:val="single" w:sz="4" w:space="0" w:color="auto"/>
              <w:left w:val="single" w:sz="4" w:space="0" w:color="auto"/>
              <w:bottom w:val="single" w:sz="4" w:space="0" w:color="auto"/>
              <w:right w:val="single" w:sz="4" w:space="0" w:color="auto"/>
            </w:tcBorders>
          </w:tcPr>
          <w:p w:rsidR="00F15F74" w:rsidRPr="002645B1" w:rsidRDefault="00F15F74" w:rsidP="00A46000">
            <w:pPr>
              <w:jc w:val="center"/>
              <w:rPr>
                <w:b/>
                <w:lang w:val="ru-RU"/>
              </w:rPr>
            </w:pPr>
            <w:r w:rsidRPr="002645B1">
              <w:rPr>
                <w:b/>
                <w:lang w:val="ru-RU"/>
              </w:rPr>
              <w:t>Укупно</w:t>
            </w:r>
          </w:p>
        </w:tc>
      </w:tr>
      <w:tr w:rsidR="00F15F74" w:rsidRPr="002645B1" w:rsidTr="00A46000">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F15F74" w:rsidRPr="002645B1" w:rsidRDefault="00F15F74" w:rsidP="00A46000">
            <w:pPr>
              <w:jc w:val="center"/>
            </w:pPr>
            <w:r w:rsidRPr="002645B1">
              <w:t>01/16</w:t>
            </w:r>
          </w:p>
        </w:tc>
        <w:tc>
          <w:tcPr>
            <w:tcW w:w="2640" w:type="dxa"/>
            <w:tcBorders>
              <w:top w:val="single" w:sz="4" w:space="0" w:color="auto"/>
              <w:left w:val="single" w:sz="4" w:space="0" w:color="auto"/>
              <w:bottom w:val="single" w:sz="4" w:space="0" w:color="auto"/>
              <w:right w:val="single" w:sz="4" w:space="0" w:color="auto"/>
            </w:tcBorders>
            <w:vAlign w:val="center"/>
          </w:tcPr>
          <w:p w:rsidR="00F15F74" w:rsidRPr="002645B1" w:rsidRDefault="00F15F74" w:rsidP="00A46000">
            <w:r w:rsidRPr="002645B1">
              <w:t>Беђик Х Валериа</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15F74" w:rsidRPr="002645B1" w:rsidRDefault="00F15F74" w:rsidP="00A46000">
            <w:pPr>
              <w:jc w:val="center"/>
            </w:pPr>
            <w:r w:rsidRPr="002645B1">
              <w:t>22</w:t>
            </w:r>
          </w:p>
        </w:tc>
        <w:tc>
          <w:tcPr>
            <w:tcW w:w="1175" w:type="dxa"/>
            <w:tcBorders>
              <w:top w:val="single" w:sz="4" w:space="0" w:color="auto"/>
              <w:left w:val="single" w:sz="4" w:space="0" w:color="auto"/>
              <w:bottom w:val="single" w:sz="4" w:space="0" w:color="auto"/>
              <w:right w:val="single" w:sz="4" w:space="0" w:color="auto"/>
            </w:tcBorders>
            <w:vAlign w:val="bottom"/>
          </w:tcPr>
          <w:p w:rsidR="00F15F74" w:rsidRPr="002645B1" w:rsidRDefault="00F15F74" w:rsidP="00A46000">
            <w:pPr>
              <w:jc w:val="center"/>
            </w:pPr>
            <w:r w:rsidRPr="002645B1">
              <w:t>26</w:t>
            </w:r>
          </w:p>
        </w:tc>
        <w:tc>
          <w:tcPr>
            <w:tcW w:w="1175" w:type="dxa"/>
            <w:tcBorders>
              <w:top w:val="single" w:sz="4" w:space="0" w:color="auto"/>
              <w:left w:val="single" w:sz="4" w:space="0" w:color="auto"/>
              <w:bottom w:val="single" w:sz="4" w:space="0" w:color="auto"/>
              <w:right w:val="single" w:sz="4" w:space="0" w:color="auto"/>
            </w:tcBorders>
            <w:vAlign w:val="bottom"/>
          </w:tcPr>
          <w:p w:rsidR="00F15F74" w:rsidRPr="002645B1" w:rsidRDefault="00F15F74" w:rsidP="00A46000">
            <w:pPr>
              <w:jc w:val="center"/>
            </w:pPr>
            <w:r w:rsidRPr="002645B1">
              <w:t>-</w:t>
            </w:r>
          </w:p>
        </w:tc>
        <w:tc>
          <w:tcPr>
            <w:tcW w:w="1206" w:type="dxa"/>
            <w:tcBorders>
              <w:top w:val="single" w:sz="4" w:space="0" w:color="auto"/>
              <w:left w:val="single" w:sz="4" w:space="0" w:color="auto"/>
              <w:bottom w:val="single" w:sz="4" w:space="0" w:color="auto"/>
              <w:right w:val="single" w:sz="4" w:space="0" w:color="auto"/>
            </w:tcBorders>
          </w:tcPr>
          <w:p w:rsidR="00F15F74" w:rsidRPr="002645B1" w:rsidRDefault="00F15F74" w:rsidP="00A46000">
            <w:pPr>
              <w:jc w:val="center"/>
            </w:pPr>
            <w:r w:rsidRPr="002645B1">
              <w:t>-</w:t>
            </w:r>
          </w:p>
        </w:tc>
        <w:tc>
          <w:tcPr>
            <w:tcW w:w="1150" w:type="dxa"/>
            <w:tcBorders>
              <w:top w:val="single" w:sz="4" w:space="0" w:color="auto"/>
              <w:left w:val="single" w:sz="4" w:space="0" w:color="auto"/>
              <w:bottom w:val="single" w:sz="4" w:space="0" w:color="auto"/>
              <w:right w:val="single" w:sz="4" w:space="0" w:color="auto"/>
            </w:tcBorders>
          </w:tcPr>
          <w:p w:rsidR="00F15F74" w:rsidRPr="002645B1" w:rsidRDefault="00F15F74" w:rsidP="00A46000">
            <w:pPr>
              <w:jc w:val="center"/>
              <w:rPr>
                <w:b/>
              </w:rPr>
            </w:pPr>
            <w:r w:rsidRPr="002645B1">
              <w:rPr>
                <w:b/>
              </w:rPr>
              <w:t>48</w:t>
            </w:r>
          </w:p>
        </w:tc>
      </w:tr>
      <w:tr w:rsidR="00F15F74" w:rsidRPr="002645B1" w:rsidTr="00A46000">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F15F74" w:rsidRPr="002645B1" w:rsidRDefault="00F15F74" w:rsidP="00A46000">
            <w:pPr>
              <w:jc w:val="center"/>
            </w:pPr>
            <w:r w:rsidRPr="002645B1">
              <w:t>02/16</w:t>
            </w:r>
          </w:p>
        </w:tc>
        <w:tc>
          <w:tcPr>
            <w:tcW w:w="2640" w:type="dxa"/>
            <w:tcBorders>
              <w:top w:val="single" w:sz="4" w:space="0" w:color="auto"/>
              <w:left w:val="single" w:sz="4" w:space="0" w:color="auto"/>
              <w:bottom w:val="single" w:sz="4" w:space="0" w:color="auto"/>
              <w:right w:val="single" w:sz="4" w:space="0" w:color="auto"/>
            </w:tcBorders>
            <w:vAlign w:val="center"/>
          </w:tcPr>
          <w:p w:rsidR="00F15F74" w:rsidRPr="002645B1" w:rsidRDefault="00F15F74" w:rsidP="00A46000">
            <w:r w:rsidRPr="002645B1">
              <w:t>Хатала Хорват Сузана</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15F74" w:rsidRPr="002645B1" w:rsidRDefault="00F15F74" w:rsidP="00A46000">
            <w:pPr>
              <w:jc w:val="center"/>
            </w:pPr>
            <w:r w:rsidRPr="002645B1">
              <w:t>34</w:t>
            </w:r>
          </w:p>
        </w:tc>
        <w:tc>
          <w:tcPr>
            <w:tcW w:w="1175" w:type="dxa"/>
            <w:tcBorders>
              <w:top w:val="single" w:sz="4" w:space="0" w:color="auto"/>
              <w:left w:val="single" w:sz="4" w:space="0" w:color="auto"/>
              <w:bottom w:val="single" w:sz="4" w:space="0" w:color="auto"/>
              <w:right w:val="single" w:sz="4" w:space="0" w:color="auto"/>
            </w:tcBorders>
            <w:vAlign w:val="bottom"/>
          </w:tcPr>
          <w:p w:rsidR="00F15F74" w:rsidRPr="002645B1" w:rsidRDefault="00F15F74" w:rsidP="00A46000">
            <w:pPr>
              <w:jc w:val="center"/>
            </w:pPr>
            <w:r w:rsidRPr="002645B1">
              <w:t>32</w:t>
            </w:r>
          </w:p>
        </w:tc>
        <w:tc>
          <w:tcPr>
            <w:tcW w:w="1175" w:type="dxa"/>
            <w:tcBorders>
              <w:top w:val="single" w:sz="4" w:space="0" w:color="auto"/>
              <w:left w:val="single" w:sz="4" w:space="0" w:color="auto"/>
              <w:bottom w:val="single" w:sz="4" w:space="0" w:color="auto"/>
              <w:right w:val="single" w:sz="4" w:space="0" w:color="auto"/>
            </w:tcBorders>
            <w:vAlign w:val="bottom"/>
          </w:tcPr>
          <w:p w:rsidR="00F15F74" w:rsidRPr="002645B1" w:rsidRDefault="00F15F74" w:rsidP="00A46000">
            <w:pPr>
              <w:jc w:val="center"/>
            </w:pPr>
            <w:r w:rsidRPr="002645B1">
              <w:t>-</w:t>
            </w:r>
          </w:p>
        </w:tc>
        <w:tc>
          <w:tcPr>
            <w:tcW w:w="1206" w:type="dxa"/>
            <w:tcBorders>
              <w:top w:val="single" w:sz="4" w:space="0" w:color="auto"/>
              <w:left w:val="single" w:sz="4" w:space="0" w:color="auto"/>
              <w:bottom w:val="single" w:sz="4" w:space="0" w:color="auto"/>
              <w:right w:val="single" w:sz="4" w:space="0" w:color="auto"/>
            </w:tcBorders>
          </w:tcPr>
          <w:p w:rsidR="00F15F74" w:rsidRPr="002645B1" w:rsidRDefault="00F15F74" w:rsidP="00A46000">
            <w:pPr>
              <w:jc w:val="center"/>
            </w:pPr>
            <w:r w:rsidRPr="002645B1">
              <w:t>-</w:t>
            </w:r>
          </w:p>
        </w:tc>
        <w:tc>
          <w:tcPr>
            <w:tcW w:w="1150" w:type="dxa"/>
            <w:tcBorders>
              <w:top w:val="single" w:sz="4" w:space="0" w:color="auto"/>
              <w:left w:val="single" w:sz="4" w:space="0" w:color="auto"/>
              <w:bottom w:val="single" w:sz="4" w:space="0" w:color="auto"/>
              <w:right w:val="single" w:sz="4" w:space="0" w:color="auto"/>
            </w:tcBorders>
          </w:tcPr>
          <w:p w:rsidR="00F15F74" w:rsidRPr="002645B1" w:rsidRDefault="00F15F74" w:rsidP="00A46000">
            <w:pPr>
              <w:jc w:val="center"/>
              <w:rPr>
                <w:b/>
              </w:rPr>
            </w:pPr>
            <w:r w:rsidRPr="002645B1">
              <w:rPr>
                <w:b/>
              </w:rPr>
              <w:t>66</w:t>
            </w:r>
          </w:p>
        </w:tc>
      </w:tr>
      <w:tr w:rsidR="00F15F74" w:rsidRPr="002645B1" w:rsidTr="00A46000">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F15F74" w:rsidRPr="002645B1" w:rsidRDefault="00F15F74" w:rsidP="00A46000">
            <w:pPr>
              <w:jc w:val="center"/>
            </w:pPr>
            <w:r w:rsidRPr="002645B1">
              <w:t>03/16</w:t>
            </w:r>
          </w:p>
        </w:tc>
        <w:tc>
          <w:tcPr>
            <w:tcW w:w="2640" w:type="dxa"/>
            <w:tcBorders>
              <w:top w:val="single" w:sz="4" w:space="0" w:color="auto"/>
              <w:left w:val="single" w:sz="4" w:space="0" w:color="auto"/>
              <w:bottom w:val="single" w:sz="4" w:space="0" w:color="auto"/>
              <w:right w:val="single" w:sz="4" w:space="0" w:color="auto"/>
            </w:tcBorders>
            <w:vAlign w:val="center"/>
          </w:tcPr>
          <w:p w:rsidR="00F15F74" w:rsidRPr="002645B1" w:rsidRDefault="00F15F74" w:rsidP="00A46000">
            <w:r w:rsidRPr="002645B1">
              <w:t>Киш Корнелиа</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15F74" w:rsidRPr="002645B1" w:rsidRDefault="00F15F74" w:rsidP="00A46000">
            <w:pPr>
              <w:jc w:val="center"/>
            </w:pPr>
            <w:r w:rsidRPr="002645B1">
              <w:t>22</w:t>
            </w:r>
          </w:p>
        </w:tc>
        <w:tc>
          <w:tcPr>
            <w:tcW w:w="1175" w:type="dxa"/>
            <w:tcBorders>
              <w:top w:val="single" w:sz="4" w:space="0" w:color="auto"/>
              <w:left w:val="single" w:sz="4" w:space="0" w:color="auto"/>
              <w:bottom w:val="single" w:sz="4" w:space="0" w:color="auto"/>
              <w:right w:val="single" w:sz="4" w:space="0" w:color="auto"/>
            </w:tcBorders>
            <w:vAlign w:val="bottom"/>
          </w:tcPr>
          <w:p w:rsidR="00F15F74" w:rsidRPr="002645B1" w:rsidRDefault="00F15F74" w:rsidP="00A46000">
            <w:pPr>
              <w:jc w:val="center"/>
            </w:pPr>
            <w:r w:rsidRPr="002645B1">
              <w:t>26</w:t>
            </w:r>
          </w:p>
        </w:tc>
        <w:tc>
          <w:tcPr>
            <w:tcW w:w="1175" w:type="dxa"/>
            <w:tcBorders>
              <w:top w:val="single" w:sz="4" w:space="0" w:color="auto"/>
              <w:left w:val="single" w:sz="4" w:space="0" w:color="auto"/>
              <w:bottom w:val="single" w:sz="4" w:space="0" w:color="auto"/>
              <w:right w:val="single" w:sz="4" w:space="0" w:color="auto"/>
            </w:tcBorders>
            <w:vAlign w:val="bottom"/>
          </w:tcPr>
          <w:p w:rsidR="00F15F74" w:rsidRPr="002645B1" w:rsidRDefault="00F15F74" w:rsidP="00A46000">
            <w:pPr>
              <w:jc w:val="center"/>
            </w:pPr>
            <w:r w:rsidRPr="002645B1">
              <w:t>-</w:t>
            </w:r>
          </w:p>
        </w:tc>
        <w:tc>
          <w:tcPr>
            <w:tcW w:w="1206" w:type="dxa"/>
            <w:tcBorders>
              <w:top w:val="single" w:sz="4" w:space="0" w:color="auto"/>
              <w:left w:val="single" w:sz="4" w:space="0" w:color="auto"/>
              <w:bottom w:val="single" w:sz="4" w:space="0" w:color="auto"/>
              <w:right w:val="single" w:sz="4" w:space="0" w:color="auto"/>
            </w:tcBorders>
          </w:tcPr>
          <w:p w:rsidR="00F15F74" w:rsidRPr="002645B1" w:rsidRDefault="00F15F74" w:rsidP="00A46000">
            <w:pPr>
              <w:jc w:val="center"/>
            </w:pPr>
            <w:r w:rsidRPr="002645B1">
              <w:t>-</w:t>
            </w:r>
          </w:p>
        </w:tc>
        <w:tc>
          <w:tcPr>
            <w:tcW w:w="1150" w:type="dxa"/>
            <w:tcBorders>
              <w:top w:val="single" w:sz="4" w:space="0" w:color="auto"/>
              <w:left w:val="single" w:sz="4" w:space="0" w:color="auto"/>
              <w:bottom w:val="single" w:sz="4" w:space="0" w:color="auto"/>
              <w:right w:val="single" w:sz="4" w:space="0" w:color="auto"/>
            </w:tcBorders>
          </w:tcPr>
          <w:p w:rsidR="00F15F74" w:rsidRPr="002645B1" w:rsidRDefault="00F15F74" w:rsidP="00A46000">
            <w:pPr>
              <w:jc w:val="center"/>
              <w:rPr>
                <w:b/>
              </w:rPr>
            </w:pPr>
            <w:r w:rsidRPr="002645B1">
              <w:rPr>
                <w:b/>
              </w:rPr>
              <w:t>48</w:t>
            </w:r>
          </w:p>
        </w:tc>
      </w:tr>
      <w:tr w:rsidR="00F15F74" w:rsidRPr="002645B1" w:rsidTr="00A46000">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F15F74" w:rsidRPr="002645B1" w:rsidRDefault="00F15F74" w:rsidP="00A46000">
            <w:pPr>
              <w:jc w:val="center"/>
            </w:pPr>
            <w:r w:rsidRPr="002645B1">
              <w:t>04/16</w:t>
            </w:r>
          </w:p>
        </w:tc>
        <w:tc>
          <w:tcPr>
            <w:tcW w:w="2640" w:type="dxa"/>
            <w:tcBorders>
              <w:top w:val="single" w:sz="4" w:space="0" w:color="auto"/>
              <w:left w:val="single" w:sz="4" w:space="0" w:color="auto"/>
              <w:bottom w:val="single" w:sz="4" w:space="0" w:color="auto"/>
              <w:right w:val="single" w:sz="4" w:space="0" w:color="auto"/>
            </w:tcBorders>
            <w:vAlign w:val="center"/>
          </w:tcPr>
          <w:p w:rsidR="00F15F74" w:rsidRPr="002645B1" w:rsidRDefault="00F15F74" w:rsidP="00A46000">
            <w:r w:rsidRPr="002645B1">
              <w:t>Ковач Ева</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15F74" w:rsidRPr="002645B1" w:rsidRDefault="00F15F74" w:rsidP="00A46000">
            <w:pPr>
              <w:jc w:val="center"/>
            </w:pPr>
            <w:r w:rsidRPr="002645B1">
              <w:t>22</w:t>
            </w:r>
          </w:p>
        </w:tc>
        <w:tc>
          <w:tcPr>
            <w:tcW w:w="1175" w:type="dxa"/>
            <w:tcBorders>
              <w:top w:val="single" w:sz="4" w:space="0" w:color="auto"/>
              <w:left w:val="single" w:sz="4" w:space="0" w:color="auto"/>
              <w:bottom w:val="single" w:sz="4" w:space="0" w:color="auto"/>
              <w:right w:val="single" w:sz="4" w:space="0" w:color="auto"/>
            </w:tcBorders>
            <w:vAlign w:val="bottom"/>
          </w:tcPr>
          <w:p w:rsidR="00F15F74" w:rsidRPr="002645B1" w:rsidRDefault="00F15F74" w:rsidP="00A46000">
            <w:pPr>
              <w:jc w:val="center"/>
            </w:pPr>
            <w:r w:rsidRPr="002645B1">
              <w:t>26</w:t>
            </w:r>
          </w:p>
        </w:tc>
        <w:tc>
          <w:tcPr>
            <w:tcW w:w="1175" w:type="dxa"/>
            <w:tcBorders>
              <w:top w:val="single" w:sz="4" w:space="0" w:color="auto"/>
              <w:left w:val="single" w:sz="4" w:space="0" w:color="auto"/>
              <w:bottom w:val="single" w:sz="4" w:space="0" w:color="auto"/>
              <w:right w:val="single" w:sz="4" w:space="0" w:color="auto"/>
            </w:tcBorders>
            <w:vAlign w:val="bottom"/>
          </w:tcPr>
          <w:p w:rsidR="00F15F74" w:rsidRPr="002645B1" w:rsidRDefault="00F15F74" w:rsidP="00A46000">
            <w:pPr>
              <w:jc w:val="center"/>
            </w:pPr>
            <w:r w:rsidRPr="002645B1">
              <w:t>-</w:t>
            </w:r>
          </w:p>
        </w:tc>
        <w:tc>
          <w:tcPr>
            <w:tcW w:w="1206" w:type="dxa"/>
            <w:tcBorders>
              <w:top w:val="single" w:sz="4" w:space="0" w:color="auto"/>
              <w:left w:val="single" w:sz="4" w:space="0" w:color="auto"/>
              <w:bottom w:val="single" w:sz="4" w:space="0" w:color="auto"/>
              <w:right w:val="single" w:sz="4" w:space="0" w:color="auto"/>
            </w:tcBorders>
          </w:tcPr>
          <w:p w:rsidR="00F15F74" w:rsidRPr="002645B1" w:rsidRDefault="00F15F74" w:rsidP="00A46000">
            <w:pPr>
              <w:jc w:val="center"/>
            </w:pPr>
            <w:r w:rsidRPr="002645B1">
              <w:t>-</w:t>
            </w:r>
          </w:p>
        </w:tc>
        <w:tc>
          <w:tcPr>
            <w:tcW w:w="1150" w:type="dxa"/>
            <w:tcBorders>
              <w:top w:val="single" w:sz="4" w:space="0" w:color="auto"/>
              <w:left w:val="single" w:sz="4" w:space="0" w:color="auto"/>
              <w:bottom w:val="single" w:sz="4" w:space="0" w:color="auto"/>
              <w:right w:val="single" w:sz="4" w:space="0" w:color="auto"/>
            </w:tcBorders>
          </w:tcPr>
          <w:p w:rsidR="00F15F74" w:rsidRPr="002645B1" w:rsidRDefault="00F15F74" w:rsidP="00A46000">
            <w:pPr>
              <w:jc w:val="center"/>
              <w:rPr>
                <w:b/>
              </w:rPr>
            </w:pPr>
            <w:r w:rsidRPr="002645B1">
              <w:rPr>
                <w:b/>
              </w:rPr>
              <w:t>48</w:t>
            </w:r>
          </w:p>
        </w:tc>
      </w:tr>
      <w:tr w:rsidR="00F15F74" w:rsidRPr="002645B1" w:rsidTr="00A46000">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F15F74" w:rsidRPr="002645B1" w:rsidRDefault="00F15F74" w:rsidP="00A46000">
            <w:pPr>
              <w:jc w:val="center"/>
            </w:pPr>
            <w:r w:rsidRPr="002645B1">
              <w:t>05/16</w:t>
            </w:r>
          </w:p>
        </w:tc>
        <w:tc>
          <w:tcPr>
            <w:tcW w:w="2640" w:type="dxa"/>
            <w:tcBorders>
              <w:top w:val="single" w:sz="4" w:space="0" w:color="auto"/>
              <w:left w:val="single" w:sz="4" w:space="0" w:color="auto"/>
              <w:bottom w:val="single" w:sz="4" w:space="0" w:color="auto"/>
              <w:right w:val="single" w:sz="4" w:space="0" w:color="auto"/>
            </w:tcBorders>
            <w:vAlign w:val="center"/>
          </w:tcPr>
          <w:p w:rsidR="00F15F74" w:rsidRPr="002645B1" w:rsidRDefault="00F15F74" w:rsidP="00A46000">
            <w:r w:rsidRPr="002645B1">
              <w:t>Векоњ Вера</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15F74" w:rsidRPr="002645B1" w:rsidRDefault="00F15F74" w:rsidP="00A46000">
            <w:pPr>
              <w:jc w:val="center"/>
            </w:pPr>
            <w:r w:rsidRPr="002645B1">
              <w:t>-</w:t>
            </w:r>
          </w:p>
        </w:tc>
        <w:tc>
          <w:tcPr>
            <w:tcW w:w="1175" w:type="dxa"/>
            <w:tcBorders>
              <w:top w:val="single" w:sz="4" w:space="0" w:color="auto"/>
              <w:left w:val="single" w:sz="4" w:space="0" w:color="auto"/>
              <w:bottom w:val="single" w:sz="4" w:space="0" w:color="auto"/>
              <w:right w:val="single" w:sz="4" w:space="0" w:color="auto"/>
            </w:tcBorders>
            <w:vAlign w:val="bottom"/>
          </w:tcPr>
          <w:p w:rsidR="00F15F74" w:rsidRPr="002645B1" w:rsidRDefault="00F15F74" w:rsidP="00A46000">
            <w:pPr>
              <w:jc w:val="center"/>
            </w:pPr>
            <w:r w:rsidRPr="002645B1">
              <w:t>33</w:t>
            </w:r>
          </w:p>
        </w:tc>
        <w:tc>
          <w:tcPr>
            <w:tcW w:w="1175" w:type="dxa"/>
            <w:tcBorders>
              <w:top w:val="single" w:sz="4" w:space="0" w:color="auto"/>
              <w:left w:val="single" w:sz="4" w:space="0" w:color="auto"/>
              <w:bottom w:val="single" w:sz="4" w:space="0" w:color="auto"/>
              <w:right w:val="single" w:sz="4" w:space="0" w:color="auto"/>
            </w:tcBorders>
            <w:vAlign w:val="bottom"/>
          </w:tcPr>
          <w:p w:rsidR="00F15F74" w:rsidRPr="002645B1" w:rsidRDefault="00F15F74" w:rsidP="00A46000">
            <w:pPr>
              <w:jc w:val="center"/>
            </w:pPr>
            <w:r w:rsidRPr="002645B1">
              <w:t>-</w:t>
            </w:r>
          </w:p>
        </w:tc>
        <w:tc>
          <w:tcPr>
            <w:tcW w:w="1206" w:type="dxa"/>
            <w:tcBorders>
              <w:top w:val="single" w:sz="4" w:space="0" w:color="auto"/>
              <w:left w:val="single" w:sz="4" w:space="0" w:color="auto"/>
              <w:bottom w:val="single" w:sz="4" w:space="0" w:color="auto"/>
              <w:right w:val="single" w:sz="4" w:space="0" w:color="auto"/>
            </w:tcBorders>
          </w:tcPr>
          <w:p w:rsidR="00F15F74" w:rsidRPr="002645B1" w:rsidRDefault="00F15F74" w:rsidP="00A46000">
            <w:pPr>
              <w:jc w:val="center"/>
            </w:pPr>
            <w:r w:rsidRPr="002645B1">
              <w:t>19</w:t>
            </w:r>
          </w:p>
        </w:tc>
        <w:tc>
          <w:tcPr>
            <w:tcW w:w="1150" w:type="dxa"/>
            <w:tcBorders>
              <w:top w:val="single" w:sz="4" w:space="0" w:color="auto"/>
              <w:left w:val="single" w:sz="4" w:space="0" w:color="auto"/>
              <w:bottom w:val="single" w:sz="4" w:space="0" w:color="auto"/>
              <w:right w:val="single" w:sz="4" w:space="0" w:color="auto"/>
            </w:tcBorders>
          </w:tcPr>
          <w:p w:rsidR="00F15F74" w:rsidRPr="002645B1" w:rsidRDefault="00F15F74" w:rsidP="00A46000">
            <w:pPr>
              <w:jc w:val="center"/>
              <w:rPr>
                <w:b/>
              </w:rPr>
            </w:pPr>
            <w:r w:rsidRPr="002645B1">
              <w:rPr>
                <w:b/>
              </w:rPr>
              <w:t>52</w:t>
            </w:r>
          </w:p>
        </w:tc>
      </w:tr>
      <w:tr w:rsidR="00F15F74" w:rsidRPr="002645B1" w:rsidTr="00A46000">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F15F74" w:rsidRPr="002645B1" w:rsidRDefault="00F15F74" w:rsidP="00A46000">
            <w:pPr>
              <w:jc w:val="center"/>
            </w:pPr>
            <w:r w:rsidRPr="002645B1">
              <w:t>06/16</w:t>
            </w:r>
          </w:p>
        </w:tc>
        <w:tc>
          <w:tcPr>
            <w:tcW w:w="2640" w:type="dxa"/>
            <w:tcBorders>
              <w:top w:val="single" w:sz="4" w:space="0" w:color="auto"/>
              <w:left w:val="single" w:sz="4" w:space="0" w:color="auto"/>
              <w:bottom w:val="single" w:sz="4" w:space="0" w:color="auto"/>
              <w:right w:val="single" w:sz="4" w:space="0" w:color="auto"/>
            </w:tcBorders>
            <w:vAlign w:val="center"/>
          </w:tcPr>
          <w:p w:rsidR="00F15F74" w:rsidRPr="002645B1" w:rsidRDefault="00F15F74" w:rsidP="00A46000">
            <w:r w:rsidRPr="002645B1">
              <w:t>Верт Немет Габриела</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15F74" w:rsidRPr="002645B1" w:rsidRDefault="00F15F74" w:rsidP="00A46000">
            <w:pPr>
              <w:jc w:val="center"/>
            </w:pPr>
            <w:r w:rsidRPr="002645B1">
              <w:t>22</w:t>
            </w:r>
          </w:p>
        </w:tc>
        <w:tc>
          <w:tcPr>
            <w:tcW w:w="1175" w:type="dxa"/>
            <w:tcBorders>
              <w:top w:val="single" w:sz="4" w:space="0" w:color="auto"/>
              <w:left w:val="single" w:sz="4" w:space="0" w:color="auto"/>
              <w:bottom w:val="single" w:sz="4" w:space="0" w:color="auto"/>
              <w:right w:val="single" w:sz="4" w:space="0" w:color="auto"/>
            </w:tcBorders>
            <w:vAlign w:val="bottom"/>
          </w:tcPr>
          <w:p w:rsidR="00F15F74" w:rsidRPr="002645B1" w:rsidRDefault="00F15F74" w:rsidP="00A46000">
            <w:pPr>
              <w:jc w:val="center"/>
            </w:pPr>
            <w:r w:rsidRPr="002645B1">
              <w:t>32</w:t>
            </w:r>
          </w:p>
        </w:tc>
        <w:tc>
          <w:tcPr>
            <w:tcW w:w="1175" w:type="dxa"/>
            <w:tcBorders>
              <w:top w:val="single" w:sz="4" w:space="0" w:color="auto"/>
              <w:left w:val="single" w:sz="4" w:space="0" w:color="auto"/>
              <w:bottom w:val="single" w:sz="4" w:space="0" w:color="auto"/>
              <w:right w:val="single" w:sz="4" w:space="0" w:color="auto"/>
            </w:tcBorders>
            <w:vAlign w:val="bottom"/>
          </w:tcPr>
          <w:p w:rsidR="00F15F74" w:rsidRPr="002645B1" w:rsidRDefault="00F15F74" w:rsidP="00A46000">
            <w:pPr>
              <w:jc w:val="center"/>
            </w:pPr>
            <w:r w:rsidRPr="002645B1">
              <w:t>-</w:t>
            </w:r>
          </w:p>
        </w:tc>
        <w:tc>
          <w:tcPr>
            <w:tcW w:w="1206" w:type="dxa"/>
            <w:tcBorders>
              <w:top w:val="single" w:sz="4" w:space="0" w:color="auto"/>
              <w:left w:val="single" w:sz="4" w:space="0" w:color="auto"/>
              <w:bottom w:val="single" w:sz="4" w:space="0" w:color="auto"/>
              <w:right w:val="single" w:sz="4" w:space="0" w:color="auto"/>
            </w:tcBorders>
          </w:tcPr>
          <w:p w:rsidR="00F15F74" w:rsidRPr="002645B1" w:rsidRDefault="00F15F74" w:rsidP="00A46000">
            <w:pPr>
              <w:jc w:val="center"/>
            </w:pPr>
            <w:r w:rsidRPr="002645B1">
              <w:t>-</w:t>
            </w:r>
          </w:p>
        </w:tc>
        <w:tc>
          <w:tcPr>
            <w:tcW w:w="1150" w:type="dxa"/>
            <w:tcBorders>
              <w:top w:val="single" w:sz="4" w:space="0" w:color="auto"/>
              <w:left w:val="single" w:sz="4" w:space="0" w:color="auto"/>
              <w:bottom w:val="single" w:sz="4" w:space="0" w:color="auto"/>
              <w:right w:val="single" w:sz="4" w:space="0" w:color="auto"/>
            </w:tcBorders>
          </w:tcPr>
          <w:p w:rsidR="00F15F74" w:rsidRPr="002645B1" w:rsidRDefault="00F15F74" w:rsidP="00A46000">
            <w:pPr>
              <w:jc w:val="center"/>
              <w:rPr>
                <w:b/>
              </w:rPr>
            </w:pPr>
            <w:r w:rsidRPr="002645B1">
              <w:rPr>
                <w:b/>
              </w:rPr>
              <w:t>54</w:t>
            </w:r>
          </w:p>
        </w:tc>
      </w:tr>
    </w:tbl>
    <w:p w:rsidR="002A33EA" w:rsidRPr="00D871C7" w:rsidRDefault="002A33EA" w:rsidP="002A33EA">
      <w:pPr>
        <w:rPr>
          <w:b/>
          <w:lang w:val="sr-Cyrl-CS"/>
        </w:rPr>
      </w:pPr>
    </w:p>
    <w:p w:rsidR="002A33EA" w:rsidRPr="00D871C7" w:rsidRDefault="002A33EA" w:rsidP="002A33EA">
      <w:pPr>
        <w:rPr>
          <w:b/>
          <w:lang w:val="sr-Cyrl-CS"/>
        </w:rPr>
      </w:pPr>
    </w:p>
    <w:p w:rsidR="002A33EA" w:rsidRPr="00D871C7" w:rsidRDefault="002A33EA" w:rsidP="002A33EA">
      <w:pPr>
        <w:rPr>
          <w:b/>
          <w:lang w:val="sr-Cyrl-CS"/>
        </w:rPr>
      </w:pPr>
    </w:p>
    <w:p w:rsidR="002A33EA" w:rsidRPr="00D871C7" w:rsidRDefault="002A33EA" w:rsidP="002A33EA">
      <w:pPr>
        <w:rPr>
          <w:b/>
          <w:lang w:val="sr-Cyrl-CS"/>
        </w:rPr>
      </w:pPr>
    </w:p>
    <w:p w:rsidR="002A33EA" w:rsidRPr="00D871C7" w:rsidRDefault="002A33EA" w:rsidP="002A33EA">
      <w:pPr>
        <w:rPr>
          <w:b/>
          <w:lang w:val="sr-Cyrl-CS"/>
        </w:rPr>
      </w:pPr>
    </w:p>
    <w:p w:rsidR="002A33EA" w:rsidRPr="00D871C7" w:rsidRDefault="002A33EA" w:rsidP="002A33EA">
      <w:pPr>
        <w:rPr>
          <w:b/>
          <w:lang w:val="sr-Cyrl-CS"/>
        </w:rPr>
      </w:pPr>
    </w:p>
    <w:p w:rsidR="002A33EA" w:rsidRPr="00D871C7" w:rsidRDefault="002A33EA" w:rsidP="002A33EA">
      <w:pPr>
        <w:rPr>
          <w:b/>
          <w:lang w:val="sr-Cyrl-CS"/>
        </w:rPr>
      </w:pPr>
    </w:p>
    <w:p w:rsidR="002A33EA" w:rsidRPr="00D871C7" w:rsidRDefault="002A33EA" w:rsidP="002A33EA">
      <w:pPr>
        <w:rPr>
          <w:b/>
          <w:lang w:val="sr-Cyrl-CS"/>
        </w:rPr>
      </w:pPr>
    </w:p>
    <w:p w:rsidR="002A33EA" w:rsidRPr="00D871C7" w:rsidRDefault="002A33EA" w:rsidP="002A33EA">
      <w:pPr>
        <w:rPr>
          <w:b/>
          <w:lang w:val="sr-Cyrl-CS"/>
        </w:rPr>
      </w:pPr>
    </w:p>
    <w:p w:rsidR="002A33EA" w:rsidRDefault="002A33EA" w:rsidP="002A33EA">
      <w:pPr>
        <w:rPr>
          <w:b/>
          <w:lang w:val="sr-Cyrl-CS"/>
        </w:rPr>
      </w:pPr>
    </w:p>
    <w:p w:rsidR="008914F6" w:rsidRDefault="008914F6" w:rsidP="002A33EA">
      <w:pPr>
        <w:rPr>
          <w:b/>
          <w:lang w:val="sr-Cyrl-CS"/>
        </w:rPr>
      </w:pPr>
    </w:p>
    <w:p w:rsidR="007B6D21" w:rsidRDefault="008914F6" w:rsidP="008045DA">
      <w:pPr>
        <w:spacing w:after="200" w:line="276" w:lineRule="auto"/>
        <w:rPr>
          <w:b/>
          <w:lang w:val="sr-Cyrl-CS"/>
        </w:rPr>
      </w:pPr>
      <w:r>
        <w:rPr>
          <w:b/>
          <w:lang w:val="sr-Cyrl-CS"/>
        </w:rPr>
        <w:br w:type="page"/>
      </w:r>
    </w:p>
    <w:p w:rsidR="007B6D21" w:rsidRDefault="002A33EA" w:rsidP="008045DA">
      <w:pPr>
        <w:spacing w:after="200" w:line="276" w:lineRule="auto"/>
        <w:rPr>
          <w:lang w:val="sr-Cyrl-CS"/>
        </w:rPr>
      </w:pPr>
      <w:r w:rsidRPr="00D871C7">
        <w:rPr>
          <w:lang w:val="sr-Cyrl-CS"/>
        </w:rPr>
        <w:lastRenderedPageBreak/>
        <w:t>Наставници који су задуж</w:t>
      </w:r>
      <w:r w:rsidR="008045DA">
        <w:rPr>
          <w:lang w:val="sr-Cyrl-CS"/>
        </w:rPr>
        <w:t>ени за рад у вишим одељењима, 41</w:t>
      </w:r>
      <w:r w:rsidRPr="00D871C7">
        <w:rPr>
          <w:lang w:val="sr-Cyrl-CS"/>
        </w:rPr>
        <w:t xml:space="preserve">% је остварило 44 сата стручног </w:t>
      </w:r>
    </w:p>
    <w:p w:rsidR="002A33EA" w:rsidRDefault="002A33EA" w:rsidP="008045DA">
      <w:pPr>
        <w:spacing w:after="200" w:line="276" w:lineRule="auto"/>
        <w:rPr>
          <w:lang w:val="sr-Cyrl-CS"/>
        </w:rPr>
      </w:pPr>
      <w:r w:rsidRPr="00D871C7">
        <w:rPr>
          <w:lang w:val="sr-Cyrl-CS"/>
        </w:rPr>
        <w:t>усавршавања у оквиру својих развојних способности.</w:t>
      </w:r>
    </w:p>
    <w:tbl>
      <w:tblPr>
        <w:tblpPr w:leftFromText="180" w:rightFromText="180" w:vertAnchor="page" w:horzAnchor="margin" w:tblpY="2161"/>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2542"/>
        <w:gridCol w:w="1269"/>
        <w:gridCol w:w="1269"/>
        <w:gridCol w:w="1269"/>
        <w:gridCol w:w="1268"/>
        <w:gridCol w:w="1047"/>
      </w:tblGrid>
      <w:tr w:rsidR="007B6D21" w:rsidRPr="00344BBB" w:rsidTr="007B6D21">
        <w:tc>
          <w:tcPr>
            <w:tcW w:w="9622" w:type="dxa"/>
            <w:gridSpan w:val="7"/>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jc w:val="center"/>
              <w:rPr>
                <w:b/>
              </w:rPr>
            </w:pPr>
            <w:r w:rsidRPr="00344BBB">
              <w:rPr>
                <w:b/>
              </w:rPr>
              <w:t>В</w:t>
            </w:r>
            <w:r w:rsidRPr="00344BBB">
              <w:rPr>
                <w:b/>
                <w:lang w:val="sr-Latn-CS"/>
              </w:rPr>
              <w:t>иша одељења</w:t>
            </w:r>
          </w:p>
          <w:p w:rsidR="007B6D21" w:rsidRPr="00745864" w:rsidRDefault="007B6D21" w:rsidP="007B6D21">
            <w:pPr>
              <w:jc w:val="center"/>
              <w:rPr>
                <w:b/>
                <w:sz w:val="16"/>
                <w:szCs w:val="16"/>
              </w:rPr>
            </w:pPr>
          </w:p>
        </w:tc>
      </w:tr>
      <w:tr w:rsidR="007B6D21" w:rsidRPr="004C7AD6"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rsidRPr="00344BBB">
              <w:t>Редни број</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rsidRPr="00344BBB">
              <w:t>Презиме и име</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DB19AF" w:rsidRDefault="007B6D21" w:rsidP="007B6D21">
            <w:pPr>
              <w:jc w:val="center"/>
              <w:rPr>
                <w:lang w:val="hu-HU"/>
              </w:rPr>
            </w:pPr>
            <w:r w:rsidRPr="004C7AD6">
              <w:rPr>
                <w:lang w:val="ru-RU"/>
              </w:rPr>
              <w:t>Број сати</w:t>
            </w:r>
            <w:r>
              <w:rPr>
                <w:lang w:val="hu-HU"/>
              </w:rPr>
              <w:t xml:space="preserve"> (1)</w:t>
            </w:r>
          </w:p>
        </w:tc>
        <w:tc>
          <w:tcPr>
            <w:tcW w:w="1269" w:type="dxa"/>
            <w:tcBorders>
              <w:top w:val="single" w:sz="4" w:space="0" w:color="auto"/>
              <w:left w:val="single" w:sz="4" w:space="0" w:color="auto"/>
              <w:bottom w:val="single" w:sz="4" w:space="0" w:color="auto"/>
              <w:right w:val="single" w:sz="4" w:space="0" w:color="auto"/>
            </w:tcBorders>
          </w:tcPr>
          <w:p w:rsidR="007B6D21" w:rsidRPr="004C7AD6" w:rsidRDefault="007B6D21" w:rsidP="007B6D21">
            <w:pPr>
              <w:jc w:val="center"/>
              <w:rPr>
                <w:lang w:val="ru-RU"/>
              </w:rPr>
            </w:pPr>
            <w:r w:rsidRPr="004C7AD6">
              <w:rPr>
                <w:lang w:val="ru-RU"/>
              </w:rPr>
              <w:t>Број сати</w:t>
            </w:r>
            <w:r>
              <w:rPr>
                <w:lang w:val="hu-HU"/>
              </w:rPr>
              <w:t xml:space="preserve"> (2)</w:t>
            </w:r>
          </w:p>
        </w:tc>
        <w:tc>
          <w:tcPr>
            <w:tcW w:w="1269" w:type="dxa"/>
            <w:tcBorders>
              <w:top w:val="single" w:sz="4" w:space="0" w:color="auto"/>
              <w:left w:val="single" w:sz="4" w:space="0" w:color="auto"/>
              <w:bottom w:val="single" w:sz="4" w:space="0" w:color="auto"/>
              <w:right w:val="single" w:sz="4" w:space="0" w:color="auto"/>
            </w:tcBorders>
          </w:tcPr>
          <w:p w:rsidR="007B6D21" w:rsidRPr="004C7AD6" w:rsidRDefault="007B6D21" w:rsidP="007B6D21">
            <w:pPr>
              <w:jc w:val="center"/>
              <w:rPr>
                <w:lang w:val="ru-RU"/>
              </w:rPr>
            </w:pPr>
            <w:r w:rsidRPr="004C7AD6">
              <w:rPr>
                <w:lang w:val="ru-RU"/>
              </w:rPr>
              <w:t>Број сати</w:t>
            </w:r>
            <w:r>
              <w:rPr>
                <w:lang w:val="hu-HU"/>
              </w:rPr>
              <w:t xml:space="preserve"> (3)</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rsidRPr="004C7AD6">
              <w:rPr>
                <w:lang w:val="ru-RU"/>
              </w:rPr>
              <w:t>Број сати</w:t>
            </w:r>
            <w:r>
              <w:rPr>
                <w:lang w:val="hu-HU"/>
              </w:rPr>
              <w:t xml:space="preserve"> (</w:t>
            </w:r>
            <w:r>
              <w:t>4</w:t>
            </w:r>
            <w:r>
              <w:rPr>
                <w:lang w:val="hu-HU"/>
              </w:rP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lang w:val="ru-RU"/>
              </w:rPr>
            </w:pPr>
            <w:r w:rsidRPr="00EF7047">
              <w:rPr>
                <w:b/>
                <w:lang w:val="ru-RU"/>
              </w:rPr>
              <w:t>Укупно</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rPr>
                <w:lang w:val="hu-HU"/>
              </w:rPr>
              <w:t>54</w:t>
            </w:r>
            <w:r>
              <w:t>/16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Pr="000C1852" w:rsidRDefault="007B6D21" w:rsidP="007B6D21">
            <w:pPr>
              <w:rPr>
                <w:color w:val="000000"/>
              </w:rPr>
            </w:pPr>
            <w:r w:rsidRPr="00344BBB">
              <w:t>Лилиом Ђенђи</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274732" w:rsidRDefault="007B6D21" w:rsidP="007B6D21">
            <w:pPr>
              <w:jc w:val="center"/>
              <w:rPr>
                <w:lang w:val="sr-Cyrl-CS"/>
              </w:rPr>
            </w:pPr>
            <w:r>
              <w:rPr>
                <w:lang w:val="sr-Cyrl-CS"/>
              </w:rPr>
              <w:t>-</w:t>
            </w:r>
          </w:p>
        </w:tc>
        <w:tc>
          <w:tcPr>
            <w:tcW w:w="1269" w:type="dxa"/>
            <w:tcBorders>
              <w:top w:val="single" w:sz="4" w:space="0" w:color="auto"/>
              <w:left w:val="single" w:sz="4" w:space="0" w:color="auto"/>
              <w:bottom w:val="single" w:sz="4" w:space="0" w:color="auto"/>
              <w:right w:val="single" w:sz="4" w:space="0" w:color="auto"/>
            </w:tcBorders>
          </w:tcPr>
          <w:p w:rsidR="007B6D21" w:rsidRPr="000C1852" w:rsidRDefault="007B6D21" w:rsidP="007B6D21">
            <w:pPr>
              <w:jc w:val="center"/>
            </w:pPr>
            <w:r>
              <w:t>8</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12</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lang w:val="hu-HU"/>
              </w:rPr>
            </w:pPr>
            <w:r w:rsidRPr="00EF7047">
              <w:rPr>
                <w:b/>
                <w:lang w:val="hu-HU"/>
              </w:rPr>
              <w:t>20</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rPr>
                <w:lang w:val="hu-HU"/>
              </w:rPr>
              <w:t>66</w:t>
            </w:r>
            <w:r>
              <w:t>/16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Pr="000C1852" w:rsidRDefault="007B6D21" w:rsidP="007B6D21">
            <w:pPr>
              <w:rPr>
                <w:color w:val="000000"/>
              </w:rPr>
            </w:pPr>
            <w:r>
              <w:rPr>
                <w:lang w:val="sr-Cyrl-CS"/>
              </w:rPr>
              <w:t>Гедеи Изабела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274732" w:rsidRDefault="007B6D21" w:rsidP="007B6D21">
            <w:pPr>
              <w:jc w:val="center"/>
              <w:rPr>
                <w:lang w:val="sr-Cyrl-CS"/>
              </w:rPr>
            </w:pPr>
            <w:r>
              <w:rPr>
                <w:lang w:val="sr-Cyrl-CS"/>
              </w:rPr>
              <w:t>-</w:t>
            </w:r>
          </w:p>
        </w:tc>
        <w:tc>
          <w:tcPr>
            <w:tcW w:w="1269" w:type="dxa"/>
            <w:tcBorders>
              <w:top w:val="single" w:sz="4" w:space="0" w:color="auto"/>
              <w:left w:val="single" w:sz="4" w:space="0" w:color="auto"/>
              <w:bottom w:val="single" w:sz="4" w:space="0" w:color="auto"/>
              <w:right w:val="single" w:sz="4" w:space="0" w:color="auto"/>
            </w:tcBorders>
          </w:tcPr>
          <w:p w:rsidR="007B6D21" w:rsidRPr="000C1852"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30</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lang w:val="hu-HU"/>
              </w:rPr>
            </w:pPr>
            <w:r w:rsidRPr="00EF7047">
              <w:rPr>
                <w:b/>
                <w:lang w:val="hu-HU"/>
              </w:rPr>
              <w:t>30</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rPr>
                <w:lang w:val="hu-HU"/>
              </w:rPr>
              <w:t>67</w:t>
            </w:r>
            <w:r>
              <w:t>/16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Pr="000C1852" w:rsidRDefault="007B6D21" w:rsidP="007B6D21">
            <w:pPr>
              <w:rPr>
                <w:color w:val="000000"/>
              </w:rPr>
            </w:pPr>
            <w:r>
              <w:rPr>
                <w:color w:val="000000"/>
                <w:lang w:val="sr-Cyrl-CS"/>
              </w:rPr>
              <w:t>Бабић Силвиа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274732" w:rsidRDefault="007B6D21" w:rsidP="007B6D21">
            <w:pPr>
              <w:jc w:val="center"/>
              <w:rPr>
                <w:lang w:val="sr-Cyrl-CS"/>
              </w:rPr>
            </w:pPr>
            <w:r>
              <w:rPr>
                <w:lang w:val="sr-Cyrl-CS"/>
              </w:rPr>
              <w:t>-</w:t>
            </w:r>
          </w:p>
        </w:tc>
        <w:tc>
          <w:tcPr>
            <w:tcW w:w="1269" w:type="dxa"/>
            <w:tcBorders>
              <w:top w:val="single" w:sz="4" w:space="0" w:color="auto"/>
              <w:left w:val="single" w:sz="4" w:space="0" w:color="auto"/>
              <w:bottom w:val="single" w:sz="4" w:space="0" w:color="auto"/>
              <w:right w:val="single" w:sz="4" w:space="0" w:color="auto"/>
            </w:tcBorders>
          </w:tcPr>
          <w:p w:rsidR="007B6D21" w:rsidRPr="000C1852"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20</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lang w:val="hu-HU"/>
              </w:rPr>
            </w:pPr>
            <w:r w:rsidRPr="00EF7047">
              <w:rPr>
                <w:b/>
                <w:lang w:val="hu-HU"/>
              </w:rPr>
              <w:t>20</w:t>
            </w:r>
          </w:p>
        </w:tc>
      </w:tr>
      <w:tr w:rsidR="007B6D21" w:rsidRPr="004C7AD6"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07/16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Бакош Арпад</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3518A" w:rsidRDefault="007B6D21" w:rsidP="007B6D21">
            <w:pPr>
              <w:jc w:val="center"/>
              <w:rPr>
                <w:lang w:val="hu-HU"/>
              </w:rPr>
            </w:pPr>
            <w:r>
              <w:rPr>
                <w:lang w:val="hu-HU"/>
              </w:rP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10</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18</w:t>
            </w:r>
          </w:p>
        </w:tc>
        <w:tc>
          <w:tcPr>
            <w:tcW w:w="1268"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20</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lang w:val="hu-HU"/>
              </w:rPr>
            </w:pPr>
            <w:r w:rsidRPr="00EF7047">
              <w:rPr>
                <w:b/>
                <w:lang w:val="hu-HU"/>
              </w:rPr>
              <w:t>48</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08/16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lang w:val="sr-Cyrl-CS"/>
              </w:rPr>
              <w:t>Вереш Шандор</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48</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48</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09/16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Вираг Илдико</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17</w:t>
            </w:r>
          </w:p>
        </w:tc>
        <w:tc>
          <w:tcPr>
            <w:tcW w:w="1269" w:type="dxa"/>
            <w:tcBorders>
              <w:top w:val="single" w:sz="4" w:space="0" w:color="auto"/>
              <w:left w:val="single" w:sz="4" w:space="0" w:color="auto"/>
              <w:bottom w:val="single" w:sz="4" w:space="0" w:color="auto"/>
              <w:right w:val="single" w:sz="4" w:space="0" w:color="auto"/>
            </w:tcBorders>
          </w:tcPr>
          <w:p w:rsidR="007B6D21" w:rsidRPr="00AF6CDE"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44</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61</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11/16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Вулековић Иван</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tabs>
                <w:tab w:val="left" w:pos="183"/>
                <w:tab w:val="center" w:pos="882"/>
              </w:tabs>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tabs>
                <w:tab w:val="left" w:pos="183"/>
                <w:tab w:val="center" w:pos="882"/>
              </w:tabs>
              <w:jc w:val="center"/>
            </w:pPr>
            <w:r>
              <w:t>12</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tabs>
                <w:tab w:val="left" w:pos="183"/>
                <w:tab w:val="center" w:pos="882"/>
              </w:tabs>
              <w:jc w:val="center"/>
            </w:pPr>
            <w:r>
              <w:t>16</w:t>
            </w:r>
          </w:p>
        </w:tc>
        <w:tc>
          <w:tcPr>
            <w:tcW w:w="1268" w:type="dxa"/>
            <w:tcBorders>
              <w:top w:val="single" w:sz="4" w:space="0" w:color="auto"/>
              <w:left w:val="single" w:sz="4" w:space="0" w:color="auto"/>
              <w:bottom w:val="single" w:sz="4" w:space="0" w:color="auto"/>
              <w:right w:val="single" w:sz="4" w:space="0" w:color="auto"/>
            </w:tcBorders>
          </w:tcPr>
          <w:p w:rsidR="007B6D21" w:rsidRDefault="007B6D21" w:rsidP="007B6D21">
            <w:pPr>
              <w:tabs>
                <w:tab w:val="left" w:pos="183"/>
                <w:tab w:val="center" w:pos="882"/>
              </w:tabs>
              <w:jc w:val="center"/>
            </w:pP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tabs>
                <w:tab w:val="left" w:pos="183"/>
                <w:tab w:val="center" w:pos="882"/>
              </w:tabs>
              <w:jc w:val="center"/>
              <w:rPr>
                <w:b/>
              </w:rPr>
            </w:pPr>
            <w:r w:rsidRPr="00EF7047">
              <w:rPr>
                <w:b/>
              </w:rPr>
              <w:t>28</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12/16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Гере Жолт</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26</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5</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31</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13/16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Герег Флориан</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8"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4</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4</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14/16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Дер Андраш</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15/16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Дер Магдолна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16/16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Иштван Ервин</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33</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20</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53</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17/16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lang w:val="sr-Cyrl-CS"/>
              </w:rPr>
              <w:t>Ковач Габриела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44</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44</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18/16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Ковачевић Бајрама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8</w:t>
            </w:r>
          </w:p>
        </w:tc>
        <w:tc>
          <w:tcPr>
            <w:tcW w:w="1269" w:type="dxa"/>
            <w:tcBorders>
              <w:top w:val="single" w:sz="4" w:space="0" w:color="auto"/>
              <w:left w:val="single" w:sz="4" w:space="0" w:color="auto"/>
              <w:bottom w:val="single" w:sz="4" w:space="0" w:color="auto"/>
              <w:right w:val="single" w:sz="4" w:space="0" w:color="auto"/>
            </w:tcBorders>
          </w:tcPr>
          <w:p w:rsidR="007B6D21" w:rsidRPr="00AF6CDE" w:rsidRDefault="007B6D21" w:rsidP="007B6D21">
            <w:pPr>
              <w:jc w:val="center"/>
            </w:pPr>
            <w:r>
              <w:t>32</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10</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50</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19/16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rPr>
                <w:color w:val="000000"/>
              </w:rPr>
            </w:pPr>
            <w:r>
              <w:rPr>
                <w:color w:val="000000"/>
              </w:rPr>
              <w:t>Копас Тамара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jc w:val="center"/>
            </w:pPr>
            <w:r>
              <w:t>27</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8"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24</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51</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20/16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Ладањи Жолт</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3518A" w:rsidRDefault="007B6D21" w:rsidP="007B6D21">
            <w:pPr>
              <w:jc w:val="center"/>
              <w:rPr>
                <w:lang w:val="hu-HU"/>
              </w:rPr>
            </w:pPr>
            <w:r>
              <w:rPr>
                <w:lang w:val="hu-HU"/>
              </w:rP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lang w:val="hu-HU"/>
              </w:rPr>
            </w:pPr>
            <w:r w:rsidRPr="00EF7047">
              <w:rPr>
                <w:b/>
                <w:lang w:val="hu-HU"/>
              </w:rPr>
              <w:t>-</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21/16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Лазар Атила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38</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38</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22/16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Ленђел Андреа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15</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10</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34</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59</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23/16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Леонов В. Адриана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34</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5</w:t>
            </w:r>
          </w:p>
        </w:tc>
        <w:tc>
          <w:tcPr>
            <w:tcW w:w="1268"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6</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45</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24/16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Милутиновић Никола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3</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3</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25/16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Николић Антон</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30</w:t>
            </w:r>
          </w:p>
        </w:tc>
        <w:tc>
          <w:tcPr>
            <w:tcW w:w="1269" w:type="dxa"/>
            <w:tcBorders>
              <w:top w:val="single" w:sz="4" w:space="0" w:color="auto"/>
              <w:left w:val="single" w:sz="4" w:space="0" w:color="auto"/>
              <w:bottom w:val="single" w:sz="4" w:space="0" w:color="auto"/>
              <w:right w:val="single" w:sz="4" w:space="0" w:color="auto"/>
            </w:tcBorders>
          </w:tcPr>
          <w:p w:rsidR="007B6D21" w:rsidRPr="00AF6CDE"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8</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38</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26/16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Николић Рожа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Pr="00AF6CDE" w:rsidRDefault="007B6D21" w:rsidP="007B6D21">
            <w:pPr>
              <w:jc w:val="center"/>
            </w:pPr>
            <w:r>
              <w:t>27</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27</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27/16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Ожвар Илдико</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6</w:t>
            </w:r>
          </w:p>
        </w:tc>
        <w:tc>
          <w:tcPr>
            <w:tcW w:w="1269" w:type="dxa"/>
            <w:tcBorders>
              <w:top w:val="single" w:sz="4" w:space="0" w:color="auto"/>
              <w:left w:val="single" w:sz="4" w:space="0" w:color="auto"/>
              <w:bottom w:val="single" w:sz="4" w:space="0" w:color="auto"/>
              <w:right w:val="single" w:sz="4" w:space="0" w:color="auto"/>
            </w:tcBorders>
          </w:tcPr>
          <w:p w:rsidR="007B6D21" w:rsidRPr="00AF6CDE" w:rsidRDefault="007B6D21" w:rsidP="007B6D21">
            <w:pPr>
              <w:jc w:val="center"/>
            </w:pPr>
            <w:r>
              <w:t>28</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12</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46</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28/16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Оровец Јанош</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29/16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Перовић Олга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30/16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lang w:val="sl-SI"/>
              </w:rPr>
              <w:t>Тот Дер Фелди Илона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31/16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rPr>
                <w:color w:val="000000"/>
              </w:rPr>
            </w:pPr>
            <w:r>
              <w:rPr>
                <w:color w:val="000000"/>
              </w:rPr>
              <w:t>Тризња Хелга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jc w:val="center"/>
            </w:pPr>
            <w:r>
              <w:t>10</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22</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8"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22</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54</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32/16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lang w:val="sr-Latn-CS"/>
              </w:rPr>
              <w:t>Фаћол Катарина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3518A" w:rsidRDefault="007B6D21" w:rsidP="007B6D21">
            <w:pPr>
              <w:jc w:val="center"/>
              <w:rPr>
                <w:lang w:val="hu-HU"/>
              </w:rPr>
            </w:pPr>
            <w:r>
              <w:rPr>
                <w:lang w:val="hu-HU"/>
              </w:rPr>
              <w:t>8</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18</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8</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lang w:val="hu-HU"/>
              </w:rPr>
            </w:pPr>
            <w:r w:rsidRPr="00EF7047">
              <w:rPr>
                <w:b/>
                <w:lang w:val="hu-HU"/>
              </w:rPr>
              <w:t>34</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33/16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rPr>
              <w:t>Хатала Золтан</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AF6CDE"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52</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52</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34/16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lang w:val="sl-SI"/>
              </w:rPr>
              <w:t>Шинкович Чила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99182A"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35/16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Default="007B6D21" w:rsidP="007B6D21">
            <w:pPr>
              <w:rPr>
                <w:color w:val="000000"/>
              </w:rPr>
            </w:pPr>
            <w:r>
              <w:rPr>
                <w:color w:val="000000"/>
                <w:lang w:val="sr-Cyrl-CS"/>
              </w:rPr>
              <w:t>Штрака Андреа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99182A"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pPr>
            <w:r>
              <w:t>-</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rPr>
            </w:pPr>
            <w:r w:rsidRPr="00EF7047">
              <w:rPr>
                <w:b/>
              </w:rPr>
              <w:t>-</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3</w:t>
            </w:r>
            <w:r>
              <w:rPr>
                <w:lang w:val="sr-Cyrl-CS"/>
              </w:rPr>
              <w:t>6</w:t>
            </w:r>
            <w:r>
              <w:t>/16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Pr="00274732" w:rsidRDefault="007B6D21" w:rsidP="007B6D21">
            <w:pPr>
              <w:rPr>
                <w:color w:val="000000"/>
                <w:lang w:val="sr-Cyrl-CS"/>
              </w:rPr>
            </w:pPr>
            <w:r>
              <w:rPr>
                <w:color w:val="000000"/>
                <w:lang w:val="sr-Cyrl-CS"/>
              </w:rPr>
              <w:t>Оровец Марта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3B3D82" w:rsidRDefault="007B6D21" w:rsidP="007B6D21">
            <w:pPr>
              <w:jc w:val="center"/>
              <w:rPr>
                <w:lang w:val="hu-HU"/>
              </w:rPr>
            </w:pPr>
            <w:r>
              <w:rPr>
                <w:lang w:val="hu-HU"/>
              </w:rPr>
              <w:t>14</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10</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w:t>
            </w:r>
          </w:p>
        </w:tc>
        <w:tc>
          <w:tcPr>
            <w:tcW w:w="1268"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44</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lang w:val="hu-HU"/>
              </w:rPr>
            </w:pPr>
            <w:r w:rsidRPr="00EF7047">
              <w:rPr>
                <w:b/>
                <w:lang w:val="hu-HU"/>
              </w:rPr>
              <w:t>68</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3</w:t>
            </w:r>
            <w:r>
              <w:rPr>
                <w:lang w:val="sr-Cyrl-CS"/>
              </w:rPr>
              <w:t>7</w:t>
            </w:r>
            <w:r>
              <w:t>/16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Pr="00274732" w:rsidRDefault="007B6D21" w:rsidP="007B6D21">
            <w:pPr>
              <w:rPr>
                <w:color w:val="000000"/>
                <w:lang w:val="sr-Cyrl-CS"/>
              </w:rPr>
            </w:pPr>
            <w:r>
              <w:rPr>
                <w:color w:val="000000"/>
                <w:lang w:val="sr-Cyrl-CS"/>
              </w:rPr>
              <w:t>Седлар Барна Рожа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274732" w:rsidRDefault="007B6D21" w:rsidP="007B6D21">
            <w:pPr>
              <w:jc w:val="center"/>
              <w:rPr>
                <w:lang w:val="sr-Cyrl-CS"/>
              </w:rPr>
            </w:pPr>
            <w:r>
              <w:rPr>
                <w:lang w:val="sr-Cyrl-CS"/>
              </w:rPr>
              <w:t>-</w:t>
            </w:r>
          </w:p>
        </w:tc>
        <w:tc>
          <w:tcPr>
            <w:tcW w:w="1269" w:type="dxa"/>
            <w:tcBorders>
              <w:top w:val="single" w:sz="4" w:space="0" w:color="auto"/>
              <w:left w:val="single" w:sz="4" w:space="0" w:color="auto"/>
              <w:bottom w:val="single" w:sz="4" w:space="0" w:color="auto"/>
              <w:right w:val="single" w:sz="4" w:space="0" w:color="auto"/>
            </w:tcBorders>
          </w:tcPr>
          <w:p w:rsidR="007B6D21" w:rsidRPr="000A7A3E" w:rsidRDefault="007B6D21" w:rsidP="007B6D21">
            <w:pPr>
              <w:jc w:val="center"/>
              <w:rPr>
                <w:lang w:val="hu-HU"/>
              </w:rPr>
            </w:pPr>
            <w:r>
              <w:rPr>
                <w:lang w:val="hu-HU"/>
              </w:rPr>
              <w:t>57</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35</w:t>
            </w:r>
          </w:p>
        </w:tc>
        <w:tc>
          <w:tcPr>
            <w:tcW w:w="1268"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19</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lang w:val="hu-HU"/>
              </w:rPr>
            </w:pPr>
            <w:r w:rsidRPr="00EF7047">
              <w:rPr>
                <w:b/>
                <w:lang w:val="hu-HU"/>
              </w:rPr>
              <w:t>111</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3</w:t>
            </w:r>
            <w:r>
              <w:rPr>
                <w:lang w:val="sr-Cyrl-CS"/>
              </w:rPr>
              <w:t>8</w:t>
            </w:r>
            <w:r>
              <w:t>/16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Pr="00274732" w:rsidRDefault="007B6D21" w:rsidP="007B6D21">
            <w:pPr>
              <w:rPr>
                <w:color w:val="000000"/>
                <w:lang w:val="sr-Cyrl-CS"/>
              </w:rPr>
            </w:pPr>
            <w:r>
              <w:rPr>
                <w:color w:val="000000"/>
                <w:lang w:val="sr-Cyrl-CS"/>
              </w:rPr>
              <w:t>Козма Лаура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274732" w:rsidRDefault="007B6D21" w:rsidP="007B6D21">
            <w:pPr>
              <w:jc w:val="center"/>
              <w:rPr>
                <w:lang w:val="sr-Cyrl-CS"/>
              </w:rPr>
            </w:pPr>
            <w:r>
              <w:rPr>
                <w:lang w:val="sr-Cyrl-CS"/>
              </w:rPr>
              <w:t>-</w:t>
            </w:r>
          </w:p>
        </w:tc>
        <w:tc>
          <w:tcPr>
            <w:tcW w:w="1269" w:type="dxa"/>
            <w:tcBorders>
              <w:top w:val="single" w:sz="4" w:space="0" w:color="auto"/>
              <w:left w:val="single" w:sz="4" w:space="0" w:color="auto"/>
              <w:bottom w:val="single" w:sz="4" w:space="0" w:color="auto"/>
              <w:right w:val="single" w:sz="4" w:space="0" w:color="auto"/>
            </w:tcBorders>
          </w:tcPr>
          <w:p w:rsidR="007B6D21" w:rsidRPr="000A7A3E" w:rsidRDefault="007B6D21" w:rsidP="007B6D21">
            <w:pPr>
              <w:jc w:val="center"/>
              <w:rPr>
                <w:lang w:val="hu-HU"/>
              </w:rPr>
            </w:pPr>
            <w:r>
              <w:rPr>
                <w:lang w:val="hu-HU"/>
              </w:rPr>
              <w:t>-</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w:t>
            </w:r>
          </w:p>
        </w:tc>
        <w:tc>
          <w:tcPr>
            <w:tcW w:w="1268" w:type="dxa"/>
            <w:tcBorders>
              <w:top w:val="single" w:sz="4" w:space="0" w:color="auto"/>
              <w:left w:val="single" w:sz="4" w:space="0" w:color="auto"/>
              <w:bottom w:val="single" w:sz="4" w:space="0" w:color="auto"/>
              <w:right w:val="single" w:sz="4" w:space="0" w:color="auto"/>
            </w:tcBorders>
          </w:tcPr>
          <w:p w:rsidR="007B6D21" w:rsidRPr="00273567" w:rsidRDefault="007B6D21" w:rsidP="007B6D21">
            <w:pPr>
              <w:jc w:val="center"/>
            </w:pPr>
            <w:r>
              <w:t>-</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lang w:val="hu-HU"/>
              </w:rPr>
            </w:pPr>
            <w:r w:rsidRPr="00EF7047">
              <w:rPr>
                <w:b/>
                <w:lang w:val="hu-HU"/>
              </w:rPr>
              <w:t>-</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t>3</w:t>
            </w:r>
            <w:r>
              <w:rPr>
                <w:lang w:val="sr-Cyrl-CS"/>
              </w:rPr>
              <w:t>9</w:t>
            </w:r>
            <w:r>
              <w:t>/16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Pr="00274732" w:rsidRDefault="007B6D21" w:rsidP="007B6D21">
            <w:pPr>
              <w:rPr>
                <w:color w:val="000000"/>
                <w:lang w:val="sr-Cyrl-CS"/>
              </w:rPr>
            </w:pPr>
            <w:r>
              <w:rPr>
                <w:color w:val="000000"/>
                <w:lang w:val="sr-Cyrl-CS"/>
              </w:rPr>
              <w:t>Шарњаи Моника</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274732" w:rsidRDefault="007B6D21" w:rsidP="007B6D21">
            <w:pPr>
              <w:jc w:val="center"/>
              <w:rPr>
                <w:lang w:val="sr-Cyrl-CS"/>
              </w:rPr>
            </w:pPr>
            <w:r>
              <w:rPr>
                <w:lang w:val="sr-Cyrl-CS"/>
              </w:rPr>
              <w:t>-</w:t>
            </w:r>
          </w:p>
        </w:tc>
        <w:tc>
          <w:tcPr>
            <w:tcW w:w="1269" w:type="dxa"/>
            <w:tcBorders>
              <w:top w:val="single" w:sz="4" w:space="0" w:color="auto"/>
              <w:left w:val="single" w:sz="4" w:space="0" w:color="auto"/>
              <w:bottom w:val="single" w:sz="4" w:space="0" w:color="auto"/>
              <w:right w:val="single" w:sz="4" w:space="0" w:color="auto"/>
            </w:tcBorders>
          </w:tcPr>
          <w:p w:rsidR="007B6D21" w:rsidRPr="000A7A3E" w:rsidRDefault="007B6D21" w:rsidP="007B6D21">
            <w:pPr>
              <w:jc w:val="center"/>
              <w:rPr>
                <w:lang w:val="hu-HU"/>
              </w:rPr>
            </w:pPr>
            <w:r>
              <w:rPr>
                <w:lang w:val="hu-HU"/>
              </w:rPr>
              <w:t>34</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w:t>
            </w:r>
          </w:p>
        </w:tc>
        <w:tc>
          <w:tcPr>
            <w:tcW w:w="1268"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46</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lang w:val="hu-HU"/>
              </w:rPr>
            </w:pPr>
            <w:r w:rsidRPr="00EF7047">
              <w:rPr>
                <w:b/>
                <w:lang w:val="hu-HU"/>
              </w:rPr>
              <w:t>80</w:t>
            </w:r>
          </w:p>
        </w:tc>
      </w:tr>
      <w:tr w:rsidR="007B6D21" w:rsidRPr="00344BBB" w:rsidTr="007B6D21">
        <w:tc>
          <w:tcPr>
            <w:tcW w:w="958" w:type="dxa"/>
            <w:tcBorders>
              <w:top w:val="single" w:sz="4" w:space="0" w:color="auto"/>
              <w:left w:val="single" w:sz="4" w:space="0" w:color="auto"/>
              <w:bottom w:val="single" w:sz="4" w:space="0" w:color="auto"/>
              <w:right w:val="single" w:sz="4" w:space="0" w:color="auto"/>
            </w:tcBorders>
            <w:shd w:val="clear" w:color="auto" w:fill="auto"/>
          </w:tcPr>
          <w:p w:rsidR="007B6D21" w:rsidRPr="00344BBB" w:rsidRDefault="007B6D21" w:rsidP="007B6D21">
            <w:r>
              <w:rPr>
                <w:lang w:val="sr-Cyrl-CS"/>
              </w:rPr>
              <w:t>40</w:t>
            </w:r>
            <w:r>
              <w:t>/16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7B6D21" w:rsidRPr="00274732" w:rsidRDefault="007B6D21" w:rsidP="007B6D21">
            <w:pPr>
              <w:rPr>
                <w:color w:val="000000"/>
                <w:lang w:val="sr-Cyrl-CS"/>
              </w:rPr>
            </w:pPr>
            <w:r>
              <w:rPr>
                <w:color w:val="000000"/>
                <w:lang w:val="sr-Cyrl-CS"/>
              </w:rPr>
              <w:t>Рижањи Тинде</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6D21" w:rsidRPr="00274732" w:rsidRDefault="007B6D21" w:rsidP="007B6D21">
            <w:pPr>
              <w:jc w:val="center"/>
              <w:rPr>
                <w:lang w:val="sr-Cyrl-CS"/>
              </w:rPr>
            </w:pPr>
            <w:r>
              <w:rPr>
                <w:lang w:val="sr-Cyrl-CS"/>
              </w:rPr>
              <w:t>-</w:t>
            </w:r>
          </w:p>
        </w:tc>
        <w:tc>
          <w:tcPr>
            <w:tcW w:w="1269" w:type="dxa"/>
            <w:tcBorders>
              <w:top w:val="single" w:sz="4" w:space="0" w:color="auto"/>
              <w:left w:val="single" w:sz="4" w:space="0" w:color="auto"/>
              <w:bottom w:val="single" w:sz="4" w:space="0" w:color="auto"/>
              <w:right w:val="single" w:sz="4" w:space="0" w:color="auto"/>
            </w:tcBorders>
          </w:tcPr>
          <w:p w:rsidR="007B6D21" w:rsidRPr="000A7A3E" w:rsidRDefault="007B6D21" w:rsidP="007B6D21">
            <w:pPr>
              <w:jc w:val="center"/>
              <w:rPr>
                <w:lang w:val="hu-HU"/>
              </w:rPr>
            </w:pPr>
            <w:r>
              <w:rPr>
                <w:lang w:val="hu-HU"/>
              </w:rPr>
              <w:t>28</w:t>
            </w:r>
          </w:p>
        </w:tc>
        <w:tc>
          <w:tcPr>
            <w:tcW w:w="1269"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w:t>
            </w:r>
          </w:p>
        </w:tc>
        <w:tc>
          <w:tcPr>
            <w:tcW w:w="1268" w:type="dxa"/>
            <w:tcBorders>
              <w:top w:val="single" w:sz="4" w:space="0" w:color="auto"/>
              <w:left w:val="single" w:sz="4" w:space="0" w:color="auto"/>
              <w:bottom w:val="single" w:sz="4" w:space="0" w:color="auto"/>
              <w:right w:val="single" w:sz="4" w:space="0" w:color="auto"/>
            </w:tcBorders>
          </w:tcPr>
          <w:p w:rsidR="007B6D21" w:rsidRDefault="007B6D21" w:rsidP="007B6D21">
            <w:pPr>
              <w:jc w:val="center"/>
              <w:rPr>
                <w:lang w:val="hu-HU"/>
              </w:rPr>
            </w:pPr>
            <w:r>
              <w:rPr>
                <w:lang w:val="hu-HU"/>
              </w:rPr>
              <w:t>44</w:t>
            </w:r>
          </w:p>
        </w:tc>
        <w:tc>
          <w:tcPr>
            <w:tcW w:w="1047" w:type="dxa"/>
            <w:tcBorders>
              <w:top w:val="single" w:sz="4" w:space="0" w:color="auto"/>
              <w:left w:val="single" w:sz="4" w:space="0" w:color="auto"/>
              <w:bottom w:val="single" w:sz="4" w:space="0" w:color="auto"/>
              <w:right w:val="single" w:sz="4" w:space="0" w:color="auto"/>
            </w:tcBorders>
          </w:tcPr>
          <w:p w:rsidR="007B6D21" w:rsidRPr="00EF7047" w:rsidRDefault="007B6D21" w:rsidP="007B6D21">
            <w:pPr>
              <w:jc w:val="center"/>
              <w:rPr>
                <w:b/>
                <w:lang w:val="hu-HU"/>
              </w:rPr>
            </w:pPr>
            <w:r w:rsidRPr="00EF7047">
              <w:rPr>
                <w:b/>
                <w:lang w:val="hu-HU"/>
              </w:rPr>
              <w:t>72</w:t>
            </w:r>
          </w:p>
        </w:tc>
      </w:tr>
    </w:tbl>
    <w:p w:rsidR="007B6D21" w:rsidRDefault="007B6D21" w:rsidP="008045DA">
      <w:pPr>
        <w:spacing w:after="200" w:line="276" w:lineRule="auto"/>
        <w:rPr>
          <w:b/>
          <w:lang w:val="sr-Cyrl-CS"/>
        </w:rPr>
      </w:pPr>
    </w:p>
    <w:p w:rsidR="007B6D21" w:rsidRDefault="007B6D21" w:rsidP="008045DA">
      <w:pPr>
        <w:spacing w:after="200" w:line="276" w:lineRule="auto"/>
        <w:rPr>
          <w:b/>
          <w:lang w:val="sr-Cyrl-CS"/>
        </w:rPr>
      </w:pPr>
    </w:p>
    <w:p w:rsidR="007B6D21" w:rsidRDefault="007B6D21" w:rsidP="008045DA">
      <w:pPr>
        <w:spacing w:after="200" w:line="276" w:lineRule="auto"/>
        <w:rPr>
          <w:b/>
          <w:lang w:val="sr-Cyrl-CS"/>
        </w:rPr>
      </w:pPr>
    </w:p>
    <w:p w:rsidR="007B6D21" w:rsidRPr="008045DA" w:rsidRDefault="007B6D21" w:rsidP="008045DA">
      <w:pPr>
        <w:spacing w:after="200" w:line="276" w:lineRule="auto"/>
        <w:rPr>
          <w:b/>
          <w:lang w:val="sr-Cyrl-CS"/>
        </w:rPr>
      </w:pPr>
    </w:p>
    <w:p w:rsidR="002A33EA" w:rsidRPr="00D871C7" w:rsidRDefault="002A33EA" w:rsidP="002A33EA">
      <w:pPr>
        <w:rPr>
          <w:b/>
          <w:lang w:val="sr-Latn-CS"/>
        </w:rPr>
      </w:pPr>
      <w:r w:rsidRPr="00D871C7">
        <w:rPr>
          <w:b/>
          <w:lang w:val="sr-Cyrl-CS"/>
        </w:rPr>
        <w:br w:type="page"/>
      </w:r>
      <w:r w:rsidRPr="00D871C7">
        <w:rPr>
          <w:b/>
          <w:lang w:val="hu-HU"/>
        </w:rPr>
        <w:lastRenderedPageBreak/>
        <w:t>VIII</w:t>
      </w:r>
      <w:r w:rsidRPr="00D871C7">
        <w:rPr>
          <w:b/>
          <w:lang w:val="sr-Latn-CS"/>
        </w:rPr>
        <w:t xml:space="preserve">  РЕАЛИЗАЦИЈА САРАД</w:t>
      </w:r>
      <w:r w:rsidRPr="00D871C7">
        <w:rPr>
          <w:b/>
          <w:lang w:val="sr-Cyrl-BA"/>
        </w:rPr>
        <w:t>Њ</w:t>
      </w:r>
      <w:r w:rsidRPr="00D871C7">
        <w:rPr>
          <w:b/>
          <w:lang w:val="sr-Latn-CS"/>
        </w:rPr>
        <w:t>Е СА ДРУШТВЕНОМ СРЕДИНОМ</w:t>
      </w:r>
    </w:p>
    <w:p w:rsidR="002A33EA" w:rsidRPr="00D871C7" w:rsidRDefault="002A33EA" w:rsidP="002A33EA">
      <w:pPr>
        <w:rPr>
          <w:lang w:val="sr-Latn-CS"/>
        </w:rPr>
      </w:pPr>
    </w:p>
    <w:p w:rsidR="002A33EA" w:rsidRPr="00D871C7" w:rsidRDefault="002A33EA" w:rsidP="002A33EA">
      <w:pPr>
        <w:ind w:firstLine="720"/>
        <w:jc w:val="both"/>
        <w:rPr>
          <w:lang w:val="sr-Latn-CS"/>
        </w:rPr>
      </w:pPr>
      <w:r w:rsidRPr="00D871C7">
        <w:rPr>
          <w:lang w:val="sr-Latn-CS"/>
        </w:rPr>
        <w:t>Сарадња са родитељима се одвијала у оквиру родитељских састанака, пријема родитеља одељењских старешина, индивидуалног саветодавног рада стручних сарадника и у оквиру Савета родитеља. Како су родитељи веома важан фактор за развој и унапређење школског живота, и они су укључени у све активности и збивања током школске године, те су редовно обавештавани о свим значајним информацијама везаним за сопствену децу и школским организацијама. Може се закључити да су родитељи и ове школске године били веома активни и заинтересовани за заједнички рад у циљу психофизичког, емотивног, интелектуалног и васпитног развоја деце.</w:t>
      </w:r>
    </w:p>
    <w:p w:rsidR="002A33EA" w:rsidRPr="00D871C7" w:rsidRDefault="002A33EA" w:rsidP="002A33EA">
      <w:pPr>
        <w:pStyle w:val="Heading2"/>
        <w:tabs>
          <w:tab w:val="num" w:pos="576"/>
        </w:tabs>
        <w:jc w:val="both"/>
        <w:rPr>
          <w:rFonts w:ascii="Times New Roman" w:hAnsi="Times New Roman" w:cs="Times New Roman"/>
          <w:b w:val="0"/>
          <w:color w:val="auto"/>
          <w:sz w:val="24"/>
          <w:szCs w:val="24"/>
          <w:lang w:val="it-IT"/>
        </w:rPr>
      </w:pPr>
      <w:r w:rsidRPr="00D871C7">
        <w:rPr>
          <w:rFonts w:ascii="Times New Roman" w:hAnsi="Times New Roman" w:cs="Times New Roman"/>
          <w:color w:val="auto"/>
          <w:sz w:val="24"/>
          <w:szCs w:val="24"/>
          <w:lang w:val="sr-Latn-CS"/>
        </w:rPr>
        <w:tab/>
      </w:r>
      <w:r w:rsidRPr="00D871C7">
        <w:rPr>
          <w:rFonts w:ascii="Times New Roman" w:hAnsi="Times New Roman" w:cs="Times New Roman"/>
          <w:b w:val="0"/>
          <w:color w:val="auto"/>
          <w:sz w:val="24"/>
          <w:szCs w:val="24"/>
          <w:lang w:val="sr-Latn-CS"/>
        </w:rPr>
        <w:t xml:space="preserve">Школа сарађује са </w:t>
      </w:r>
      <w:r w:rsidRPr="00D871C7">
        <w:rPr>
          <w:rFonts w:ascii="Times New Roman" w:hAnsi="Times New Roman" w:cs="Times New Roman"/>
          <w:b w:val="0"/>
          <w:color w:val="auto"/>
          <w:sz w:val="24"/>
          <w:szCs w:val="24"/>
          <w:lang w:val="it-IT"/>
        </w:rPr>
        <w:t>са Домом здравља. Непосредна здравствена заштита ученика се остварује у школској амбуланти и школском диспанзеру. У оквиру превентивног рада обавља се:</w:t>
      </w:r>
      <w:r w:rsidRPr="00D871C7">
        <w:rPr>
          <w:rFonts w:ascii="Times New Roman" w:hAnsi="Times New Roman" w:cs="Times New Roman"/>
          <w:b w:val="0"/>
          <w:color w:val="auto"/>
          <w:sz w:val="24"/>
          <w:szCs w:val="24"/>
          <w:lang w:val="it-IT"/>
        </w:rPr>
        <w:tab/>
      </w:r>
    </w:p>
    <w:p w:rsidR="002A33EA" w:rsidRPr="00D871C7" w:rsidRDefault="002A33EA" w:rsidP="002A33EA">
      <w:pPr>
        <w:pStyle w:val="Heading2"/>
        <w:tabs>
          <w:tab w:val="num" w:pos="576"/>
        </w:tabs>
        <w:jc w:val="both"/>
        <w:rPr>
          <w:rFonts w:ascii="Times New Roman" w:hAnsi="Times New Roman" w:cs="Times New Roman"/>
          <w:b w:val="0"/>
          <w:color w:val="auto"/>
          <w:sz w:val="24"/>
          <w:szCs w:val="24"/>
          <w:lang w:val="it-IT"/>
        </w:rPr>
      </w:pPr>
      <w:r w:rsidRPr="00D871C7">
        <w:rPr>
          <w:rFonts w:ascii="Times New Roman" w:hAnsi="Times New Roman" w:cs="Times New Roman"/>
          <w:b w:val="0"/>
          <w:color w:val="auto"/>
          <w:sz w:val="24"/>
          <w:szCs w:val="24"/>
          <w:lang w:val="it-IT"/>
        </w:rPr>
        <w:tab/>
      </w:r>
      <w:r w:rsidRPr="00D871C7">
        <w:rPr>
          <w:rFonts w:ascii="Times New Roman" w:hAnsi="Times New Roman" w:cs="Times New Roman"/>
          <w:b w:val="0"/>
          <w:color w:val="auto"/>
          <w:sz w:val="24"/>
          <w:szCs w:val="24"/>
          <w:lang w:val="it-IT"/>
        </w:rPr>
        <w:tab/>
        <w:t>-систематски преглед ученика предвиђен по узрасту</w:t>
      </w:r>
    </w:p>
    <w:p w:rsidR="002A33EA" w:rsidRPr="00D871C7" w:rsidRDefault="002A33EA" w:rsidP="002A33EA">
      <w:pPr>
        <w:jc w:val="both"/>
        <w:rPr>
          <w:lang w:val="it-IT"/>
        </w:rPr>
      </w:pPr>
      <w:r w:rsidRPr="00D871C7">
        <w:rPr>
          <w:lang w:val="it-IT"/>
        </w:rPr>
        <w:tab/>
        <w:t>-прегледи ученика пре већих спортских такмичења</w:t>
      </w:r>
    </w:p>
    <w:p w:rsidR="002A33EA" w:rsidRPr="00D871C7" w:rsidRDefault="002A33EA" w:rsidP="002A33EA">
      <w:pPr>
        <w:jc w:val="both"/>
        <w:rPr>
          <w:lang w:val="it-IT"/>
        </w:rPr>
      </w:pPr>
      <w:r w:rsidRPr="00D871C7">
        <w:rPr>
          <w:lang w:val="it-IT"/>
        </w:rPr>
        <w:tab/>
        <w:t>-контрола санитарно-хигијенских услова рада школе</w:t>
      </w:r>
      <w:r w:rsidRPr="00D871C7">
        <w:rPr>
          <w:lang w:val="it-IT"/>
        </w:rPr>
        <w:tab/>
      </w:r>
    </w:p>
    <w:p w:rsidR="002A33EA" w:rsidRPr="00D871C7" w:rsidRDefault="002A33EA" w:rsidP="002A33EA">
      <w:pPr>
        <w:jc w:val="both"/>
        <w:rPr>
          <w:lang w:val="sr-Cyrl-BA"/>
        </w:rPr>
      </w:pPr>
      <w:r w:rsidRPr="00D871C7">
        <w:rPr>
          <w:lang w:val="it-IT"/>
        </w:rPr>
        <w:t>Поред непосредне здравствене заштите ученика у школи се спроводи и здравствено-едукативни програм од стране патронажне службе и лекара.</w:t>
      </w:r>
    </w:p>
    <w:p w:rsidR="002A33EA" w:rsidRPr="00D871C7" w:rsidRDefault="002A33EA" w:rsidP="002A33EA">
      <w:pPr>
        <w:jc w:val="both"/>
        <w:rPr>
          <w:lang w:val="sr-Cyrl-BA"/>
        </w:rPr>
      </w:pPr>
    </w:p>
    <w:p w:rsidR="002A33EA" w:rsidRPr="00D871C7" w:rsidRDefault="002A33EA" w:rsidP="002A33EA">
      <w:pPr>
        <w:jc w:val="both"/>
        <w:rPr>
          <w:lang w:val="sr-Cyrl-CS"/>
        </w:rPr>
      </w:pPr>
      <w:r w:rsidRPr="00D871C7">
        <w:rPr>
          <w:lang w:val="it-IT"/>
        </w:rPr>
        <w:tab/>
        <w:t>Школа има  сарадњу са Центром за социјални рад у Суботици, која се огледа у сталној размени информација и заједничком деловању у интересу деце.</w:t>
      </w:r>
    </w:p>
    <w:p w:rsidR="002A33EA" w:rsidRPr="00D871C7" w:rsidRDefault="002A33EA" w:rsidP="002A33EA">
      <w:pPr>
        <w:ind w:firstLine="720"/>
        <w:jc w:val="both"/>
        <w:rPr>
          <w:lang w:val="sr-Cyrl-BA"/>
        </w:rPr>
      </w:pPr>
    </w:p>
    <w:p w:rsidR="002A33EA" w:rsidRPr="00D871C7" w:rsidRDefault="002A33EA" w:rsidP="002A33EA">
      <w:pPr>
        <w:ind w:firstLine="720"/>
        <w:jc w:val="both"/>
        <w:rPr>
          <w:lang w:val="sr-Cyrl-BA"/>
        </w:rPr>
      </w:pPr>
      <w:r w:rsidRPr="00D871C7">
        <w:rPr>
          <w:lang w:val="it-IT"/>
        </w:rPr>
        <w:t xml:space="preserve">Активна је сарадња са </w:t>
      </w:r>
      <w:r w:rsidRPr="00D871C7">
        <w:rPr>
          <w:lang w:val="sr-Cyrl-BA"/>
        </w:rPr>
        <w:t>Интерресорном комисијом, којом се упућују деца и ученици ради добијања неопходне</w:t>
      </w:r>
      <w:r w:rsidRPr="00D871C7">
        <w:rPr>
          <w:lang w:val="sr-Cyrl-CS"/>
        </w:rPr>
        <w:t xml:space="preserve"> социјалне, здравстене и додатне образовне </w:t>
      </w:r>
      <w:r w:rsidRPr="00D871C7">
        <w:rPr>
          <w:lang w:val="sr-Cyrl-BA"/>
        </w:rPr>
        <w:t xml:space="preserve"> подршке и помоћи.</w:t>
      </w:r>
    </w:p>
    <w:p w:rsidR="002A33EA" w:rsidRPr="00D871C7" w:rsidRDefault="002A33EA" w:rsidP="002A33EA">
      <w:pPr>
        <w:ind w:firstLine="720"/>
        <w:jc w:val="both"/>
        <w:rPr>
          <w:lang w:val="sr-Cyrl-BA"/>
        </w:rPr>
      </w:pPr>
      <w:r w:rsidRPr="00D871C7">
        <w:rPr>
          <w:lang w:val="sr-Cyrl-BA"/>
        </w:rPr>
        <w:t>Сарадња се одвија и са специјалном школом ''Жарко Зрењанин'' у Суботици, преко дефектолога који излазе на терен и пружају индивидуачни третман за ученике којима је ИРК одобрила.</w:t>
      </w:r>
    </w:p>
    <w:p w:rsidR="002A33EA" w:rsidRPr="00D871C7" w:rsidRDefault="002A33EA" w:rsidP="002A33EA">
      <w:pPr>
        <w:ind w:firstLine="720"/>
        <w:jc w:val="both"/>
        <w:rPr>
          <w:lang w:val="sr-Cyrl-BA"/>
        </w:rPr>
      </w:pPr>
      <w:r w:rsidRPr="00D871C7">
        <w:rPr>
          <w:lang w:val="it-IT"/>
        </w:rPr>
        <w:t xml:space="preserve">Сарађујемо са МУП-ом из Суботице ( оделењем за малолетничку деликвенцију ), </w:t>
      </w:r>
      <w:r w:rsidRPr="00D871C7">
        <w:rPr>
          <w:lang w:val="sr-Cyrl-BA"/>
        </w:rPr>
        <w:t>упућујемо случајеве насиља и добијамо подршку и помоћ. Такође се одржавају предавања за ученике школе на различите теме.</w:t>
      </w:r>
    </w:p>
    <w:p w:rsidR="002A33EA" w:rsidRPr="00D871C7" w:rsidRDefault="002A33EA" w:rsidP="002A33EA">
      <w:pPr>
        <w:ind w:firstLine="720"/>
        <w:jc w:val="both"/>
      </w:pPr>
      <w:r w:rsidRPr="00D871C7">
        <w:rPr>
          <w:lang w:val="it-IT"/>
        </w:rPr>
        <w:t>Е</w:t>
      </w:r>
      <w:r w:rsidRPr="00D871C7">
        <w:t>кспекто</w:t>
      </w:r>
      <w:r w:rsidRPr="00D871C7">
        <w:rPr>
          <w:lang w:val="it-IT"/>
        </w:rPr>
        <w:t>, фондација менталне хигијене, омогућава ученицима посете интерактивној изложби ’’Метаморфозис-дрога’’, као облик преветивног рада против употребе наркотика, те се организују групе ученика које сваке године посећују ову изложбу и предавање.</w:t>
      </w:r>
    </w:p>
    <w:p w:rsidR="002A33EA" w:rsidRPr="00D871C7" w:rsidRDefault="002A33EA" w:rsidP="002A33EA">
      <w:pPr>
        <w:ind w:firstLine="720"/>
        <w:jc w:val="both"/>
      </w:pPr>
      <w:r w:rsidRPr="00D871C7">
        <w:t>Црвени крст је држао три предавања ове школске године на тему: полно преносиве болести, наркоманија и пушење.</w:t>
      </w:r>
    </w:p>
    <w:p w:rsidR="002A33EA" w:rsidRPr="00D871C7" w:rsidRDefault="002A33EA" w:rsidP="002A33EA">
      <w:pPr>
        <w:ind w:firstLine="720"/>
        <w:jc w:val="both"/>
        <w:rPr>
          <w:rFonts w:eastAsia="Batang"/>
          <w:lang w:val="sr-Cyrl-CS"/>
        </w:rPr>
      </w:pPr>
      <w:r w:rsidRPr="00D871C7">
        <w:rPr>
          <w:lang w:val="it-IT"/>
        </w:rPr>
        <w:t xml:space="preserve">Постоји сарадња и са </w:t>
      </w:r>
      <w:r w:rsidRPr="00D871C7">
        <w:rPr>
          <w:lang w:val="sr-Cyrl-CS"/>
        </w:rPr>
        <w:t xml:space="preserve">Градом </w:t>
      </w:r>
      <w:r w:rsidRPr="00D871C7">
        <w:rPr>
          <w:lang w:val="it-IT"/>
        </w:rPr>
        <w:t xml:space="preserve">Суботица, жупником наше жупе, културним установама као што су: Народна библиотека, позориште, </w:t>
      </w:r>
      <w:r w:rsidRPr="00D871C7">
        <w:rPr>
          <w:lang w:val="sr-Cyrl-CS"/>
        </w:rPr>
        <w:t xml:space="preserve">Спортски центар, </w:t>
      </w:r>
      <w:r w:rsidRPr="00D871C7">
        <w:rPr>
          <w:lang w:val="it-IT"/>
        </w:rPr>
        <w:t>културна друштва   „Барток Бела”  и „Мендицус” и невладиним организацијама:</w:t>
      </w:r>
      <w:r w:rsidRPr="00D871C7">
        <w:rPr>
          <w:lang w:val="sr-Cyrl-CS"/>
        </w:rPr>
        <w:t xml:space="preserve"> Златна јесен друштво пензионера</w:t>
      </w:r>
      <w:r w:rsidRPr="00D871C7">
        <w:rPr>
          <w:rFonts w:eastAsia="Batang"/>
          <w:lang w:val="it-IT"/>
        </w:rPr>
        <w:t>, Добровољно Ватрогасно Друштво, Цхонтафеyер,  Ловачко друштво</w:t>
      </w:r>
      <w:r w:rsidRPr="00D871C7">
        <w:rPr>
          <w:rFonts w:eastAsia="Batang"/>
          <w:lang w:val="sr-Cyrl-CS"/>
        </w:rPr>
        <w:t xml:space="preserve">, </w:t>
      </w:r>
      <w:r w:rsidRPr="00D871C7">
        <w:rPr>
          <w:rFonts w:eastAsia="Batang"/>
          <w:lang w:val="it-IT"/>
        </w:rPr>
        <w:t xml:space="preserve"> ...</w:t>
      </w:r>
    </w:p>
    <w:p w:rsidR="002A33EA" w:rsidRPr="00D871C7" w:rsidRDefault="002A33EA" w:rsidP="002A33EA">
      <w:pPr>
        <w:ind w:firstLine="720"/>
        <w:jc w:val="both"/>
        <w:rPr>
          <w:lang w:val="sr-Cyrl-CS"/>
        </w:rPr>
      </w:pPr>
      <w:r w:rsidRPr="00D871C7">
        <w:rPr>
          <w:lang w:val="sr-Cyrl-CS"/>
        </w:rPr>
        <w:t>Школа има подршку Градске библиотеке Суботица, кроз организацију књижевних вечери и набавки књига за библиотечки фонд.</w:t>
      </w:r>
    </w:p>
    <w:p w:rsidR="002A33EA" w:rsidRPr="00D871C7" w:rsidRDefault="002A33EA" w:rsidP="002A33EA">
      <w:pPr>
        <w:ind w:firstLine="720"/>
        <w:jc w:val="both"/>
        <w:rPr>
          <w:lang w:val="sr-Cyrl-CS"/>
        </w:rPr>
      </w:pPr>
      <w:r w:rsidRPr="00D871C7">
        <w:rPr>
          <w:lang w:val="sr-Cyrl-CS"/>
        </w:rPr>
        <w:t xml:space="preserve"> Сарадња са средњим школама се огледала кроз информисање ученика 7. и 8. разреда о будућим профилима и све информације које су од значаја за ученике су прослеђене, како кроз непосредан увид у саме школе или кроз флајере и презентације средњих школа. У оквиру овог, Национална служба за запошљавање из Суботице, организовала је сајам образовања и проселдила потребне информације.</w:t>
      </w:r>
    </w:p>
    <w:p w:rsidR="002A33EA" w:rsidRPr="00D871C7" w:rsidRDefault="002A33EA" w:rsidP="002A33EA">
      <w:pPr>
        <w:ind w:firstLine="720"/>
        <w:jc w:val="both"/>
        <w:rPr>
          <w:lang w:val="sr-Cyrl-CS"/>
        </w:rPr>
      </w:pPr>
      <w:r w:rsidRPr="00D871C7">
        <w:rPr>
          <w:lang w:val="sr-Cyrl-CS"/>
        </w:rPr>
        <w:t xml:space="preserve">Помоћ и подршку у појединим облицима школа добија од </w:t>
      </w:r>
      <w:r w:rsidRPr="00D871C7">
        <w:rPr>
          <w:lang w:val="sr-Latn-CS"/>
        </w:rPr>
        <w:t>МЗ Чантавир, Бачко Душаново, Вишњевац</w:t>
      </w:r>
      <w:r w:rsidRPr="00D871C7">
        <w:rPr>
          <w:lang w:val="sr-Cyrl-CS"/>
        </w:rPr>
        <w:t xml:space="preserve">. </w:t>
      </w:r>
    </w:p>
    <w:p w:rsidR="002A33EA" w:rsidRPr="00D871C7" w:rsidRDefault="002A33EA" w:rsidP="002A33EA">
      <w:pPr>
        <w:ind w:firstLine="720"/>
        <w:jc w:val="both"/>
        <w:rPr>
          <w:lang w:val="sr-Cyrl-CS"/>
        </w:rPr>
      </w:pPr>
      <w:r w:rsidRPr="00D871C7">
        <w:rPr>
          <w:lang w:val="sr-Cyrl-CS"/>
        </w:rPr>
        <w:t xml:space="preserve">Удружење просветних радника мађара Војводине и Удружење просветних радника мађара Северне Бачке обезбеђује и подржава стручна усавршавања и школска такмичења. </w:t>
      </w:r>
    </w:p>
    <w:p w:rsidR="002A33EA" w:rsidRPr="00D871C7" w:rsidRDefault="002A33EA" w:rsidP="002A33EA">
      <w:pPr>
        <w:jc w:val="center"/>
        <w:rPr>
          <w:b/>
          <w:lang w:val="sr-Latn-CS"/>
        </w:rPr>
      </w:pPr>
      <w:r w:rsidRPr="00D871C7">
        <w:rPr>
          <w:lang w:val="it-IT"/>
        </w:rPr>
        <w:br w:type="page"/>
      </w:r>
      <w:r w:rsidRPr="00D871C7">
        <w:rPr>
          <w:b/>
          <w:lang w:val="sr-Latn-CS"/>
        </w:rPr>
        <w:lastRenderedPageBreak/>
        <w:t>IX   ЕВАЛУАЦИЈА ГОДИШ</w:t>
      </w:r>
      <w:r w:rsidRPr="00D871C7">
        <w:rPr>
          <w:b/>
          <w:lang w:val="sr-Cyrl-CS"/>
        </w:rPr>
        <w:t>Њ</w:t>
      </w:r>
      <w:r w:rsidRPr="00D871C7">
        <w:rPr>
          <w:b/>
          <w:lang w:val="sr-Latn-CS"/>
        </w:rPr>
        <w:t>ЕГ ПРОГРАМА</w:t>
      </w:r>
    </w:p>
    <w:p w:rsidR="002A33EA" w:rsidRPr="00D871C7" w:rsidRDefault="002A33EA" w:rsidP="002A33EA">
      <w:pPr>
        <w:ind w:firstLine="720"/>
        <w:rPr>
          <w:color w:val="FF0000"/>
          <w:lang w:val="sr-Latn-CS"/>
        </w:rPr>
      </w:pPr>
    </w:p>
    <w:p w:rsidR="002A33EA" w:rsidRPr="00D871C7" w:rsidRDefault="002A33EA" w:rsidP="002A33EA">
      <w:r w:rsidRPr="00D871C7">
        <w:t>У ШКОЛИ РЕАЛИЗОВАНО ЧАСОВА: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1980"/>
        <w:gridCol w:w="1980"/>
        <w:gridCol w:w="1504"/>
      </w:tblGrid>
      <w:tr w:rsidR="00F7215A" w:rsidRPr="00D871C7" w:rsidTr="00F7215A">
        <w:tc>
          <w:tcPr>
            <w:tcW w:w="5328" w:type="dxa"/>
            <w:tcBorders>
              <w:top w:val="single" w:sz="4" w:space="0" w:color="auto"/>
              <w:left w:val="single" w:sz="4" w:space="0" w:color="auto"/>
              <w:bottom w:val="single" w:sz="4" w:space="0" w:color="auto"/>
              <w:right w:val="single" w:sz="4" w:space="0" w:color="auto"/>
            </w:tcBorders>
          </w:tcPr>
          <w:p w:rsidR="00F7215A" w:rsidRPr="00D871C7" w:rsidRDefault="00F7215A" w:rsidP="00F7215A"/>
        </w:tc>
        <w:tc>
          <w:tcPr>
            <w:tcW w:w="1620" w:type="dxa"/>
            <w:tcBorders>
              <w:top w:val="single" w:sz="4" w:space="0" w:color="auto"/>
              <w:left w:val="single" w:sz="4" w:space="0" w:color="auto"/>
              <w:bottom w:val="single" w:sz="4" w:space="0" w:color="auto"/>
              <w:right w:val="single" w:sz="4" w:space="0" w:color="auto"/>
            </w:tcBorders>
          </w:tcPr>
          <w:p w:rsidR="00F7215A" w:rsidRPr="00D871C7" w:rsidRDefault="00F7215A" w:rsidP="00F7215A">
            <w:r w:rsidRPr="00D871C7">
              <w:t>РЕАЛИЗОВАНО</w:t>
            </w:r>
          </w:p>
        </w:tc>
        <w:tc>
          <w:tcPr>
            <w:tcW w:w="1440" w:type="dxa"/>
            <w:tcBorders>
              <w:top w:val="single" w:sz="4" w:space="0" w:color="auto"/>
              <w:left w:val="single" w:sz="4" w:space="0" w:color="auto"/>
              <w:bottom w:val="single" w:sz="4" w:space="0" w:color="auto"/>
              <w:right w:val="single" w:sz="4" w:space="0" w:color="auto"/>
            </w:tcBorders>
          </w:tcPr>
          <w:p w:rsidR="00F7215A" w:rsidRPr="00D871C7" w:rsidRDefault="00F7215A" w:rsidP="00F7215A">
            <w:r w:rsidRPr="00D871C7">
              <w:t>НИЈЕ РЕАЛИЗОВАНО</w:t>
            </w:r>
          </w:p>
        </w:tc>
        <w:tc>
          <w:tcPr>
            <w:tcW w:w="1620" w:type="dxa"/>
            <w:tcBorders>
              <w:top w:val="single" w:sz="4" w:space="0" w:color="auto"/>
              <w:left w:val="single" w:sz="4" w:space="0" w:color="auto"/>
              <w:bottom w:val="single" w:sz="4" w:space="0" w:color="auto"/>
              <w:right w:val="single" w:sz="4" w:space="0" w:color="auto"/>
            </w:tcBorders>
          </w:tcPr>
          <w:p w:rsidR="00F7215A" w:rsidRPr="00D871C7" w:rsidRDefault="00F7215A" w:rsidP="00F7215A">
            <w:r w:rsidRPr="00D871C7">
              <w:t>напомена</w:t>
            </w:r>
          </w:p>
        </w:tc>
      </w:tr>
      <w:tr w:rsidR="00F7215A" w:rsidRPr="00D871C7" w:rsidTr="00F7215A">
        <w:tc>
          <w:tcPr>
            <w:tcW w:w="5328" w:type="dxa"/>
            <w:tcBorders>
              <w:top w:val="single" w:sz="4" w:space="0" w:color="auto"/>
              <w:left w:val="single" w:sz="4" w:space="0" w:color="auto"/>
              <w:bottom w:val="single" w:sz="4" w:space="0" w:color="auto"/>
              <w:right w:val="single" w:sz="4" w:space="0" w:color="auto"/>
            </w:tcBorders>
          </w:tcPr>
          <w:p w:rsidR="00F7215A" w:rsidRPr="00D871C7" w:rsidRDefault="00F7215A" w:rsidP="00F7215A">
            <w:r w:rsidRPr="00D871C7">
              <w:t>ОБАВЕЗНЕ НАСТАВЕ</w:t>
            </w:r>
          </w:p>
          <w:p w:rsidR="00F7215A" w:rsidRPr="00D871C7" w:rsidRDefault="00F7215A" w:rsidP="00F7215A">
            <w:pPr>
              <w:rPr>
                <w:highlight w:val="yellow"/>
              </w:rPr>
            </w:pPr>
          </w:p>
        </w:tc>
        <w:tc>
          <w:tcPr>
            <w:tcW w:w="1620" w:type="dxa"/>
            <w:tcBorders>
              <w:top w:val="single" w:sz="4" w:space="0" w:color="auto"/>
              <w:left w:val="single" w:sz="4" w:space="0" w:color="auto"/>
              <w:bottom w:val="single" w:sz="4" w:space="0" w:color="auto"/>
              <w:right w:val="single" w:sz="4" w:space="0" w:color="auto"/>
            </w:tcBorders>
          </w:tcPr>
          <w:p w:rsidR="00F7215A" w:rsidRPr="00D871C7" w:rsidRDefault="00F7215A" w:rsidP="00F7215A">
            <w:pPr>
              <w:jc w:val="center"/>
            </w:pPr>
            <w:r>
              <w:t>32827</w:t>
            </w:r>
          </w:p>
        </w:tc>
        <w:tc>
          <w:tcPr>
            <w:tcW w:w="1440" w:type="dxa"/>
            <w:tcBorders>
              <w:top w:val="single" w:sz="4" w:space="0" w:color="auto"/>
              <w:left w:val="single" w:sz="4" w:space="0" w:color="auto"/>
              <w:bottom w:val="single" w:sz="4" w:space="0" w:color="auto"/>
              <w:right w:val="single" w:sz="4" w:space="0" w:color="auto"/>
            </w:tcBorders>
          </w:tcPr>
          <w:p w:rsidR="00F7215A" w:rsidRPr="00D871C7" w:rsidRDefault="00F7215A" w:rsidP="00F7215A">
            <w:pPr>
              <w:jc w:val="center"/>
            </w:pPr>
            <w:r>
              <w:t>4</w:t>
            </w:r>
          </w:p>
        </w:tc>
        <w:tc>
          <w:tcPr>
            <w:tcW w:w="1620" w:type="dxa"/>
            <w:tcBorders>
              <w:top w:val="single" w:sz="4" w:space="0" w:color="auto"/>
              <w:left w:val="single" w:sz="4" w:space="0" w:color="auto"/>
              <w:bottom w:val="single" w:sz="4" w:space="0" w:color="auto"/>
              <w:right w:val="single" w:sz="4" w:space="0" w:color="auto"/>
            </w:tcBorders>
          </w:tcPr>
          <w:p w:rsidR="00F7215A" w:rsidRPr="00D871C7" w:rsidRDefault="00F7215A" w:rsidP="00F7215A"/>
        </w:tc>
      </w:tr>
      <w:tr w:rsidR="00F7215A" w:rsidRPr="00D871C7" w:rsidTr="00F7215A">
        <w:tc>
          <w:tcPr>
            <w:tcW w:w="5328" w:type="dxa"/>
            <w:tcBorders>
              <w:top w:val="single" w:sz="4" w:space="0" w:color="auto"/>
              <w:left w:val="single" w:sz="4" w:space="0" w:color="auto"/>
              <w:bottom w:val="single" w:sz="4" w:space="0" w:color="auto"/>
              <w:right w:val="single" w:sz="4" w:space="0" w:color="auto"/>
            </w:tcBorders>
          </w:tcPr>
          <w:p w:rsidR="00F7215A" w:rsidRPr="00D871C7" w:rsidRDefault="00F7215A" w:rsidP="00F7215A">
            <w:r w:rsidRPr="00D871C7">
              <w:t>ИЗБОРНЕ НАСТАВЕ</w:t>
            </w:r>
          </w:p>
          <w:p w:rsidR="00F7215A" w:rsidRPr="00D871C7" w:rsidRDefault="00F7215A" w:rsidP="00F7215A"/>
        </w:tc>
        <w:tc>
          <w:tcPr>
            <w:tcW w:w="1620" w:type="dxa"/>
            <w:tcBorders>
              <w:top w:val="single" w:sz="4" w:space="0" w:color="auto"/>
              <w:left w:val="single" w:sz="4" w:space="0" w:color="auto"/>
              <w:bottom w:val="single" w:sz="4" w:space="0" w:color="auto"/>
              <w:right w:val="single" w:sz="4" w:space="0" w:color="auto"/>
            </w:tcBorders>
          </w:tcPr>
          <w:p w:rsidR="00F7215A" w:rsidRPr="00D871C7" w:rsidRDefault="00F7215A" w:rsidP="00F7215A">
            <w:pPr>
              <w:jc w:val="center"/>
            </w:pPr>
            <w:r>
              <w:t>5325</w:t>
            </w:r>
          </w:p>
        </w:tc>
        <w:tc>
          <w:tcPr>
            <w:tcW w:w="1440" w:type="dxa"/>
            <w:tcBorders>
              <w:top w:val="single" w:sz="4" w:space="0" w:color="auto"/>
              <w:left w:val="single" w:sz="4" w:space="0" w:color="auto"/>
              <w:bottom w:val="single" w:sz="4" w:space="0" w:color="auto"/>
              <w:right w:val="single" w:sz="4" w:space="0" w:color="auto"/>
            </w:tcBorders>
          </w:tcPr>
          <w:p w:rsidR="00F7215A" w:rsidRPr="00D871C7" w:rsidRDefault="00F7215A" w:rsidP="00F7215A">
            <w:pPr>
              <w:jc w:val="center"/>
            </w:pPr>
            <w:r>
              <w:t>1</w:t>
            </w:r>
          </w:p>
        </w:tc>
        <w:tc>
          <w:tcPr>
            <w:tcW w:w="1620" w:type="dxa"/>
            <w:tcBorders>
              <w:top w:val="single" w:sz="4" w:space="0" w:color="auto"/>
              <w:left w:val="single" w:sz="4" w:space="0" w:color="auto"/>
              <w:bottom w:val="single" w:sz="4" w:space="0" w:color="auto"/>
              <w:right w:val="single" w:sz="4" w:space="0" w:color="auto"/>
            </w:tcBorders>
          </w:tcPr>
          <w:p w:rsidR="00F7215A" w:rsidRPr="00D871C7" w:rsidRDefault="00F7215A" w:rsidP="00F7215A"/>
        </w:tc>
      </w:tr>
      <w:tr w:rsidR="00F7215A" w:rsidRPr="00D871C7" w:rsidTr="00F7215A">
        <w:tc>
          <w:tcPr>
            <w:tcW w:w="5328" w:type="dxa"/>
            <w:tcBorders>
              <w:top w:val="single" w:sz="4" w:space="0" w:color="auto"/>
              <w:left w:val="single" w:sz="4" w:space="0" w:color="auto"/>
              <w:bottom w:val="single" w:sz="4" w:space="0" w:color="auto"/>
              <w:right w:val="single" w:sz="4" w:space="0" w:color="auto"/>
            </w:tcBorders>
          </w:tcPr>
          <w:p w:rsidR="00F7215A" w:rsidRPr="00D871C7" w:rsidRDefault="00F7215A" w:rsidP="00F7215A">
            <w:r w:rsidRPr="00D871C7">
              <w:t>ФАКУЛТАТИВНЕ НАСТАВЕ</w:t>
            </w:r>
          </w:p>
          <w:p w:rsidR="00F7215A" w:rsidRPr="00D871C7" w:rsidRDefault="00F7215A" w:rsidP="00F7215A"/>
        </w:tc>
        <w:tc>
          <w:tcPr>
            <w:tcW w:w="1620" w:type="dxa"/>
            <w:tcBorders>
              <w:top w:val="single" w:sz="4" w:space="0" w:color="auto"/>
              <w:left w:val="single" w:sz="4" w:space="0" w:color="auto"/>
              <w:bottom w:val="single" w:sz="4" w:space="0" w:color="auto"/>
              <w:right w:val="single" w:sz="4" w:space="0" w:color="auto"/>
            </w:tcBorders>
          </w:tcPr>
          <w:p w:rsidR="00F7215A" w:rsidRPr="00D871C7" w:rsidRDefault="00F7215A" w:rsidP="00F7215A">
            <w:pPr>
              <w:jc w:val="center"/>
            </w:pPr>
            <w:r>
              <w:t>430</w:t>
            </w:r>
          </w:p>
        </w:tc>
        <w:tc>
          <w:tcPr>
            <w:tcW w:w="1440" w:type="dxa"/>
            <w:tcBorders>
              <w:top w:val="single" w:sz="4" w:space="0" w:color="auto"/>
              <w:left w:val="single" w:sz="4" w:space="0" w:color="auto"/>
              <w:bottom w:val="single" w:sz="4" w:space="0" w:color="auto"/>
              <w:right w:val="single" w:sz="4" w:space="0" w:color="auto"/>
            </w:tcBorders>
          </w:tcPr>
          <w:p w:rsidR="00F7215A" w:rsidRPr="00D871C7" w:rsidRDefault="00F7215A" w:rsidP="00F7215A">
            <w:pPr>
              <w:jc w:val="center"/>
            </w:pPr>
            <w:r w:rsidRPr="00D871C7">
              <w:t>-</w:t>
            </w:r>
          </w:p>
        </w:tc>
        <w:tc>
          <w:tcPr>
            <w:tcW w:w="1620" w:type="dxa"/>
            <w:tcBorders>
              <w:top w:val="single" w:sz="4" w:space="0" w:color="auto"/>
              <w:left w:val="single" w:sz="4" w:space="0" w:color="auto"/>
              <w:bottom w:val="single" w:sz="4" w:space="0" w:color="auto"/>
              <w:right w:val="single" w:sz="4" w:space="0" w:color="auto"/>
            </w:tcBorders>
          </w:tcPr>
          <w:p w:rsidR="00F7215A" w:rsidRPr="00D871C7" w:rsidRDefault="00F7215A" w:rsidP="00F7215A"/>
        </w:tc>
      </w:tr>
      <w:tr w:rsidR="00F7215A" w:rsidRPr="00D871C7" w:rsidTr="00F7215A">
        <w:tc>
          <w:tcPr>
            <w:tcW w:w="5328" w:type="dxa"/>
            <w:tcBorders>
              <w:top w:val="single" w:sz="4" w:space="0" w:color="auto"/>
              <w:left w:val="single" w:sz="4" w:space="0" w:color="auto"/>
              <w:bottom w:val="single" w:sz="4" w:space="0" w:color="auto"/>
              <w:right w:val="single" w:sz="4" w:space="0" w:color="auto"/>
            </w:tcBorders>
          </w:tcPr>
          <w:p w:rsidR="00F7215A" w:rsidRPr="00D871C7" w:rsidRDefault="00F7215A" w:rsidP="00F7215A">
            <w:r w:rsidRPr="00D871C7">
              <w:t>ДОПУНСКЕ НАСТАВЕ</w:t>
            </w:r>
          </w:p>
          <w:p w:rsidR="00F7215A" w:rsidRPr="00D871C7" w:rsidRDefault="00F7215A" w:rsidP="00F7215A"/>
        </w:tc>
        <w:tc>
          <w:tcPr>
            <w:tcW w:w="1620" w:type="dxa"/>
            <w:tcBorders>
              <w:top w:val="single" w:sz="4" w:space="0" w:color="auto"/>
              <w:left w:val="single" w:sz="4" w:space="0" w:color="auto"/>
              <w:bottom w:val="single" w:sz="4" w:space="0" w:color="auto"/>
              <w:right w:val="single" w:sz="4" w:space="0" w:color="auto"/>
            </w:tcBorders>
          </w:tcPr>
          <w:p w:rsidR="00F7215A" w:rsidRPr="00D871C7" w:rsidRDefault="00F7215A" w:rsidP="00F7215A">
            <w:pPr>
              <w:jc w:val="center"/>
            </w:pPr>
            <w:r>
              <w:t>1196</w:t>
            </w:r>
          </w:p>
        </w:tc>
        <w:tc>
          <w:tcPr>
            <w:tcW w:w="1440" w:type="dxa"/>
            <w:tcBorders>
              <w:top w:val="single" w:sz="4" w:space="0" w:color="auto"/>
              <w:left w:val="single" w:sz="4" w:space="0" w:color="auto"/>
              <w:bottom w:val="single" w:sz="4" w:space="0" w:color="auto"/>
              <w:right w:val="single" w:sz="4" w:space="0" w:color="auto"/>
            </w:tcBorders>
          </w:tcPr>
          <w:p w:rsidR="00F7215A" w:rsidRPr="00D871C7" w:rsidRDefault="00F7215A" w:rsidP="00F7215A">
            <w:pPr>
              <w:jc w:val="center"/>
            </w:pPr>
            <w:r w:rsidRPr="00D871C7">
              <w:t>-</w:t>
            </w:r>
          </w:p>
        </w:tc>
        <w:tc>
          <w:tcPr>
            <w:tcW w:w="1620" w:type="dxa"/>
            <w:tcBorders>
              <w:top w:val="single" w:sz="4" w:space="0" w:color="auto"/>
              <w:left w:val="single" w:sz="4" w:space="0" w:color="auto"/>
              <w:bottom w:val="single" w:sz="4" w:space="0" w:color="auto"/>
              <w:right w:val="single" w:sz="4" w:space="0" w:color="auto"/>
            </w:tcBorders>
          </w:tcPr>
          <w:p w:rsidR="00F7215A" w:rsidRPr="00D871C7" w:rsidRDefault="00F7215A" w:rsidP="00F7215A"/>
        </w:tc>
      </w:tr>
      <w:tr w:rsidR="00F7215A" w:rsidRPr="00D871C7" w:rsidTr="00F7215A">
        <w:tc>
          <w:tcPr>
            <w:tcW w:w="5328" w:type="dxa"/>
            <w:tcBorders>
              <w:top w:val="single" w:sz="4" w:space="0" w:color="auto"/>
              <w:left w:val="single" w:sz="4" w:space="0" w:color="auto"/>
              <w:bottom w:val="single" w:sz="4" w:space="0" w:color="auto"/>
              <w:right w:val="single" w:sz="4" w:space="0" w:color="auto"/>
            </w:tcBorders>
          </w:tcPr>
          <w:p w:rsidR="00F7215A" w:rsidRPr="00D871C7" w:rsidRDefault="00F7215A" w:rsidP="00F7215A">
            <w:r w:rsidRPr="00D871C7">
              <w:t>ДОДАТНЕ НАСТАВЕ</w:t>
            </w:r>
          </w:p>
          <w:p w:rsidR="00F7215A" w:rsidRPr="00D871C7" w:rsidRDefault="00F7215A" w:rsidP="00F7215A"/>
        </w:tc>
        <w:tc>
          <w:tcPr>
            <w:tcW w:w="1620" w:type="dxa"/>
            <w:tcBorders>
              <w:top w:val="single" w:sz="4" w:space="0" w:color="auto"/>
              <w:left w:val="single" w:sz="4" w:space="0" w:color="auto"/>
              <w:bottom w:val="single" w:sz="4" w:space="0" w:color="auto"/>
              <w:right w:val="single" w:sz="4" w:space="0" w:color="auto"/>
            </w:tcBorders>
          </w:tcPr>
          <w:p w:rsidR="00F7215A" w:rsidRPr="00D871C7" w:rsidRDefault="00F7215A" w:rsidP="00F7215A">
            <w:pPr>
              <w:jc w:val="center"/>
            </w:pPr>
            <w:r>
              <w:t>1229</w:t>
            </w:r>
          </w:p>
        </w:tc>
        <w:tc>
          <w:tcPr>
            <w:tcW w:w="1440" w:type="dxa"/>
            <w:tcBorders>
              <w:top w:val="single" w:sz="4" w:space="0" w:color="auto"/>
              <w:left w:val="single" w:sz="4" w:space="0" w:color="auto"/>
              <w:bottom w:val="single" w:sz="4" w:space="0" w:color="auto"/>
              <w:right w:val="single" w:sz="4" w:space="0" w:color="auto"/>
            </w:tcBorders>
          </w:tcPr>
          <w:p w:rsidR="00F7215A" w:rsidRPr="00D871C7" w:rsidRDefault="00F7215A" w:rsidP="00F7215A">
            <w:pPr>
              <w:jc w:val="center"/>
            </w:pPr>
            <w:r w:rsidRPr="00D871C7">
              <w:t>-</w:t>
            </w:r>
          </w:p>
        </w:tc>
        <w:tc>
          <w:tcPr>
            <w:tcW w:w="1620" w:type="dxa"/>
            <w:tcBorders>
              <w:top w:val="single" w:sz="4" w:space="0" w:color="auto"/>
              <w:left w:val="single" w:sz="4" w:space="0" w:color="auto"/>
              <w:bottom w:val="single" w:sz="4" w:space="0" w:color="auto"/>
              <w:right w:val="single" w:sz="4" w:space="0" w:color="auto"/>
            </w:tcBorders>
          </w:tcPr>
          <w:p w:rsidR="00F7215A" w:rsidRPr="00D871C7" w:rsidRDefault="00F7215A" w:rsidP="00F7215A"/>
        </w:tc>
      </w:tr>
      <w:tr w:rsidR="00F7215A" w:rsidRPr="00D871C7" w:rsidTr="00F7215A">
        <w:tc>
          <w:tcPr>
            <w:tcW w:w="5328" w:type="dxa"/>
            <w:tcBorders>
              <w:top w:val="single" w:sz="4" w:space="0" w:color="auto"/>
              <w:left w:val="single" w:sz="4" w:space="0" w:color="auto"/>
              <w:bottom w:val="single" w:sz="4" w:space="0" w:color="auto"/>
              <w:right w:val="single" w:sz="4" w:space="0" w:color="auto"/>
            </w:tcBorders>
          </w:tcPr>
          <w:p w:rsidR="00F7215A" w:rsidRPr="00D871C7" w:rsidRDefault="00F7215A" w:rsidP="00F7215A">
            <w:r w:rsidRPr="00D871C7">
              <w:t>РАДА СА СЕКЦИЈАМА/ слободним активностима</w:t>
            </w:r>
          </w:p>
        </w:tc>
        <w:tc>
          <w:tcPr>
            <w:tcW w:w="1620" w:type="dxa"/>
            <w:tcBorders>
              <w:top w:val="single" w:sz="4" w:space="0" w:color="auto"/>
              <w:left w:val="single" w:sz="4" w:space="0" w:color="auto"/>
              <w:bottom w:val="single" w:sz="4" w:space="0" w:color="auto"/>
              <w:right w:val="single" w:sz="4" w:space="0" w:color="auto"/>
            </w:tcBorders>
          </w:tcPr>
          <w:p w:rsidR="00F7215A" w:rsidRPr="00D871C7" w:rsidRDefault="00F7215A" w:rsidP="00F7215A">
            <w:pPr>
              <w:jc w:val="center"/>
            </w:pPr>
            <w:r>
              <w:t>378</w:t>
            </w:r>
          </w:p>
        </w:tc>
        <w:tc>
          <w:tcPr>
            <w:tcW w:w="1440" w:type="dxa"/>
            <w:tcBorders>
              <w:top w:val="single" w:sz="4" w:space="0" w:color="auto"/>
              <w:left w:val="single" w:sz="4" w:space="0" w:color="auto"/>
              <w:bottom w:val="single" w:sz="4" w:space="0" w:color="auto"/>
              <w:right w:val="single" w:sz="4" w:space="0" w:color="auto"/>
            </w:tcBorders>
          </w:tcPr>
          <w:p w:rsidR="00F7215A" w:rsidRPr="00D871C7" w:rsidRDefault="00F7215A" w:rsidP="00F7215A">
            <w:pPr>
              <w:jc w:val="center"/>
            </w:pPr>
            <w:r w:rsidRPr="00D871C7">
              <w:t>-</w:t>
            </w:r>
          </w:p>
        </w:tc>
        <w:tc>
          <w:tcPr>
            <w:tcW w:w="1620" w:type="dxa"/>
            <w:tcBorders>
              <w:top w:val="single" w:sz="4" w:space="0" w:color="auto"/>
              <w:left w:val="single" w:sz="4" w:space="0" w:color="auto"/>
              <w:bottom w:val="single" w:sz="4" w:space="0" w:color="auto"/>
              <w:right w:val="single" w:sz="4" w:space="0" w:color="auto"/>
            </w:tcBorders>
          </w:tcPr>
          <w:p w:rsidR="00F7215A" w:rsidRPr="00D871C7" w:rsidRDefault="00F7215A" w:rsidP="00F7215A"/>
        </w:tc>
      </w:tr>
      <w:tr w:rsidR="00F7215A" w:rsidRPr="00D871C7" w:rsidTr="00F7215A">
        <w:tc>
          <w:tcPr>
            <w:tcW w:w="5328" w:type="dxa"/>
            <w:tcBorders>
              <w:top w:val="single" w:sz="4" w:space="0" w:color="auto"/>
              <w:left w:val="single" w:sz="4" w:space="0" w:color="auto"/>
              <w:bottom w:val="single" w:sz="4" w:space="0" w:color="auto"/>
              <w:right w:val="single" w:sz="4" w:space="0" w:color="auto"/>
            </w:tcBorders>
          </w:tcPr>
          <w:p w:rsidR="00F7215A" w:rsidRPr="00D871C7" w:rsidRDefault="00F7215A" w:rsidP="00F7215A">
            <w:r w:rsidRPr="00D871C7">
              <w:t>ОДЕЉЕЊСКОГ СТАРЕШИНЕ/ ОДЕЉЕЊСКЕ ЗАЈЕДНИЦЕ</w:t>
            </w:r>
          </w:p>
        </w:tc>
        <w:tc>
          <w:tcPr>
            <w:tcW w:w="1620" w:type="dxa"/>
            <w:tcBorders>
              <w:top w:val="single" w:sz="4" w:space="0" w:color="auto"/>
              <w:left w:val="single" w:sz="4" w:space="0" w:color="auto"/>
              <w:bottom w:val="single" w:sz="4" w:space="0" w:color="auto"/>
              <w:right w:val="single" w:sz="4" w:space="0" w:color="auto"/>
            </w:tcBorders>
          </w:tcPr>
          <w:p w:rsidR="00F7215A" w:rsidRPr="00D871C7" w:rsidRDefault="00F7215A" w:rsidP="00F7215A">
            <w:pPr>
              <w:jc w:val="center"/>
            </w:pPr>
            <w:r>
              <w:t>1432</w:t>
            </w:r>
          </w:p>
        </w:tc>
        <w:tc>
          <w:tcPr>
            <w:tcW w:w="1440" w:type="dxa"/>
            <w:tcBorders>
              <w:top w:val="single" w:sz="4" w:space="0" w:color="auto"/>
              <w:left w:val="single" w:sz="4" w:space="0" w:color="auto"/>
              <w:bottom w:val="single" w:sz="4" w:space="0" w:color="auto"/>
              <w:right w:val="single" w:sz="4" w:space="0" w:color="auto"/>
            </w:tcBorders>
          </w:tcPr>
          <w:p w:rsidR="00F7215A" w:rsidRPr="00D871C7" w:rsidRDefault="00F7215A" w:rsidP="00F7215A">
            <w:pPr>
              <w:jc w:val="center"/>
            </w:pPr>
            <w:r>
              <w:t>1</w:t>
            </w:r>
          </w:p>
        </w:tc>
        <w:tc>
          <w:tcPr>
            <w:tcW w:w="1620" w:type="dxa"/>
            <w:tcBorders>
              <w:top w:val="single" w:sz="4" w:space="0" w:color="auto"/>
              <w:left w:val="single" w:sz="4" w:space="0" w:color="auto"/>
              <w:bottom w:val="single" w:sz="4" w:space="0" w:color="auto"/>
              <w:right w:val="single" w:sz="4" w:space="0" w:color="auto"/>
            </w:tcBorders>
          </w:tcPr>
          <w:p w:rsidR="00F7215A" w:rsidRPr="00D871C7" w:rsidRDefault="00F7215A" w:rsidP="00F7215A"/>
        </w:tc>
      </w:tr>
    </w:tbl>
    <w:p w:rsidR="002A33EA" w:rsidRDefault="002A33EA" w:rsidP="002A33EA"/>
    <w:p w:rsidR="00F7215A" w:rsidRPr="00F7215A" w:rsidRDefault="00F7215A" w:rsidP="002A33EA"/>
    <w:p w:rsidR="002A33EA" w:rsidRPr="00D871C7" w:rsidRDefault="002A33EA" w:rsidP="002A33EA">
      <w:r w:rsidRPr="00D871C7">
        <w:t>УСПЕХ РЕДОВНИХ УЧЕНИКА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2456"/>
        <w:gridCol w:w="2022"/>
        <w:gridCol w:w="1906"/>
      </w:tblGrid>
      <w:tr w:rsidR="002A33EA" w:rsidRPr="00D871C7" w:rsidTr="00CA5ECB">
        <w:tc>
          <w:tcPr>
            <w:tcW w:w="3708" w:type="dxa"/>
            <w:tcBorders>
              <w:top w:val="single" w:sz="4" w:space="0" w:color="auto"/>
              <w:left w:val="single" w:sz="4" w:space="0" w:color="auto"/>
              <w:bottom w:val="single" w:sz="4" w:space="0" w:color="auto"/>
              <w:right w:val="single" w:sz="4" w:space="0" w:color="auto"/>
            </w:tcBorders>
          </w:tcPr>
          <w:p w:rsidR="002A33EA" w:rsidRPr="00D871C7" w:rsidRDefault="002A33EA" w:rsidP="00CA5ECB">
            <w:r w:rsidRPr="00D871C7">
              <w:t>УКУПНО УЧЕНИКА У ШКОЛИ</w:t>
            </w:r>
          </w:p>
        </w:tc>
        <w:tc>
          <w:tcPr>
            <w:tcW w:w="2520" w:type="dxa"/>
            <w:tcBorders>
              <w:top w:val="single" w:sz="4" w:space="0" w:color="auto"/>
              <w:left w:val="single" w:sz="4" w:space="0" w:color="auto"/>
              <w:bottom w:val="single" w:sz="4" w:space="0" w:color="auto"/>
              <w:right w:val="single" w:sz="4" w:space="0" w:color="auto"/>
            </w:tcBorders>
          </w:tcPr>
          <w:p w:rsidR="002A33EA" w:rsidRPr="00967146" w:rsidRDefault="002A33EA" w:rsidP="00CA5ECB">
            <w:r w:rsidRPr="00967146">
              <w:t>ЗАВРШИЛО РАЗРЕД</w:t>
            </w:r>
          </w:p>
        </w:tc>
        <w:tc>
          <w:tcPr>
            <w:tcW w:w="2054" w:type="dxa"/>
            <w:tcBorders>
              <w:top w:val="single" w:sz="4" w:space="0" w:color="auto"/>
              <w:left w:val="single" w:sz="4" w:space="0" w:color="auto"/>
              <w:bottom w:val="single" w:sz="4" w:space="0" w:color="auto"/>
              <w:right w:val="single" w:sz="4" w:space="0" w:color="auto"/>
            </w:tcBorders>
          </w:tcPr>
          <w:p w:rsidR="002A33EA" w:rsidRPr="00967146" w:rsidRDefault="002A33EA" w:rsidP="00CA5ECB">
            <w:r w:rsidRPr="00967146">
              <w:t>ПОНОВИЛО РАЗРЕД</w:t>
            </w:r>
          </w:p>
        </w:tc>
        <w:tc>
          <w:tcPr>
            <w:tcW w:w="1906" w:type="dxa"/>
            <w:tcBorders>
              <w:top w:val="single" w:sz="4" w:space="0" w:color="auto"/>
              <w:left w:val="single" w:sz="4" w:space="0" w:color="auto"/>
              <w:bottom w:val="single" w:sz="4" w:space="0" w:color="auto"/>
              <w:right w:val="single" w:sz="4" w:space="0" w:color="auto"/>
            </w:tcBorders>
          </w:tcPr>
          <w:p w:rsidR="002A33EA" w:rsidRPr="00967146" w:rsidRDefault="002A33EA" w:rsidP="00CA5ECB">
            <w:r w:rsidRPr="00967146">
              <w:t>НЕОЦЕЊЕНИХ</w:t>
            </w:r>
          </w:p>
        </w:tc>
      </w:tr>
      <w:tr w:rsidR="002A33EA" w:rsidRPr="00D871C7" w:rsidTr="00CA5ECB">
        <w:tc>
          <w:tcPr>
            <w:tcW w:w="3708" w:type="dxa"/>
            <w:tcBorders>
              <w:top w:val="single" w:sz="4" w:space="0" w:color="auto"/>
              <w:left w:val="single" w:sz="4" w:space="0" w:color="auto"/>
              <w:bottom w:val="single" w:sz="4" w:space="0" w:color="auto"/>
              <w:right w:val="single" w:sz="4" w:space="0" w:color="auto"/>
            </w:tcBorders>
          </w:tcPr>
          <w:p w:rsidR="002A33EA" w:rsidRPr="00F7215A" w:rsidRDefault="00F7215A" w:rsidP="00CA5ECB">
            <w:pPr>
              <w:jc w:val="center"/>
            </w:pPr>
            <w:r>
              <w:t>553</w:t>
            </w:r>
          </w:p>
        </w:tc>
        <w:tc>
          <w:tcPr>
            <w:tcW w:w="2520" w:type="dxa"/>
            <w:tcBorders>
              <w:top w:val="single" w:sz="4" w:space="0" w:color="auto"/>
              <w:left w:val="single" w:sz="4" w:space="0" w:color="auto"/>
              <w:bottom w:val="single" w:sz="4" w:space="0" w:color="auto"/>
              <w:right w:val="single" w:sz="4" w:space="0" w:color="auto"/>
            </w:tcBorders>
          </w:tcPr>
          <w:p w:rsidR="002A33EA" w:rsidRPr="00967146" w:rsidRDefault="00967146" w:rsidP="00CA5ECB">
            <w:pPr>
              <w:jc w:val="center"/>
            </w:pPr>
            <w:r>
              <w:t>525</w:t>
            </w:r>
          </w:p>
        </w:tc>
        <w:tc>
          <w:tcPr>
            <w:tcW w:w="2054" w:type="dxa"/>
            <w:tcBorders>
              <w:top w:val="single" w:sz="4" w:space="0" w:color="auto"/>
              <w:left w:val="single" w:sz="4" w:space="0" w:color="auto"/>
              <w:bottom w:val="single" w:sz="4" w:space="0" w:color="auto"/>
              <w:right w:val="single" w:sz="4" w:space="0" w:color="auto"/>
            </w:tcBorders>
          </w:tcPr>
          <w:p w:rsidR="002A33EA" w:rsidRPr="00967146" w:rsidRDefault="00967146" w:rsidP="00CA5ECB">
            <w:pPr>
              <w:jc w:val="center"/>
            </w:pPr>
            <w:r>
              <w:t>20</w:t>
            </w:r>
          </w:p>
        </w:tc>
        <w:tc>
          <w:tcPr>
            <w:tcW w:w="1906" w:type="dxa"/>
            <w:tcBorders>
              <w:top w:val="single" w:sz="4" w:space="0" w:color="auto"/>
              <w:left w:val="single" w:sz="4" w:space="0" w:color="auto"/>
              <w:bottom w:val="single" w:sz="4" w:space="0" w:color="auto"/>
              <w:right w:val="single" w:sz="4" w:space="0" w:color="auto"/>
            </w:tcBorders>
          </w:tcPr>
          <w:p w:rsidR="002A33EA" w:rsidRPr="00967146" w:rsidRDefault="00967146" w:rsidP="00CA5ECB">
            <w:pPr>
              <w:jc w:val="center"/>
            </w:pPr>
            <w:r>
              <w:t>8</w:t>
            </w:r>
          </w:p>
        </w:tc>
      </w:tr>
    </w:tbl>
    <w:p w:rsidR="002A33EA" w:rsidRPr="00D871C7" w:rsidRDefault="002A33EA" w:rsidP="002A33EA"/>
    <w:p w:rsidR="002A33EA" w:rsidRPr="00967146" w:rsidRDefault="00F7215A" w:rsidP="002A33EA">
      <w:r w:rsidRPr="00967146">
        <w:t>БРОЈ ПОПРАВНИХ ИСПИТА_____</w:t>
      </w:r>
      <w:r w:rsidR="002A33EA" w:rsidRPr="00967146">
        <w:t>_</w:t>
      </w:r>
      <w:r w:rsidR="00967146" w:rsidRPr="00967146">
        <w:t>0</w:t>
      </w:r>
      <w:r w:rsidR="002A33EA" w:rsidRPr="00967146">
        <w:t>___       БРОЈ РАЗРЕДНИХ ИСП</w:t>
      </w:r>
      <w:r w:rsidRPr="00967146">
        <w:t>ИТА___</w:t>
      </w:r>
      <w:r w:rsidR="002A33EA" w:rsidRPr="00967146">
        <w:t>__</w:t>
      </w:r>
      <w:r w:rsidR="00967146" w:rsidRPr="00967146">
        <w:t>8</w:t>
      </w:r>
      <w:r w:rsidR="002A33EA" w:rsidRPr="00967146">
        <w:t>_____</w:t>
      </w:r>
    </w:p>
    <w:p w:rsidR="002A33EA" w:rsidRPr="00D871C7" w:rsidRDefault="002A33EA" w:rsidP="002A33EA"/>
    <w:p w:rsidR="002A33EA" w:rsidRPr="00D871C7" w:rsidRDefault="002A33EA" w:rsidP="002A33EA"/>
    <w:p w:rsidR="002A33EA" w:rsidRPr="00D871C7" w:rsidRDefault="002A33EA" w:rsidP="002A33EA">
      <w:pPr>
        <w:ind w:firstLine="720"/>
        <w:jc w:val="both"/>
      </w:pPr>
    </w:p>
    <w:p w:rsidR="002A33EA" w:rsidRPr="00D871C7" w:rsidRDefault="002A33EA" w:rsidP="002A33EA">
      <w:pPr>
        <w:ind w:firstLine="720"/>
        <w:jc w:val="both"/>
        <w:rPr>
          <w:lang w:val="sr-Cyrl-CS"/>
        </w:rPr>
      </w:pPr>
      <w:r w:rsidRPr="00D871C7">
        <w:rPr>
          <w:lang w:val="sr-Latn-CS"/>
        </w:rPr>
        <w:t xml:space="preserve">На основу претходних података, можемо закључити да је школа у највећем делу остварила годишњи програм рада, евалуцаија је првенствено вршена самовредновањем, </w:t>
      </w:r>
      <w:r w:rsidRPr="00D871C7">
        <w:rPr>
          <w:lang w:val="sr-Cyrl-CS"/>
        </w:rPr>
        <w:t xml:space="preserve">непосредним разговором, </w:t>
      </w:r>
      <w:r w:rsidRPr="00D871C7">
        <w:rPr>
          <w:lang w:val="sr-Latn-CS"/>
        </w:rPr>
        <w:t xml:space="preserve">али су извршена и друга испитивања, </w:t>
      </w:r>
      <w:r w:rsidRPr="00D871C7">
        <w:rPr>
          <w:lang w:val="sr-Cyrl-CS"/>
        </w:rPr>
        <w:t>првенствено кроз увиде у записнике и педагошку документацију.</w:t>
      </w:r>
    </w:p>
    <w:p w:rsidR="002A33EA" w:rsidRPr="00D871C7" w:rsidRDefault="002A33EA" w:rsidP="002A33EA">
      <w:pPr>
        <w:ind w:firstLine="720"/>
        <w:jc w:val="both"/>
        <w:rPr>
          <w:lang w:val="sr-Latn-CS"/>
        </w:rPr>
      </w:pPr>
      <w:r w:rsidRPr="00D871C7">
        <w:rPr>
          <w:lang w:val="sr-Latn-CS"/>
        </w:rPr>
        <w:t>Може се утврдити напредак што се тиче спољашњих (просторних) услова рада, наставници и остали просветни радници  су прошли кроз многа стручна усавршавања чиме могу обезбетити квалитетнији образовно-васпитни рад, у оквиру посебних програма омогућени су различити видови превенције и заштите деце, остварена је успешна сарадња како са свим органима у школи, тако и са родитељима и другим друштвеним институцијама.</w:t>
      </w:r>
    </w:p>
    <w:p w:rsidR="002A33EA" w:rsidRPr="00D871C7" w:rsidRDefault="002A33EA" w:rsidP="002A33EA">
      <w:pPr>
        <w:ind w:firstLine="720"/>
        <w:jc w:val="both"/>
        <w:rPr>
          <w:lang w:val="sr-Latn-CS"/>
        </w:rPr>
      </w:pPr>
      <w:r w:rsidRPr="00D871C7">
        <w:rPr>
          <w:lang w:val="sr-Cyrl-CS"/>
        </w:rPr>
        <w:t>Редовна настава, допунски и додатни рад, слободне активности, припремна настава и изборна настава су реализовани у целини и према планираним садржајима.</w:t>
      </w:r>
    </w:p>
    <w:p w:rsidR="002A33EA" w:rsidRPr="00D871C7" w:rsidRDefault="002A33EA" w:rsidP="002A33EA">
      <w:pPr>
        <w:ind w:firstLine="720"/>
        <w:jc w:val="both"/>
        <w:rPr>
          <w:lang w:val="sr-Latn-CS"/>
        </w:rPr>
      </w:pPr>
      <w:r w:rsidRPr="00D871C7">
        <w:rPr>
          <w:lang w:val="sr-Cyrl-CS"/>
        </w:rPr>
        <w:t>П</w:t>
      </w:r>
      <w:r w:rsidRPr="00D871C7">
        <w:rPr>
          <w:lang w:val="sr-Latn-CS"/>
        </w:rPr>
        <w:t xml:space="preserve">остигнућима ученика током </w:t>
      </w:r>
      <w:r w:rsidRPr="00D871C7">
        <w:rPr>
          <w:lang w:val="sr-Cyrl-CS"/>
        </w:rPr>
        <w:t xml:space="preserve">ове </w:t>
      </w:r>
      <w:r w:rsidRPr="00D871C7">
        <w:rPr>
          <w:lang w:val="sr-Latn-CS"/>
        </w:rPr>
        <w:t xml:space="preserve">године, </w:t>
      </w:r>
      <w:r w:rsidRPr="00D871C7">
        <w:rPr>
          <w:lang w:val="sr-Cyrl-CS"/>
        </w:rPr>
        <w:t>у односу на друге школе, нису се показала најуспешнијима ипак је</w:t>
      </w:r>
      <w:r w:rsidRPr="00D871C7">
        <w:rPr>
          <w:lang w:val="sr-Latn-CS"/>
        </w:rPr>
        <w:t xml:space="preserve"> већина </w:t>
      </w:r>
      <w:r w:rsidRPr="00D871C7">
        <w:rPr>
          <w:lang w:val="sr-Cyrl-CS"/>
        </w:rPr>
        <w:t xml:space="preserve">ученика </w:t>
      </w:r>
      <w:r w:rsidRPr="00D871C7">
        <w:rPr>
          <w:lang w:val="sr-Latn-CS"/>
        </w:rPr>
        <w:t>успела да се упише у средњу школу наведену на 1. место, на листи жеља. На такмичењима су остварени такође врло лепи резултати.</w:t>
      </w:r>
    </w:p>
    <w:p w:rsidR="002A33EA" w:rsidRPr="00D871C7" w:rsidRDefault="002A33EA" w:rsidP="002A33EA">
      <w:pPr>
        <w:ind w:firstLine="720"/>
        <w:jc w:val="both"/>
        <w:rPr>
          <w:lang w:val="sr-Cyrl-CS"/>
        </w:rPr>
      </w:pPr>
      <w:r w:rsidRPr="00D871C7">
        <w:rPr>
          <w:lang w:val="sr-Latn-CS"/>
        </w:rPr>
        <w:t xml:space="preserve">Током године, </w:t>
      </w:r>
      <w:r w:rsidRPr="00D871C7">
        <w:rPr>
          <w:lang w:val="sr-Cyrl-CS"/>
        </w:rPr>
        <w:t>директор је уз стручне сараднике извршавао педагошко – инструктивни рад са наставницима и учитељима, након непосредног увида у образовно-васпитну делатност и анализе часова</w:t>
      </w:r>
      <w:r w:rsidRPr="00D871C7">
        <w:rPr>
          <w:lang w:val="sr-Latn-CS"/>
        </w:rPr>
        <w:t xml:space="preserve">. </w:t>
      </w:r>
      <w:r w:rsidRPr="00D871C7">
        <w:rPr>
          <w:lang w:val="sr-Cyrl-CS"/>
        </w:rPr>
        <w:t>Д</w:t>
      </w:r>
      <w:r w:rsidRPr="00D871C7">
        <w:rPr>
          <w:lang w:val="sr-Latn-CS"/>
        </w:rPr>
        <w:t xml:space="preserve">невници и остала документација је редовно прегледана, те су резултати задовољавајући. </w:t>
      </w:r>
    </w:p>
    <w:p w:rsidR="002A33EA" w:rsidRPr="00D871C7" w:rsidRDefault="002A33EA" w:rsidP="002A33EA">
      <w:pPr>
        <w:ind w:firstLine="720"/>
        <w:jc w:val="both"/>
        <w:rPr>
          <w:lang w:val="sr-Cyrl-CS"/>
        </w:rPr>
      </w:pPr>
    </w:p>
    <w:p w:rsidR="002A33EA" w:rsidRPr="00D871C7" w:rsidRDefault="002A33EA" w:rsidP="002A33EA">
      <w:pPr>
        <w:ind w:firstLine="720"/>
        <w:jc w:val="both"/>
        <w:rPr>
          <w:b/>
          <w:lang w:val="sr-Cyrl-CS"/>
        </w:rPr>
      </w:pPr>
    </w:p>
    <w:p w:rsidR="002A33EA" w:rsidRPr="00D871C7" w:rsidRDefault="002A33EA" w:rsidP="002A33EA">
      <w:pPr>
        <w:ind w:firstLine="720"/>
        <w:jc w:val="both"/>
        <w:rPr>
          <w:b/>
          <w:lang w:val="sr-Cyrl-CS"/>
        </w:rPr>
      </w:pPr>
    </w:p>
    <w:p w:rsidR="00F7215A" w:rsidRDefault="00F7215A" w:rsidP="002A33EA">
      <w:pPr>
        <w:ind w:firstLine="720"/>
        <w:jc w:val="both"/>
        <w:rPr>
          <w:b/>
          <w:lang w:val="sr-Cyrl-CS"/>
        </w:rPr>
      </w:pPr>
    </w:p>
    <w:p w:rsidR="002A33EA" w:rsidRDefault="00F7215A" w:rsidP="002A33EA">
      <w:pPr>
        <w:ind w:firstLine="720"/>
        <w:jc w:val="both"/>
        <w:rPr>
          <w:b/>
          <w:lang w:val="sr-Cyrl-CS"/>
        </w:rPr>
      </w:pPr>
      <w:r>
        <w:rPr>
          <w:b/>
          <w:lang w:val="sr-Cyrl-CS"/>
        </w:rPr>
        <w:lastRenderedPageBreak/>
        <w:t>Извештај</w:t>
      </w:r>
      <w:r w:rsidR="002A33EA" w:rsidRPr="00D871C7">
        <w:rPr>
          <w:b/>
          <w:lang w:val="sr-Cyrl-CS"/>
        </w:rPr>
        <w:t xml:space="preserve"> о педагошко-инструктивном раду:</w:t>
      </w:r>
    </w:p>
    <w:p w:rsidR="00F7215A" w:rsidRPr="00D871C7" w:rsidRDefault="00F7215A" w:rsidP="002A33EA">
      <w:pPr>
        <w:ind w:firstLine="720"/>
        <w:jc w:val="both"/>
        <w:rPr>
          <w:b/>
          <w:lang w:val="sr-Cyrl-CS"/>
        </w:rPr>
      </w:pPr>
    </w:p>
    <w:p w:rsidR="00F7215A" w:rsidRPr="00D871C7" w:rsidRDefault="00F7215A" w:rsidP="00F7215A">
      <w:pPr>
        <w:ind w:firstLine="720"/>
        <w:jc w:val="both"/>
        <w:rPr>
          <w:lang w:val="sr-Cyrl-CS"/>
        </w:rPr>
      </w:pPr>
      <w:r w:rsidRPr="00D871C7">
        <w:t xml:space="preserve">1. </w:t>
      </w:r>
      <w:r>
        <w:rPr>
          <w:lang w:val="sr-Cyrl-CS"/>
        </w:rPr>
        <w:t>полугодиште</w:t>
      </w:r>
      <w:r w:rsidRPr="00D871C7">
        <w:rPr>
          <w:lang w:val="sr-Cyrl-CS"/>
        </w:rPr>
        <w:t>:</w:t>
      </w:r>
    </w:p>
    <w:tbl>
      <w:tblPr>
        <w:tblW w:w="1023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1171"/>
        <w:gridCol w:w="1260"/>
        <w:gridCol w:w="720"/>
        <w:gridCol w:w="1260"/>
        <w:gridCol w:w="1440"/>
        <w:gridCol w:w="2340"/>
        <w:gridCol w:w="1440"/>
      </w:tblGrid>
      <w:tr w:rsidR="00F7215A" w:rsidRPr="00D871C7" w:rsidTr="00F7215A">
        <w:trPr>
          <w:jc w:val="center"/>
        </w:trPr>
        <w:tc>
          <w:tcPr>
            <w:tcW w:w="605" w:type="dxa"/>
            <w:vAlign w:val="center"/>
          </w:tcPr>
          <w:p w:rsidR="00F7215A" w:rsidRPr="00D871C7" w:rsidRDefault="00F7215A" w:rsidP="00F7215A">
            <w:pPr>
              <w:jc w:val="center"/>
              <w:rPr>
                <w:b/>
                <w:lang w:val="sl-SI"/>
              </w:rPr>
            </w:pPr>
            <w:r w:rsidRPr="00D871C7">
              <w:rPr>
                <w:b/>
                <w:lang w:val="sl-SI"/>
              </w:rPr>
              <w:t>Р. бр.</w:t>
            </w:r>
          </w:p>
        </w:tc>
        <w:tc>
          <w:tcPr>
            <w:tcW w:w="1171" w:type="dxa"/>
            <w:vAlign w:val="center"/>
          </w:tcPr>
          <w:p w:rsidR="00F7215A" w:rsidRPr="00D871C7" w:rsidRDefault="00F7215A" w:rsidP="00F7215A">
            <w:pPr>
              <w:jc w:val="center"/>
              <w:rPr>
                <w:b/>
                <w:lang w:val="sl-SI"/>
              </w:rPr>
            </w:pPr>
            <w:r w:rsidRPr="00D871C7">
              <w:rPr>
                <w:b/>
                <w:lang w:val="sl-SI"/>
              </w:rPr>
              <w:t>Презиме и име наставника</w:t>
            </w:r>
          </w:p>
        </w:tc>
        <w:tc>
          <w:tcPr>
            <w:tcW w:w="1260" w:type="dxa"/>
            <w:vAlign w:val="center"/>
          </w:tcPr>
          <w:p w:rsidR="00F7215A" w:rsidRPr="00D871C7" w:rsidRDefault="00F7215A" w:rsidP="00F7215A">
            <w:pPr>
              <w:jc w:val="center"/>
              <w:rPr>
                <w:b/>
                <w:lang w:val="sl-SI"/>
              </w:rPr>
            </w:pPr>
            <w:r w:rsidRPr="00D871C7">
              <w:rPr>
                <w:b/>
                <w:lang w:val="sl-SI"/>
              </w:rPr>
              <w:t>Наставни предмет</w:t>
            </w:r>
          </w:p>
        </w:tc>
        <w:tc>
          <w:tcPr>
            <w:tcW w:w="720" w:type="dxa"/>
            <w:vAlign w:val="center"/>
          </w:tcPr>
          <w:p w:rsidR="00F7215A" w:rsidRPr="00D871C7" w:rsidRDefault="00F7215A" w:rsidP="00F7215A">
            <w:pPr>
              <w:jc w:val="center"/>
              <w:rPr>
                <w:b/>
                <w:lang w:val="sl-SI"/>
              </w:rPr>
            </w:pPr>
            <w:r w:rsidRPr="00D871C7">
              <w:rPr>
                <w:b/>
                <w:lang w:val="sl-SI"/>
              </w:rPr>
              <w:t>Разр.</w:t>
            </w:r>
          </w:p>
        </w:tc>
        <w:tc>
          <w:tcPr>
            <w:tcW w:w="1260" w:type="dxa"/>
            <w:vAlign w:val="center"/>
          </w:tcPr>
          <w:p w:rsidR="00F7215A" w:rsidRPr="00D871C7" w:rsidRDefault="00F7215A" w:rsidP="00F7215A">
            <w:pPr>
              <w:jc w:val="center"/>
              <w:rPr>
                <w:b/>
                <w:lang w:val="sl-SI"/>
              </w:rPr>
            </w:pPr>
            <w:r w:rsidRPr="00D871C7">
              <w:rPr>
                <w:b/>
                <w:lang w:val="sl-SI"/>
              </w:rPr>
              <w:t>Датум</w:t>
            </w:r>
          </w:p>
        </w:tc>
        <w:tc>
          <w:tcPr>
            <w:tcW w:w="1440" w:type="dxa"/>
            <w:vAlign w:val="center"/>
          </w:tcPr>
          <w:p w:rsidR="00F7215A" w:rsidRPr="00D871C7" w:rsidRDefault="00F7215A" w:rsidP="00F7215A">
            <w:pPr>
              <w:jc w:val="center"/>
              <w:rPr>
                <w:b/>
                <w:lang w:val="sl-SI"/>
              </w:rPr>
            </w:pPr>
            <w:r w:rsidRPr="00D871C7">
              <w:rPr>
                <w:b/>
                <w:lang w:val="sl-SI"/>
              </w:rPr>
              <w:t>Циљ посете</w:t>
            </w:r>
          </w:p>
        </w:tc>
        <w:tc>
          <w:tcPr>
            <w:tcW w:w="2340" w:type="dxa"/>
            <w:vAlign w:val="center"/>
          </w:tcPr>
          <w:p w:rsidR="00F7215A" w:rsidRPr="00D871C7" w:rsidRDefault="00F7215A" w:rsidP="00F7215A">
            <w:pPr>
              <w:jc w:val="center"/>
              <w:rPr>
                <w:b/>
                <w:lang w:val="sl-SI"/>
              </w:rPr>
            </w:pPr>
            <w:r w:rsidRPr="00D871C7">
              <w:rPr>
                <w:b/>
                <w:lang w:val="sl-SI"/>
              </w:rPr>
              <w:t>Запажања</w:t>
            </w:r>
          </w:p>
        </w:tc>
        <w:tc>
          <w:tcPr>
            <w:tcW w:w="1440" w:type="dxa"/>
            <w:vAlign w:val="center"/>
          </w:tcPr>
          <w:p w:rsidR="00F7215A" w:rsidRPr="00D871C7" w:rsidRDefault="00F7215A" w:rsidP="00F7215A">
            <w:pPr>
              <w:jc w:val="center"/>
              <w:rPr>
                <w:b/>
                <w:lang w:val="sl-SI"/>
              </w:rPr>
            </w:pPr>
            <w:r w:rsidRPr="00D871C7">
              <w:rPr>
                <w:b/>
                <w:lang w:val="sl-SI"/>
              </w:rPr>
              <w:t>Евалуатори</w:t>
            </w:r>
          </w:p>
        </w:tc>
      </w:tr>
      <w:tr w:rsidR="00F7215A" w:rsidRPr="00D871C7" w:rsidTr="00F7215A">
        <w:trPr>
          <w:jc w:val="center"/>
        </w:trPr>
        <w:tc>
          <w:tcPr>
            <w:tcW w:w="605" w:type="dxa"/>
            <w:vAlign w:val="center"/>
          </w:tcPr>
          <w:p w:rsidR="00F7215A" w:rsidRPr="00D871C7" w:rsidRDefault="00F7215A" w:rsidP="00F7215A">
            <w:pPr>
              <w:numPr>
                <w:ilvl w:val="0"/>
                <w:numId w:val="50"/>
              </w:numPr>
              <w:tabs>
                <w:tab w:val="left" w:pos="192"/>
                <w:tab w:val="left" w:pos="387"/>
                <w:tab w:val="num" w:pos="720"/>
              </w:tabs>
              <w:jc w:val="center"/>
              <w:rPr>
                <w:b/>
                <w:lang w:val="sl-SI"/>
              </w:rPr>
            </w:pPr>
          </w:p>
        </w:tc>
        <w:tc>
          <w:tcPr>
            <w:tcW w:w="1171" w:type="dxa"/>
            <w:vAlign w:val="center"/>
          </w:tcPr>
          <w:p w:rsidR="00F7215A" w:rsidRPr="003D5766" w:rsidRDefault="00F7215A" w:rsidP="00F7215A">
            <w:pPr>
              <w:jc w:val="center"/>
            </w:pPr>
            <w:r>
              <w:t>Ховањец В. Марта</w:t>
            </w:r>
          </w:p>
        </w:tc>
        <w:tc>
          <w:tcPr>
            <w:tcW w:w="1260" w:type="dxa"/>
            <w:vAlign w:val="center"/>
          </w:tcPr>
          <w:p w:rsidR="00F7215A" w:rsidRPr="003D5766" w:rsidRDefault="00F7215A" w:rsidP="00F7215A">
            <w:pPr>
              <w:jc w:val="center"/>
            </w:pPr>
            <w:r>
              <w:t>Свет око нас</w:t>
            </w:r>
          </w:p>
        </w:tc>
        <w:tc>
          <w:tcPr>
            <w:tcW w:w="720" w:type="dxa"/>
            <w:vAlign w:val="center"/>
          </w:tcPr>
          <w:p w:rsidR="00F7215A" w:rsidRPr="00D871C7" w:rsidRDefault="00F7215A" w:rsidP="00F7215A">
            <w:pPr>
              <w:jc w:val="center"/>
            </w:pPr>
            <w:r>
              <w:t>2.c</w:t>
            </w:r>
          </w:p>
        </w:tc>
        <w:tc>
          <w:tcPr>
            <w:tcW w:w="1260" w:type="dxa"/>
            <w:vAlign w:val="center"/>
          </w:tcPr>
          <w:p w:rsidR="00F7215A" w:rsidRPr="00D871C7" w:rsidRDefault="00F7215A" w:rsidP="00F7215A">
            <w:pPr>
              <w:jc w:val="center"/>
            </w:pPr>
            <w:r>
              <w:t>22.09.2015.</w:t>
            </w:r>
          </w:p>
        </w:tc>
        <w:tc>
          <w:tcPr>
            <w:tcW w:w="1440" w:type="dxa"/>
            <w:vAlign w:val="center"/>
          </w:tcPr>
          <w:p w:rsidR="00F7215A" w:rsidRPr="003D5766" w:rsidRDefault="00F7215A" w:rsidP="00F7215A">
            <w:pPr>
              <w:jc w:val="center"/>
            </w:pPr>
            <w:r>
              <w:t>Угледни час</w:t>
            </w:r>
          </w:p>
        </w:tc>
        <w:tc>
          <w:tcPr>
            <w:tcW w:w="2340" w:type="dxa"/>
            <w:vAlign w:val="center"/>
          </w:tcPr>
          <w:p w:rsidR="00F7215A" w:rsidRPr="00D871C7" w:rsidRDefault="00F7215A" w:rsidP="00F7215A">
            <w:pPr>
              <w:jc w:val="center"/>
              <w:rPr>
                <w:lang w:val="sl-SI"/>
              </w:rPr>
            </w:pPr>
            <w:r w:rsidRPr="00D871C7">
              <w:rPr>
                <w:lang w:val="sl-SI"/>
              </w:rPr>
              <w:t>Запажања, препоруке и сугестије су пренете</w:t>
            </w:r>
          </w:p>
        </w:tc>
        <w:tc>
          <w:tcPr>
            <w:tcW w:w="1440" w:type="dxa"/>
            <w:vAlign w:val="center"/>
          </w:tcPr>
          <w:p w:rsidR="00F7215A" w:rsidRPr="002227BC" w:rsidRDefault="00F7215A" w:rsidP="00F7215A">
            <w:pPr>
              <w:jc w:val="center"/>
            </w:pPr>
            <w:r>
              <w:t>педагог</w:t>
            </w:r>
          </w:p>
        </w:tc>
      </w:tr>
      <w:tr w:rsidR="00F7215A" w:rsidRPr="00D871C7" w:rsidTr="00F7215A">
        <w:trPr>
          <w:jc w:val="center"/>
        </w:trPr>
        <w:tc>
          <w:tcPr>
            <w:tcW w:w="605" w:type="dxa"/>
            <w:vAlign w:val="center"/>
          </w:tcPr>
          <w:p w:rsidR="00F7215A" w:rsidRPr="00D871C7" w:rsidRDefault="00F7215A" w:rsidP="00F7215A">
            <w:pPr>
              <w:numPr>
                <w:ilvl w:val="0"/>
                <w:numId w:val="50"/>
              </w:numPr>
              <w:tabs>
                <w:tab w:val="left" w:pos="192"/>
                <w:tab w:val="left" w:pos="387"/>
                <w:tab w:val="num" w:pos="720"/>
              </w:tabs>
              <w:jc w:val="center"/>
              <w:rPr>
                <w:b/>
                <w:lang w:val="sl-SI"/>
              </w:rPr>
            </w:pPr>
          </w:p>
        </w:tc>
        <w:tc>
          <w:tcPr>
            <w:tcW w:w="1171" w:type="dxa"/>
            <w:vAlign w:val="center"/>
          </w:tcPr>
          <w:p w:rsidR="00F7215A" w:rsidRDefault="00F7215A" w:rsidP="00F7215A">
            <w:pPr>
              <w:jc w:val="center"/>
            </w:pPr>
            <w:r>
              <w:t>Гере Жолт</w:t>
            </w:r>
          </w:p>
        </w:tc>
        <w:tc>
          <w:tcPr>
            <w:tcW w:w="1260" w:type="dxa"/>
            <w:vAlign w:val="center"/>
          </w:tcPr>
          <w:p w:rsidR="00F7215A" w:rsidRDefault="00F7215A" w:rsidP="00F7215A">
            <w:pPr>
              <w:jc w:val="center"/>
            </w:pPr>
            <w:r>
              <w:t xml:space="preserve">Географија </w:t>
            </w:r>
          </w:p>
        </w:tc>
        <w:tc>
          <w:tcPr>
            <w:tcW w:w="720" w:type="dxa"/>
            <w:vAlign w:val="center"/>
          </w:tcPr>
          <w:p w:rsidR="00F7215A" w:rsidRDefault="00F7215A" w:rsidP="00F7215A">
            <w:pPr>
              <w:jc w:val="center"/>
            </w:pPr>
            <w:r>
              <w:t>5.a</w:t>
            </w:r>
          </w:p>
        </w:tc>
        <w:tc>
          <w:tcPr>
            <w:tcW w:w="1260" w:type="dxa"/>
            <w:vAlign w:val="center"/>
          </w:tcPr>
          <w:p w:rsidR="00F7215A" w:rsidRDefault="00F7215A" w:rsidP="00F7215A">
            <w:pPr>
              <w:jc w:val="center"/>
            </w:pPr>
            <w:r>
              <w:t>22.10.2015.</w:t>
            </w:r>
          </w:p>
        </w:tc>
        <w:tc>
          <w:tcPr>
            <w:tcW w:w="1440" w:type="dxa"/>
            <w:vAlign w:val="center"/>
          </w:tcPr>
          <w:p w:rsidR="00F7215A" w:rsidRPr="003D5766" w:rsidRDefault="00F7215A" w:rsidP="00F7215A">
            <w:pPr>
              <w:jc w:val="center"/>
            </w:pPr>
            <w:r>
              <w:t>Угледни час</w:t>
            </w:r>
          </w:p>
        </w:tc>
        <w:tc>
          <w:tcPr>
            <w:tcW w:w="2340" w:type="dxa"/>
            <w:vAlign w:val="center"/>
          </w:tcPr>
          <w:p w:rsidR="00F7215A" w:rsidRPr="00D871C7" w:rsidRDefault="00F7215A" w:rsidP="00F7215A">
            <w:pPr>
              <w:jc w:val="center"/>
              <w:rPr>
                <w:lang w:val="sl-SI"/>
              </w:rPr>
            </w:pPr>
            <w:r w:rsidRPr="00D871C7">
              <w:rPr>
                <w:lang w:val="sl-SI"/>
              </w:rPr>
              <w:t>Запажања, препоруке и сугестије су пренете</w:t>
            </w:r>
          </w:p>
        </w:tc>
        <w:tc>
          <w:tcPr>
            <w:tcW w:w="1440" w:type="dxa"/>
            <w:vAlign w:val="center"/>
          </w:tcPr>
          <w:p w:rsidR="00F7215A" w:rsidRPr="002227BC" w:rsidRDefault="00F7215A" w:rsidP="00F7215A">
            <w:pPr>
              <w:jc w:val="center"/>
            </w:pPr>
            <w:r>
              <w:t>педагог</w:t>
            </w:r>
          </w:p>
        </w:tc>
      </w:tr>
      <w:tr w:rsidR="00F7215A" w:rsidRPr="00D871C7" w:rsidTr="00F7215A">
        <w:trPr>
          <w:jc w:val="center"/>
        </w:trPr>
        <w:tc>
          <w:tcPr>
            <w:tcW w:w="605" w:type="dxa"/>
            <w:vAlign w:val="center"/>
          </w:tcPr>
          <w:p w:rsidR="00F7215A" w:rsidRPr="00D871C7" w:rsidRDefault="00F7215A" w:rsidP="00F7215A">
            <w:pPr>
              <w:numPr>
                <w:ilvl w:val="0"/>
                <w:numId w:val="50"/>
              </w:numPr>
              <w:tabs>
                <w:tab w:val="left" w:pos="192"/>
                <w:tab w:val="left" w:pos="387"/>
                <w:tab w:val="num" w:pos="720"/>
              </w:tabs>
              <w:jc w:val="center"/>
              <w:rPr>
                <w:b/>
                <w:lang w:val="sl-SI"/>
              </w:rPr>
            </w:pPr>
          </w:p>
        </w:tc>
        <w:tc>
          <w:tcPr>
            <w:tcW w:w="1171" w:type="dxa"/>
            <w:vAlign w:val="center"/>
          </w:tcPr>
          <w:p w:rsidR="00F7215A" w:rsidRDefault="00F7215A" w:rsidP="00F7215A">
            <w:pPr>
              <w:jc w:val="center"/>
            </w:pPr>
            <w:r>
              <w:t>Ковач Габриела</w:t>
            </w:r>
          </w:p>
        </w:tc>
        <w:tc>
          <w:tcPr>
            <w:tcW w:w="1260" w:type="dxa"/>
            <w:vAlign w:val="center"/>
          </w:tcPr>
          <w:p w:rsidR="00F7215A" w:rsidRDefault="00F7215A" w:rsidP="00F7215A">
            <w:pPr>
              <w:jc w:val="center"/>
            </w:pPr>
            <w:r>
              <w:t>Математика</w:t>
            </w:r>
          </w:p>
        </w:tc>
        <w:tc>
          <w:tcPr>
            <w:tcW w:w="720" w:type="dxa"/>
            <w:vAlign w:val="center"/>
          </w:tcPr>
          <w:p w:rsidR="00F7215A" w:rsidRDefault="00F7215A" w:rsidP="00F7215A">
            <w:pPr>
              <w:jc w:val="center"/>
            </w:pPr>
            <w:r>
              <w:t>7.e</w:t>
            </w:r>
          </w:p>
        </w:tc>
        <w:tc>
          <w:tcPr>
            <w:tcW w:w="1260" w:type="dxa"/>
            <w:vAlign w:val="center"/>
          </w:tcPr>
          <w:p w:rsidR="00F7215A" w:rsidRDefault="00F7215A" w:rsidP="00F7215A">
            <w:pPr>
              <w:jc w:val="center"/>
            </w:pPr>
            <w:r>
              <w:t>26.10.2015.</w:t>
            </w:r>
          </w:p>
        </w:tc>
        <w:tc>
          <w:tcPr>
            <w:tcW w:w="1440" w:type="dxa"/>
            <w:vAlign w:val="center"/>
          </w:tcPr>
          <w:p w:rsidR="00F7215A" w:rsidRPr="003D5766" w:rsidRDefault="00F7215A" w:rsidP="00F7215A">
            <w:pPr>
              <w:jc w:val="center"/>
            </w:pPr>
            <w:r>
              <w:t>Угледни час</w:t>
            </w:r>
          </w:p>
        </w:tc>
        <w:tc>
          <w:tcPr>
            <w:tcW w:w="2340" w:type="dxa"/>
            <w:vAlign w:val="center"/>
          </w:tcPr>
          <w:p w:rsidR="00F7215A" w:rsidRPr="00D871C7" w:rsidRDefault="00F7215A" w:rsidP="00F7215A">
            <w:pPr>
              <w:jc w:val="center"/>
              <w:rPr>
                <w:lang w:val="sl-SI"/>
              </w:rPr>
            </w:pPr>
            <w:r w:rsidRPr="00D871C7">
              <w:rPr>
                <w:lang w:val="sl-SI"/>
              </w:rPr>
              <w:t>Запажања, препоруке и сугестије су пренете</w:t>
            </w:r>
          </w:p>
        </w:tc>
        <w:tc>
          <w:tcPr>
            <w:tcW w:w="1440" w:type="dxa"/>
            <w:vAlign w:val="center"/>
          </w:tcPr>
          <w:p w:rsidR="00F7215A" w:rsidRPr="002227BC" w:rsidRDefault="00F7215A" w:rsidP="00F7215A">
            <w:pPr>
              <w:jc w:val="center"/>
            </w:pPr>
            <w:r>
              <w:t>педагог</w:t>
            </w:r>
          </w:p>
        </w:tc>
      </w:tr>
      <w:tr w:rsidR="00F7215A" w:rsidRPr="00D871C7" w:rsidTr="00F7215A">
        <w:trPr>
          <w:jc w:val="center"/>
        </w:trPr>
        <w:tc>
          <w:tcPr>
            <w:tcW w:w="605" w:type="dxa"/>
            <w:vAlign w:val="center"/>
          </w:tcPr>
          <w:p w:rsidR="00F7215A" w:rsidRPr="00D871C7" w:rsidRDefault="00F7215A" w:rsidP="00F7215A">
            <w:pPr>
              <w:numPr>
                <w:ilvl w:val="0"/>
                <w:numId w:val="50"/>
              </w:numPr>
              <w:tabs>
                <w:tab w:val="left" w:pos="192"/>
                <w:tab w:val="left" w:pos="387"/>
                <w:tab w:val="num" w:pos="720"/>
              </w:tabs>
              <w:jc w:val="center"/>
              <w:rPr>
                <w:b/>
                <w:lang w:val="sl-SI"/>
              </w:rPr>
            </w:pPr>
          </w:p>
        </w:tc>
        <w:tc>
          <w:tcPr>
            <w:tcW w:w="1171" w:type="dxa"/>
            <w:vAlign w:val="center"/>
          </w:tcPr>
          <w:p w:rsidR="00F7215A" w:rsidRPr="003D5766" w:rsidRDefault="00F7215A" w:rsidP="00F7215A">
            <w:pPr>
              <w:jc w:val="center"/>
            </w:pPr>
            <w:r>
              <w:t>Тризња Хелга</w:t>
            </w:r>
          </w:p>
        </w:tc>
        <w:tc>
          <w:tcPr>
            <w:tcW w:w="1260" w:type="dxa"/>
            <w:vAlign w:val="center"/>
          </w:tcPr>
          <w:p w:rsidR="00F7215A" w:rsidRPr="003D5766" w:rsidRDefault="00F7215A" w:rsidP="00F7215A">
            <w:pPr>
              <w:jc w:val="center"/>
            </w:pPr>
            <w:r>
              <w:t>Енглески језик</w:t>
            </w:r>
          </w:p>
        </w:tc>
        <w:tc>
          <w:tcPr>
            <w:tcW w:w="720" w:type="dxa"/>
            <w:vAlign w:val="center"/>
          </w:tcPr>
          <w:p w:rsidR="00F7215A" w:rsidRPr="00D871C7" w:rsidRDefault="00F7215A" w:rsidP="00F7215A">
            <w:pPr>
              <w:jc w:val="center"/>
            </w:pPr>
            <w:r>
              <w:t>5.d</w:t>
            </w:r>
          </w:p>
        </w:tc>
        <w:tc>
          <w:tcPr>
            <w:tcW w:w="1260" w:type="dxa"/>
            <w:vAlign w:val="center"/>
          </w:tcPr>
          <w:p w:rsidR="00F7215A" w:rsidRPr="00D871C7" w:rsidRDefault="00F7215A" w:rsidP="00F7215A">
            <w:pPr>
              <w:jc w:val="center"/>
            </w:pPr>
            <w:r>
              <w:t>17.11.2015.</w:t>
            </w:r>
          </w:p>
        </w:tc>
        <w:tc>
          <w:tcPr>
            <w:tcW w:w="1440" w:type="dxa"/>
            <w:vAlign w:val="center"/>
          </w:tcPr>
          <w:p w:rsidR="00F7215A" w:rsidRPr="003D5766" w:rsidRDefault="00F7215A" w:rsidP="00F7215A">
            <w:pPr>
              <w:jc w:val="center"/>
            </w:pPr>
            <w:r>
              <w:rPr>
                <w:lang w:val="sl-SI"/>
              </w:rPr>
              <w:t>увид у рад</w:t>
            </w:r>
          </w:p>
        </w:tc>
        <w:tc>
          <w:tcPr>
            <w:tcW w:w="2340" w:type="dxa"/>
            <w:vAlign w:val="center"/>
          </w:tcPr>
          <w:p w:rsidR="00F7215A" w:rsidRPr="00D871C7" w:rsidRDefault="00F7215A" w:rsidP="00F7215A">
            <w:pPr>
              <w:jc w:val="center"/>
              <w:rPr>
                <w:lang w:val="sl-SI"/>
              </w:rPr>
            </w:pPr>
            <w:r>
              <w:rPr>
                <w:lang w:val="sl-SI"/>
              </w:rPr>
              <w:t xml:space="preserve">Наставнику </w:t>
            </w:r>
            <w:r w:rsidRPr="00D871C7">
              <w:rPr>
                <w:lang w:val="sl-SI"/>
              </w:rPr>
              <w:t>су дате н</w:t>
            </w:r>
            <w:r>
              <w:t>е</w:t>
            </w:r>
            <w:r w:rsidRPr="00D871C7">
              <w:rPr>
                <w:lang w:val="sl-SI"/>
              </w:rPr>
              <w:t>опходне инструкције и препоруке за даљи рад</w:t>
            </w:r>
          </w:p>
        </w:tc>
        <w:tc>
          <w:tcPr>
            <w:tcW w:w="1440" w:type="dxa"/>
            <w:vAlign w:val="center"/>
          </w:tcPr>
          <w:p w:rsidR="00F7215A" w:rsidRPr="00D871C7" w:rsidRDefault="00F7215A" w:rsidP="00F7215A">
            <w:pPr>
              <w:jc w:val="center"/>
            </w:pPr>
            <w:r>
              <w:t>д</w:t>
            </w:r>
            <w:r w:rsidRPr="00D871C7">
              <w:t>иректор</w:t>
            </w:r>
            <w:r>
              <w:t>,</w:t>
            </w:r>
            <w:r w:rsidRPr="00D871C7">
              <w:rPr>
                <w:lang w:val="sl-SI"/>
              </w:rPr>
              <w:t xml:space="preserve"> психолог,</w:t>
            </w:r>
            <w:r>
              <w:t>педагог,</w:t>
            </w:r>
          </w:p>
        </w:tc>
      </w:tr>
      <w:tr w:rsidR="00F7215A" w:rsidRPr="00D871C7" w:rsidTr="00F7215A">
        <w:trPr>
          <w:jc w:val="center"/>
        </w:trPr>
        <w:tc>
          <w:tcPr>
            <w:tcW w:w="605" w:type="dxa"/>
            <w:vAlign w:val="center"/>
          </w:tcPr>
          <w:p w:rsidR="00F7215A" w:rsidRPr="00D871C7" w:rsidRDefault="00F7215A" w:rsidP="00F7215A">
            <w:pPr>
              <w:numPr>
                <w:ilvl w:val="0"/>
                <w:numId w:val="50"/>
              </w:numPr>
              <w:tabs>
                <w:tab w:val="left" w:pos="192"/>
                <w:tab w:val="left" w:pos="387"/>
                <w:tab w:val="num" w:pos="720"/>
              </w:tabs>
              <w:jc w:val="center"/>
              <w:rPr>
                <w:b/>
                <w:lang w:val="sl-SI"/>
              </w:rPr>
            </w:pPr>
          </w:p>
        </w:tc>
        <w:tc>
          <w:tcPr>
            <w:tcW w:w="1171" w:type="dxa"/>
            <w:vAlign w:val="center"/>
          </w:tcPr>
          <w:p w:rsidR="00F7215A" w:rsidRPr="003D5766" w:rsidRDefault="00F7215A" w:rsidP="00F7215A">
            <w:pPr>
              <w:jc w:val="center"/>
            </w:pPr>
            <w:r>
              <w:t>Оровец Марта</w:t>
            </w:r>
          </w:p>
        </w:tc>
        <w:tc>
          <w:tcPr>
            <w:tcW w:w="1260" w:type="dxa"/>
            <w:vAlign w:val="center"/>
          </w:tcPr>
          <w:p w:rsidR="00F7215A" w:rsidRPr="003D5766" w:rsidRDefault="00F7215A" w:rsidP="00F7215A">
            <w:pPr>
              <w:jc w:val="center"/>
            </w:pPr>
            <w:r>
              <w:t>Енглески језик</w:t>
            </w:r>
          </w:p>
        </w:tc>
        <w:tc>
          <w:tcPr>
            <w:tcW w:w="720" w:type="dxa"/>
            <w:vAlign w:val="center"/>
          </w:tcPr>
          <w:p w:rsidR="00F7215A" w:rsidRPr="003D5766" w:rsidRDefault="00F7215A" w:rsidP="00F7215A">
            <w:pPr>
              <w:jc w:val="center"/>
            </w:pPr>
            <w:r>
              <w:t>6.ц</w:t>
            </w:r>
          </w:p>
        </w:tc>
        <w:tc>
          <w:tcPr>
            <w:tcW w:w="1260" w:type="dxa"/>
            <w:vAlign w:val="center"/>
          </w:tcPr>
          <w:p w:rsidR="00F7215A" w:rsidRPr="003D5766" w:rsidRDefault="00F7215A" w:rsidP="00F7215A">
            <w:pPr>
              <w:jc w:val="center"/>
            </w:pPr>
            <w:r>
              <w:t>17.11.2015.</w:t>
            </w:r>
          </w:p>
        </w:tc>
        <w:tc>
          <w:tcPr>
            <w:tcW w:w="1440" w:type="dxa"/>
            <w:vAlign w:val="center"/>
          </w:tcPr>
          <w:p w:rsidR="00F7215A" w:rsidRPr="00D871C7" w:rsidRDefault="00F7215A" w:rsidP="00F7215A">
            <w:pPr>
              <w:jc w:val="center"/>
              <w:rPr>
                <w:lang w:val="sl-SI"/>
              </w:rPr>
            </w:pPr>
            <w:r w:rsidRPr="00D871C7">
              <w:rPr>
                <w:lang w:val="sl-SI"/>
              </w:rPr>
              <w:t>увид у рад</w:t>
            </w:r>
          </w:p>
        </w:tc>
        <w:tc>
          <w:tcPr>
            <w:tcW w:w="2340" w:type="dxa"/>
            <w:vAlign w:val="center"/>
          </w:tcPr>
          <w:p w:rsidR="00F7215A" w:rsidRPr="00D871C7" w:rsidRDefault="00F7215A" w:rsidP="00F7215A">
            <w:pPr>
              <w:jc w:val="center"/>
              <w:rPr>
                <w:lang w:val="sl-SI"/>
              </w:rPr>
            </w:pPr>
            <w:r w:rsidRPr="00D871C7">
              <w:rPr>
                <w:lang w:val="sl-SI"/>
              </w:rPr>
              <w:t>Наставнику су дате н</w:t>
            </w:r>
            <w:r>
              <w:t>е</w:t>
            </w:r>
            <w:r w:rsidRPr="00D871C7">
              <w:rPr>
                <w:lang w:val="sl-SI"/>
              </w:rPr>
              <w:t>опходне инструкције и препоруке за даљи рад</w:t>
            </w:r>
          </w:p>
        </w:tc>
        <w:tc>
          <w:tcPr>
            <w:tcW w:w="1440" w:type="dxa"/>
            <w:vAlign w:val="center"/>
          </w:tcPr>
          <w:p w:rsidR="00F7215A" w:rsidRPr="00D871C7" w:rsidRDefault="00F7215A" w:rsidP="00F7215A">
            <w:pPr>
              <w:jc w:val="center"/>
              <w:rPr>
                <w:lang w:val="sl-SI"/>
              </w:rPr>
            </w:pPr>
            <w:r w:rsidRPr="00D871C7">
              <w:rPr>
                <w:lang w:val="sl-SI"/>
              </w:rPr>
              <w:t>директор,</w:t>
            </w:r>
          </w:p>
          <w:p w:rsidR="00F7215A" w:rsidRPr="00D871C7" w:rsidRDefault="00F7215A" w:rsidP="00F7215A">
            <w:pPr>
              <w:jc w:val="center"/>
              <w:rPr>
                <w:lang w:val="sl-SI"/>
              </w:rPr>
            </w:pPr>
            <w:r w:rsidRPr="00D871C7">
              <w:rPr>
                <w:lang w:val="sl-SI"/>
              </w:rPr>
              <w:t>психолог, педагог</w:t>
            </w:r>
          </w:p>
        </w:tc>
      </w:tr>
      <w:tr w:rsidR="00F7215A" w:rsidRPr="00D871C7" w:rsidTr="00F7215A">
        <w:trPr>
          <w:jc w:val="center"/>
        </w:trPr>
        <w:tc>
          <w:tcPr>
            <w:tcW w:w="605" w:type="dxa"/>
            <w:vAlign w:val="center"/>
          </w:tcPr>
          <w:p w:rsidR="00F7215A" w:rsidRPr="00D871C7" w:rsidRDefault="00F7215A" w:rsidP="00F7215A">
            <w:pPr>
              <w:numPr>
                <w:ilvl w:val="0"/>
                <w:numId w:val="50"/>
              </w:numPr>
              <w:tabs>
                <w:tab w:val="left" w:pos="192"/>
                <w:tab w:val="left" w:pos="387"/>
                <w:tab w:val="num" w:pos="720"/>
              </w:tabs>
              <w:jc w:val="center"/>
              <w:rPr>
                <w:b/>
                <w:lang w:val="sl-SI"/>
              </w:rPr>
            </w:pPr>
          </w:p>
        </w:tc>
        <w:tc>
          <w:tcPr>
            <w:tcW w:w="1171" w:type="dxa"/>
            <w:vAlign w:val="center"/>
          </w:tcPr>
          <w:p w:rsidR="00F7215A" w:rsidRPr="003D5766" w:rsidRDefault="00F7215A" w:rsidP="00F7215A">
            <w:pPr>
              <w:jc w:val="center"/>
            </w:pPr>
            <w:r>
              <w:t>Копас Тамара</w:t>
            </w:r>
          </w:p>
        </w:tc>
        <w:tc>
          <w:tcPr>
            <w:tcW w:w="1260" w:type="dxa"/>
            <w:vAlign w:val="center"/>
          </w:tcPr>
          <w:p w:rsidR="00F7215A" w:rsidRPr="003D5766" w:rsidRDefault="00F7215A" w:rsidP="00F7215A">
            <w:pPr>
              <w:jc w:val="center"/>
            </w:pPr>
            <w:r>
              <w:t>Мађарски језик</w:t>
            </w:r>
          </w:p>
        </w:tc>
        <w:tc>
          <w:tcPr>
            <w:tcW w:w="720" w:type="dxa"/>
            <w:vAlign w:val="center"/>
          </w:tcPr>
          <w:p w:rsidR="00F7215A" w:rsidRPr="003D5766" w:rsidRDefault="00F7215A" w:rsidP="00F7215A">
            <w:pPr>
              <w:jc w:val="center"/>
            </w:pPr>
            <w:r w:rsidRPr="00D871C7">
              <w:t>5.</w:t>
            </w:r>
            <w:r>
              <w:t>б</w:t>
            </w:r>
          </w:p>
        </w:tc>
        <w:tc>
          <w:tcPr>
            <w:tcW w:w="1260" w:type="dxa"/>
            <w:vAlign w:val="center"/>
          </w:tcPr>
          <w:p w:rsidR="00F7215A" w:rsidRPr="003D5766" w:rsidRDefault="00F7215A" w:rsidP="00F7215A">
            <w:pPr>
              <w:jc w:val="center"/>
            </w:pPr>
            <w:r>
              <w:t>18.11.2015.</w:t>
            </w:r>
          </w:p>
        </w:tc>
        <w:tc>
          <w:tcPr>
            <w:tcW w:w="1440" w:type="dxa"/>
            <w:vAlign w:val="center"/>
          </w:tcPr>
          <w:p w:rsidR="00F7215A" w:rsidRPr="00D871C7" w:rsidRDefault="00F7215A" w:rsidP="00F7215A">
            <w:pPr>
              <w:jc w:val="center"/>
              <w:rPr>
                <w:lang w:val="sl-SI"/>
              </w:rPr>
            </w:pPr>
            <w:r w:rsidRPr="00D871C7">
              <w:rPr>
                <w:lang w:val="sl-SI"/>
              </w:rPr>
              <w:t xml:space="preserve">увид у рад, </w:t>
            </w:r>
          </w:p>
        </w:tc>
        <w:tc>
          <w:tcPr>
            <w:tcW w:w="2340" w:type="dxa"/>
            <w:vAlign w:val="center"/>
          </w:tcPr>
          <w:p w:rsidR="00F7215A" w:rsidRPr="00D871C7" w:rsidRDefault="00F7215A" w:rsidP="00F7215A">
            <w:pPr>
              <w:jc w:val="center"/>
              <w:rPr>
                <w:lang w:val="sl-SI"/>
              </w:rPr>
            </w:pPr>
            <w:r>
              <w:rPr>
                <w:lang w:val="sl-SI"/>
              </w:rPr>
              <w:t xml:space="preserve">Наставнику </w:t>
            </w:r>
            <w:r w:rsidRPr="00D871C7">
              <w:rPr>
                <w:lang w:val="sl-SI"/>
              </w:rPr>
              <w:t>су дате н</w:t>
            </w:r>
            <w:r>
              <w:t>е</w:t>
            </w:r>
            <w:r w:rsidRPr="00D871C7">
              <w:rPr>
                <w:lang w:val="sl-SI"/>
              </w:rPr>
              <w:t>опходне инструкције и препоруке за даљи рад</w:t>
            </w:r>
          </w:p>
        </w:tc>
        <w:tc>
          <w:tcPr>
            <w:tcW w:w="1440" w:type="dxa"/>
            <w:vAlign w:val="center"/>
          </w:tcPr>
          <w:p w:rsidR="00F7215A" w:rsidRPr="00D871C7" w:rsidRDefault="00F7215A" w:rsidP="00F7215A">
            <w:pPr>
              <w:jc w:val="center"/>
              <w:rPr>
                <w:lang w:val="sl-SI"/>
              </w:rPr>
            </w:pPr>
            <w:r w:rsidRPr="00D871C7">
              <w:rPr>
                <w:lang w:val="sl-SI"/>
              </w:rPr>
              <w:t>директор,</w:t>
            </w:r>
          </w:p>
          <w:p w:rsidR="00F7215A" w:rsidRPr="00D871C7" w:rsidRDefault="00F7215A" w:rsidP="00F7215A">
            <w:pPr>
              <w:jc w:val="center"/>
              <w:rPr>
                <w:lang w:val="sl-SI"/>
              </w:rPr>
            </w:pPr>
            <w:r w:rsidRPr="00D871C7">
              <w:rPr>
                <w:lang w:val="sl-SI"/>
              </w:rPr>
              <w:t>психолог, педагог</w:t>
            </w:r>
          </w:p>
        </w:tc>
      </w:tr>
      <w:tr w:rsidR="00F7215A" w:rsidRPr="00D871C7" w:rsidTr="00F7215A">
        <w:trPr>
          <w:jc w:val="center"/>
        </w:trPr>
        <w:tc>
          <w:tcPr>
            <w:tcW w:w="605" w:type="dxa"/>
            <w:vAlign w:val="center"/>
          </w:tcPr>
          <w:p w:rsidR="00F7215A" w:rsidRPr="00D871C7" w:rsidRDefault="00F7215A" w:rsidP="00F7215A">
            <w:pPr>
              <w:numPr>
                <w:ilvl w:val="0"/>
                <w:numId w:val="50"/>
              </w:numPr>
              <w:jc w:val="center"/>
              <w:rPr>
                <w:b/>
                <w:lang w:val="sl-SI"/>
              </w:rPr>
            </w:pPr>
          </w:p>
        </w:tc>
        <w:tc>
          <w:tcPr>
            <w:tcW w:w="1171" w:type="dxa"/>
            <w:vAlign w:val="center"/>
          </w:tcPr>
          <w:p w:rsidR="00F7215A" w:rsidRDefault="00F7215A" w:rsidP="00F7215A">
            <w:pPr>
              <w:jc w:val="center"/>
            </w:pPr>
            <w:r>
              <w:t>Ленђел Андреа</w:t>
            </w:r>
          </w:p>
        </w:tc>
        <w:tc>
          <w:tcPr>
            <w:tcW w:w="1260" w:type="dxa"/>
            <w:vAlign w:val="center"/>
          </w:tcPr>
          <w:p w:rsidR="00F7215A" w:rsidRPr="003D5766" w:rsidRDefault="00F7215A" w:rsidP="00F7215A">
            <w:pPr>
              <w:jc w:val="center"/>
            </w:pPr>
            <w:r>
              <w:t>Мађарски језик</w:t>
            </w:r>
          </w:p>
        </w:tc>
        <w:tc>
          <w:tcPr>
            <w:tcW w:w="720" w:type="dxa"/>
            <w:vAlign w:val="center"/>
          </w:tcPr>
          <w:p w:rsidR="00F7215A" w:rsidRPr="003D5766" w:rsidRDefault="00F7215A" w:rsidP="00F7215A">
            <w:pPr>
              <w:jc w:val="center"/>
            </w:pPr>
            <w:r>
              <w:t>8.ц</w:t>
            </w:r>
          </w:p>
        </w:tc>
        <w:tc>
          <w:tcPr>
            <w:tcW w:w="1260" w:type="dxa"/>
            <w:vAlign w:val="center"/>
          </w:tcPr>
          <w:p w:rsidR="00F7215A" w:rsidRDefault="00F7215A" w:rsidP="00F7215A">
            <w:pPr>
              <w:jc w:val="center"/>
            </w:pPr>
            <w:r>
              <w:t>18.11.2015.</w:t>
            </w:r>
          </w:p>
        </w:tc>
        <w:tc>
          <w:tcPr>
            <w:tcW w:w="1440" w:type="dxa"/>
            <w:vAlign w:val="center"/>
          </w:tcPr>
          <w:p w:rsidR="00F7215A" w:rsidRPr="00D871C7" w:rsidRDefault="00F7215A" w:rsidP="00F7215A">
            <w:pPr>
              <w:jc w:val="center"/>
              <w:rPr>
                <w:lang w:val="sl-SI"/>
              </w:rPr>
            </w:pPr>
            <w:r w:rsidRPr="00D871C7">
              <w:rPr>
                <w:lang w:val="sl-SI"/>
              </w:rPr>
              <w:t xml:space="preserve">увид у рад, </w:t>
            </w:r>
          </w:p>
        </w:tc>
        <w:tc>
          <w:tcPr>
            <w:tcW w:w="2340" w:type="dxa"/>
            <w:vAlign w:val="center"/>
          </w:tcPr>
          <w:p w:rsidR="00F7215A" w:rsidRPr="00D871C7" w:rsidRDefault="00F7215A" w:rsidP="00F7215A">
            <w:pPr>
              <w:jc w:val="center"/>
              <w:rPr>
                <w:lang w:val="sl-SI"/>
              </w:rPr>
            </w:pPr>
            <w:r>
              <w:rPr>
                <w:lang w:val="sl-SI"/>
              </w:rPr>
              <w:t xml:space="preserve">Наставнику </w:t>
            </w:r>
            <w:r w:rsidRPr="00D871C7">
              <w:rPr>
                <w:lang w:val="sl-SI"/>
              </w:rPr>
              <w:t>су дате н</w:t>
            </w:r>
            <w:r>
              <w:t>е</w:t>
            </w:r>
            <w:r w:rsidRPr="00D871C7">
              <w:rPr>
                <w:lang w:val="sl-SI"/>
              </w:rPr>
              <w:t>опходне инструкције и препоруке за даљи рад</w:t>
            </w:r>
          </w:p>
        </w:tc>
        <w:tc>
          <w:tcPr>
            <w:tcW w:w="1440" w:type="dxa"/>
            <w:vAlign w:val="center"/>
          </w:tcPr>
          <w:p w:rsidR="00F7215A" w:rsidRPr="00D871C7" w:rsidRDefault="00F7215A" w:rsidP="00F7215A">
            <w:pPr>
              <w:jc w:val="center"/>
              <w:rPr>
                <w:lang w:val="sl-SI"/>
              </w:rPr>
            </w:pPr>
            <w:r w:rsidRPr="00D871C7">
              <w:rPr>
                <w:lang w:val="sl-SI"/>
              </w:rPr>
              <w:t>директор,</w:t>
            </w:r>
          </w:p>
          <w:p w:rsidR="00F7215A" w:rsidRPr="00D871C7" w:rsidRDefault="00F7215A" w:rsidP="00F7215A">
            <w:pPr>
              <w:jc w:val="center"/>
              <w:rPr>
                <w:lang w:val="sl-SI"/>
              </w:rPr>
            </w:pPr>
            <w:r w:rsidRPr="00D871C7">
              <w:rPr>
                <w:lang w:val="sl-SI"/>
              </w:rPr>
              <w:t>психолог, педагог</w:t>
            </w:r>
          </w:p>
        </w:tc>
      </w:tr>
      <w:tr w:rsidR="00F7215A" w:rsidRPr="00D871C7" w:rsidTr="00F7215A">
        <w:trPr>
          <w:jc w:val="center"/>
        </w:trPr>
        <w:tc>
          <w:tcPr>
            <w:tcW w:w="605" w:type="dxa"/>
            <w:vAlign w:val="center"/>
          </w:tcPr>
          <w:p w:rsidR="00F7215A" w:rsidRPr="00D871C7" w:rsidRDefault="00F7215A" w:rsidP="00F7215A">
            <w:pPr>
              <w:numPr>
                <w:ilvl w:val="0"/>
                <w:numId w:val="50"/>
              </w:numPr>
              <w:jc w:val="center"/>
              <w:rPr>
                <w:b/>
                <w:lang w:val="sl-SI"/>
              </w:rPr>
            </w:pPr>
          </w:p>
        </w:tc>
        <w:tc>
          <w:tcPr>
            <w:tcW w:w="1171" w:type="dxa"/>
            <w:vAlign w:val="center"/>
          </w:tcPr>
          <w:p w:rsidR="00F7215A" w:rsidRDefault="00F7215A" w:rsidP="00F7215A">
            <w:pPr>
              <w:jc w:val="center"/>
            </w:pPr>
            <w:r>
              <w:t>Седлар Барна Рожа</w:t>
            </w:r>
          </w:p>
        </w:tc>
        <w:tc>
          <w:tcPr>
            <w:tcW w:w="1260" w:type="dxa"/>
            <w:vAlign w:val="center"/>
          </w:tcPr>
          <w:p w:rsidR="00F7215A" w:rsidRDefault="00F7215A" w:rsidP="00F7215A">
            <w:pPr>
              <w:jc w:val="center"/>
            </w:pPr>
            <w:r>
              <w:t>Ликовна култура</w:t>
            </w:r>
          </w:p>
        </w:tc>
        <w:tc>
          <w:tcPr>
            <w:tcW w:w="720" w:type="dxa"/>
            <w:vAlign w:val="center"/>
          </w:tcPr>
          <w:p w:rsidR="00F7215A" w:rsidRDefault="00F7215A" w:rsidP="00F7215A">
            <w:pPr>
              <w:jc w:val="center"/>
            </w:pPr>
            <w:r>
              <w:t>7.a</w:t>
            </w:r>
          </w:p>
        </w:tc>
        <w:tc>
          <w:tcPr>
            <w:tcW w:w="1260" w:type="dxa"/>
            <w:vAlign w:val="center"/>
          </w:tcPr>
          <w:p w:rsidR="00F7215A" w:rsidRDefault="00F7215A" w:rsidP="00F7215A">
            <w:pPr>
              <w:jc w:val="center"/>
            </w:pPr>
            <w:r>
              <w:t>18.11.2015.</w:t>
            </w:r>
          </w:p>
        </w:tc>
        <w:tc>
          <w:tcPr>
            <w:tcW w:w="1440" w:type="dxa"/>
            <w:vAlign w:val="center"/>
          </w:tcPr>
          <w:p w:rsidR="00F7215A" w:rsidRPr="00D871C7" w:rsidRDefault="00F7215A" w:rsidP="00F7215A">
            <w:pPr>
              <w:jc w:val="center"/>
              <w:rPr>
                <w:lang w:val="sl-SI"/>
              </w:rPr>
            </w:pPr>
            <w:r w:rsidRPr="00D871C7">
              <w:rPr>
                <w:lang w:val="sl-SI"/>
              </w:rPr>
              <w:t xml:space="preserve">увид у рад, </w:t>
            </w:r>
          </w:p>
        </w:tc>
        <w:tc>
          <w:tcPr>
            <w:tcW w:w="2340" w:type="dxa"/>
            <w:vAlign w:val="center"/>
          </w:tcPr>
          <w:p w:rsidR="00F7215A" w:rsidRPr="00D871C7" w:rsidRDefault="00F7215A" w:rsidP="00F7215A">
            <w:pPr>
              <w:jc w:val="center"/>
              <w:rPr>
                <w:lang w:val="sl-SI"/>
              </w:rPr>
            </w:pPr>
            <w:r>
              <w:rPr>
                <w:lang w:val="sl-SI"/>
              </w:rPr>
              <w:t xml:space="preserve">Наставнику </w:t>
            </w:r>
            <w:r w:rsidRPr="00D871C7">
              <w:rPr>
                <w:lang w:val="sl-SI"/>
              </w:rPr>
              <w:t>су дате н</w:t>
            </w:r>
            <w:r>
              <w:t>е</w:t>
            </w:r>
            <w:r w:rsidRPr="00D871C7">
              <w:rPr>
                <w:lang w:val="sl-SI"/>
              </w:rPr>
              <w:t>опходне инструкције и препоруке за даљи рад</w:t>
            </w:r>
          </w:p>
        </w:tc>
        <w:tc>
          <w:tcPr>
            <w:tcW w:w="1440" w:type="dxa"/>
            <w:vAlign w:val="center"/>
          </w:tcPr>
          <w:p w:rsidR="00F7215A" w:rsidRPr="00D871C7" w:rsidRDefault="00F7215A" w:rsidP="00F7215A">
            <w:pPr>
              <w:jc w:val="center"/>
              <w:rPr>
                <w:lang w:val="sl-SI"/>
              </w:rPr>
            </w:pPr>
            <w:r w:rsidRPr="00D871C7">
              <w:rPr>
                <w:lang w:val="sl-SI"/>
              </w:rPr>
              <w:t>директор,</w:t>
            </w:r>
          </w:p>
          <w:p w:rsidR="00F7215A" w:rsidRPr="00D871C7" w:rsidRDefault="00F7215A" w:rsidP="00F7215A">
            <w:pPr>
              <w:jc w:val="center"/>
              <w:rPr>
                <w:lang w:val="sl-SI"/>
              </w:rPr>
            </w:pPr>
            <w:r w:rsidRPr="00D871C7">
              <w:rPr>
                <w:lang w:val="sl-SI"/>
              </w:rPr>
              <w:t>психолог, педагог</w:t>
            </w:r>
          </w:p>
        </w:tc>
      </w:tr>
      <w:tr w:rsidR="00F7215A" w:rsidRPr="00D871C7" w:rsidTr="00F7215A">
        <w:trPr>
          <w:jc w:val="center"/>
        </w:trPr>
        <w:tc>
          <w:tcPr>
            <w:tcW w:w="605" w:type="dxa"/>
            <w:vAlign w:val="center"/>
          </w:tcPr>
          <w:p w:rsidR="00F7215A" w:rsidRPr="00D871C7" w:rsidRDefault="00F7215A" w:rsidP="00F7215A">
            <w:pPr>
              <w:numPr>
                <w:ilvl w:val="0"/>
                <w:numId w:val="50"/>
              </w:numPr>
              <w:jc w:val="center"/>
              <w:rPr>
                <w:b/>
                <w:lang w:val="sl-SI"/>
              </w:rPr>
            </w:pPr>
          </w:p>
        </w:tc>
        <w:tc>
          <w:tcPr>
            <w:tcW w:w="1171" w:type="dxa"/>
            <w:vAlign w:val="center"/>
          </w:tcPr>
          <w:p w:rsidR="00F7215A" w:rsidRDefault="00F7215A" w:rsidP="00F7215A">
            <w:pPr>
              <w:jc w:val="center"/>
            </w:pPr>
            <w:r>
              <w:t>Герег Флориан</w:t>
            </w:r>
          </w:p>
        </w:tc>
        <w:tc>
          <w:tcPr>
            <w:tcW w:w="1260" w:type="dxa"/>
            <w:vAlign w:val="center"/>
          </w:tcPr>
          <w:p w:rsidR="00F7215A" w:rsidRDefault="00F7215A" w:rsidP="00F7215A">
            <w:pPr>
              <w:jc w:val="center"/>
            </w:pPr>
            <w:r>
              <w:t>Историја</w:t>
            </w:r>
          </w:p>
        </w:tc>
        <w:tc>
          <w:tcPr>
            <w:tcW w:w="720" w:type="dxa"/>
            <w:vAlign w:val="center"/>
          </w:tcPr>
          <w:p w:rsidR="00F7215A" w:rsidRDefault="00F7215A" w:rsidP="00F7215A">
            <w:pPr>
              <w:jc w:val="center"/>
            </w:pPr>
            <w:r>
              <w:t>5.c</w:t>
            </w:r>
          </w:p>
        </w:tc>
        <w:tc>
          <w:tcPr>
            <w:tcW w:w="1260" w:type="dxa"/>
            <w:vAlign w:val="center"/>
          </w:tcPr>
          <w:p w:rsidR="00F7215A" w:rsidRDefault="00F7215A" w:rsidP="00F7215A">
            <w:pPr>
              <w:jc w:val="center"/>
            </w:pPr>
            <w:r>
              <w:t>18.11.2015.</w:t>
            </w:r>
          </w:p>
        </w:tc>
        <w:tc>
          <w:tcPr>
            <w:tcW w:w="1440" w:type="dxa"/>
            <w:vAlign w:val="center"/>
          </w:tcPr>
          <w:p w:rsidR="00F7215A" w:rsidRPr="00D871C7" w:rsidRDefault="00F7215A" w:rsidP="00F7215A">
            <w:pPr>
              <w:jc w:val="center"/>
              <w:rPr>
                <w:lang w:val="sl-SI"/>
              </w:rPr>
            </w:pPr>
            <w:r w:rsidRPr="00D871C7">
              <w:rPr>
                <w:lang w:val="sl-SI"/>
              </w:rPr>
              <w:t xml:space="preserve">увид у рад, </w:t>
            </w:r>
          </w:p>
        </w:tc>
        <w:tc>
          <w:tcPr>
            <w:tcW w:w="2340" w:type="dxa"/>
            <w:vAlign w:val="center"/>
          </w:tcPr>
          <w:p w:rsidR="00F7215A" w:rsidRPr="00D871C7" w:rsidRDefault="00F7215A" w:rsidP="00F7215A">
            <w:pPr>
              <w:jc w:val="center"/>
              <w:rPr>
                <w:lang w:val="sl-SI"/>
              </w:rPr>
            </w:pPr>
            <w:r>
              <w:rPr>
                <w:lang w:val="sl-SI"/>
              </w:rPr>
              <w:t xml:space="preserve">Наставнику </w:t>
            </w:r>
            <w:r w:rsidRPr="00D871C7">
              <w:rPr>
                <w:lang w:val="sl-SI"/>
              </w:rPr>
              <w:t>су дате н</w:t>
            </w:r>
            <w:r>
              <w:t>е</w:t>
            </w:r>
            <w:r w:rsidRPr="00D871C7">
              <w:rPr>
                <w:lang w:val="sl-SI"/>
              </w:rPr>
              <w:t>опходне инструкције и препоруке за даљи рад</w:t>
            </w:r>
          </w:p>
        </w:tc>
        <w:tc>
          <w:tcPr>
            <w:tcW w:w="1440" w:type="dxa"/>
            <w:vAlign w:val="center"/>
          </w:tcPr>
          <w:p w:rsidR="00F7215A" w:rsidRPr="00D871C7" w:rsidRDefault="00F7215A" w:rsidP="00F7215A">
            <w:pPr>
              <w:jc w:val="center"/>
              <w:rPr>
                <w:lang w:val="sl-SI"/>
              </w:rPr>
            </w:pPr>
            <w:r w:rsidRPr="00D871C7">
              <w:rPr>
                <w:lang w:val="sl-SI"/>
              </w:rPr>
              <w:t>директор,</w:t>
            </w:r>
          </w:p>
          <w:p w:rsidR="00F7215A" w:rsidRPr="00D871C7" w:rsidRDefault="00F7215A" w:rsidP="00F7215A">
            <w:pPr>
              <w:jc w:val="center"/>
              <w:rPr>
                <w:lang w:val="sl-SI"/>
              </w:rPr>
            </w:pPr>
            <w:r w:rsidRPr="00D871C7">
              <w:rPr>
                <w:lang w:val="sl-SI"/>
              </w:rPr>
              <w:t>психолог, педагог</w:t>
            </w:r>
          </w:p>
        </w:tc>
      </w:tr>
      <w:tr w:rsidR="00F7215A" w:rsidRPr="00D871C7" w:rsidTr="00F7215A">
        <w:trPr>
          <w:jc w:val="center"/>
        </w:trPr>
        <w:tc>
          <w:tcPr>
            <w:tcW w:w="605" w:type="dxa"/>
            <w:vAlign w:val="center"/>
          </w:tcPr>
          <w:p w:rsidR="00F7215A" w:rsidRPr="00D871C7" w:rsidRDefault="00F7215A" w:rsidP="00F7215A">
            <w:pPr>
              <w:numPr>
                <w:ilvl w:val="0"/>
                <w:numId w:val="50"/>
              </w:numPr>
              <w:jc w:val="center"/>
              <w:rPr>
                <w:b/>
                <w:lang w:val="sl-SI"/>
              </w:rPr>
            </w:pPr>
          </w:p>
        </w:tc>
        <w:tc>
          <w:tcPr>
            <w:tcW w:w="1171" w:type="dxa"/>
            <w:vAlign w:val="center"/>
          </w:tcPr>
          <w:p w:rsidR="00F7215A" w:rsidRDefault="00F7215A" w:rsidP="00F7215A">
            <w:pPr>
              <w:jc w:val="center"/>
            </w:pPr>
            <w:r>
              <w:t>Вереш Шандор</w:t>
            </w:r>
          </w:p>
        </w:tc>
        <w:tc>
          <w:tcPr>
            <w:tcW w:w="1260" w:type="dxa"/>
            <w:vAlign w:val="center"/>
          </w:tcPr>
          <w:p w:rsidR="00F7215A" w:rsidRDefault="00F7215A" w:rsidP="00F7215A">
            <w:pPr>
              <w:jc w:val="center"/>
            </w:pPr>
            <w:r>
              <w:t>Математика</w:t>
            </w:r>
          </w:p>
        </w:tc>
        <w:tc>
          <w:tcPr>
            <w:tcW w:w="720" w:type="dxa"/>
            <w:vAlign w:val="center"/>
          </w:tcPr>
          <w:p w:rsidR="00F7215A" w:rsidRDefault="00F7215A" w:rsidP="00F7215A">
            <w:pPr>
              <w:jc w:val="center"/>
            </w:pPr>
            <w:r>
              <w:t>8.c</w:t>
            </w:r>
          </w:p>
        </w:tc>
        <w:tc>
          <w:tcPr>
            <w:tcW w:w="1260" w:type="dxa"/>
            <w:vAlign w:val="center"/>
          </w:tcPr>
          <w:p w:rsidR="00F7215A" w:rsidRDefault="005F554B" w:rsidP="00F7215A">
            <w:pPr>
              <w:jc w:val="center"/>
            </w:pPr>
            <w:r>
              <w:t>19.11.2015</w:t>
            </w:r>
            <w:r w:rsidR="00F7215A">
              <w:t>.</w:t>
            </w:r>
          </w:p>
        </w:tc>
        <w:tc>
          <w:tcPr>
            <w:tcW w:w="1440" w:type="dxa"/>
            <w:vAlign w:val="center"/>
          </w:tcPr>
          <w:p w:rsidR="00F7215A" w:rsidRPr="002227BC" w:rsidRDefault="00F7215A" w:rsidP="00F7215A">
            <w:pPr>
              <w:jc w:val="center"/>
            </w:pPr>
            <w:r>
              <w:t>Испитни час</w:t>
            </w:r>
          </w:p>
        </w:tc>
        <w:tc>
          <w:tcPr>
            <w:tcW w:w="2340" w:type="dxa"/>
            <w:vAlign w:val="center"/>
          </w:tcPr>
          <w:p w:rsidR="00F7215A" w:rsidRDefault="00F7215A" w:rsidP="00F7215A">
            <w:pPr>
              <w:jc w:val="center"/>
            </w:pPr>
            <w:r>
              <w:rPr>
                <w:lang w:val="sl-SI"/>
              </w:rPr>
              <w:t xml:space="preserve">Наставнику </w:t>
            </w:r>
            <w:r w:rsidRPr="00D871C7">
              <w:rPr>
                <w:lang w:val="sl-SI"/>
              </w:rPr>
              <w:t>су дате н</w:t>
            </w:r>
            <w:r>
              <w:t>е</w:t>
            </w:r>
            <w:r w:rsidRPr="00D871C7">
              <w:rPr>
                <w:lang w:val="sl-SI"/>
              </w:rPr>
              <w:t>опходне инструкције и препоруке за даљи рад</w:t>
            </w:r>
          </w:p>
          <w:p w:rsidR="00F15F74" w:rsidRPr="00F15F74" w:rsidRDefault="00F15F74" w:rsidP="00F7215A">
            <w:pPr>
              <w:jc w:val="center"/>
            </w:pPr>
          </w:p>
        </w:tc>
        <w:tc>
          <w:tcPr>
            <w:tcW w:w="1440" w:type="dxa"/>
            <w:vAlign w:val="center"/>
          </w:tcPr>
          <w:p w:rsidR="00F7215A" w:rsidRPr="00D871C7" w:rsidRDefault="00F7215A" w:rsidP="00F7215A">
            <w:pPr>
              <w:jc w:val="center"/>
              <w:rPr>
                <w:lang w:val="sl-SI"/>
              </w:rPr>
            </w:pPr>
            <w:r w:rsidRPr="00D871C7">
              <w:rPr>
                <w:lang w:val="sl-SI"/>
              </w:rPr>
              <w:t>директор,</w:t>
            </w:r>
          </w:p>
          <w:p w:rsidR="00F7215A" w:rsidRPr="007B172D" w:rsidRDefault="00F7215A" w:rsidP="00F7215A">
            <w:pPr>
              <w:jc w:val="center"/>
            </w:pPr>
            <w:r>
              <w:rPr>
                <w:lang w:val="sl-SI"/>
              </w:rPr>
              <w:t>психолог</w:t>
            </w:r>
          </w:p>
        </w:tc>
      </w:tr>
      <w:tr w:rsidR="00F7215A" w:rsidRPr="00D871C7" w:rsidTr="00F7215A">
        <w:trPr>
          <w:jc w:val="center"/>
        </w:trPr>
        <w:tc>
          <w:tcPr>
            <w:tcW w:w="605" w:type="dxa"/>
            <w:vAlign w:val="center"/>
          </w:tcPr>
          <w:p w:rsidR="00F7215A" w:rsidRPr="00D871C7" w:rsidRDefault="00F7215A" w:rsidP="00F7215A">
            <w:pPr>
              <w:numPr>
                <w:ilvl w:val="0"/>
                <w:numId w:val="50"/>
              </w:numPr>
              <w:jc w:val="center"/>
              <w:rPr>
                <w:b/>
                <w:lang w:val="sl-SI"/>
              </w:rPr>
            </w:pPr>
          </w:p>
        </w:tc>
        <w:tc>
          <w:tcPr>
            <w:tcW w:w="1171" w:type="dxa"/>
            <w:vAlign w:val="center"/>
          </w:tcPr>
          <w:p w:rsidR="00F7215A" w:rsidRDefault="00F7215A" w:rsidP="00F7215A">
            <w:pPr>
              <w:jc w:val="center"/>
            </w:pPr>
            <w:r>
              <w:t>Вираг Илдико</w:t>
            </w:r>
          </w:p>
        </w:tc>
        <w:tc>
          <w:tcPr>
            <w:tcW w:w="1260" w:type="dxa"/>
            <w:vAlign w:val="center"/>
          </w:tcPr>
          <w:p w:rsidR="00F7215A" w:rsidRDefault="00F7215A" w:rsidP="00F7215A">
            <w:pPr>
              <w:jc w:val="center"/>
            </w:pPr>
            <w:r>
              <w:t>Мађарски језик</w:t>
            </w:r>
          </w:p>
        </w:tc>
        <w:tc>
          <w:tcPr>
            <w:tcW w:w="720" w:type="dxa"/>
            <w:vAlign w:val="center"/>
          </w:tcPr>
          <w:p w:rsidR="00F7215A" w:rsidRDefault="00F7215A" w:rsidP="00F7215A">
            <w:pPr>
              <w:jc w:val="center"/>
            </w:pPr>
            <w:r>
              <w:t>8.a</w:t>
            </w:r>
          </w:p>
        </w:tc>
        <w:tc>
          <w:tcPr>
            <w:tcW w:w="1260" w:type="dxa"/>
            <w:vAlign w:val="center"/>
          </w:tcPr>
          <w:p w:rsidR="00F7215A" w:rsidRDefault="005F554B" w:rsidP="00F7215A">
            <w:pPr>
              <w:jc w:val="center"/>
            </w:pPr>
            <w:r>
              <w:t>25.11.2015</w:t>
            </w:r>
            <w:r w:rsidR="00F7215A">
              <w:t>.</w:t>
            </w:r>
          </w:p>
        </w:tc>
        <w:tc>
          <w:tcPr>
            <w:tcW w:w="1440" w:type="dxa"/>
            <w:vAlign w:val="center"/>
          </w:tcPr>
          <w:p w:rsidR="00F7215A" w:rsidRPr="003D5766" w:rsidRDefault="00F7215A" w:rsidP="00F7215A">
            <w:pPr>
              <w:jc w:val="center"/>
            </w:pPr>
            <w:r>
              <w:t>Угледни час</w:t>
            </w:r>
          </w:p>
        </w:tc>
        <w:tc>
          <w:tcPr>
            <w:tcW w:w="2340" w:type="dxa"/>
            <w:vAlign w:val="center"/>
          </w:tcPr>
          <w:p w:rsidR="00F7215A" w:rsidRPr="00D871C7" w:rsidRDefault="00F7215A" w:rsidP="00F7215A">
            <w:pPr>
              <w:jc w:val="center"/>
              <w:rPr>
                <w:lang w:val="sl-SI"/>
              </w:rPr>
            </w:pPr>
            <w:r w:rsidRPr="00D871C7">
              <w:rPr>
                <w:lang w:val="sl-SI"/>
              </w:rPr>
              <w:t>Запажања, препоруке и сугестије су пренете</w:t>
            </w:r>
          </w:p>
        </w:tc>
        <w:tc>
          <w:tcPr>
            <w:tcW w:w="1440" w:type="dxa"/>
            <w:vAlign w:val="center"/>
          </w:tcPr>
          <w:p w:rsidR="00F7215A" w:rsidRPr="002227BC" w:rsidRDefault="00F7215A" w:rsidP="00F7215A">
            <w:pPr>
              <w:jc w:val="center"/>
            </w:pPr>
            <w:r>
              <w:t>педагог</w:t>
            </w:r>
          </w:p>
        </w:tc>
      </w:tr>
      <w:tr w:rsidR="00F7215A" w:rsidRPr="00D871C7" w:rsidTr="00F7215A">
        <w:trPr>
          <w:jc w:val="center"/>
        </w:trPr>
        <w:tc>
          <w:tcPr>
            <w:tcW w:w="605" w:type="dxa"/>
            <w:vAlign w:val="center"/>
          </w:tcPr>
          <w:p w:rsidR="00F7215A" w:rsidRPr="00D871C7" w:rsidRDefault="00F7215A" w:rsidP="00F7215A">
            <w:pPr>
              <w:numPr>
                <w:ilvl w:val="0"/>
                <w:numId w:val="50"/>
              </w:numPr>
              <w:jc w:val="center"/>
              <w:rPr>
                <w:b/>
                <w:lang w:val="sl-SI"/>
              </w:rPr>
            </w:pPr>
          </w:p>
        </w:tc>
        <w:tc>
          <w:tcPr>
            <w:tcW w:w="1171" w:type="dxa"/>
            <w:vAlign w:val="center"/>
          </w:tcPr>
          <w:p w:rsidR="00F7215A" w:rsidRDefault="00F7215A" w:rsidP="00F7215A">
            <w:pPr>
              <w:jc w:val="center"/>
            </w:pPr>
            <w:r>
              <w:t>Ковачевић Бајрама</w:t>
            </w:r>
          </w:p>
        </w:tc>
        <w:tc>
          <w:tcPr>
            <w:tcW w:w="1260" w:type="dxa"/>
            <w:vAlign w:val="center"/>
          </w:tcPr>
          <w:p w:rsidR="00F7215A" w:rsidRDefault="00F7215A" w:rsidP="00F7215A">
            <w:pPr>
              <w:jc w:val="center"/>
            </w:pPr>
            <w:r>
              <w:t>Српски језик као нематерњи језик</w:t>
            </w:r>
          </w:p>
        </w:tc>
        <w:tc>
          <w:tcPr>
            <w:tcW w:w="720" w:type="dxa"/>
            <w:vAlign w:val="center"/>
          </w:tcPr>
          <w:p w:rsidR="00F7215A" w:rsidRDefault="00F7215A" w:rsidP="00F7215A">
            <w:pPr>
              <w:jc w:val="center"/>
            </w:pPr>
            <w:r>
              <w:t>6.c</w:t>
            </w:r>
          </w:p>
        </w:tc>
        <w:tc>
          <w:tcPr>
            <w:tcW w:w="1260" w:type="dxa"/>
            <w:vAlign w:val="center"/>
          </w:tcPr>
          <w:p w:rsidR="00F7215A" w:rsidRDefault="00F7215A" w:rsidP="00F7215A">
            <w:pPr>
              <w:jc w:val="center"/>
            </w:pPr>
            <w:r>
              <w:t>25.11.2015.</w:t>
            </w:r>
          </w:p>
        </w:tc>
        <w:tc>
          <w:tcPr>
            <w:tcW w:w="1440" w:type="dxa"/>
            <w:vAlign w:val="center"/>
          </w:tcPr>
          <w:p w:rsidR="00F7215A" w:rsidRPr="003D5766" w:rsidRDefault="00F7215A" w:rsidP="00F7215A">
            <w:pPr>
              <w:jc w:val="center"/>
            </w:pPr>
            <w:r>
              <w:t>Угледни час</w:t>
            </w:r>
          </w:p>
        </w:tc>
        <w:tc>
          <w:tcPr>
            <w:tcW w:w="2340" w:type="dxa"/>
            <w:vAlign w:val="center"/>
          </w:tcPr>
          <w:p w:rsidR="00F7215A" w:rsidRPr="00D871C7" w:rsidRDefault="00F7215A" w:rsidP="00F7215A">
            <w:pPr>
              <w:jc w:val="center"/>
              <w:rPr>
                <w:lang w:val="sl-SI"/>
              </w:rPr>
            </w:pPr>
            <w:r w:rsidRPr="00D871C7">
              <w:rPr>
                <w:lang w:val="sl-SI"/>
              </w:rPr>
              <w:t>Запажања, препоруке и сугестије су пренете</w:t>
            </w:r>
          </w:p>
        </w:tc>
        <w:tc>
          <w:tcPr>
            <w:tcW w:w="1440" w:type="dxa"/>
            <w:vAlign w:val="center"/>
          </w:tcPr>
          <w:p w:rsidR="00F7215A" w:rsidRPr="002227BC" w:rsidRDefault="00F7215A" w:rsidP="00F7215A">
            <w:pPr>
              <w:jc w:val="center"/>
            </w:pPr>
            <w:r>
              <w:t>педагог</w:t>
            </w:r>
          </w:p>
        </w:tc>
      </w:tr>
      <w:tr w:rsidR="00F7215A" w:rsidRPr="00D871C7" w:rsidTr="00F7215A">
        <w:trPr>
          <w:jc w:val="center"/>
        </w:trPr>
        <w:tc>
          <w:tcPr>
            <w:tcW w:w="605" w:type="dxa"/>
            <w:vAlign w:val="center"/>
          </w:tcPr>
          <w:p w:rsidR="00F7215A" w:rsidRPr="00D871C7" w:rsidRDefault="00F7215A" w:rsidP="00F7215A">
            <w:pPr>
              <w:numPr>
                <w:ilvl w:val="0"/>
                <w:numId w:val="50"/>
              </w:numPr>
              <w:jc w:val="center"/>
              <w:rPr>
                <w:b/>
                <w:lang w:val="sl-SI"/>
              </w:rPr>
            </w:pPr>
          </w:p>
        </w:tc>
        <w:tc>
          <w:tcPr>
            <w:tcW w:w="1171" w:type="dxa"/>
            <w:vAlign w:val="center"/>
          </w:tcPr>
          <w:p w:rsidR="00F7215A" w:rsidRDefault="00F7215A" w:rsidP="00F7215A">
            <w:pPr>
              <w:jc w:val="center"/>
            </w:pPr>
            <w:r>
              <w:t>Герег Флориан</w:t>
            </w:r>
          </w:p>
        </w:tc>
        <w:tc>
          <w:tcPr>
            <w:tcW w:w="1260" w:type="dxa"/>
            <w:vAlign w:val="center"/>
          </w:tcPr>
          <w:p w:rsidR="00F7215A" w:rsidRDefault="00F7215A" w:rsidP="00F7215A">
            <w:pPr>
              <w:jc w:val="center"/>
            </w:pPr>
            <w:r>
              <w:t>Историја</w:t>
            </w:r>
          </w:p>
        </w:tc>
        <w:tc>
          <w:tcPr>
            <w:tcW w:w="720" w:type="dxa"/>
            <w:vAlign w:val="center"/>
          </w:tcPr>
          <w:p w:rsidR="00F7215A" w:rsidRDefault="00F7215A" w:rsidP="00F7215A">
            <w:pPr>
              <w:jc w:val="center"/>
            </w:pPr>
            <w:r>
              <w:t>8.c</w:t>
            </w:r>
          </w:p>
        </w:tc>
        <w:tc>
          <w:tcPr>
            <w:tcW w:w="1260" w:type="dxa"/>
            <w:vAlign w:val="center"/>
          </w:tcPr>
          <w:p w:rsidR="00F7215A" w:rsidRDefault="005F554B" w:rsidP="00F7215A">
            <w:pPr>
              <w:jc w:val="center"/>
            </w:pPr>
            <w:r>
              <w:t>27.11.2015</w:t>
            </w:r>
            <w:r w:rsidR="00F7215A">
              <w:t>.</w:t>
            </w:r>
          </w:p>
        </w:tc>
        <w:tc>
          <w:tcPr>
            <w:tcW w:w="1440" w:type="dxa"/>
            <w:vAlign w:val="center"/>
          </w:tcPr>
          <w:p w:rsidR="00F7215A" w:rsidRPr="00D871C7" w:rsidRDefault="00F7215A" w:rsidP="00F7215A">
            <w:pPr>
              <w:jc w:val="center"/>
              <w:rPr>
                <w:lang w:val="sl-SI"/>
              </w:rPr>
            </w:pPr>
            <w:r w:rsidRPr="00D871C7">
              <w:rPr>
                <w:lang w:val="sl-SI"/>
              </w:rPr>
              <w:t xml:space="preserve">увид у рад, </w:t>
            </w:r>
          </w:p>
        </w:tc>
        <w:tc>
          <w:tcPr>
            <w:tcW w:w="2340" w:type="dxa"/>
            <w:vAlign w:val="center"/>
          </w:tcPr>
          <w:p w:rsidR="00F7215A" w:rsidRPr="00D871C7" w:rsidRDefault="00F7215A" w:rsidP="00F7215A">
            <w:pPr>
              <w:jc w:val="center"/>
              <w:rPr>
                <w:lang w:val="sl-SI"/>
              </w:rPr>
            </w:pPr>
            <w:r>
              <w:rPr>
                <w:lang w:val="sl-SI"/>
              </w:rPr>
              <w:t xml:space="preserve">Наставнику </w:t>
            </w:r>
            <w:r w:rsidRPr="00D871C7">
              <w:rPr>
                <w:lang w:val="sl-SI"/>
              </w:rPr>
              <w:t>су дате н</w:t>
            </w:r>
            <w:r>
              <w:t>е</w:t>
            </w:r>
            <w:r w:rsidRPr="00D871C7">
              <w:rPr>
                <w:lang w:val="sl-SI"/>
              </w:rPr>
              <w:t>опходне инструкције и препоруке за даљи рад</w:t>
            </w:r>
          </w:p>
        </w:tc>
        <w:tc>
          <w:tcPr>
            <w:tcW w:w="1440" w:type="dxa"/>
            <w:vAlign w:val="center"/>
          </w:tcPr>
          <w:p w:rsidR="00F7215A" w:rsidRPr="00D871C7" w:rsidRDefault="00F7215A" w:rsidP="00F7215A">
            <w:pPr>
              <w:jc w:val="center"/>
              <w:rPr>
                <w:lang w:val="sl-SI"/>
              </w:rPr>
            </w:pPr>
            <w:r w:rsidRPr="00D871C7">
              <w:rPr>
                <w:lang w:val="sl-SI"/>
              </w:rPr>
              <w:t>директор,</w:t>
            </w:r>
          </w:p>
          <w:p w:rsidR="00F7215A" w:rsidRPr="00D871C7" w:rsidRDefault="00F7215A" w:rsidP="00F7215A">
            <w:pPr>
              <w:jc w:val="center"/>
              <w:rPr>
                <w:lang w:val="sl-SI"/>
              </w:rPr>
            </w:pPr>
            <w:r w:rsidRPr="00D871C7">
              <w:rPr>
                <w:lang w:val="sl-SI"/>
              </w:rPr>
              <w:t>психолог, педагог</w:t>
            </w:r>
          </w:p>
        </w:tc>
      </w:tr>
      <w:tr w:rsidR="00F7215A" w:rsidRPr="00D871C7" w:rsidTr="00F7215A">
        <w:trPr>
          <w:jc w:val="center"/>
        </w:trPr>
        <w:tc>
          <w:tcPr>
            <w:tcW w:w="605" w:type="dxa"/>
            <w:vAlign w:val="center"/>
          </w:tcPr>
          <w:p w:rsidR="00F7215A" w:rsidRPr="00D871C7" w:rsidRDefault="00F7215A" w:rsidP="00F7215A">
            <w:pPr>
              <w:numPr>
                <w:ilvl w:val="0"/>
                <w:numId w:val="50"/>
              </w:numPr>
              <w:jc w:val="center"/>
              <w:rPr>
                <w:b/>
                <w:lang w:val="sl-SI"/>
              </w:rPr>
            </w:pPr>
          </w:p>
        </w:tc>
        <w:tc>
          <w:tcPr>
            <w:tcW w:w="1171" w:type="dxa"/>
            <w:vAlign w:val="center"/>
          </w:tcPr>
          <w:p w:rsidR="00F7215A" w:rsidRDefault="00F7215A" w:rsidP="00F7215A">
            <w:pPr>
              <w:jc w:val="center"/>
            </w:pPr>
            <w:r>
              <w:t>Витушка Корнелиа</w:t>
            </w:r>
          </w:p>
        </w:tc>
        <w:tc>
          <w:tcPr>
            <w:tcW w:w="1260" w:type="dxa"/>
            <w:vAlign w:val="center"/>
          </w:tcPr>
          <w:p w:rsidR="00F7215A" w:rsidRPr="003D5766" w:rsidRDefault="00F7215A" w:rsidP="00F7215A">
            <w:pPr>
              <w:jc w:val="center"/>
            </w:pPr>
            <w:r>
              <w:t>Мађарски језик</w:t>
            </w:r>
          </w:p>
        </w:tc>
        <w:tc>
          <w:tcPr>
            <w:tcW w:w="720" w:type="dxa"/>
            <w:vAlign w:val="center"/>
          </w:tcPr>
          <w:p w:rsidR="00F7215A" w:rsidRDefault="00F7215A" w:rsidP="00F7215A">
            <w:pPr>
              <w:jc w:val="center"/>
            </w:pPr>
            <w:r>
              <w:t>1.a</w:t>
            </w:r>
          </w:p>
        </w:tc>
        <w:tc>
          <w:tcPr>
            <w:tcW w:w="1260" w:type="dxa"/>
            <w:vAlign w:val="center"/>
          </w:tcPr>
          <w:p w:rsidR="00F7215A" w:rsidRDefault="00F7215A" w:rsidP="00F7215A">
            <w:pPr>
              <w:jc w:val="center"/>
            </w:pPr>
            <w:r>
              <w:t>8.12.2015</w:t>
            </w:r>
          </w:p>
        </w:tc>
        <w:tc>
          <w:tcPr>
            <w:tcW w:w="1440" w:type="dxa"/>
            <w:vAlign w:val="center"/>
          </w:tcPr>
          <w:p w:rsidR="00F7215A" w:rsidRPr="00D871C7" w:rsidRDefault="00F7215A" w:rsidP="00F7215A">
            <w:pPr>
              <w:jc w:val="center"/>
              <w:rPr>
                <w:lang w:val="sl-SI"/>
              </w:rPr>
            </w:pPr>
            <w:r w:rsidRPr="00D871C7">
              <w:rPr>
                <w:lang w:val="sl-SI"/>
              </w:rPr>
              <w:t xml:space="preserve">увид у рад, </w:t>
            </w:r>
          </w:p>
        </w:tc>
        <w:tc>
          <w:tcPr>
            <w:tcW w:w="2340" w:type="dxa"/>
            <w:vAlign w:val="center"/>
          </w:tcPr>
          <w:p w:rsidR="00F7215A" w:rsidRPr="00D871C7" w:rsidRDefault="00F7215A" w:rsidP="00F7215A">
            <w:pPr>
              <w:jc w:val="center"/>
              <w:rPr>
                <w:lang w:val="sl-SI"/>
              </w:rPr>
            </w:pPr>
            <w:r>
              <w:rPr>
                <w:lang w:val="sl-SI"/>
              </w:rPr>
              <w:t xml:space="preserve">Наставнику </w:t>
            </w:r>
            <w:r w:rsidRPr="00D871C7">
              <w:rPr>
                <w:lang w:val="sl-SI"/>
              </w:rPr>
              <w:t>су дате н</w:t>
            </w:r>
            <w:r>
              <w:t>е</w:t>
            </w:r>
            <w:r w:rsidRPr="00D871C7">
              <w:rPr>
                <w:lang w:val="sl-SI"/>
              </w:rPr>
              <w:t>опходне инструкције и препоруке за даљи рад</w:t>
            </w:r>
          </w:p>
        </w:tc>
        <w:tc>
          <w:tcPr>
            <w:tcW w:w="1440" w:type="dxa"/>
            <w:vAlign w:val="center"/>
          </w:tcPr>
          <w:p w:rsidR="00F7215A" w:rsidRPr="008B3B73" w:rsidRDefault="00F7215A" w:rsidP="00F7215A">
            <w:pPr>
              <w:jc w:val="center"/>
            </w:pPr>
            <w:r w:rsidRPr="00D871C7">
              <w:rPr>
                <w:lang w:val="sl-SI"/>
              </w:rPr>
              <w:t>директор,</w:t>
            </w:r>
            <w:r>
              <w:t xml:space="preserve"> помоћник директора</w:t>
            </w:r>
          </w:p>
          <w:p w:rsidR="00F7215A" w:rsidRPr="00D871C7" w:rsidRDefault="00F7215A" w:rsidP="00F7215A">
            <w:pPr>
              <w:jc w:val="center"/>
              <w:rPr>
                <w:lang w:val="sl-SI"/>
              </w:rPr>
            </w:pPr>
            <w:r w:rsidRPr="00D871C7">
              <w:rPr>
                <w:lang w:val="sl-SI"/>
              </w:rPr>
              <w:t>психолог, педагог</w:t>
            </w:r>
          </w:p>
        </w:tc>
      </w:tr>
      <w:tr w:rsidR="00F7215A" w:rsidRPr="00D871C7" w:rsidTr="00F7215A">
        <w:trPr>
          <w:jc w:val="center"/>
        </w:trPr>
        <w:tc>
          <w:tcPr>
            <w:tcW w:w="605" w:type="dxa"/>
            <w:vAlign w:val="center"/>
          </w:tcPr>
          <w:p w:rsidR="00F7215A" w:rsidRPr="00D871C7" w:rsidRDefault="00F7215A" w:rsidP="00F7215A">
            <w:pPr>
              <w:numPr>
                <w:ilvl w:val="0"/>
                <w:numId w:val="50"/>
              </w:numPr>
              <w:jc w:val="center"/>
              <w:rPr>
                <w:b/>
                <w:lang w:val="sl-SI"/>
              </w:rPr>
            </w:pPr>
          </w:p>
        </w:tc>
        <w:tc>
          <w:tcPr>
            <w:tcW w:w="1171" w:type="dxa"/>
            <w:vAlign w:val="center"/>
          </w:tcPr>
          <w:p w:rsidR="00F7215A" w:rsidRDefault="00F7215A" w:rsidP="00F7215A">
            <w:pPr>
              <w:jc w:val="center"/>
            </w:pPr>
            <w:r>
              <w:t>Ховањец Векоњ Марта</w:t>
            </w:r>
          </w:p>
        </w:tc>
        <w:tc>
          <w:tcPr>
            <w:tcW w:w="1260" w:type="dxa"/>
            <w:vAlign w:val="center"/>
          </w:tcPr>
          <w:p w:rsidR="00F7215A" w:rsidRDefault="00F7215A" w:rsidP="00F7215A">
            <w:pPr>
              <w:jc w:val="center"/>
            </w:pPr>
            <w:r>
              <w:t>Свет око нас</w:t>
            </w:r>
          </w:p>
        </w:tc>
        <w:tc>
          <w:tcPr>
            <w:tcW w:w="720" w:type="dxa"/>
            <w:vAlign w:val="center"/>
          </w:tcPr>
          <w:p w:rsidR="00F7215A" w:rsidRDefault="00F7215A" w:rsidP="00F7215A">
            <w:pPr>
              <w:jc w:val="center"/>
            </w:pPr>
            <w:r>
              <w:t>2.c</w:t>
            </w:r>
          </w:p>
        </w:tc>
        <w:tc>
          <w:tcPr>
            <w:tcW w:w="1260" w:type="dxa"/>
            <w:vAlign w:val="center"/>
          </w:tcPr>
          <w:p w:rsidR="00F7215A" w:rsidRDefault="00F7215A" w:rsidP="00F7215A">
            <w:pPr>
              <w:jc w:val="center"/>
            </w:pPr>
            <w:r>
              <w:t>8.12.2015.</w:t>
            </w:r>
          </w:p>
        </w:tc>
        <w:tc>
          <w:tcPr>
            <w:tcW w:w="1440" w:type="dxa"/>
            <w:vAlign w:val="center"/>
          </w:tcPr>
          <w:p w:rsidR="00F7215A" w:rsidRPr="00D871C7" w:rsidRDefault="00F7215A" w:rsidP="00F7215A">
            <w:pPr>
              <w:jc w:val="center"/>
              <w:rPr>
                <w:lang w:val="sl-SI"/>
              </w:rPr>
            </w:pPr>
            <w:r w:rsidRPr="00D871C7">
              <w:rPr>
                <w:lang w:val="sl-SI"/>
              </w:rPr>
              <w:t xml:space="preserve">увид у рад, </w:t>
            </w:r>
          </w:p>
        </w:tc>
        <w:tc>
          <w:tcPr>
            <w:tcW w:w="2340" w:type="dxa"/>
            <w:vAlign w:val="center"/>
          </w:tcPr>
          <w:p w:rsidR="00F7215A" w:rsidRPr="00D871C7" w:rsidRDefault="00F7215A" w:rsidP="00F7215A">
            <w:pPr>
              <w:jc w:val="center"/>
              <w:rPr>
                <w:lang w:val="sl-SI"/>
              </w:rPr>
            </w:pPr>
            <w:r>
              <w:rPr>
                <w:lang w:val="sl-SI"/>
              </w:rPr>
              <w:t xml:space="preserve">Наставнику </w:t>
            </w:r>
            <w:r w:rsidRPr="00D871C7">
              <w:rPr>
                <w:lang w:val="sl-SI"/>
              </w:rPr>
              <w:t>су дате н</w:t>
            </w:r>
            <w:r>
              <w:t>е</w:t>
            </w:r>
            <w:r w:rsidRPr="00D871C7">
              <w:rPr>
                <w:lang w:val="sl-SI"/>
              </w:rPr>
              <w:t>опходне инструкције и препоруке за даљи рад</w:t>
            </w:r>
          </w:p>
        </w:tc>
        <w:tc>
          <w:tcPr>
            <w:tcW w:w="1440" w:type="dxa"/>
            <w:vAlign w:val="center"/>
          </w:tcPr>
          <w:p w:rsidR="00F7215A" w:rsidRPr="008B3B73" w:rsidRDefault="00F7215A" w:rsidP="00F7215A">
            <w:pPr>
              <w:jc w:val="center"/>
            </w:pPr>
            <w:r w:rsidRPr="00D871C7">
              <w:rPr>
                <w:lang w:val="sl-SI"/>
              </w:rPr>
              <w:t>директор,</w:t>
            </w:r>
            <w:r>
              <w:t xml:space="preserve"> помоћник директора</w:t>
            </w:r>
          </w:p>
          <w:p w:rsidR="00F7215A" w:rsidRPr="00D871C7" w:rsidRDefault="00F7215A" w:rsidP="00F7215A">
            <w:pPr>
              <w:jc w:val="center"/>
              <w:rPr>
                <w:lang w:val="sl-SI"/>
              </w:rPr>
            </w:pPr>
            <w:r w:rsidRPr="00D871C7">
              <w:rPr>
                <w:lang w:val="sl-SI"/>
              </w:rPr>
              <w:t>психолог, педагог</w:t>
            </w:r>
          </w:p>
        </w:tc>
      </w:tr>
      <w:tr w:rsidR="00F7215A" w:rsidRPr="00D871C7" w:rsidTr="00F7215A">
        <w:trPr>
          <w:jc w:val="center"/>
        </w:trPr>
        <w:tc>
          <w:tcPr>
            <w:tcW w:w="605" w:type="dxa"/>
            <w:vAlign w:val="center"/>
          </w:tcPr>
          <w:p w:rsidR="00F7215A" w:rsidRPr="00D871C7" w:rsidRDefault="00F7215A" w:rsidP="00F7215A">
            <w:pPr>
              <w:numPr>
                <w:ilvl w:val="0"/>
                <w:numId w:val="50"/>
              </w:numPr>
              <w:jc w:val="center"/>
              <w:rPr>
                <w:b/>
                <w:lang w:val="sl-SI"/>
              </w:rPr>
            </w:pPr>
          </w:p>
        </w:tc>
        <w:tc>
          <w:tcPr>
            <w:tcW w:w="1171" w:type="dxa"/>
            <w:vAlign w:val="center"/>
          </w:tcPr>
          <w:p w:rsidR="00F7215A" w:rsidRDefault="00F7215A" w:rsidP="00F7215A">
            <w:pPr>
              <w:jc w:val="center"/>
            </w:pPr>
            <w:r>
              <w:t>Биро Едит</w:t>
            </w:r>
          </w:p>
        </w:tc>
        <w:tc>
          <w:tcPr>
            <w:tcW w:w="1260" w:type="dxa"/>
            <w:vAlign w:val="center"/>
          </w:tcPr>
          <w:p w:rsidR="00F7215A" w:rsidRDefault="00F7215A" w:rsidP="00F7215A">
            <w:pPr>
              <w:jc w:val="center"/>
            </w:pPr>
            <w:r>
              <w:t>Математика</w:t>
            </w:r>
          </w:p>
        </w:tc>
        <w:tc>
          <w:tcPr>
            <w:tcW w:w="720" w:type="dxa"/>
            <w:vAlign w:val="center"/>
          </w:tcPr>
          <w:p w:rsidR="00F7215A" w:rsidRDefault="00F7215A" w:rsidP="00F7215A">
            <w:pPr>
              <w:jc w:val="center"/>
            </w:pPr>
            <w:r>
              <w:t>2.b</w:t>
            </w:r>
          </w:p>
        </w:tc>
        <w:tc>
          <w:tcPr>
            <w:tcW w:w="1260" w:type="dxa"/>
            <w:vAlign w:val="center"/>
          </w:tcPr>
          <w:p w:rsidR="00F7215A" w:rsidRDefault="00F7215A" w:rsidP="00F7215A">
            <w:pPr>
              <w:jc w:val="center"/>
            </w:pPr>
            <w:r>
              <w:t>9.12.2015.</w:t>
            </w:r>
          </w:p>
        </w:tc>
        <w:tc>
          <w:tcPr>
            <w:tcW w:w="1440" w:type="dxa"/>
            <w:vAlign w:val="center"/>
          </w:tcPr>
          <w:p w:rsidR="00F7215A" w:rsidRPr="00D871C7" w:rsidRDefault="00F7215A" w:rsidP="00F7215A">
            <w:pPr>
              <w:jc w:val="center"/>
              <w:rPr>
                <w:lang w:val="sl-SI"/>
              </w:rPr>
            </w:pPr>
            <w:r w:rsidRPr="00D871C7">
              <w:rPr>
                <w:lang w:val="sl-SI"/>
              </w:rPr>
              <w:t xml:space="preserve">увид у рад, </w:t>
            </w:r>
          </w:p>
        </w:tc>
        <w:tc>
          <w:tcPr>
            <w:tcW w:w="2340" w:type="dxa"/>
            <w:vAlign w:val="center"/>
          </w:tcPr>
          <w:p w:rsidR="00F7215A" w:rsidRPr="00D871C7" w:rsidRDefault="00F7215A" w:rsidP="00F7215A">
            <w:pPr>
              <w:jc w:val="center"/>
              <w:rPr>
                <w:lang w:val="sl-SI"/>
              </w:rPr>
            </w:pPr>
            <w:r>
              <w:rPr>
                <w:lang w:val="sl-SI"/>
              </w:rPr>
              <w:t xml:space="preserve">Наставнику </w:t>
            </w:r>
            <w:r w:rsidRPr="00D871C7">
              <w:rPr>
                <w:lang w:val="sl-SI"/>
              </w:rPr>
              <w:t>су дате н</w:t>
            </w:r>
            <w:r>
              <w:t>е</w:t>
            </w:r>
            <w:r w:rsidRPr="00D871C7">
              <w:rPr>
                <w:lang w:val="sl-SI"/>
              </w:rPr>
              <w:t>опходне инструкције и препоруке за даљи рад</w:t>
            </w:r>
          </w:p>
        </w:tc>
        <w:tc>
          <w:tcPr>
            <w:tcW w:w="1440" w:type="dxa"/>
            <w:vAlign w:val="center"/>
          </w:tcPr>
          <w:p w:rsidR="00F7215A" w:rsidRPr="008B3B73" w:rsidRDefault="00F7215A" w:rsidP="00F7215A">
            <w:pPr>
              <w:jc w:val="center"/>
            </w:pPr>
            <w:r w:rsidRPr="00D871C7">
              <w:rPr>
                <w:lang w:val="sl-SI"/>
              </w:rPr>
              <w:t>директор,</w:t>
            </w:r>
            <w:r>
              <w:t xml:space="preserve"> помоћник директора</w:t>
            </w:r>
          </w:p>
          <w:p w:rsidR="00F7215A" w:rsidRPr="00D871C7" w:rsidRDefault="00F7215A" w:rsidP="00F7215A">
            <w:pPr>
              <w:jc w:val="center"/>
              <w:rPr>
                <w:lang w:val="sl-SI"/>
              </w:rPr>
            </w:pPr>
            <w:r w:rsidRPr="00D871C7">
              <w:rPr>
                <w:lang w:val="sl-SI"/>
              </w:rPr>
              <w:t>психолог, педагог</w:t>
            </w:r>
          </w:p>
        </w:tc>
      </w:tr>
      <w:tr w:rsidR="00F7215A" w:rsidRPr="00D871C7" w:rsidTr="00F7215A">
        <w:trPr>
          <w:jc w:val="center"/>
        </w:trPr>
        <w:tc>
          <w:tcPr>
            <w:tcW w:w="605" w:type="dxa"/>
            <w:vAlign w:val="center"/>
          </w:tcPr>
          <w:p w:rsidR="00F7215A" w:rsidRPr="00D871C7" w:rsidRDefault="00F7215A" w:rsidP="00F7215A">
            <w:pPr>
              <w:numPr>
                <w:ilvl w:val="0"/>
                <w:numId w:val="50"/>
              </w:numPr>
              <w:jc w:val="center"/>
              <w:rPr>
                <w:b/>
                <w:lang w:val="sl-SI"/>
              </w:rPr>
            </w:pPr>
          </w:p>
        </w:tc>
        <w:tc>
          <w:tcPr>
            <w:tcW w:w="1171" w:type="dxa"/>
            <w:vAlign w:val="center"/>
          </w:tcPr>
          <w:p w:rsidR="00F7215A" w:rsidRDefault="00F7215A" w:rsidP="00F7215A">
            <w:pPr>
              <w:jc w:val="center"/>
            </w:pPr>
            <w:r>
              <w:t>Ађански Лидиа</w:t>
            </w:r>
          </w:p>
        </w:tc>
        <w:tc>
          <w:tcPr>
            <w:tcW w:w="1260" w:type="dxa"/>
            <w:vAlign w:val="center"/>
          </w:tcPr>
          <w:p w:rsidR="00F7215A" w:rsidRDefault="00F7215A" w:rsidP="00F7215A">
            <w:pPr>
              <w:jc w:val="center"/>
            </w:pPr>
            <w:r>
              <w:t xml:space="preserve">Математика </w:t>
            </w:r>
          </w:p>
        </w:tc>
        <w:tc>
          <w:tcPr>
            <w:tcW w:w="720" w:type="dxa"/>
            <w:vAlign w:val="center"/>
          </w:tcPr>
          <w:p w:rsidR="00F7215A" w:rsidRDefault="00F7215A" w:rsidP="00F7215A">
            <w:pPr>
              <w:jc w:val="center"/>
            </w:pPr>
            <w:r>
              <w:t>1.b</w:t>
            </w:r>
          </w:p>
        </w:tc>
        <w:tc>
          <w:tcPr>
            <w:tcW w:w="1260" w:type="dxa"/>
            <w:vAlign w:val="center"/>
          </w:tcPr>
          <w:p w:rsidR="00F7215A" w:rsidRDefault="00F7215A" w:rsidP="00F7215A">
            <w:pPr>
              <w:jc w:val="center"/>
            </w:pPr>
            <w:r>
              <w:t>9.12.2015.</w:t>
            </w:r>
          </w:p>
        </w:tc>
        <w:tc>
          <w:tcPr>
            <w:tcW w:w="1440" w:type="dxa"/>
            <w:vAlign w:val="center"/>
          </w:tcPr>
          <w:p w:rsidR="00F7215A" w:rsidRPr="00D871C7" w:rsidRDefault="00F7215A" w:rsidP="00F7215A">
            <w:pPr>
              <w:jc w:val="center"/>
              <w:rPr>
                <w:lang w:val="sl-SI"/>
              </w:rPr>
            </w:pPr>
            <w:r w:rsidRPr="00D871C7">
              <w:rPr>
                <w:lang w:val="sl-SI"/>
              </w:rPr>
              <w:t xml:space="preserve">увид у рад, </w:t>
            </w:r>
          </w:p>
        </w:tc>
        <w:tc>
          <w:tcPr>
            <w:tcW w:w="2340" w:type="dxa"/>
            <w:vAlign w:val="center"/>
          </w:tcPr>
          <w:p w:rsidR="00F7215A" w:rsidRPr="00D871C7" w:rsidRDefault="00F7215A" w:rsidP="00F7215A">
            <w:pPr>
              <w:jc w:val="center"/>
              <w:rPr>
                <w:lang w:val="sl-SI"/>
              </w:rPr>
            </w:pPr>
            <w:r>
              <w:rPr>
                <w:lang w:val="sl-SI"/>
              </w:rPr>
              <w:t xml:space="preserve">Наставнику </w:t>
            </w:r>
            <w:r w:rsidRPr="00D871C7">
              <w:rPr>
                <w:lang w:val="sl-SI"/>
              </w:rPr>
              <w:t>су дате н</w:t>
            </w:r>
            <w:r>
              <w:t>е</w:t>
            </w:r>
            <w:r w:rsidRPr="00D871C7">
              <w:rPr>
                <w:lang w:val="sl-SI"/>
              </w:rPr>
              <w:t>опходне инструкције и препоруке за даљи рад</w:t>
            </w:r>
          </w:p>
        </w:tc>
        <w:tc>
          <w:tcPr>
            <w:tcW w:w="1440" w:type="dxa"/>
            <w:vAlign w:val="center"/>
          </w:tcPr>
          <w:p w:rsidR="00F7215A" w:rsidRPr="008B3B73" w:rsidRDefault="00F7215A" w:rsidP="00F7215A">
            <w:pPr>
              <w:jc w:val="center"/>
            </w:pPr>
            <w:r w:rsidRPr="00D871C7">
              <w:rPr>
                <w:lang w:val="sl-SI"/>
              </w:rPr>
              <w:t>директор,</w:t>
            </w:r>
            <w:r>
              <w:t xml:space="preserve"> помоћник директора</w:t>
            </w:r>
          </w:p>
          <w:p w:rsidR="00F7215A" w:rsidRPr="00D871C7" w:rsidRDefault="00F7215A" w:rsidP="00F7215A">
            <w:pPr>
              <w:jc w:val="center"/>
              <w:rPr>
                <w:lang w:val="sl-SI"/>
              </w:rPr>
            </w:pPr>
            <w:r w:rsidRPr="00D871C7">
              <w:rPr>
                <w:lang w:val="sl-SI"/>
              </w:rPr>
              <w:t>психолог, педагог</w:t>
            </w:r>
          </w:p>
        </w:tc>
      </w:tr>
      <w:tr w:rsidR="00F7215A" w:rsidRPr="00D871C7" w:rsidTr="00F7215A">
        <w:trPr>
          <w:jc w:val="center"/>
        </w:trPr>
        <w:tc>
          <w:tcPr>
            <w:tcW w:w="605" w:type="dxa"/>
            <w:vAlign w:val="center"/>
          </w:tcPr>
          <w:p w:rsidR="00F7215A" w:rsidRPr="00D871C7" w:rsidRDefault="00F7215A" w:rsidP="00F7215A">
            <w:pPr>
              <w:numPr>
                <w:ilvl w:val="0"/>
                <w:numId w:val="50"/>
              </w:numPr>
              <w:jc w:val="center"/>
              <w:rPr>
                <w:b/>
                <w:lang w:val="sl-SI"/>
              </w:rPr>
            </w:pPr>
          </w:p>
        </w:tc>
        <w:tc>
          <w:tcPr>
            <w:tcW w:w="1171" w:type="dxa"/>
            <w:vAlign w:val="center"/>
          </w:tcPr>
          <w:p w:rsidR="00F7215A" w:rsidRDefault="00F7215A" w:rsidP="00F7215A">
            <w:pPr>
              <w:jc w:val="center"/>
            </w:pPr>
            <w:r>
              <w:t>Берењи Каталин</w:t>
            </w:r>
          </w:p>
        </w:tc>
        <w:tc>
          <w:tcPr>
            <w:tcW w:w="1260" w:type="dxa"/>
            <w:vAlign w:val="center"/>
          </w:tcPr>
          <w:p w:rsidR="00F7215A" w:rsidRDefault="00F7215A" w:rsidP="00F7215A">
            <w:pPr>
              <w:jc w:val="center"/>
            </w:pPr>
            <w:r>
              <w:t>Мађарски језик</w:t>
            </w:r>
          </w:p>
        </w:tc>
        <w:tc>
          <w:tcPr>
            <w:tcW w:w="720" w:type="dxa"/>
            <w:vAlign w:val="center"/>
          </w:tcPr>
          <w:p w:rsidR="00F7215A" w:rsidRDefault="00F7215A" w:rsidP="00F7215A">
            <w:pPr>
              <w:jc w:val="center"/>
            </w:pPr>
            <w:r>
              <w:t>1.c</w:t>
            </w:r>
          </w:p>
        </w:tc>
        <w:tc>
          <w:tcPr>
            <w:tcW w:w="1260" w:type="dxa"/>
            <w:vAlign w:val="center"/>
          </w:tcPr>
          <w:p w:rsidR="00F7215A" w:rsidRDefault="00F7215A" w:rsidP="00F7215A">
            <w:pPr>
              <w:jc w:val="center"/>
            </w:pPr>
            <w:r>
              <w:t>9.12.2015</w:t>
            </w:r>
          </w:p>
        </w:tc>
        <w:tc>
          <w:tcPr>
            <w:tcW w:w="1440" w:type="dxa"/>
            <w:vAlign w:val="center"/>
          </w:tcPr>
          <w:p w:rsidR="00F7215A" w:rsidRPr="00D871C7" w:rsidRDefault="00F7215A" w:rsidP="00F7215A">
            <w:pPr>
              <w:jc w:val="center"/>
              <w:rPr>
                <w:lang w:val="sl-SI"/>
              </w:rPr>
            </w:pPr>
            <w:r w:rsidRPr="00D871C7">
              <w:rPr>
                <w:lang w:val="sl-SI"/>
              </w:rPr>
              <w:t xml:space="preserve">увид у рад, </w:t>
            </w:r>
          </w:p>
        </w:tc>
        <w:tc>
          <w:tcPr>
            <w:tcW w:w="2340" w:type="dxa"/>
            <w:vAlign w:val="center"/>
          </w:tcPr>
          <w:p w:rsidR="00F7215A" w:rsidRPr="00D871C7" w:rsidRDefault="00F7215A" w:rsidP="00F7215A">
            <w:pPr>
              <w:jc w:val="center"/>
              <w:rPr>
                <w:lang w:val="sl-SI"/>
              </w:rPr>
            </w:pPr>
            <w:r>
              <w:rPr>
                <w:lang w:val="sl-SI"/>
              </w:rPr>
              <w:t xml:space="preserve">Наставнику </w:t>
            </w:r>
            <w:r w:rsidRPr="00D871C7">
              <w:rPr>
                <w:lang w:val="sl-SI"/>
              </w:rPr>
              <w:t>су дате н</w:t>
            </w:r>
            <w:r>
              <w:t>е</w:t>
            </w:r>
            <w:r w:rsidRPr="00D871C7">
              <w:rPr>
                <w:lang w:val="sl-SI"/>
              </w:rPr>
              <w:t>опходне инструкције и препоруке за даљи рад</w:t>
            </w:r>
          </w:p>
        </w:tc>
        <w:tc>
          <w:tcPr>
            <w:tcW w:w="1440" w:type="dxa"/>
            <w:vAlign w:val="center"/>
          </w:tcPr>
          <w:p w:rsidR="00F7215A" w:rsidRPr="008B3B73" w:rsidRDefault="00F7215A" w:rsidP="00F7215A">
            <w:pPr>
              <w:jc w:val="center"/>
            </w:pPr>
            <w:r w:rsidRPr="00D871C7">
              <w:rPr>
                <w:lang w:val="sl-SI"/>
              </w:rPr>
              <w:t>директор,</w:t>
            </w:r>
            <w:r>
              <w:t xml:space="preserve"> помоћник директора</w:t>
            </w:r>
          </w:p>
          <w:p w:rsidR="00F7215A" w:rsidRPr="00D871C7" w:rsidRDefault="00F7215A" w:rsidP="00F7215A">
            <w:pPr>
              <w:jc w:val="center"/>
              <w:rPr>
                <w:lang w:val="sl-SI"/>
              </w:rPr>
            </w:pPr>
            <w:r w:rsidRPr="00D871C7">
              <w:rPr>
                <w:lang w:val="sl-SI"/>
              </w:rPr>
              <w:t>психолог, педагог</w:t>
            </w:r>
          </w:p>
        </w:tc>
      </w:tr>
    </w:tbl>
    <w:p w:rsidR="00F7215A" w:rsidRPr="00D871C7" w:rsidRDefault="00F7215A" w:rsidP="00F7215A">
      <w:pPr>
        <w:jc w:val="both"/>
        <w:rPr>
          <w:lang w:val="sr-Cyrl-CS"/>
        </w:rPr>
      </w:pPr>
    </w:p>
    <w:p w:rsidR="00F7215A" w:rsidRPr="00D871C7" w:rsidRDefault="00F7215A" w:rsidP="00F7215A">
      <w:pPr>
        <w:jc w:val="both"/>
        <w:rPr>
          <w:lang w:val="sr-Cyrl-CS"/>
        </w:rPr>
      </w:pPr>
    </w:p>
    <w:p w:rsidR="00F15F74" w:rsidRDefault="00F15F74">
      <w:pPr>
        <w:spacing w:after="200" w:line="276" w:lineRule="auto"/>
        <w:rPr>
          <w:lang w:val="sr-Cyrl-CS"/>
        </w:rPr>
      </w:pPr>
      <w:r>
        <w:rPr>
          <w:lang w:val="sr-Cyrl-CS"/>
        </w:rPr>
        <w:br w:type="page"/>
      </w:r>
    </w:p>
    <w:p w:rsidR="00F7215A" w:rsidRPr="00D871C7" w:rsidRDefault="00F7215A" w:rsidP="00F7215A">
      <w:pPr>
        <w:ind w:firstLine="720"/>
        <w:jc w:val="both"/>
        <w:rPr>
          <w:lang w:val="sr-Cyrl-CS"/>
        </w:rPr>
      </w:pPr>
      <w:r>
        <w:rPr>
          <w:lang w:val="sr-Cyrl-CS"/>
        </w:rPr>
        <w:lastRenderedPageBreak/>
        <w:t>2. полугодиште</w:t>
      </w:r>
    </w:p>
    <w:tbl>
      <w:tblPr>
        <w:tblW w:w="10193"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1226"/>
        <w:gridCol w:w="1260"/>
        <w:gridCol w:w="720"/>
        <w:gridCol w:w="1260"/>
        <w:gridCol w:w="1440"/>
        <w:gridCol w:w="2340"/>
        <w:gridCol w:w="1440"/>
      </w:tblGrid>
      <w:tr w:rsidR="00F7215A" w:rsidRPr="00D871C7" w:rsidTr="00F7215A">
        <w:trPr>
          <w:jc w:val="center"/>
        </w:trPr>
        <w:tc>
          <w:tcPr>
            <w:tcW w:w="507" w:type="dxa"/>
          </w:tcPr>
          <w:p w:rsidR="00F7215A" w:rsidRPr="00F15F74" w:rsidRDefault="00F7215A" w:rsidP="00F7215A">
            <w:pPr>
              <w:jc w:val="center"/>
              <w:rPr>
                <w:b/>
              </w:rPr>
            </w:pPr>
            <w:r w:rsidRPr="00D871C7">
              <w:rPr>
                <w:b/>
                <w:lang w:val="sl-SI"/>
              </w:rPr>
              <w:t xml:space="preserve">Р. </w:t>
            </w:r>
            <w:r w:rsidR="00F15F74">
              <w:rPr>
                <w:b/>
                <w:lang w:val="sl-SI"/>
              </w:rPr>
              <w:t>бр</w:t>
            </w:r>
          </w:p>
        </w:tc>
        <w:tc>
          <w:tcPr>
            <w:tcW w:w="1226" w:type="dxa"/>
          </w:tcPr>
          <w:p w:rsidR="00F7215A" w:rsidRPr="00F15F74" w:rsidRDefault="00F15F74" w:rsidP="00F7215A">
            <w:pPr>
              <w:jc w:val="center"/>
              <w:rPr>
                <w:b/>
              </w:rPr>
            </w:pPr>
            <w:r>
              <w:rPr>
                <w:b/>
                <w:lang w:val="sl-SI"/>
              </w:rPr>
              <w:t xml:space="preserve">Презиме и име </w:t>
            </w:r>
          </w:p>
        </w:tc>
        <w:tc>
          <w:tcPr>
            <w:tcW w:w="1260" w:type="dxa"/>
          </w:tcPr>
          <w:p w:rsidR="00F7215A" w:rsidRPr="00D871C7" w:rsidRDefault="00F15F74" w:rsidP="00F7215A">
            <w:pPr>
              <w:jc w:val="center"/>
              <w:rPr>
                <w:b/>
                <w:lang w:val="sl-SI"/>
              </w:rPr>
            </w:pPr>
            <w:r>
              <w:rPr>
                <w:b/>
                <w:lang w:val="sl-SI"/>
              </w:rPr>
              <w:t>Наста</w:t>
            </w:r>
            <w:r>
              <w:rPr>
                <w:b/>
              </w:rPr>
              <w:t>.</w:t>
            </w:r>
            <w:r w:rsidR="00F7215A" w:rsidRPr="00D871C7">
              <w:rPr>
                <w:b/>
                <w:lang w:val="sl-SI"/>
              </w:rPr>
              <w:t>пр</w:t>
            </w:r>
            <w:r>
              <w:rPr>
                <w:b/>
              </w:rPr>
              <w:t>пр</w:t>
            </w:r>
            <w:r w:rsidR="00F7215A" w:rsidRPr="00D871C7">
              <w:rPr>
                <w:b/>
                <w:lang w:val="sl-SI"/>
              </w:rPr>
              <w:t>едмет</w:t>
            </w:r>
          </w:p>
        </w:tc>
        <w:tc>
          <w:tcPr>
            <w:tcW w:w="720" w:type="dxa"/>
          </w:tcPr>
          <w:p w:rsidR="00F7215A" w:rsidRPr="00F15F74" w:rsidRDefault="00F7215A" w:rsidP="00F7215A">
            <w:pPr>
              <w:jc w:val="center"/>
              <w:rPr>
                <w:b/>
              </w:rPr>
            </w:pPr>
            <w:r w:rsidRPr="00D871C7">
              <w:rPr>
                <w:b/>
                <w:lang w:val="sl-SI"/>
              </w:rPr>
              <w:t>Разр</w:t>
            </w:r>
          </w:p>
        </w:tc>
        <w:tc>
          <w:tcPr>
            <w:tcW w:w="1260" w:type="dxa"/>
          </w:tcPr>
          <w:p w:rsidR="00F7215A" w:rsidRPr="00D871C7" w:rsidRDefault="00F7215A" w:rsidP="00F7215A">
            <w:pPr>
              <w:jc w:val="center"/>
              <w:rPr>
                <w:b/>
                <w:lang w:val="sl-SI"/>
              </w:rPr>
            </w:pPr>
            <w:r w:rsidRPr="00D871C7">
              <w:rPr>
                <w:b/>
                <w:lang w:val="sl-SI"/>
              </w:rPr>
              <w:t>Датум</w:t>
            </w:r>
          </w:p>
        </w:tc>
        <w:tc>
          <w:tcPr>
            <w:tcW w:w="1440" w:type="dxa"/>
          </w:tcPr>
          <w:p w:rsidR="00F7215A" w:rsidRPr="00D871C7" w:rsidRDefault="00F7215A" w:rsidP="00F7215A">
            <w:pPr>
              <w:jc w:val="center"/>
              <w:rPr>
                <w:b/>
                <w:lang w:val="sl-SI"/>
              </w:rPr>
            </w:pPr>
            <w:r w:rsidRPr="00D871C7">
              <w:rPr>
                <w:b/>
                <w:lang w:val="sl-SI"/>
              </w:rPr>
              <w:t>Циљ посете</w:t>
            </w:r>
          </w:p>
        </w:tc>
        <w:tc>
          <w:tcPr>
            <w:tcW w:w="2340" w:type="dxa"/>
          </w:tcPr>
          <w:p w:rsidR="00F7215A" w:rsidRPr="00D871C7" w:rsidRDefault="00F7215A" w:rsidP="00F7215A">
            <w:pPr>
              <w:jc w:val="center"/>
              <w:rPr>
                <w:b/>
                <w:lang w:val="sl-SI"/>
              </w:rPr>
            </w:pPr>
            <w:r w:rsidRPr="00D871C7">
              <w:rPr>
                <w:b/>
                <w:lang w:val="sl-SI"/>
              </w:rPr>
              <w:t>Запажања</w:t>
            </w:r>
          </w:p>
        </w:tc>
        <w:tc>
          <w:tcPr>
            <w:tcW w:w="1440" w:type="dxa"/>
          </w:tcPr>
          <w:p w:rsidR="00F7215A" w:rsidRPr="00F15F74" w:rsidRDefault="00F15F74" w:rsidP="00F7215A">
            <w:pPr>
              <w:jc w:val="center"/>
              <w:rPr>
                <w:b/>
              </w:rPr>
            </w:pPr>
            <w:r>
              <w:rPr>
                <w:b/>
                <w:lang w:val="sl-SI"/>
              </w:rPr>
              <w:t>Евалуатор</w:t>
            </w:r>
          </w:p>
        </w:tc>
      </w:tr>
      <w:tr w:rsidR="00F7215A" w:rsidRPr="00D871C7" w:rsidTr="00F7215A">
        <w:trPr>
          <w:jc w:val="center"/>
        </w:trPr>
        <w:tc>
          <w:tcPr>
            <w:tcW w:w="507" w:type="dxa"/>
          </w:tcPr>
          <w:p w:rsidR="00F7215A" w:rsidRPr="00D871C7" w:rsidRDefault="00F7215A" w:rsidP="00F7215A">
            <w:pPr>
              <w:numPr>
                <w:ilvl w:val="0"/>
                <w:numId w:val="51"/>
              </w:numPr>
              <w:tabs>
                <w:tab w:val="clear" w:pos="360"/>
              </w:tabs>
              <w:jc w:val="center"/>
              <w:rPr>
                <w:b/>
                <w:lang w:val="sl-SI"/>
              </w:rPr>
            </w:pPr>
          </w:p>
        </w:tc>
        <w:tc>
          <w:tcPr>
            <w:tcW w:w="1226" w:type="dxa"/>
          </w:tcPr>
          <w:p w:rsidR="00F7215A" w:rsidRPr="00DD636B" w:rsidRDefault="00F7215A" w:rsidP="00F7215A">
            <w:pPr>
              <w:jc w:val="center"/>
            </w:pPr>
            <w:r>
              <w:t>Зелић Едит</w:t>
            </w:r>
          </w:p>
        </w:tc>
        <w:tc>
          <w:tcPr>
            <w:tcW w:w="1260" w:type="dxa"/>
          </w:tcPr>
          <w:p w:rsidR="00F7215A" w:rsidRPr="00DD636B" w:rsidRDefault="00F7215A" w:rsidP="00F7215A">
            <w:pPr>
              <w:jc w:val="center"/>
            </w:pPr>
            <w:r>
              <w:t>Ликовна култура</w:t>
            </w:r>
          </w:p>
        </w:tc>
        <w:tc>
          <w:tcPr>
            <w:tcW w:w="720" w:type="dxa"/>
          </w:tcPr>
          <w:p w:rsidR="00F7215A" w:rsidRPr="00D871C7" w:rsidRDefault="00F7215A" w:rsidP="00F7215A">
            <w:pPr>
              <w:jc w:val="center"/>
            </w:pPr>
            <w:r>
              <w:t>3.a</w:t>
            </w:r>
          </w:p>
        </w:tc>
        <w:tc>
          <w:tcPr>
            <w:tcW w:w="1260" w:type="dxa"/>
          </w:tcPr>
          <w:p w:rsidR="00F7215A" w:rsidRPr="00D871C7" w:rsidRDefault="00F7215A" w:rsidP="00F15F74">
            <w:pPr>
              <w:ind w:left="-40"/>
              <w:jc w:val="center"/>
            </w:pPr>
            <w:r>
              <w:t>28.01.2016.</w:t>
            </w:r>
          </w:p>
        </w:tc>
        <w:tc>
          <w:tcPr>
            <w:tcW w:w="1440" w:type="dxa"/>
            <w:vAlign w:val="center"/>
          </w:tcPr>
          <w:p w:rsidR="00F7215A" w:rsidRPr="003D5766" w:rsidRDefault="00F7215A" w:rsidP="00F7215A">
            <w:pPr>
              <w:jc w:val="center"/>
            </w:pPr>
            <w:r>
              <w:t>Угледни час</w:t>
            </w:r>
          </w:p>
        </w:tc>
        <w:tc>
          <w:tcPr>
            <w:tcW w:w="2340" w:type="dxa"/>
            <w:vAlign w:val="center"/>
          </w:tcPr>
          <w:p w:rsidR="00F7215A" w:rsidRPr="00D871C7" w:rsidRDefault="00F7215A" w:rsidP="00F7215A">
            <w:pPr>
              <w:jc w:val="center"/>
              <w:rPr>
                <w:lang w:val="sl-SI"/>
              </w:rPr>
            </w:pPr>
            <w:r w:rsidRPr="00D871C7">
              <w:rPr>
                <w:lang w:val="sl-SI"/>
              </w:rPr>
              <w:t>Запажања, препоруке и сугестије су пренете</w:t>
            </w:r>
          </w:p>
        </w:tc>
        <w:tc>
          <w:tcPr>
            <w:tcW w:w="1440" w:type="dxa"/>
            <w:vAlign w:val="center"/>
          </w:tcPr>
          <w:p w:rsidR="00F7215A" w:rsidRPr="002227BC" w:rsidRDefault="00F7215A" w:rsidP="00F7215A">
            <w:pPr>
              <w:jc w:val="center"/>
            </w:pPr>
            <w:r>
              <w:t>Директор, психолог, педагог,</w:t>
            </w:r>
          </w:p>
        </w:tc>
      </w:tr>
      <w:tr w:rsidR="00F7215A" w:rsidRPr="00D871C7" w:rsidTr="00F7215A">
        <w:trPr>
          <w:jc w:val="center"/>
        </w:trPr>
        <w:tc>
          <w:tcPr>
            <w:tcW w:w="507" w:type="dxa"/>
          </w:tcPr>
          <w:p w:rsidR="00F7215A" w:rsidRPr="00D871C7" w:rsidRDefault="00F7215A" w:rsidP="00F7215A">
            <w:pPr>
              <w:numPr>
                <w:ilvl w:val="0"/>
                <w:numId w:val="51"/>
              </w:numPr>
              <w:tabs>
                <w:tab w:val="clear" w:pos="360"/>
              </w:tabs>
              <w:jc w:val="center"/>
              <w:rPr>
                <w:b/>
                <w:lang w:val="sl-SI"/>
              </w:rPr>
            </w:pPr>
          </w:p>
        </w:tc>
        <w:tc>
          <w:tcPr>
            <w:tcW w:w="1226" w:type="dxa"/>
          </w:tcPr>
          <w:p w:rsidR="00F7215A" w:rsidRPr="00DD636B" w:rsidRDefault="00F7215A" w:rsidP="00F7215A">
            <w:pPr>
              <w:jc w:val="center"/>
            </w:pPr>
            <w:r>
              <w:t>Перц Чила</w:t>
            </w:r>
          </w:p>
        </w:tc>
        <w:tc>
          <w:tcPr>
            <w:tcW w:w="1260" w:type="dxa"/>
          </w:tcPr>
          <w:p w:rsidR="00F7215A" w:rsidRPr="00DD636B" w:rsidRDefault="00F7215A" w:rsidP="00F7215A">
            <w:pPr>
              <w:jc w:val="center"/>
            </w:pPr>
            <w:r>
              <w:t xml:space="preserve">Математика </w:t>
            </w:r>
          </w:p>
        </w:tc>
        <w:tc>
          <w:tcPr>
            <w:tcW w:w="720" w:type="dxa"/>
          </w:tcPr>
          <w:p w:rsidR="00F7215A" w:rsidRPr="00D871C7" w:rsidRDefault="00F7215A" w:rsidP="00F7215A">
            <w:pPr>
              <w:jc w:val="center"/>
            </w:pPr>
            <w:r>
              <w:t>4.b</w:t>
            </w:r>
          </w:p>
        </w:tc>
        <w:tc>
          <w:tcPr>
            <w:tcW w:w="1260" w:type="dxa"/>
          </w:tcPr>
          <w:p w:rsidR="00F7215A" w:rsidRPr="00D871C7" w:rsidRDefault="00F7215A" w:rsidP="00F7215A">
            <w:pPr>
              <w:jc w:val="center"/>
            </w:pPr>
            <w:r>
              <w:t>29.1.2016.</w:t>
            </w:r>
          </w:p>
        </w:tc>
        <w:tc>
          <w:tcPr>
            <w:tcW w:w="1440" w:type="dxa"/>
          </w:tcPr>
          <w:p w:rsidR="00F7215A" w:rsidRPr="002227BC" w:rsidRDefault="00F7215A" w:rsidP="00F7215A">
            <w:pPr>
              <w:jc w:val="center"/>
            </w:pPr>
            <w:r>
              <w:t>Испитни час</w:t>
            </w:r>
          </w:p>
        </w:tc>
        <w:tc>
          <w:tcPr>
            <w:tcW w:w="2340" w:type="dxa"/>
          </w:tcPr>
          <w:p w:rsidR="00F7215A" w:rsidRPr="00D871C7" w:rsidRDefault="00F7215A" w:rsidP="00F7215A">
            <w:pPr>
              <w:jc w:val="center"/>
              <w:rPr>
                <w:lang w:val="sl-SI"/>
              </w:rPr>
            </w:pPr>
            <w:r w:rsidRPr="00D871C7">
              <w:rPr>
                <w:lang w:val="sl-SI"/>
              </w:rPr>
              <w:t>Наставнику су дате нопходне инструкције и препоруке за даљи рад</w:t>
            </w:r>
          </w:p>
        </w:tc>
        <w:tc>
          <w:tcPr>
            <w:tcW w:w="1440" w:type="dxa"/>
          </w:tcPr>
          <w:p w:rsidR="00F7215A" w:rsidRPr="00D871C7" w:rsidRDefault="00F7215A" w:rsidP="00F7215A">
            <w:pPr>
              <w:jc w:val="center"/>
              <w:rPr>
                <w:lang w:val="sl-SI"/>
              </w:rPr>
            </w:pPr>
            <w:r w:rsidRPr="00D871C7">
              <w:rPr>
                <w:lang w:val="sl-SI"/>
              </w:rPr>
              <w:t xml:space="preserve">директор, </w:t>
            </w:r>
          </w:p>
          <w:p w:rsidR="00F7215A" w:rsidRPr="00D871C7" w:rsidRDefault="00F7215A" w:rsidP="00F7215A">
            <w:pPr>
              <w:jc w:val="center"/>
              <w:rPr>
                <w:lang w:val="sl-SI"/>
              </w:rPr>
            </w:pPr>
            <w:r w:rsidRPr="00D871C7">
              <w:rPr>
                <w:lang w:val="sl-SI"/>
              </w:rPr>
              <w:t>психолог, педагог</w:t>
            </w:r>
          </w:p>
        </w:tc>
      </w:tr>
      <w:tr w:rsidR="00F7215A" w:rsidRPr="00D871C7" w:rsidTr="00F7215A">
        <w:trPr>
          <w:jc w:val="center"/>
        </w:trPr>
        <w:tc>
          <w:tcPr>
            <w:tcW w:w="507" w:type="dxa"/>
          </w:tcPr>
          <w:p w:rsidR="00F7215A" w:rsidRPr="00D871C7" w:rsidRDefault="00F7215A" w:rsidP="00F7215A">
            <w:pPr>
              <w:numPr>
                <w:ilvl w:val="0"/>
                <w:numId w:val="51"/>
              </w:numPr>
              <w:tabs>
                <w:tab w:val="clear" w:pos="360"/>
              </w:tabs>
              <w:jc w:val="center"/>
              <w:rPr>
                <w:b/>
                <w:lang w:val="sl-SI"/>
              </w:rPr>
            </w:pPr>
          </w:p>
        </w:tc>
        <w:tc>
          <w:tcPr>
            <w:tcW w:w="1226" w:type="dxa"/>
          </w:tcPr>
          <w:p w:rsidR="00F7215A" w:rsidRPr="00DD636B" w:rsidRDefault="00F7215A" w:rsidP="00F7215A">
            <w:pPr>
              <w:jc w:val="center"/>
            </w:pPr>
            <w:r>
              <w:t>Герег Флориан</w:t>
            </w:r>
          </w:p>
        </w:tc>
        <w:tc>
          <w:tcPr>
            <w:tcW w:w="1260" w:type="dxa"/>
          </w:tcPr>
          <w:p w:rsidR="00F7215A" w:rsidRPr="00DD636B" w:rsidRDefault="00F7215A" w:rsidP="00F7215A">
            <w:pPr>
              <w:jc w:val="center"/>
            </w:pPr>
            <w:r>
              <w:t>Историја</w:t>
            </w:r>
          </w:p>
        </w:tc>
        <w:tc>
          <w:tcPr>
            <w:tcW w:w="720" w:type="dxa"/>
          </w:tcPr>
          <w:p w:rsidR="00F7215A" w:rsidRPr="00D871C7" w:rsidRDefault="00F7215A" w:rsidP="00F7215A">
            <w:pPr>
              <w:jc w:val="center"/>
            </w:pPr>
            <w:r>
              <w:t>8.c</w:t>
            </w:r>
          </w:p>
        </w:tc>
        <w:tc>
          <w:tcPr>
            <w:tcW w:w="1260" w:type="dxa"/>
          </w:tcPr>
          <w:p w:rsidR="00F7215A" w:rsidRPr="00D871C7" w:rsidRDefault="00F7215A" w:rsidP="00F7215A">
            <w:pPr>
              <w:jc w:val="center"/>
            </w:pPr>
            <w:r>
              <w:t>2.2.2016.</w:t>
            </w:r>
          </w:p>
        </w:tc>
        <w:tc>
          <w:tcPr>
            <w:tcW w:w="1440" w:type="dxa"/>
          </w:tcPr>
          <w:p w:rsidR="00F7215A" w:rsidRPr="00D871C7" w:rsidRDefault="00F7215A" w:rsidP="00F7215A">
            <w:pPr>
              <w:jc w:val="center"/>
              <w:rPr>
                <w:lang w:val="sl-SI"/>
              </w:rPr>
            </w:pPr>
            <w:r w:rsidRPr="00D871C7">
              <w:rPr>
                <w:lang w:val="sl-SI"/>
              </w:rPr>
              <w:t>увид у рад</w:t>
            </w:r>
          </w:p>
        </w:tc>
        <w:tc>
          <w:tcPr>
            <w:tcW w:w="2340" w:type="dxa"/>
          </w:tcPr>
          <w:p w:rsidR="00F7215A" w:rsidRPr="00D871C7" w:rsidRDefault="00F7215A" w:rsidP="00F7215A">
            <w:pPr>
              <w:jc w:val="center"/>
              <w:rPr>
                <w:lang w:val="sl-SI"/>
              </w:rPr>
            </w:pPr>
            <w:r w:rsidRPr="00D871C7">
              <w:rPr>
                <w:lang w:val="sl-SI"/>
              </w:rPr>
              <w:t>Наставнику су дате нопходне инструкције и препоруке за даљи рад</w:t>
            </w:r>
          </w:p>
        </w:tc>
        <w:tc>
          <w:tcPr>
            <w:tcW w:w="1440" w:type="dxa"/>
          </w:tcPr>
          <w:p w:rsidR="00F7215A" w:rsidRPr="00D871C7" w:rsidRDefault="00F7215A" w:rsidP="00F7215A">
            <w:pPr>
              <w:jc w:val="center"/>
              <w:rPr>
                <w:lang w:val="sl-SI"/>
              </w:rPr>
            </w:pPr>
            <w:r w:rsidRPr="00D871C7">
              <w:rPr>
                <w:lang w:val="sl-SI"/>
              </w:rPr>
              <w:t xml:space="preserve">директор, </w:t>
            </w:r>
          </w:p>
          <w:p w:rsidR="00F7215A" w:rsidRPr="00D871C7" w:rsidRDefault="00F7215A" w:rsidP="00F7215A">
            <w:pPr>
              <w:jc w:val="center"/>
              <w:rPr>
                <w:lang w:val="sl-SI"/>
              </w:rPr>
            </w:pPr>
            <w:r w:rsidRPr="00D871C7">
              <w:rPr>
                <w:lang w:val="sl-SI"/>
              </w:rPr>
              <w:t>психолог, педагог</w:t>
            </w:r>
          </w:p>
        </w:tc>
      </w:tr>
      <w:tr w:rsidR="00F7215A" w:rsidRPr="00D871C7" w:rsidTr="00F7215A">
        <w:trPr>
          <w:jc w:val="center"/>
        </w:trPr>
        <w:tc>
          <w:tcPr>
            <w:tcW w:w="507" w:type="dxa"/>
          </w:tcPr>
          <w:p w:rsidR="00F7215A" w:rsidRPr="00D871C7" w:rsidRDefault="00F7215A" w:rsidP="00F7215A">
            <w:pPr>
              <w:numPr>
                <w:ilvl w:val="0"/>
                <w:numId w:val="51"/>
              </w:numPr>
              <w:tabs>
                <w:tab w:val="clear" w:pos="360"/>
              </w:tabs>
              <w:jc w:val="center"/>
              <w:rPr>
                <w:b/>
                <w:lang w:val="sl-SI"/>
              </w:rPr>
            </w:pPr>
          </w:p>
        </w:tc>
        <w:tc>
          <w:tcPr>
            <w:tcW w:w="1226" w:type="dxa"/>
          </w:tcPr>
          <w:p w:rsidR="00F7215A" w:rsidRDefault="00F7215A" w:rsidP="00F7215A">
            <w:pPr>
              <w:jc w:val="center"/>
            </w:pPr>
            <w:r>
              <w:t>Оровец Јулиана</w:t>
            </w:r>
          </w:p>
        </w:tc>
        <w:tc>
          <w:tcPr>
            <w:tcW w:w="1260" w:type="dxa"/>
          </w:tcPr>
          <w:p w:rsidR="00F7215A" w:rsidRDefault="00F7215A" w:rsidP="00F7215A">
            <w:pPr>
              <w:jc w:val="center"/>
            </w:pPr>
            <w:r>
              <w:t>Физичко васпитање</w:t>
            </w:r>
          </w:p>
        </w:tc>
        <w:tc>
          <w:tcPr>
            <w:tcW w:w="720" w:type="dxa"/>
          </w:tcPr>
          <w:p w:rsidR="00F7215A" w:rsidRDefault="00F7215A" w:rsidP="00F7215A">
            <w:pPr>
              <w:jc w:val="center"/>
            </w:pPr>
            <w:r>
              <w:t>2.a</w:t>
            </w:r>
          </w:p>
        </w:tc>
        <w:tc>
          <w:tcPr>
            <w:tcW w:w="1260" w:type="dxa"/>
          </w:tcPr>
          <w:p w:rsidR="00F7215A" w:rsidRDefault="00F7215A" w:rsidP="00F7215A">
            <w:pPr>
              <w:jc w:val="center"/>
            </w:pPr>
            <w:r>
              <w:t>11.2.2016.</w:t>
            </w:r>
          </w:p>
        </w:tc>
        <w:tc>
          <w:tcPr>
            <w:tcW w:w="1440" w:type="dxa"/>
            <w:vAlign w:val="center"/>
          </w:tcPr>
          <w:p w:rsidR="00F7215A" w:rsidRPr="003D5766" w:rsidRDefault="00F7215A" w:rsidP="00F7215A">
            <w:pPr>
              <w:jc w:val="center"/>
            </w:pPr>
            <w:r>
              <w:t>Угледни час</w:t>
            </w:r>
          </w:p>
        </w:tc>
        <w:tc>
          <w:tcPr>
            <w:tcW w:w="2340" w:type="dxa"/>
            <w:vAlign w:val="center"/>
          </w:tcPr>
          <w:p w:rsidR="00F7215A" w:rsidRPr="00D871C7" w:rsidRDefault="00F7215A" w:rsidP="00F7215A">
            <w:pPr>
              <w:jc w:val="center"/>
              <w:rPr>
                <w:lang w:val="sl-SI"/>
              </w:rPr>
            </w:pPr>
            <w:r w:rsidRPr="00D871C7">
              <w:rPr>
                <w:lang w:val="sl-SI"/>
              </w:rPr>
              <w:t>Запажања, препоруке и сугестије су пренете</w:t>
            </w:r>
          </w:p>
        </w:tc>
        <w:tc>
          <w:tcPr>
            <w:tcW w:w="1440" w:type="dxa"/>
            <w:vAlign w:val="center"/>
          </w:tcPr>
          <w:p w:rsidR="00F7215A" w:rsidRPr="002227BC" w:rsidRDefault="00F7215A" w:rsidP="00F7215A">
            <w:pPr>
              <w:jc w:val="center"/>
            </w:pPr>
            <w:r>
              <w:t>Директор, психолог, педагог</w:t>
            </w:r>
          </w:p>
        </w:tc>
      </w:tr>
      <w:tr w:rsidR="00F7215A" w:rsidRPr="00D871C7" w:rsidTr="00F7215A">
        <w:trPr>
          <w:jc w:val="center"/>
        </w:trPr>
        <w:tc>
          <w:tcPr>
            <w:tcW w:w="507" w:type="dxa"/>
          </w:tcPr>
          <w:p w:rsidR="00F7215A" w:rsidRPr="00D871C7" w:rsidRDefault="00F7215A" w:rsidP="00F7215A">
            <w:pPr>
              <w:numPr>
                <w:ilvl w:val="0"/>
                <w:numId w:val="51"/>
              </w:numPr>
              <w:tabs>
                <w:tab w:val="clear" w:pos="360"/>
              </w:tabs>
              <w:jc w:val="center"/>
              <w:rPr>
                <w:b/>
                <w:lang w:val="sl-SI"/>
              </w:rPr>
            </w:pPr>
          </w:p>
        </w:tc>
        <w:tc>
          <w:tcPr>
            <w:tcW w:w="1226" w:type="dxa"/>
          </w:tcPr>
          <w:p w:rsidR="00F7215A" w:rsidRPr="005C79D4" w:rsidRDefault="00F7215A" w:rsidP="00F7215A">
            <w:pPr>
              <w:jc w:val="center"/>
            </w:pPr>
            <w:r>
              <w:t>Хатала Золтан</w:t>
            </w:r>
          </w:p>
        </w:tc>
        <w:tc>
          <w:tcPr>
            <w:tcW w:w="1260" w:type="dxa"/>
          </w:tcPr>
          <w:p w:rsidR="00F7215A" w:rsidRPr="005C79D4" w:rsidRDefault="00F7215A" w:rsidP="00F7215A">
            <w:r>
              <w:t>Хемија</w:t>
            </w:r>
          </w:p>
        </w:tc>
        <w:tc>
          <w:tcPr>
            <w:tcW w:w="720" w:type="dxa"/>
          </w:tcPr>
          <w:p w:rsidR="00F7215A" w:rsidRPr="00D871C7" w:rsidRDefault="00F7215A" w:rsidP="00F7215A">
            <w:pPr>
              <w:jc w:val="center"/>
            </w:pPr>
            <w:r>
              <w:t>7.e</w:t>
            </w:r>
          </w:p>
        </w:tc>
        <w:tc>
          <w:tcPr>
            <w:tcW w:w="1260" w:type="dxa"/>
          </w:tcPr>
          <w:p w:rsidR="00F7215A" w:rsidRPr="00D871C7" w:rsidRDefault="00F7215A" w:rsidP="00F7215A">
            <w:pPr>
              <w:jc w:val="center"/>
            </w:pPr>
            <w:r>
              <w:t>29.2.2016.</w:t>
            </w:r>
          </w:p>
        </w:tc>
        <w:tc>
          <w:tcPr>
            <w:tcW w:w="1440" w:type="dxa"/>
            <w:vAlign w:val="center"/>
          </w:tcPr>
          <w:p w:rsidR="00F7215A" w:rsidRPr="00D871C7" w:rsidRDefault="00F7215A" w:rsidP="00F7215A">
            <w:pPr>
              <w:jc w:val="center"/>
              <w:rPr>
                <w:lang w:val="sl-SI"/>
              </w:rPr>
            </w:pPr>
            <w:r w:rsidRPr="00D871C7">
              <w:rPr>
                <w:lang w:val="sl-SI"/>
              </w:rPr>
              <w:t>угледни час</w:t>
            </w:r>
          </w:p>
        </w:tc>
        <w:tc>
          <w:tcPr>
            <w:tcW w:w="2340" w:type="dxa"/>
            <w:vAlign w:val="center"/>
          </w:tcPr>
          <w:p w:rsidR="00F7215A" w:rsidRPr="00D871C7" w:rsidRDefault="00F7215A" w:rsidP="00F7215A">
            <w:pPr>
              <w:jc w:val="center"/>
              <w:rPr>
                <w:lang w:val="sl-SI"/>
              </w:rPr>
            </w:pPr>
            <w:r w:rsidRPr="00D871C7">
              <w:rPr>
                <w:lang w:val="sl-SI"/>
              </w:rPr>
              <w:t>Запажања, препоруке и сугестије су пренете</w:t>
            </w:r>
          </w:p>
        </w:tc>
        <w:tc>
          <w:tcPr>
            <w:tcW w:w="1440" w:type="dxa"/>
            <w:vAlign w:val="center"/>
          </w:tcPr>
          <w:p w:rsidR="00F7215A" w:rsidRPr="00D871C7" w:rsidRDefault="00F7215A" w:rsidP="00F7215A">
            <w:pPr>
              <w:jc w:val="center"/>
            </w:pPr>
            <w:r w:rsidRPr="00D871C7">
              <w:rPr>
                <w:lang w:val="sl-SI"/>
              </w:rPr>
              <w:t>психолог, педагог</w:t>
            </w:r>
          </w:p>
        </w:tc>
      </w:tr>
      <w:tr w:rsidR="00F7215A" w:rsidRPr="00D871C7" w:rsidTr="00F7215A">
        <w:trPr>
          <w:jc w:val="center"/>
        </w:trPr>
        <w:tc>
          <w:tcPr>
            <w:tcW w:w="507" w:type="dxa"/>
          </w:tcPr>
          <w:p w:rsidR="00F7215A" w:rsidRPr="00D871C7" w:rsidRDefault="00F7215A" w:rsidP="00F7215A">
            <w:pPr>
              <w:numPr>
                <w:ilvl w:val="0"/>
                <w:numId w:val="51"/>
              </w:numPr>
              <w:tabs>
                <w:tab w:val="clear" w:pos="360"/>
                <w:tab w:val="num" w:pos="720"/>
              </w:tabs>
              <w:jc w:val="center"/>
              <w:rPr>
                <w:b/>
                <w:lang w:val="sl-SI"/>
              </w:rPr>
            </w:pPr>
          </w:p>
        </w:tc>
        <w:tc>
          <w:tcPr>
            <w:tcW w:w="1226" w:type="dxa"/>
          </w:tcPr>
          <w:p w:rsidR="00F7215A" w:rsidRDefault="00F7215A" w:rsidP="00F7215A">
            <w:pPr>
              <w:jc w:val="center"/>
            </w:pPr>
          </w:p>
          <w:p w:rsidR="00F7215A" w:rsidRPr="007B172D" w:rsidRDefault="00F7215A" w:rsidP="00F7215A">
            <w:pPr>
              <w:jc w:val="center"/>
            </w:pPr>
            <w:r>
              <w:t>Фаћол Катарина</w:t>
            </w:r>
          </w:p>
        </w:tc>
        <w:tc>
          <w:tcPr>
            <w:tcW w:w="1260" w:type="dxa"/>
          </w:tcPr>
          <w:p w:rsidR="00F7215A" w:rsidRPr="007B172D" w:rsidRDefault="00F7215A" w:rsidP="00F7215A">
            <w:pPr>
              <w:jc w:val="center"/>
            </w:pPr>
            <w:r>
              <w:t>Српски језик</w:t>
            </w:r>
          </w:p>
        </w:tc>
        <w:tc>
          <w:tcPr>
            <w:tcW w:w="720" w:type="dxa"/>
          </w:tcPr>
          <w:p w:rsidR="00F7215A" w:rsidRPr="00D871C7" w:rsidRDefault="00F7215A" w:rsidP="00F7215A">
            <w:pPr>
              <w:jc w:val="center"/>
            </w:pPr>
            <w:r>
              <w:t>5.d</w:t>
            </w:r>
          </w:p>
        </w:tc>
        <w:tc>
          <w:tcPr>
            <w:tcW w:w="1260" w:type="dxa"/>
          </w:tcPr>
          <w:p w:rsidR="00F7215A" w:rsidRPr="00D871C7" w:rsidRDefault="00F7215A" w:rsidP="00F7215A">
            <w:pPr>
              <w:jc w:val="center"/>
            </w:pPr>
            <w:r>
              <w:t>28.4.2016.</w:t>
            </w:r>
          </w:p>
        </w:tc>
        <w:tc>
          <w:tcPr>
            <w:tcW w:w="1440" w:type="dxa"/>
          </w:tcPr>
          <w:p w:rsidR="00F7215A" w:rsidRPr="00D871C7" w:rsidRDefault="00F7215A" w:rsidP="00F7215A">
            <w:pPr>
              <w:jc w:val="center"/>
            </w:pPr>
          </w:p>
          <w:p w:rsidR="00F7215A" w:rsidRPr="00D871C7" w:rsidRDefault="00F7215A" w:rsidP="00F7215A">
            <w:pPr>
              <w:jc w:val="center"/>
              <w:rPr>
                <w:lang w:val="sl-SI"/>
              </w:rPr>
            </w:pPr>
            <w:r w:rsidRPr="00D871C7">
              <w:rPr>
                <w:lang w:val="sl-SI"/>
              </w:rPr>
              <w:t>увид у рад</w:t>
            </w:r>
          </w:p>
        </w:tc>
        <w:tc>
          <w:tcPr>
            <w:tcW w:w="2340" w:type="dxa"/>
          </w:tcPr>
          <w:p w:rsidR="00F7215A" w:rsidRPr="00D871C7" w:rsidRDefault="00F7215A" w:rsidP="00F7215A">
            <w:pPr>
              <w:jc w:val="center"/>
              <w:rPr>
                <w:lang w:val="sl-SI"/>
              </w:rPr>
            </w:pPr>
            <w:r w:rsidRPr="00D871C7">
              <w:rPr>
                <w:lang w:val="sl-SI"/>
              </w:rPr>
              <w:t>Наставнику су дате нопходне инструкције и препоруке за даљи рад</w:t>
            </w:r>
          </w:p>
        </w:tc>
        <w:tc>
          <w:tcPr>
            <w:tcW w:w="1440" w:type="dxa"/>
          </w:tcPr>
          <w:p w:rsidR="00F7215A" w:rsidRPr="00D871C7" w:rsidRDefault="00F7215A" w:rsidP="00F7215A">
            <w:pPr>
              <w:jc w:val="center"/>
              <w:rPr>
                <w:lang w:val="sl-SI"/>
              </w:rPr>
            </w:pPr>
            <w:r w:rsidRPr="00D871C7">
              <w:rPr>
                <w:lang w:val="sl-SI"/>
              </w:rPr>
              <w:t xml:space="preserve">директор, </w:t>
            </w:r>
          </w:p>
          <w:p w:rsidR="00F7215A" w:rsidRPr="00D871C7" w:rsidRDefault="00F7215A" w:rsidP="00F7215A">
            <w:pPr>
              <w:jc w:val="center"/>
              <w:rPr>
                <w:lang w:val="sl-SI"/>
              </w:rPr>
            </w:pPr>
            <w:r w:rsidRPr="00D871C7">
              <w:rPr>
                <w:lang w:val="sl-SI"/>
              </w:rPr>
              <w:t>психолог, педагог</w:t>
            </w:r>
          </w:p>
        </w:tc>
      </w:tr>
      <w:tr w:rsidR="00F7215A" w:rsidRPr="00D871C7" w:rsidTr="00F7215A">
        <w:trPr>
          <w:jc w:val="center"/>
        </w:trPr>
        <w:tc>
          <w:tcPr>
            <w:tcW w:w="507" w:type="dxa"/>
          </w:tcPr>
          <w:p w:rsidR="00F7215A" w:rsidRPr="00D871C7" w:rsidRDefault="00F7215A" w:rsidP="00F7215A">
            <w:pPr>
              <w:numPr>
                <w:ilvl w:val="0"/>
                <w:numId w:val="51"/>
              </w:numPr>
              <w:tabs>
                <w:tab w:val="clear" w:pos="360"/>
                <w:tab w:val="num" w:pos="720"/>
              </w:tabs>
              <w:jc w:val="center"/>
              <w:rPr>
                <w:b/>
                <w:lang w:val="sl-SI"/>
              </w:rPr>
            </w:pPr>
          </w:p>
        </w:tc>
        <w:tc>
          <w:tcPr>
            <w:tcW w:w="1226" w:type="dxa"/>
          </w:tcPr>
          <w:p w:rsidR="00F7215A" w:rsidRPr="005C79D4" w:rsidRDefault="00F7215A" w:rsidP="00F7215A">
            <w:pPr>
              <w:jc w:val="center"/>
            </w:pPr>
            <w:r>
              <w:t>Лилиом Ђенђи</w:t>
            </w:r>
          </w:p>
        </w:tc>
        <w:tc>
          <w:tcPr>
            <w:tcW w:w="1260" w:type="dxa"/>
          </w:tcPr>
          <w:p w:rsidR="00F7215A" w:rsidRPr="005C79D4" w:rsidRDefault="00F7215A" w:rsidP="00F7215A">
            <w:r>
              <w:t>Немачки језик</w:t>
            </w:r>
          </w:p>
        </w:tc>
        <w:tc>
          <w:tcPr>
            <w:tcW w:w="720" w:type="dxa"/>
          </w:tcPr>
          <w:p w:rsidR="00F7215A" w:rsidRPr="00D871C7" w:rsidRDefault="00F7215A" w:rsidP="00F7215A">
            <w:pPr>
              <w:jc w:val="center"/>
            </w:pPr>
            <w:r>
              <w:t>7.b</w:t>
            </w:r>
          </w:p>
        </w:tc>
        <w:tc>
          <w:tcPr>
            <w:tcW w:w="1260" w:type="dxa"/>
          </w:tcPr>
          <w:p w:rsidR="00F7215A" w:rsidRPr="00D871C7" w:rsidRDefault="00F7215A" w:rsidP="00F7215A">
            <w:pPr>
              <w:jc w:val="center"/>
            </w:pPr>
            <w:r>
              <w:t>28.4.2016.</w:t>
            </w:r>
          </w:p>
        </w:tc>
        <w:tc>
          <w:tcPr>
            <w:tcW w:w="1440" w:type="dxa"/>
          </w:tcPr>
          <w:p w:rsidR="00F7215A" w:rsidRPr="00D871C7" w:rsidRDefault="00F7215A" w:rsidP="00F7215A">
            <w:pPr>
              <w:jc w:val="center"/>
            </w:pPr>
          </w:p>
          <w:p w:rsidR="00F7215A" w:rsidRPr="00D871C7" w:rsidRDefault="00F7215A" w:rsidP="00F7215A">
            <w:pPr>
              <w:jc w:val="center"/>
              <w:rPr>
                <w:lang w:val="sl-SI"/>
              </w:rPr>
            </w:pPr>
            <w:r w:rsidRPr="00D871C7">
              <w:rPr>
                <w:lang w:val="sl-SI"/>
              </w:rPr>
              <w:t>увид у рад</w:t>
            </w:r>
          </w:p>
        </w:tc>
        <w:tc>
          <w:tcPr>
            <w:tcW w:w="2340" w:type="dxa"/>
          </w:tcPr>
          <w:p w:rsidR="00F7215A" w:rsidRPr="00D871C7" w:rsidRDefault="00F7215A" w:rsidP="00F7215A">
            <w:pPr>
              <w:jc w:val="center"/>
              <w:rPr>
                <w:lang w:val="sl-SI"/>
              </w:rPr>
            </w:pPr>
            <w:r w:rsidRPr="00D871C7">
              <w:rPr>
                <w:lang w:val="sl-SI"/>
              </w:rPr>
              <w:t>Наставнику су дате нопходне инструкције и препоруке за даљи рад</w:t>
            </w:r>
          </w:p>
        </w:tc>
        <w:tc>
          <w:tcPr>
            <w:tcW w:w="1440" w:type="dxa"/>
          </w:tcPr>
          <w:p w:rsidR="00F7215A" w:rsidRPr="00D871C7" w:rsidRDefault="00F7215A" w:rsidP="00F7215A">
            <w:pPr>
              <w:jc w:val="center"/>
              <w:rPr>
                <w:lang w:val="sl-SI"/>
              </w:rPr>
            </w:pPr>
            <w:r w:rsidRPr="00D871C7">
              <w:rPr>
                <w:lang w:val="sl-SI"/>
              </w:rPr>
              <w:t xml:space="preserve">директор, </w:t>
            </w:r>
          </w:p>
          <w:p w:rsidR="00F7215A" w:rsidRPr="00D871C7" w:rsidRDefault="00F7215A" w:rsidP="00F7215A">
            <w:pPr>
              <w:jc w:val="center"/>
              <w:rPr>
                <w:lang w:val="sl-SI"/>
              </w:rPr>
            </w:pPr>
            <w:r w:rsidRPr="00D871C7">
              <w:rPr>
                <w:lang w:val="sl-SI"/>
              </w:rPr>
              <w:t>психолог, педагог</w:t>
            </w:r>
          </w:p>
        </w:tc>
      </w:tr>
      <w:tr w:rsidR="00F7215A" w:rsidRPr="00D871C7" w:rsidTr="00F7215A">
        <w:trPr>
          <w:jc w:val="center"/>
        </w:trPr>
        <w:tc>
          <w:tcPr>
            <w:tcW w:w="507" w:type="dxa"/>
          </w:tcPr>
          <w:p w:rsidR="00F7215A" w:rsidRPr="00D871C7" w:rsidRDefault="00F7215A" w:rsidP="00F7215A">
            <w:pPr>
              <w:numPr>
                <w:ilvl w:val="0"/>
                <w:numId w:val="51"/>
              </w:numPr>
              <w:tabs>
                <w:tab w:val="clear" w:pos="360"/>
                <w:tab w:val="num" w:pos="720"/>
              </w:tabs>
              <w:jc w:val="center"/>
              <w:rPr>
                <w:b/>
                <w:lang w:val="sl-SI"/>
              </w:rPr>
            </w:pPr>
          </w:p>
        </w:tc>
        <w:tc>
          <w:tcPr>
            <w:tcW w:w="1226" w:type="dxa"/>
          </w:tcPr>
          <w:p w:rsidR="00F7215A" w:rsidRPr="00AA7345" w:rsidRDefault="00F7215A" w:rsidP="00F7215A">
            <w:pPr>
              <w:jc w:val="center"/>
            </w:pPr>
            <w:r>
              <w:t>Вереш Шандор</w:t>
            </w:r>
          </w:p>
        </w:tc>
        <w:tc>
          <w:tcPr>
            <w:tcW w:w="1260" w:type="dxa"/>
          </w:tcPr>
          <w:p w:rsidR="00F7215A" w:rsidRPr="00AA7345" w:rsidRDefault="00F7215A" w:rsidP="00F7215A">
            <w:pPr>
              <w:jc w:val="center"/>
            </w:pPr>
            <w:r>
              <w:t>Физика</w:t>
            </w:r>
          </w:p>
        </w:tc>
        <w:tc>
          <w:tcPr>
            <w:tcW w:w="720" w:type="dxa"/>
          </w:tcPr>
          <w:p w:rsidR="00F7215A" w:rsidRPr="00D871C7" w:rsidRDefault="00F7215A" w:rsidP="00F7215A">
            <w:pPr>
              <w:jc w:val="center"/>
            </w:pPr>
            <w:r>
              <w:t>8.a</w:t>
            </w:r>
          </w:p>
        </w:tc>
        <w:tc>
          <w:tcPr>
            <w:tcW w:w="1260" w:type="dxa"/>
          </w:tcPr>
          <w:p w:rsidR="00F7215A" w:rsidRPr="00D871C7" w:rsidRDefault="00F7215A" w:rsidP="00F7215A">
            <w:pPr>
              <w:jc w:val="center"/>
            </w:pPr>
            <w:r>
              <w:t>4.3.2016.</w:t>
            </w:r>
          </w:p>
        </w:tc>
        <w:tc>
          <w:tcPr>
            <w:tcW w:w="1440" w:type="dxa"/>
            <w:vAlign w:val="center"/>
          </w:tcPr>
          <w:p w:rsidR="00F7215A" w:rsidRPr="00D871C7" w:rsidRDefault="00F7215A" w:rsidP="00F7215A">
            <w:pPr>
              <w:jc w:val="center"/>
              <w:rPr>
                <w:lang w:val="sl-SI"/>
              </w:rPr>
            </w:pPr>
            <w:r w:rsidRPr="00D871C7">
              <w:rPr>
                <w:lang w:val="sl-SI"/>
              </w:rPr>
              <w:t>угледни час</w:t>
            </w:r>
          </w:p>
        </w:tc>
        <w:tc>
          <w:tcPr>
            <w:tcW w:w="2340" w:type="dxa"/>
            <w:vAlign w:val="center"/>
          </w:tcPr>
          <w:p w:rsidR="00F7215A" w:rsidRPr="00D871C7" w:rsidRDefault="00F7215A" w:rsidP="00F7215A">
            <w:pPr>
              <w:jc w:val="center"/>
              <w:rPr>
                <w:lang w:val="sl-SI"/>
              </w:rPr>
            </w:pPr>
            <w:r>
              <w:t xml:space="preserve">Коришћење ИКТ средства у настави. </w:t>
            </w:r>
            <w:r w:rsidRPr="00D871C7">
              <w:rPr>
                <w:lang w:val="sl-SI"/>
              </w:rPr>
              <w:t>Запажања, препоруке и сугестије су пренете</w:t>
            </w:r>
          </w:p>
        </w:tc>
        <w:tc>
          <w:tcPr>
            <w:tcW w:w="1440" w:type="dxa"/>
            <w:vAlign w:val="center"/>
          </w:tcPr>
          <w:p w:rsidR="00F7215A" w:rsidRPr="00D871C7" w:rsidRDefault="00F7215A" w:rsidP="00F7215A">
            <w:pPr>
              <w:jc w:val="center"/>
              <w:rPr>
                <w:lang w:val="sl-SI"/>
              </w:rPr>
            </w:pPr>
            <w:r w:rsidRPr="00D871C7">
              <w:rPr>
                <w:lang w:val="sl-SI"/>
              </w:rPr>
              <w:t>директор,</w:t>
            </w:r>
          </w:p>
          <w:p w:rsidR="00F7215A" w:rsidRPr="00AA7345" w:rsidRDefault="00F7215A" w:rsidP="00F7215A">
            <w:pPr>
              <w:jc w:val="center"/>
            </w:pPr>
            <w:r w:rsidRPr="00D871C7">
              <w:rPr>
                <w:lang w:val="sl-SI"/>
              </w:rPr>
              <w:t>психоло</w:t>
            </w:r>
            <w:r w:rsidRPr="00D871C7">
              <w:t>г</w:t>
            </w:r>
            <w:r>
              <w:t>, педагог</w:t>
            </w:r>
          </w:p>
        </w:tc>
      </w:tr>
      <w:tr w:rsidR="00F7215A" w:rsidRPr="00D871C7" w:rsidTr="00F7215A">
        <w:trPr>
          <w:jc w:val="center"/>
        </w:trPr>
        <w:tc>
          <w:tcPr>
            <w:tcW w:w="507" w:type="dxa"/>
          </w:tcPr>
          <w:p w:rsidR="00F7215A" w:rsidRPr="00D871C7" w:rsidRDefault="00F7215A" w:rsidP="00F7215A">
            <w:pPr>
              <w:numPr>
                <w:ilvl w:val="0"/>
                <w:numId w:val="51"/>
              </w:numPr>
              <w:tabs>
                <w:tab w:val="clear" w:pos="360"/>
                <w:tab w:val="num" w:pos="720"/>
              </w:tabs>
              <w:jc w:val="center"/>
              <w:rPr>
                <w:b/>
                <w:lang w:val="sl-SI"/>
              </w:rPr>
            </w:pPr>
          </w:p>
        </w:tc>
        <w:tc>
          <w:tcPr>
            <w:tcW w:w="1226" w:type="dxa"/>
          </w:tcPr>
          <w:p w:rsidR="00F7215A" w:rsidRPr="00AA7345" w:rsidRDefault="00F7215A" w:rsidP="00F7215A">
            <w:pPr>
              <w:jc w:val="center"/>
            </w:pPr>
            <w:r>
              <w:t>Чуч Емеше</w:t>
            </w:r>
          </w:p>
        </w:tc>
        <w:tc>
          <w:tcPr>
            <w:tcW w:w="1260" w:type="dxa"/>
            <w:vAlign w:val="center"/>
          </w:tcPr>
          <w:p w:rsidR="00F7215A" w:rsidRDefault="00F7215A" w:rsidP="00F7215A">
            <w:pPr>
              <w:jc w:val="center"/>
            </w:pPr>
            <w:r>
              <w:t>Српски језик као нематерњи језик</w:t>
            </w:r>
          </w:p>
        </w:tc>
        <w:tc>
          <w:tcPr>
            <w:tcW w:w="720" w:type="dxa"/>
          </w:tcPr>
          <w:p w:rsidR="00F7215A" w:rsidRPr="00D871C7" w:rsidRDefault="00F7215A" w:rsidP="00F7215A">
            <w:pPr>
              <w:jc w:val="center"/>
            </w:pPr>
            <w:r>
              <w:t>4.b</w:t>
            </w:r>
          </w:p>
        </w:tc>
        <w:tc>
          <w:tcPr>
            <w:tcW w:w="1260" w:type="dxa"/>
          </w:tcPr>
          <w:p w:rsidR="00F7215A" w:rsidRPr="00D871C7" w:rsidRDefault="00F7215A" w:rsidP="00F7215A">
            <w:pPr>
              <w:jc w:val="center"/>
            </w:pPr>
            <w:r>
              <w:t>9.3.2016.</w:t>
            </w:r>
          </w:p>
        </w:tc>
        <w:tc>
          <w:tcPr>
            <w:tcW w:w="1440" w:type="dxa"/>
            <w:vAlign w:val="center"/>
          </w:tcPr>
          <w:p w:rsidR="00F7215A" w:rsidRPr="00D871C7" w:rsidRDefault="00F7215A" w:rsidP="00F7215A">
            <w:pPr>
              <w:jc w:val="center"/>
              <w:rPr>
                <w:lang w:val="sl-SI"/>
              </w:rPr>
            </w:pPr>
            <w:r w:rsidRPr="00D871C7">
              <w:rPr>
                <w:lang w:val="sl-SI"/>
              </w:rPr>
              <w:t>угледни час</w:t>
            </w:r>
          </w:p>
        </w:tc>
        <w:tc>
          <w:tcPr>
            <w:tcW w:w="2340" w:type="dxa"/>
            <w:vAlign w:val="center"/>
          </w:tcPr>
          <w:p w:rsidR="00F7215A" w:rsidRPr="00D871C7" w:rsidRDefault="00F7215A" w:rsidP="00F15F74">
            <w:pPr>
              <w:rPr>
                <w:lang w:val="sl-SI"/>
              </w:rPr>
            </w:pPr>
            <w:r w:rsidRPr="00D871C7">
              <w:rPr>
                <w:lang w:val="sl-SI"/>
              </w:rPr>
              <w:t>Запажања, препоруке и сугестије су пренете</w:t>
            </w:r>
          </w:p>
        </w:tc>
        <w:tc>
          <w:tcPr>
            <w:tcW w:w="1440" w:type="dxa"/>
            <w:vAlign w:val="center"/>
          </w:tcPr>
          <w:p w:rsidR="00F7215A" w:rsidRPr="00D871C7" w:rsidRDefault="00F7215A" w:rsidP="00F7215A">
            <w:pPr>
              <w:jc w:val="center"/>
            </w:pPr>
            <w:r w:rsidRPr="00D871C7">
              <w:t>педагог</w:t>
            </w:r>
          </w:p>
        </w:tc>
      </w:tr>
      <w:tr w:rsidR="00F7215A" w:rsidRPr="00D871C7" w:rsidTr="00F7215A">
        <w:trPr>
          <w:jc w:val="center"/>
        </w:trPr>
        <w:tc>
          <w:tcPr>
            <w:tcW w:w="507" w:type="dxa"/>
          </w:tcPr>
          <w:p w:rsidR="00F7215A" w:rsidRPr="00D871C7" w:rsidRDefault="00F7215A" w:rsidP="00F7215A">
            <w:pPr>
              <w:numPr>
                <w:ilvl w:val="0"/>
                <w:numId w:val="51"/>
              </w:numPr>
              <w:tabs>
                <w:tab w:val="clear" w:pos="360"/>
                <w:tab w:val="num" w:pos="720"/>
              </w:tabs>
              <w:jc w:val="center"/>
              <w:rPr>
                <w:b/>
                <w:lang w:val="sl-SI"/>
              </w:rPr>
            </w:pPr>
          </w:p>
        </w:tc>
        <w:tc>
          <w:tcPr>
            <w:tcW w:w="1226" w:type="dxa"/>
          </w:tcPr>
          <w:p w:rsidR="00F7215A" w:rsidRPr="00AA7345" w:rsidRDefault="00F7215A" w:rsidP="00F7215A">
            <w:pPr>
              <w:jc w:val="center"/>
            </w:pPr>
            <w:r>
              <w:t>Лукић Ђурђица, Андрић Оливера</w:t>
            </w:r>
          </w:p>
        </w:tc>
        <w:tc>
          <w:tcPr>
            <w:tcW w:w="1260" w:type="dxa"/>
          </w:tcPr>
          <w:p w:rsidR="00F7215A" w:rsidRPr="007B172D" w:rsidRDefault="00F7215A" w:rsidP="00F7215A">
            <w:pPr>
              <w:jc w:val="center"/>
            </w:pPr>
            <w:r>
              <w:t>Српски језик</w:t>
            </w:r>
          </w:p>
        </w:tc>
        <w:tc>
          <w:tcPr>
            <w:tcW w:w="720" w:type="dxa"/>
          </w:tcPr>
          <w:p w:rsidR="00F7215A" w:rsidRPr="00AA7345" w:rsidRDefault="00F7215A" w:rsidP="00F7215A">
            <w:pPr>
              <w:jc w:val="center"/>
            </w:pPr>
            <w:r>
              <w:t>Вишњевац, Душаново</w:t>
            </w:r>
          </w:p>
        </w:tc>
        <w:tc>
          <w:tcPr>
            <w:tcW w:w="1260" w:type="dxa"/>
          </w:tcPr>
          <w:p w:rsidR="00F7215A" w:rsidRPr="00D871C7" w:rsidRDefault="00F7215A" w:rsidP="00F7215A">
            <w:pPr>
              <w:jc w:val="center"/>
            </w:pPr>
            <w:r>
              <w:t>9.3.2016.</w:t>
            </w:r>
          </w:p>
        </w:tc>
        <w:tc>
          <w:tcPr>
            <w:tcW w:w="1440" w:type="dxa"/>
            <w:vAlign w:val="center"/>
          </w:tcPr>
          <w:p w:rsidR="00F7215A" w:rsidRPr="00AA7345" w:rsidRDefault="00F7215A" w:rsidP="00F7215A">
            <w:pPr>
              <w:jc w:val="center"/>
            </w:pPr>
            <w:r w:rsidRPr="00D871C7">
              <w:rPr>
                <w:lang w:val="sl-SI"/>
              </w:rPr>
              <w:t>угледни час</w:t>
            </w:r>
            <w:r>
              <w:rPr>
                <w:lang w:val="sl-SI"/>
              </w:rPr>
              <w:t>-</w:t>
            </w:r>
            <w:r>
              <w:t>радиодрама</w:t>
            </w:r>
          </w:p>
        </w:tc>
        <w:tc>
          <w:tcPr>
            <w:tcW w:w="2340" w:type="dxa"/>
            <w:vAlign w:val="center"/>
          </w:tcPr>
          <w:p w:rsidR="00F7215A" w:rsidRPr="00D871C7" w:rsidRDefault="00F7215A" w:rsidP="00F7215A">
            <w:pPr>
              <w:jc w:val="center"/>
              <w:rPr>
                <w:lang w:val="sl-SI"/>
              </w:rPr>
            </w:pPr>
            <w:r>
              <w:t>Радиодрама-приказ нове методе рада усвојених са семинара.</w:t>
            </w:r>
            <w:r w:rsidRPr="00D871C7">
              <w:rPr>
                <w:lang w:val="sl-SI"/>
              </w:rPr>
              <w:t>Запажања, препоруке и сугестије су пренете</w:t>
            </w:r>
          </w:p>
        </w:tc>
        <w:tc>
          <w:tcPr>
            <w:tcW w:w="1440" w:type="dxa"/>
          </w:tcPr>
          <w:p w:rsidR="00F7215A" w:rsidRPr="00D871C7" w:rsidRDefault="00F7215A" w:rsidP="00F7215A">
            <w:pPr>
              <w:jc w:val="center"/>
              <w:rPr>
                <w:lang w:val="sl-SI"/>
              </w:rPr>
            </w:pPr>
            <w:r w:rsidRPr="00D871C7">
              <w:rPr>
                <w:lang w:val="sl-SI"/>
              </w:rPr>
              <w:t xml:space="preserve">директор, </w:t>
            </w:r>
          </w:p>
          <w:p w:rsidR="00F7215A" w:rsidRPr="00D871C7" w:rsidRDefault="00F7215A" w:rsidP="00F7215A">
            <w:pPr>
              <w:jc w:val="center"/>
              <w:rPr>
                <w:lang w:val="sl-SI"/>
              </w:rPr>
            </w:pPr>
            <w:r w:rsidRPr="00D871C7">
              <w:rPr>
                <w:lang w:val="sl-SI"/>
              </w:rPr>
              <w:t>психолог, педагог</w:t>
            </w:r>
          </w:p>
        </w:tc>
      </w:tr>
      <w:tr w:rsidR="00F7215A" w:rsidRPr="00D871C7" w:rsidTr="00F7215A">
        <w:trPr>
          <w:jc w:val="center"/>
        </w:trPr>
        <w:tc>
          <w:tcPr>
            <w:tcW w:w="507" w:type="dxa"/>
          </w:tcPr>
          <w:p w:rsidR="00F7215A" w:rsidRPr="00D871C7" w:rsidRDefault="00F7215A" w:rsidP="00F7215A">
            <w:pPr>
              <w:numPr>
                <w:ilvl w:val="0"/>
                <w:numId w:val="51"/>
              </w:numPr>
              <w:tabs>
                <w:tab w:val="clear" w:pos="360"/>
                <w:tab w:val="num" w:pos="720"/>
              </w:tabs>
              <w:jc w:val="center"/>
              <w:rPr>
                <w:b/>
                <w:lang w:val="sl-SI"/>
              </w:rPr>
            </w:pPr>
          </w:p>
        </w:tc>
        <w:tc>
          <w:tcPr>
            <w:tcW w:w="1226" w:type="dxa"/>
          </w:tcPr>
          <w:p w:rsidR="00F7215A" w:rsidRPr="00AA7345" w:rsidRDefault="00F7215A" w:rsidP="00F7215A">
            <w:pPr>
              <w:jc w:val="center"/>
            </w:pPr>
            <w:r>
              <w:t>Перц Чила</w:t>
            </w:r>
          </w:p>
        </w:tc>
        <w:tc>
          <w:tcPr>
            <w:tcW w:w="1260" w:type="dxa"/>
          </w:tcPr>
          <w:p w:rsidR="00F7215A" w:rsidRPr="00AA7345" w:rsidRDefault="00F7215A" w:rsidP="00F7215A">
            <w:pPr>
              <w:jc w:val="center"/>
            </w:pPr>
            <w:r>
              <w:t>Природа и друштво</w:t>
            </w:r>
          </w:p>
        </w:tc>
        <w:tc>
          <w:tcPr>
            <w:tcW w:w="720" w:type="dxa"/>
          </w:tcPr>
          <w:p w:rsidR="00F7215A" w:rsidRPr="00D871C7" w:rsidRDefault="00F7215A" w:rsidP="00F7215A">
            <w:pPr>
              <w:jc w:val="center"/>
            </w:pPr>
            <w:r>
              <w:t>4.b</w:t>
            </w:r>
          </w:p>
        </w:tc>
        <w:tc>
          <w:tcPr>
            <w:tcW w:w="1260" w:type="dxa"/>
          </w:tcPr>
          <w:p w:rsidR="00F7215A" w:rsidRPr="00D871C7" w:rsidRDefault="00F7215A" w:rsidP="00F7215A">
            <w:pPr>
              <w:jc w:val="center"/>
            </w:pPr>
            <w:r>
              <w:t>18.4.2016.</w:t>
            </w:r>
          </w:p>
        </w:tc>
        <w:tc>
          <w:tcPr>
            <w:tcW w:w="1440" w:type="dxa"/>
            <w:vAlign w:val="center"/>
          </w:tcPr>
          <w:p w:rsidR="00F7215A" w:rsidRPr="00D871C7" w:rsidRDefault="00F7215A" w:rsidP="00F7215A">
            <w:pPr>
              <w:jc w:val="center"/>
              <w:rPr>
                <w:lang w:val="sl-SI"/>
              </w:rPr>
            </w:pPr>
            <w:r w:rsidRPr="00D871C7">
              <w:rPr>
                <w:lang w:val="sl-SI"/>
              </w:rPr>
              <w:t>угледни час</w:t>
            </w:r>
          </w:p>
        </w:tc>
        <w:tc>
          <w:tcPr>
            <w:tcW w:w="2340" w:type="dxa"/>
            <w:vAlign w:val="center"/>
          </w:tcPr>
          <w:p w:rsidR="00F7215A" w:rsidRPr="00D871C7" w:rsidRDefault="00F7215A" w:rsidP="00F15F74">
            <w:pPr>
              <w:tabs>
                <w:tab w:val="left" w:pos="95"/>
              </w:tabs>
              <w:jc w:val="center"/>
              <w:rPr>
                <w:lang w:val="sl-SI"/>
              </w:rPr>
            </w:pPr>
            <w:r>
              <w:t>Ко</w:t>
            </w:r>
            <w:r w:rsidR="00F15F74">
              <w:t>ришћење ИКТ средства у настави.</w:t>
            </w:r>
            <w:r w:rsidRPr="00D871C7">
              <w:rPr>
                <w:lang w:val="sl-SI"/>
              </w:rPr>
              <w:t>Запажања, препоруке и сугестије су пренете</w:t>
            </w:r>
          </w:p>
        </w:tc>
        <w:tc>
          <w:tcPr>
            <w:tcW w:w="1440" w:type="dxa"/>
          </w:tcPr>
          <w:p w:rsidR="00F7215A" w:rsidRPr="00D871C7" w:rsidRDefault="00F7215A" w:rsidP="00F7215A">
            <w:pPr>
              <w:jc w:val="center"/>
              <w:rPr>
                <w:lang w:val="sl-SI"/>
              </w:rPr>
            </w:pPr>
            <w:r w:rsidRPr="00D871C7">
              <w:rPr>
                <w:lang w:val="sl-SI"/>
              </w:rPr>
              <w:t xml:space="preserve">директор, </w:t>
            </w:r>
          </w:p>
          <w:p w:rsidR="00F7215A" w:rsidRPr="00D871C7" w:rsidRDefault="00F7215A" w:rsidP="00F7215A">
            <w:pPr>
              <w:jc w:val="center"/>
              <w:rPr>
                <w:lang w:val="sl-SI"/>
              </w:rPr>
            </w:pPr>
            <w:r w:rsidRPr="00D871C7">
              <w:rPr>
                <w:lang w:val="sl-SI"/>
              </w:rPr>
              <w:t>психолог, педагог</w:t>
            </w:r>
          </w:p>
        </w:tc>
      </w:tr>
    </w:tbl>
    <w:p w:rsidR="002A33EA" w:rsidRPr="00D871C7" w:rsidRDefault="002A33EA" w:rsidP="002A33EA">
      <w:pPr>
        <w:jc w:val="both"/>
      </w:pPr>
      <w:r w:rsidRPr="00D871C7">
        <w:rPr>
          <w:lang w:val="sl-SI"/>
        </w:rPr>
        <w:lastRenderedPageBreak/>
        <w:t>Кроз анализу часова и заједничку дискусију уочено је следеће:</w:t>
      </w:r>
    </w:p>
    <w:p w:rsidR="002A33EA" w:rsidRPr="00D871C7" w:rsidRDefault="002A33EA" w:rsidP="0022132C">
      <w:pPr>
        <w:pStyle w:val="ListParagraph"/>
        <w:numPr>
          <w:ilvl w:val="0"/>
          <w:numId w:val="88"/>
        </w:numPr>
        <w:jc w:val="both"/>
        <w:rPr>
          <w:lang w:val="sl-SI"/>
        </w:rPr>
      </w:pPr>
      <w:r w:rsidRPr="00D871C7">
        <w:rPr>
          <w:lang w:val="sl-SI"/>
        </w:rPr>
        <w:t>скоро сви наставници примењују одговарајућа дидактичко-методичка решења на часу у потпуности</w:t>
      </w:r>
    </w:p>
    <w:p w:rsidR="002A33EA" w:rsidRPr="00D871C7" w:rsidRDefault="002A33EA" w:rsidP="0022132C">
      <w:pPr>
        <w:pStyle w:val="ListParagraph"/>
        <w:numPr>
          <w:ilvl w:val="0"/>
          <w:numId w:val="88"/>
        </w:numPr>
        <w:jc w:val="both"/>
        <w:rPr>
          <w:lang w:val="sl-SI"/>
        </w:rPr>
      </w:pPr>
      <w:r w:rsidRPr="00D871C7">
        <w:rPr>
          <w:lang w:val="sl-SI"/>
        </w:rPr>
        <w:t xml:space="preserve">код половине наставника је добро остварен стандард </w:t>
      </w:r>
      <w:r w:rsidRPr="00D871C7">
        <w:rPr>
          <w:i/>
          <w:lang w:val="sl-SI"/>
        </w:rPr>
        <w:t>Наставник учи ученике различитим техникама на часу</w:t>
      </w:r>
    </w:p>
    <w:p w:rsidR="002A33EA" w:rsidRPr="00D871C7" w:rsidRDefault="002A33EA" w:rsidP="0022132C">
      <w:pPr>
        <w:pStyle w:val="ListParagraph"/>
        <w:numPr>
          <w:ilvl w:val="0"/>
          <w:numId w:val="88"/>
        </w:numPr>
        <w:jc w:val="both"/>
        <w:rPr>
          <w:lang w:val="sl-SI"/>
        </w:rPr>
      </w:pPr>
      <w:r w:rsidRPr="00D871C7">
        <w:rPr>
          <w:lang w:val="sl-SI"/>
        </w:rPr>
        <w:t>уочен је недостатак прилагођавања рада на часу образовно-васпитним потребама у</w:t>
      </w:r>
      <w:r w:rsidR="00F7215A">
        <w:rPr>
          <w:lang w:val="sl-SI"/>
        </w:rPr>
        <w:t>ченика</w:t>
      </w:r>
      <w:r w:rsidR="00F7215A">
        <w:t xml:space="preserve"> на појединим часовима</w:t>
      </w:r>
    </w:p>
    <w:p w:rsidR="00F7215A" w:rsidRPr="00F7215A" w:rsidRDefault="002A33EA" w:rsidP="0022132C">
      <w:pPr>
        <w:pStyle w:val="ListParagraph"/>
        <w:numPr>
          <w:ilvl w:val="0"/>
          <w:numId w:val="88"/>
        </w:numPr>
        <w:jc w:val="both"/>
        <w:rPr>
          <w:lang w:val="sl-SI"/>
        </w:rPr>
      </w:pPr>
      <w:r w:rsidRPr="00F7215A">
        <w:rPr>
          <w:lang w:val="sl-SI"/>
        </w:rPr>
        <w:t>кључни стандард -</w:t>
      </w:r>
      <w:r w:rsidRPr="00F7215A">
        <w:rPr>
          <w:i/>
          <w:lang w:val="sl-SI"/>
        </w:rPr>
        <w:t>Ученици стичу знања на часу</w:t>
      </w:r>
      <w:r w:rsidRPr="00F7215A">
        <w:rPr>
          <w:lang w:val="sl-SI"/>
        </w:rPr>
        <w:t xml:space="preserve"> је добро остварен к</w:t>
      </w:r>
      <w:r w:rsidR="00F7215A">
        <w:rPr>
          <w:lang w:val="sl-SI"/>
        </w:rPr>
        <w:t xml:space="preserve">од већине наставника </w:t>
      </w:r>
      <w:r w:rsidRPr="00F7215A">
        <w:rPr>
          <w:lang w:val="sl-SI"/>
        </w:rPr>
        <w:t xml:space="preserve"> </w:t>
      </w:r>
    </w:p>
    <w:p w:rsidR="002A33EA" w:rsidRPr="00F7215A" w:rsidRDefault="002A33EA" w:rsidP="0022132C">
      <w:pPr>
        <w:pStyle w:val="ListParagraph"/>
        <w:numPr>
          <w:ilvl w:val="0"/>
          <w:numId w:val="88"/>
        </w:numPr>
        <w:jc w:val="both"/>
        <w:rPr>
          <w:lang w:val="sl-SI"/>
        </w:rPr>
      </w:pPr>
      <w:r w:rsidRPr="00F7215A">
        <w:rPr>
          <w:lang w:val="sl-SI"/>
        </w:rPr>
        <w:t>код већине наставника је добро остварен стандард Наставник ефикасно управља процесом учења на часу</w:t>
      </w:r>
    </w:p>
    <w:p w:rsidR="00F7215A" w:rsidRPr="00F7215A" w:rsidRDefault="002A33EA" w:rsidP="0022132C">
      <w:pPr>
        <w:pStyle w:val="ListParagraph"/>
        <w:numPr>
          <w:ilvl w:val="0"/>
          <w:numId w:val="88"/>
        </w:numPr>
        <w:jc w:val="both"/>
        <w:rPr>
          <w:lang w:val="sl-SI"/>
        </w:rPr>
      </w:pPr>
      <w:r w:rsidRPr="00F7215A">
        <w:rPr>
          <w:lang w:val="sl-SI"/>
        </w:rPr>
        <w:t xml:space="preserve">код већине наставнике није или је само делимично остварен стандард Наставник користи поступке вредновања који су у функцији даљег учења: </w:t>
      </w:r>
    </w:p>
    <w:p w:rsidR="00F7215A" w:rsidRPr="00F7215A" w:rsidRDefault="002A33EA" w:rsidP="0022132C">
      <w:pPr>
        <w:pStyle w:val="ListParagraph"/>
        <w:numPr>
          <w:ilvl w:val="0"/>
          <w:numId w:val="88"/>
        </w:numPr>
        <w:jc w:val="both"/>
        <w:rPr>
          <w:lang w:val="sl-SI"/>
        </w:rPr>
      </w:pPr>
      <w:r w:rsidRPr="00F7215A">
        <w:rPr>
          <w:lang w:val="sl-SI"/>
        </w:rPr>
        <w:t>већина наставника ствара подстицај</w:t>
      </w:r>
      <w:r w:rsidR="00F7215A">
        <w:rPr>
          <w:lang w:val="sl-SI"/>
        </w:rPr>
        <w:t>ну атмосферу на часу</w:t>
      </w:r>
    </w:p>
    <w:p w:rsidR="002A33EA" w:rsidRPr="00F7215A" w:rsidRDefault="00F7215A" w:rsidP="0022132C">
      <w:pPr>
        <w:pStyle w:val="ListParagraph"/>
        <w:numPr>
          <w:ilvl w:val="0"/>
          <w:numId w:val="88"/>
        </w:numPr>
        <w:jc w:val="both"/>
        <w:rPr>
          <w:lang w:val="sl-SI"/>
        </w:rPr>
      </w:pPr>
      <w:r>
        <w:t>к</w:t>
      </w:r>
      <w:r w:rsidR="002A33EA" w:rsidRPr="00F7215A">
        <w:rPr>
          <w:lang w:val="sl-SI"/>
        </w:rPr>
        <w:t>од већине наставника није уочено да користи различите поступке за мотивисање ученика.</w:t>
      </w:r>
    </w:p>
    <w:p w:rsidR="002A33EA" w:rsidRPr="00D871C7" w:rsidRDefault="002A33EA" w:rsidP="002A33EA">
      <w:pPr>
        <w:jc w:val="both"/>
      </w:pPr>
      <w:r w:rsidRPr="00D871C7">
        <w:rPr>
          <w:lang w:val="sl-SI"/>
        </w:rPr>
        <w:t>Даља запажања:</w:t>
      </w:r>
    </w:p>
    <w:p w:rsidR="002A33EA" w:rsidRPr="00D871C7" w:rsidRDefault="002A33EA" w:rsidP="0022132C">
      <w:pPr>
        <w:pStyle w:val="ListParagraph"/>
        <w:numPr>
          <w:ilvl w:val="0"/>
          <w:numId w:val="89"/>
        </w:numPr>
        <w:jc w:val="both"/>
        <w:rPr>
          <w:lang w:val="sl-SI"/>
        </w:rPr>
      </w:pPr>
      <w:r w:rsidRPr="00D871C7">
        <w:rPr>
          <w:lang w:val="sl-SI"/>
        </w:rPr>
        <w:t>потребно је водити рачуна да сви ученици буду активни на часу, у складу са индивидуалним карактеристикама и образовно-васпитним потребама ученика</w:t>
      </w:r>
      <w:r w:rsidR="00F7215A">
        <w:t xml:space="preserve"> и наћи адекватне начине мотивисања</w:t>
      </w:r>
    </w:p>
    <w:p w:rsidR="002A33EA" w:rsidRPr="00D871C7" w:rsidRDefault="002A33EA" w:rsidP="0022132C">
      <w:pPr>
        <w:pStyle w:val="ListParagraph"/>
        <w:numPr>
          <w:ilvl w:val="0"/>
          <w:numId w:val="89"/>
        </w:numPr>
        <w:jc w:val="both"/>
        <w:rPr>
          <w:lang w:val="sl-SI"/>
        </w:rPr>
      </w:pPr>
      <w:r w:rsidRPr="00D871C7">
        <w:rPr>
          <w:lang w:val="sl-SI"/>
        </w:rPr>
        <w:t>пожељно је да се настава одвија на 2 или 3 нивоа, у зависности од структуре одељења</w:t>
      </w:r>
    </w:p>
    <w:p w:rsidR="002A33EA" w:rsidRPr="00D871C7" w:rsidRDefault="002A33EA" w:rsidP="0022132C">
      <w:pPr>
        <w:pStyle w:val="ListParagraph"/>
        <w:numPr>
          <w:ilvl w:val="0"/>
          <w:numId w:val="89"/>
        </w:numPr>
        <w:jc w:val="both"/>
        <w:rPr>
          <w:lang w:val="sl-SI"/>
        </w:rPr>
      </w:pPr>
      <w:r w:rsidRPr="00D871C7">
        <w:rPr>
          <w:lang w:val="sl-SI"/>
        </w:rPr>
        <w:t>препоручује се да се користе различити облици рада (не само фронтални)</w:t>
      </w:r>
    </w:p>
    <w:p w:rsidR="002A33EA" w:rsidRPr="00D871C7" w:rsidRDefault="002A33EA" w:rsidP="0022132C">
      <w:pPr>
        <w:pStyle w:val="ListParagraph"/>
        <w:numPr>
          <w:ilvl w:val="0"/>
          <w:numId w:val="89"/>
        </w:numPr>
        <w:jc w:val="both"/>
        <w:rPr>
          <w:lang w:val="sl-SI"/>
        </w:rPr>
      </w:pPr>
      <w:r w:rsidRPr="00D871C7">
        <w:rPr>
          <w:lang w:val="sl-SI"/>
        </w:rPr>
        <w:t>обратити пажњу да је потребно вредновати рад ученика на сваком часу</w:t>
      </w:r>
    </w:p>
    <w:p w:rsidR="002A33EA" w:rsidRPr="00F7215A" w:rsidRDefault="002A33EA" w:rsidP="00F7215A">
      <w:pPr>
        <w:pStyle w:val="ListParagraph"/>
        <w:numPr>
          <w:ilvl w:val="0"/>
          <w:numId w:val="89"/>
        </w:numPr>
        <w:jc w:val="both"/>
        <w:rPr>
          <w:lang w:val="sl-SI"/>
        </w:rPr>
      </w:pPr>
      <w:r w:rsidRPr="00D871C7">
        <w:rPr>
          <w:lang w:val="sl-SI"/>
        </w:rPr>
        <w:t>сугестија је да се у дневику рада назначе ученици који похађају допунску и додатну наставу</w:t>
      </w:r>
    </w:p>
    <w:p w:rsidR="002A33EA" w:rsidRPr="00D871C7" w:rsidRDefault="002A33EA" w:rsidP="002A33EA">
      <w:pPr>
        <w:ind w:firstLine="720"/>
        <w:jc w:val="both"/>
      </w:pPr>
    </w:p>
    <w:p w:rsidR="002A33EA" w:rsidRPr="00D871C7" w:rsidRDefault="002A33EA" w:rsidP="002A33EA">
      <w:pPr>
        <w:ind w:firstLine="720"/>
        <w:jc w:val="both"/>
        <w:rPr>
          <w:b/>
        </w:rPr>
      </w:pPr>
      <w:r w:rsidRPr="00D871C7">
        <w:rPr>
          <w:b/>
        </w:rPr>
        <w:t xml:space="preserve">Истраживања </w:t>
      </w:r>
      <w:r w:rsidR="00F7215A">
        <w:rPr>
          <w:b/>
        </w:rPr>
        <w:t>током 2015/2016</w:t>
      </w:r>
      <w:r w:rsidRPr="00D871C7">
        <w:rPr>
          <w:b/>
        </w:rPr>
        <w:t>. године:</w:t>
      </w:r>
    </w:p>
    <w:p w:rsidR="002A33EA" w:rsidRPr="00D871C7" w:rsidRDefault="002A33EA" w:rsidP="002A33EA">
      <w:pPr>
        <w:ind w:firstLine="720"/>
        <w:jc w:val="both"/>
      </w:pPr>
    </w:p>
    <w:p w:rsidR="002A33EA" w:rsidRPr="00D871C7" w:rsidRDefault="002A33EA" w:rsidP="002A33EA">
      <w:pPr>
        <w:ind w:firstLine="720"/>
        <w:jc w:val="both"/>
        <w:rPr>
          <w:lang w:val="sr-Latn-CS"/>
        </w:rPr>
      </w:pPr>
      <w:r w:rsidRPr="00D871C7">
        <w:rPr>
          <w:lang w:val="sr-Latn-CS"/>
        </w:rPr>
        <w:t>У истраживањ</w:t>
      </w:r>
      <w:r w:rsidRPr="00D871C7">
        <w:rPr>
          <w:lang w:val="sr-Cyrl-CS"/>
        </w:rPr>
        <w:t>а</w:t>
      </w:r>
      <w:r w:rsidRPr="00D871C7">
        <w:rPr>
          <w:lang w:val="sr-Latn-CS"/>
        </w:rPr>
        <w:t xml:space="preserve"> су биле укључене следеће области: </w:t>
      </w:r>
    </w:p>
    <w:p w:rsidR="002A33EA" w:rsidRPr="00D871C7" w:rsidRDefault="002A33EA" w:rsidP="002A33EA">
      <w:pPr>
        <w:numPr>
          <w:ilvl w:val="0"/>
          <w:numId w:val="11"/>
        </w:numPr>
        <w:jc w:val="both"/>
        <w:rPr>
          <w:lang w:val="sr-Latn-CS"/>
        </w:rPr>
      </w:pPr>
      <w:r w:rsidRPr="00D871C7">
        <w:rPr>
          <w:lang w:val="sr-Cyrl-CS"/>
        </w:rPr>
        <w:t>безбедност у школи</w:t>
      </w:r>
    </w:p>
    <w:p w:rsidR="002A33EA" w:rsidRPr="00D871C7" w:rsidRDefault="002A33EA" w:rsidP="002A33EA">
      <w:pPr>
        <w:numPr>
          <w:ilvl w:val="0"/>
          <w:numId w:val="11"/>
        </w:numPr>
        <w:jc w:val="both"/>
        <w:rPr>
          <w:lang w:val="sr-Latn-CS"/>
        </w:rPr>
      </w:pPr>
      <w:r w:rsidRPr="00D871C7">
        <w:rPr>
          <w:lang w:val="sr-Cyrl-CS"/>
        </w:rPr>
        <w:t>сметње у учењу</w:t>
      </w:r>
    </w:p>
    <w:p w:rsidR="002A33EA" w:rsidRPr="00D871C7" w:rsidRDefault="002A33EA" w:rsidP="002A33EA">
      <w:pPr>
        <w:numPr>
          <w:ilvl w:val="0"/>
          <w:numId w:val="11"/>
        </w:numPr>
        <w:jc w:val="both"/>
        <w:rPr>
          <w:lang w:val="sr-Latn-CS"/>
        </w:rPr>
      </w:pPr>
      <w:r w:rsidRPr="00D871C7">
        <w:rPr>
          <w:lang w:val="sr-Cyrl-CS"/>
        </w:rPr>
        <w:t>сарадња са родитељима (породицом)</w:t>
      </w:r>
    </w:p>
    <w:p w:rsidR="002A33EA" w:rsidRPr="00D871C7" w:rsidRDefault="002A33EA" w:rsidP="002A33EA">
      <w:pPr>
        <w:numPr>
          <w:ilvl w:val="0"/>
          <w:numId w:val="11"/>
        </w:numPr>
        <w:jc w:val="both"/>
        <w:rPr>
          <w:lang w:val="sr-Latn-CS"/>
        </w:rPr>
      </w:pPr>
      <w:r w:rsidRPr="00D871C7">
        <w:rPr>
          <w:lang w:val="sr-Cyrl-CS"/>
        </w:rPr>
        <w:t>наставник године</w:t>
      </w:r>
    </w:p>
    <w:p w:rsidR="002A33EA" w:rsidRPr="00D871C7" w:rsidRDefault="002A33EA" w:rsidP="002A33EA">
      <w:pPr>
        <w:ind w:left="1080"/>
        <w:jc w:val="both"/>
        <w:rPr>
          <w:color w:val="FF0000"/>
          <w:lang w:val="sr-Cyrl-CS"/>
        </w:rPr>
      </w:pPr>
    </w:p>
    <w:p w:rsidR="002A33EA" w:rsidRPr="00D871C7" w:rsidRDefault="002A33EA" w:rsidP="002A33EA">
      <w:pPr>
        <w:ind w:firstLine="708"/>
        <w:jc w:val="both"/>
        <w:rPr>
          <w:lang w:val="sr-Cyrl-CS"/>
        </w:rPr>
      </w:pPr>
      <w:r w:rsidRPr="00D871C7">
        <w:rPr>
          <w:lang w:val="sr-Cyrl-CS"/>
        </w:rPr>
        <w:t xml:space="preserve">Акциони план </w:t>
      </w:r>
      <w:r w:rsidR="00F7215A">
        <w:rPr>
          <w:lang w:val="sr-Cyrl-CS"/>
        </w:rPr>
        <w:t>(након самовредновања током 2015/2016</w:t>
      </w:r>
      <w:r w:rsidRPr="00D871C7">
        <w:rPr>
          <w:lang w:val="sr-Cyrl-CS"/>
        </w:rPr>
        <w:t>.год.) је у највећој мери реализован током читаве школске године. Резултати и предлози мера за побољшање се налазе у извештају Тима за самовредновање.</w:t>
      </w:r>
    </w:p>
    <w:p w:rsidR="002A33EA" w:rsidRPr="00D871C7" w:rsidRDefault="002A33EA" w:rsidP="002A33EA">
      <w:pPr>
        <w:ind w:firstLine="708"/>
        <w:jc w:val="both"/>
        <w:rPr>
          <w:lang w:val="sr-Cyrl-CS"/>
        </w:rPr>
      </w:pPr>
    </w:p>
    <w:p w:rsidR="002A33EA" w:rsidRPr="00D871C7" w:rsidRDefault="002A33EA" w:rsidP="002A33EA">
      <w:pPr>
        <w:ind w:firstLine="709"/>
        <w:jc w:val="both"/>
        <w:rPr>
          <w:lang w:val="sr-Cyrl-CS"/>
        </w:rPr>
      </w:pPr>
      <w:r w:rsidRPr="00D871C7">
        <w:rPr>
          <w:lang w:val="sr-Latn-CS"/>
        </w:rPr>
        <w:t>На основу искустава и резултата постигнутих у претходној школској години и закључака стручних органа школе, утврђују се задаци за рад у наредној школској години</w:t>
      </w:r>
      <w:r w:rsidRPr="00D871C7">
        <w:rPr>
          <w:lang w:val="sr-Cyrl-CS"/>
        </w:rPr>
        <w:t>:</w:t>
      </w:r>
    </w:p>
    <w:p w:rsidR="002A33EA" w:rsidRPr="00D871C7" w:rsidRDefault="002A33EA" w:rsidP="002A33EA">
      <w:pPr>
        <w:ind w:firstLine="709"/>
        <w:jc w:val="both"/>
        <w:rPr>
          <w:lang w:val="sr-Cyrl-CS"/>
        </w:rPr>
      </w:pPr>
    </w:p>
    <w:p w:rsidR="002A33EA" w:rsidRPr="00D871C7" w:rsidRDefault="002A33EA" w:rsidP="002A33EA">
      <w:pPr>
        <w:jc w:val="both"/>
        <w:rPr>
          <w:lang w:val="sr-Cyrl-CS"/>
        </w:rPr>
      </w:pPr>
      <w:r w:rsidRPr="00D871C7">
        <w:rPr>
          <w:lang w:val="sr-Latn-CS"/>
        </w:rPr>
        <w:t>-</w:t>
      </w:r>
      <w:r w:rsidRPr="00D871C7">
        <w:rPr>
          <w:lang w:val="sr-Cyrl-CS"/>
        </w:rPr>
        <w:t xml:space="preserve">у оквиру Школског развојног плана посебно се истичу следеће мере за унапређивање рада </w:t>
      </w:r>
    </w:p>
    <w:p w:rsidR="002A33EA" w:rsidRPr="00D871C7" w:rsidRDefault="002A33EA" w:rsidP="0022132C">
      <w:pPr>
        <w:numPr>
          <w:ilvl w:val="0"/>
          <w:numId w:val="33"/>
        </w:numPr>
        <w:jc w:val="both"/>
        <w:rPr>
          <w:lang w:val="sl-SI"/>
        </w:rPr>
      </w:pPr>
      <w:r w:rsidRPr="00D871C7">
        <w:rPr>
          <w:lang w:val="sr-Cyrl-CS"/>
        </w:rPr>
        <w:t>на основу анализе резултата ученика на завршном испиту</w:t>
      </w:r>
    </w:p>
    <w:p w:rsidR="002A33EA" w:rsidRPr="00D871C7" w:rsidRDefault="002A33EA" w:rsidP="0022132C">
      <w:pPr>
        <w:numPr>
          <w:ilvl w:val="0"/>
          <w:numId w:val="33"/>
        </w:numPr>
        <w:jc w:val="both"/>
        <w:rPr>
          <w:lang w:val="sl-SI"/>
        </w:rPr>
      </w:pPr>
      <w:r w:rsidRPr="00D871C7">
        <w:rPr>
          <w:lang w:val="sr-Cyrl-CS"/>
        </w:rPr>
        <w:t>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rsidR="002A33EA" w:rsidRPr="00D871C7" w:rsidRDefault="002A33EA" w:rsidP="0022132C">
      <w:pPr>
        <w:numPr>
          <w:ilvl w:val="0"/>
          <w:numId w:val="33"/>
        </w:numPr>
        <w:jc w:val="both"/>
        <w:rPr>
          <w:lang w:val="sl-SI"/>
        </w:rPr>
      </w:pPr>
      <w:r w:rsidRPr="00D871C7">
        <w:rPr>
          <w:lang w:val="sr-Cyrl-CS"/>
        </w:rPr>
        <w:t xml:space="preserve">мере превенције насиља </w:t>
      </w:r>
    </w:p>
    <w:p w:rsidR="002A33EA" w:rsidRPr="00D871C7" w:rsidRDefault="002A33EA" w:rsidP="0022132C">
      <w:pPr>
        <w:numPr>
          <w:ilvl w:val="0"/>
          <w:numId w:val="33"/>
        </w:numPr>
        <w:jc w:val="both"/>
        <w:rPr>
          <w:lang w:val="sl-SI"/>
        </w:rPr>
      </w:pPr>
      <w:r w:rsidRPr="00D871C7">
        <w:rPr>
          <w:lang w:val="sr-Cyrl-CS"/>
        </w:rPr>
        <w:t>повећање сарадње међу ученицима, наставницима и родитељима</w:t>
      </w:r>
    </w:p>
    <w:p w:rsidR="002A33EA" w:rsidRPr="00D871C7" w:rsidRDefault="002A33EA" w:rsidP="0022132C">
      <w:pPr>
        <w:numPr>
          <w:ilvl w:val="0"/>
          <w:numId w:val="33"/>
        </w:numPr>
        <w:rPr>
          <w:lang w:val="sl-SI"/>
        </w:rPr>
      </w:pPr>
      <w:r w:rsidRPr="00D871C7">
        <w:rPr>
          <w:lang w:val="sr-Cyrl-CS"/>
        </w:rPr>
        <w:t>план припреме за завршни испит</w:t>
      </w:r>
    </w:p>
    <w:p w:rsidR="002A33EA" w:rsidRPr="00D871C7" w:rsidRDefault="002A33EA" w:rsidP="0022132C">
      <w:pPr>
        <w:numPr>
          <w:ilvl w:val="0"/>
          <w:numId w:val="33"/>
        </w:numPr>
        <w:rPr>
          <w:lang w:val="sl-SI"/>
        </w:rPr>
      </w:pPr>
      <w:r w:rsidRPr="00D871C7">
        <w:rPr>
          <w:lang w:val="sr-Cyrl-CS"/>
        </w:rPr>
        <w:t>план укључивања школе у пројекте</w:t>
      </w:r>
    </w:p>
    <w:p w:rsidR="002A33EA" w:rsidRPr="00D871C7" w:rsidRDefault="002A33EA" w:rsidP="0022132C">
      <w:pPr>
        <w:numPr>
          <w:ilvl w:val="0"/>
          <w:numId w:val="33"/>
        </w:numPr>
        <w:rPr>
          <w:lang w:val="sl-SI"/>
        </w:rPr>
      </w:pPr>
      <w:r w:rsidRPr="00D871C7">
        <w:rPr>
          <w:lang w:val="sr-Cyrl-CS"/>
        </w:rPr>
        <w:t>план стручног усавршавања</w:t>
      </w:r>
    </w:p>
    <w:p w:rsidR="002A33EA" w:rsidRPr="00D871C7" w:rsidRDefault="002A33EA" w:rsidP="0022132C">
      <w:pPr>
        <w:numPr>
          <w:ilvl w:val="0"/>
          <w:numId w:val="33"/>
        </w:numPr>
        <w:rPr>
          <w:lang w:val="sl-SI"/>
        </w:rPr>
      </w:pPr>
      <w:r w:rsidRPr="00D871C7">
        <w:rPr>
          <w:lang w:val="sr-Cyrl-CS"/>
        </w:rPr>
        <w:t>мере за увођење иновативних метода наставе, учења и оцењивања ученика</w:t>
      </w:r>
    </w:p>
    <w:p w:rsidR="002A33EA" w:rsidRPr="00D871C7" w:rsidRDefault="002A33EA" w:rsidP="0022132C">
      <w:pPr>
        <w:numPr>
          <w:ilvl w:val="0"/>
          <w:numId w:val="33"/>
        </w:numPr>
        <w:rPr>
          <w:lang w:val="sl-SI"/>
        </w:rPr>
      </w:pPr>
      <w:r w:rsidRPr="00D871C7">
        <w:rPr>
          <w:lang w:val="sr-Cyrl-CS"/>
        </w:rPr>
        <w:t>план укључивања родитеља (породице) у рад школе</w:t>
      </w:r>
    </w:p>
    <w:p w:rsidR="002A33EA" w:rsidRPr="00D871C7" w:rsidRDefault="002A33EA" w:rsidP="0022132C">
      <w:pPr>
        <w:numPr>
          <w:ilvl w:val="0"/>
          <w:numId w:val="33"/>
        </w:numPr>
        <w:rPr>
          <w:lang w:val="sl-SI"/>
        </w:rPr>
      </w:pPr>
      <w:r w:rsidRPr="00D871C7">
        <w:rPr>
          <w:lang w:val="sr-Cyrl-CS"/>
        </w:rPr>
        <w:lastRenderedPageBreak/>
        <w:t>план сарадње са другим школама, институцијама, организацијама</w:t>
      </w:r>
    </w:p>
    <w:p w:rsidR="002A33EA" w:rsidRPr="00D871C7" w:rsidRDefault="002A33EA" w:rsidP="002A33EA">
      <w:pPr>
        <w:ind w:left="360"/>
        <w:rPr>
          <w:lang w:val="sl-SI"/>
        </w:rPr>
      </w:pPr>
      <w:r w:rsidRPr="00D871C7">
        <w:rPr>
          <w:lang w:val="sr-Cyrl-CS"/>
        </w:rPr>
        <w:t>11. план заштите животне средине</w:t>
      </w:r>
    </w:p>
    <w:p w:rsidR="002A33EA" w:rsidRPr="00D871C7" w:rsidRDefault="002A33EA" w:rsidP="002A33EA">
      <w:pPr>
        <w:jc w:val="both"/>
        <w:rPr>
          <w:color w:val="000000"/>
          <w:lang w:val="sr-Cyrl-CS"/>
        </w:rPr>
      </w:pPr>
      <w:r w:rsidRPr="00D871C7">
        <w:rPr>
          <w:color w:val="000000"/>
          <w:lang w:val="sr-Cyrl-CS"/>
        </w:rPr>
        <w:tab/>
        <w:t>-ради обезбеђивања што квалитетније и савременије наставе, по могућностима школе, органзивани и реализовани су семинари и обуке, конгреси и конференције. У школи се планира индивидуално и на нивоу установе интерно стручно усавршавање.</w:t>
      </w:r>
    </w:p>
    <w:p w:rsidR="002A33EA" w:rsidRPr="00D871C7" w:rsidRDefault="002A33EA" w:rsidP="002A33EA">
      <w:pPr>
        <w:ind w:firstLine="720"/>
        <w:jc w:val="both"/>
        <w:rPr>
          <w:lang w:val="sr-Cyrl-CS"/>
        </w:rPr>
      </w:pPr>
      <w:r w:rsidRPr="00D871C7">
        <w:rPr>
          <w:color w:val="FF0000"/>
          <w:lang w:val="sr-Latn-CS"/>
        </w:rPr>
        <w:tab/>
      </w:r>
    </w:p>
    <w:p w:rsidR="002A33EA" w:rsidRPr="00D871C7" w:rsidRDefault="002A33EA" w:rsidP="002A33EA">
      <w:pPr>
        <w:ind w:firstLine="708"/>
        <w:jc w:val="both"/>
        <w:rPr>
          <w:lang w:val="sr-Cyrl-CS"/>
        </w:rPr>
      </w:pPr>
      <w:r w:rsidRPr="00D871C7">
        <w:rPr>
          <w:lang w:val="hu-HU"/>
        </w:rPr>
        <w:t>-поред редовне наставе деци ће бити пружене могућности са се баве разним активностима које треба да допринесу формирању моралног карактера ученика који се састоји из моралних знања, моралних осећања и моралног понашања. Организације унутар школе трудиће се да реализују што квалитетније програме за децу у складу са њиховим потребама и интересовањима.</w:t>
      </w:r>
    </w:p>
    <w:p w:rsidR="002A33EA" w:rsidRPr="00D871C7" w:rsidRDefault="002A33EA" w:rsidP="002A33EA">
      <w:pPr>
        <w:jc w:val="both"/>
        <w:rPr>
          <w:lang w:val="sr-Cyrl-CS"/>
        </w:rPr>
      </w:pPr>
    </w:p>
    <w:p w:rsidR="00A14B8C" w:rsidRDefault="002A33EA" w:rsidP="002A33EA">
      <w:pPr>
        <w:jc w:val="both"/>
      </w:pPr>
      <w:r w:rsidRPr="00D871C7">
        <w:rPr>
          <w:lang w:val="hu-HU"/>
        </w:rPr>
        <w:t>-Наставничко веће, као најважнији стручни орган у школи, посебну пажњу посветиће даљем стручном усавршавању наставника и стручних сарадника у циљу унапређивања целокупног рада школе</w:t>
      </w:r>
      <w:r w:rsidRPr="00D871C7">
        <w:rPr>
          <w:lang w:val="sr-Cyrl-CS"/>
        </w:rPr>
        <w:t>, као и свим питањима која су од значаја за образовно-васпитни рад.</w:t>
      </w:r>
    </w:p>
    <w:sectPr w:rsidR="00A14B8C" w:rsidSect="00A31359">
      <w:footerReference w:type="even" r:id="rId17"/>
      <w:footerReference w:type="default" r:id="rId18"/>
      <w:pgSz w:w="11906" w:h="16838"/>
      <w:pgMar w:top="1080" w:right="1106" w:bottom="1134"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B4" w:rsidRDefault="009B6BB4" w:rsidP="00896FDB">
      <w:r>
        <w:separator/>
      </w:r>
    </w:p>
  </w:endnote>
  <w:endnote w:type="continuationSeparator" w:id="0">
    <w:p w:rsidR="009B6BB4" w:rsidRDefault="009B6BB4" w:rsidP="0089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Cir">
    <w:altName w:val="Courier New"/>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Cir Swiss">
    <w:altName w:val="Courier New"/>
    <w:charset w:val="00"/>
    <w:family w:val="swiss"/>
    <w:pitch w:val="default"/>
    <w:sig w:usb0="00000003" w:usb1="00000000" w:usb2="00000000" w:usb3="00000000" w:csb0="00000001" w:csb1="00000000"/>
  </w:font>
  <w:font w:name="Yu Ciril Helvetica">
    <w:altName w:val="Arial Narro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69" w:rsidRDefault="00AE0A69" w:rsidP="00CA5E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AE0A69" w:rsidRDefault="00AE0A69" w:rsidP="00CA5E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69" w:rsidRDefault="00AE0A69" w:rsidP="00CA5E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5A35">
      <w:rPr>
        <w:rStyle w:val="PageNumber"/>
        <w:noProof/>
      </w:rPr>
      <w:t>80</w:t>
    </w:r>
    <w:r>
      <w:rPr>
        <w:rStyle w:val="PageNumber"/>
      </w:rPr>
      <w:fldChar w:fldCharType="end"/>
    </w:r>
  </w:p>
  <w:p w:rsidR="00AE0A69" w:rsidRDefault="00AE0A69" w:rsidP="00CA5E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B4" w:rsidRDefault="009B6BB4" w:rsidP="00896FDB">
      <w:r>
        <w:separator/>
      </w:r>
    </w:p>
  </w:footnote>
  <w:footnote w:type="continuationSeparator" w:id="0">
    <w:p w:rsidR="009B6BB4" w:rsidRDefault="009B6BB4" w:rsidP="00896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665442"/>
    <w:lvl w:ilvl="0">
      <w:numFmt w:val="bullet"/>
      <w:lvlText w:val="*"/>
      <w:lvlJc w:val="left"/>
    </w:lvl>
  </w:abstractNum>
  <w:abstractNum w:abstractNumId="1">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2">
    <w:nsid w:val="00000002"/>
    <w:multiLevelType w:val="multilevel"/>
    <w:tmpl w:val="00000002"/>
    <w:lvl w:ilvl="0">
      <w:start w:val="10"/>
      <w:numFmt w:val="bullet"/>
      <w:lvlText w:val="-"/>
      <w:lvlJc w:val="left"/>
      <w:pPr>
        <w:tabs>
          <w:tab w:val="num" w:pos="720"/>
        </w:tabs>
        <w:ind w:left="720" w:hanging="360"/>
      </w:pPr>
      <w:rPr>
        <w:rFonts w:ascii="Calibri" w:eastAsia="Calibri"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0000043"/>
    <w:multiLevelType w:val="multilevel"/>
    <w:tmpl w:val="000000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492790"/>
    <w:multiLevelType w:val="multilevel"/>
    <w:tmpl w:val="073E33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06F6343"/>
    <w:multiLevelType w:val="multilevel"/>
    <w:tmpl w:val="A366F270"/>
    <w:lvl w:ilvl="0">
      <w:start w:val="3"/>
      <w:numFmt w:val="decimal"/>
      <w:lvlText w:val="%1."/>
      <w:lvlJc w:val="left"/>
      <w:pPr>
        <w:ind w:left="540" w:hanging="540"/>
      </w:pPr>
      <w:rPr>
        <w:rFonts w:hint="default"/>
        <w:i/>
      </w:rPr>
    </w:lvl>
    <w:lvl w:ilvl="1">
      <w:start w:val="1"/>
      <w:numFmt w:val="decimal"/>
      <w:lvlText w:val="%1.%2."/>
      <w:lvlJc w:val="left"/>
      <w:pPr>
        <w:ind w:left="720" w:hanging="540"/>
      </w:pPr>
      <w:rPr>
        <w:rFonts w:hint="default"/>
        <w:i/>
      </w:rPr>
    </w:lvl>
    <w:lvl w:ilvl="2">
      <w:start w:val="2"/>
      <w:numFmt w:val="decimal"/>
      <w:lvlText w:val="%1.%2.%3."/>
      <w:lvlJc w:val="left"/>
      <w:pPr>
        <w:ind w:left="1080" w:hanging="720"/>
      </w:pPr>
      <w:rPr>
        <w:rFonts w:hint="default"/>
        <w:i/>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7">
    <w:nsid w:val="0124677A"/>
    <w:multiLevelType w:val="multilevel"/>
    <w:tmpl w:val="A366F270"/>
    <w:lvl w:ilvl="0">
      <w:start w:val="3"/>
      <w:numFmt w:val="decimal"/>
      <w:lvlText w:val="%1."/>
      <w:lvlJc w:val="left"/>
      <w:pPr>
        <w:ind w:left="540" w:hanging="540"/>
      </w:pPr>
      <w:rPr>
        <w:rFonts w:hint="default"/>
        <w:i/>
      </w:rPr>
    </w:lvl>
    <w:lvl w:ilvl="1">
      <w:start w:val="1"/>
      <w:numFmt w:val="decimal"/>
      <w:lvlText w:val="%1.%2."/>
      <w:lvlJc w:val="left"/>
      <w:pPr>
        <w:ind w:left="720" w:hanging="540"/>
      </w:pPr>
      <w:rPr>
        <w:rFonts w:hint="default"/>
        <w:i/>
      </w:rPr>
    </w:lvl>
    <w:lvl w:ilvl="2">
      <w:start w:val="2"/>
      <w:numFmt w:val="decimal"/>
      <w:lvlText w:val="%1.%2.%3."/>
      <w:lvlJc w:val="left"/>
      <w:pPr>
        <w:ind w:left="1080" w:hanging="720"/>
      </w:pPr>
      <w:rPr>
        <w:rFonts w:hint="default"/>
        <w:i/>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8">
    <w:nsid w:val="01636AA8"/>
    <w:multiLevelType w:val="multilevel"/>
    <w:tmpl w:val="F4B2E2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1BF2F30"/>
    <w:multiLevelType w:val="hybridMultilevel"/>
    <w:tmpl w:val="192052D2"/>
    <w:lvl w:ilvl="0" w:tplc="040E0001">
      <w:start w:val="1"/>
      <w:numFmt w:val="bullet"/>
      <w:lvlText w:val=""/>
      <w:lvlJc w:val="left"/>
      <w:pPr>
        <w:ind w:left="1353" w:hanging="360"/>
      </w:pPr>
      <w:rPr>
        <w:rFonts w:ascii="Symbol" w:hAnsi="Symbol" w:cs="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037F4D9B"/>
    <w:multiLevelType w:val="multilevel"/>
    <w:tmpl w:val="D63A1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B452D1"/>
    <w:multiLevelType w:val="hybridMultilevel"/>
    <w:tmpl w:val="F77293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B463E3"/>
    <w:multiLevelType w:val="hybridMultilevel"/>
    <w:tmpl w:val="6D74759A"/>
    <w:lvl w:ilvl="0" w:tplc="A2AAE02A">
      <w:start w:val="1"/>
      <w:numFmt w:val="decimal"/>
      <w:lvlText w:val="%1."/>
      <w:lvlJc w:val="left"/>
      <w:pPr>
        <w:ind w:left="10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073A71C9"/>
    <w:multiLevelType w:val="hybridMultilevel"/>
    <w:tmpl w:val="F3F211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A3C3F0C"/>
    <w:multiLevelType w:val="hybridMultilevel"/>
    <w:tmpl w:val="E1CCCEF6"/>
    <w:lvl w:ilvl="0" w:tplc="0409000F">
      <w:start w:val="1"/>
      <w:numFmt w:val="decimal"/>
      <w:lvlText w:val="%1."/>
      <w:lvlJc w:val="left"/>
      <w:pPr>
        <w:tabs>
          <w:tab w:val="num" w:pos="720"/>
        </w:tabs>
        <w:ind w:left="720" w:hanging="360"/>
      </w:pPr>
      <w:rPr>
        <w:rFonts w:hint="default"/>
      </w:rPr>
    </w:lvl>
    <w:lvl w:ilvl="1" w:tplc="4E1AA78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254344"/>
    <w:multiLevelType w:val="hybridMultilevel"/>
    <w:tmpl w:val="9DF41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42183C"/>
    <w:multiLevelType w:val="hybridMultilevel"/>
    <w:tmpl w:val="9DB6D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0D0C2C"/>
    <w:multiLevelType w:val="singleLevel"/>
    <w:tmpl w:val="FFFFFFFF"/>
    <w:lvl w:ilvl="0">
      <w:start w:val="1"/>
      <w:numFmt w:val="decimal"/>
      <w:pStyle w:val="Heading6"/>
      <w:lvlText w:val=".%1"/>
      <w:legacy w:legacy="1" w:legacySpace="144" w:legacyIndent="0"/>
      <w:lvlJc w:val="left"/>
    </w:lvl>
  </w:abstractNum>
  <w:abstractNum w:abstractNumId="18">
    <w:nsid w:val="0E080BCA"/>
    <w:multiLevelType w:val="multilevel"/>
    <w:tmpl w:val="0F70946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EE803C8"/>
    <w:multiLevelType w:val="hybridMultilevel"/>
    <w:tmpl w:val="9864DF6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560F43"/>
    <w:multiLevelType w:val="multilevel"/>
    <w:tmpl w:val="20D260F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12876A01"/>
    <w:multiLevelType w:val="hybridMultilevel"/>
    <w:tmpl w:val="D4488C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12D76BD2"/>
    <w:multiLevelType w:val="hybridMultilevel"/>
    <w:tmpl w:val="3B28CC5E"/>
    <w:lvl w:ilvl="0" w:tplc="4C0C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1956DF"/>
    <w:multiLevelType w:val="hybridMultilevel"/>
    <w:tmpl w:val="00D8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3350F28"/>
    <w:multiLevelType w:val="multilevel"/>
    <w:tmpl w:val="69100B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75E1E11"/>
    <w:multiLevelType w:val="multilevel"/>
    <w:tmpl w:val="000000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79B43D0"/>
    <w:multiLevelType w:val="hybridMultilevel"/>
    <w:tmpl w:val="727804CC"/>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7">
    <w:nsid w:val="17B9538C"/>
    <w:multiLevelType w:val="hybridMultilevel"/>
    <w:tmpl w:val="6A501C80"/>
    <w:lvl w:ilvl="0" w:tplc="E5E89CA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1AEB6D2D"/>
    <w:multiLevelType w:val="multilevel"/>
    <w:tmpl w:val="45A890E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C313497"/>
    <w:multiLevelType w:val="hybridMultilevel"/>
    <w:tmpl w:val="75CEF8FC"/>
    <w:lvl w:ilvl="0" w:tplc="040E0005">
      <w:start w:val="1"/>
      <w:numFmt w:val="bullet"/>
      <w:lvlText w:val=""/>
      <w:lvlJc w:val="left"/>
      <w:pPr>
        <w:tabs>
          <w:tab w:val="num" w:pos="720"/>
        </w:tabs>
        <w:ind w:left="720" w:hanging="360"/>
      </w:pPr>
      <w:rPr>
        <w:rFonts w:ascii="Wingdings" w:hAnsi="Wingdings" w:hint="default"/>
      </w:rPr>
    </w:lvl>
    <w:lvl w:ilvl="1" w:tplc="E25EDE78">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1C3A1D15"/>
    <w:multiLevelType w:val="multilevel"/>
    <w:tmpl w:val="E20A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CF51B02"/>
    <w:multiLevelType w:val="hybridMultilevel"/>
    <w:tmpl w:val="DFB4AE16"/>
    <w:lvl w:ilvl="0" w:tplc="474A71B6">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nsid w:val="1DEC1656"/>
    <w:multiLevelType w:val="hybridMultilevel"/>
    <w:tmpl w:val="3EE647C2"/>
    <w:lvl w:ilvl="0" w:tplc="D6620C88">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1E556C74"/>
    <w:multiLevelType w:val="hybridMultilevel"/>
    <w:tmpl w:val="BF92D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E920AC1"/>
    <w:multiLevelType w:val="multilevel"/>
    <w:tmpl w:val="5F5472D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000455D"/>
    <w:multiLevelType w:val="hybridMultilevel"/>
    <w:tmpl w:val="8864E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03D78DC"/>
    <w:multiLevelType w:val="multilevel"/>
    <w:tmpl w:val="203D78DC"/>
    <w:lvl w:ilvl="0">
      <w:start w:val="1"/>
      <w:numFmt w:val="decimal"/>
      <w:lvlText w:val="%1."/>
      <w:lvlJc w:val="left"/>
      <w:pPr>
        <w:ind w:left="108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7">
    <w:nsid w:val="21BA05D6"/>
    <w:multiLevelType w:val="multilevel"/>
    <w:tmpl w:val="0B6A3CC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24D12D6"/>
    <w:multiLevelType w:val="multilevel"/>
    <w:tmpl w:val="41755B04"/>
    <w:lvl w:ilvl="0">
      <w:start w:val="1"/>
      <w:numFmt w:val="decimal"/>
      <w:lvlText w:val="%1."/>
      <w:lvlJc w:val="left"/>
      <w:pPr>
        <w:ind w:left="108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9">
    <w:nsid w:val="225A1F49"/>
    <w:multiLevelType w:val="hybridMultilevel"/>
    <w:tmpl w:val="A3AA4246"/>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23B2154B"/>
    <w:multiLevelType w:val="hybridMultilevel"/>
    <w:tmpl w:val="55725B34"/>
    <w:lvl w:ilvl="0" w:tplc="357896E2">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A33BEC"/>
    <w:multiLevelType w:val="hybridMultilevel"/>
    <w:tmpl w:val="F6CEC0BC"/>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256126EB"/>
    <w:multiLevelType w:val="hybridMultilevel"/>
    <w:tmpl w:val="8C681AA8"/>
    <w:lvl w:ilvl="0" w:tplc="040E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5653EAE"/>
    <w:multiLevelType w:val="hybridMultilevel"/>
    <w:tmpl w:val="9922151E"/>
    <w:lvl w:ilvl="0" w:tplc="A7B2E3E6">
      <w:start w:val="1"/>
      <w:numFmt w:val="decimal"/>
      <w:lvlText w:val="%1."/>
      <w:lvlJc w:val="left"/>
      <w:pPr>
        <w:tabs>
          <w:tab w:val="num" w:pos="1440"/>
        </w:tabs>
        <w:ind w:left="1440" w:hanging="360"/>
      </w:pPr>
      <w:rPr>
        <w:rFonts w:hint="default"/>
      </w:rPr>
    </w:lvl>
    <w:lvl w:ilvl="1" w:tplc="76866F92">
      <w:numFmt w:val="none"/>
      <w:lvlText w:val=""/>
      <w:lvlJc w:val="left"/>
      <w:pPr>
        <w:tabs>
          <w:tab w:val="num" w:pos="360"/>
        </w:tabs>
      </w:pPr>
    </w:lvl>
    <w:lvl w:ilvl="2" w:tplc="C576DAD6">
      <w:numFmt w:val="none"/>
      <w:lvlText w:val=""/>
      <w:lvlJc w:val="left"/>
      <w:pPr>
        <w:tabs>
          <w:tab w:val="num" w:pos="360"/>
        </w:tabs>
      </w:pPr>
    </w:lvl>
    <w:lvl w:ilvl="3" w:tplc="04A81D4C">
      <w:numFmt w:val="none"/>
      <w:lvlText w:val=""/>
      <w:lvlJc w:val="left"/>
      <w:pPr>
        <w:tabs>
          <w:tab w:val="num" w:pos="360"/>
        </w:tabs>
      </w:pPr>
    </w:lvl>
    <w:lvl w:ilvl="4" w:tplc="69A4567E">
      <w:numFmt w:val="none"/>
      <w:lvlText w:val=""/>
      <w:lvlJc w:val="left"/>
      <w:pPr>
        <w:tabs>
          <w:tab w:val="num" w:pos="360"/>
        </w:tabs>
      </w:pPr>
    </w:lvl>
    <w:lvl w:ilvl="5" w:tplc="B076423A">
      <w:numFmt w:val="none"/>
      <w:lvlText w:val=""/>
      <w:lvlJc w:val="left"/>
      <w:pPr>
        <w:tabs>
          <w:tab w:val="num" w:pos="360"/>
        </w:tabs>
      </w:pPr>
    </w:lvl>
    <w:lvl w:ilvl="6" w:tplc="403E1188">
      <w:numFmt w:val="none"/>
      <w:lvlText w:val=""/>
      <w:lvlJc w:val="left"/>
      <w:pPr>
        <w:tabs>
          <w:tab w:val="num" w:pos="360"/>
        </w:tabs>
      </w:pPr>
    </w:lvl>
    <w:lvl w:ilvl="7" w:tplc="09FED968">
      <w:numFmt w:val="none"/>
      <w:lvlText w:val=""/>
      <w:lvlJc w:val="left"/>
      <w:pPr>
        <w:tabs>
          <w:tab w:val="num" w:pos="360"/>
        </w:tabs>
      </w:pPr>
    </w:lvl>
    <w:lvl w:ilvl="8" w:tplc="08D888B0">
      <w:numFmt w:val="none"/>
      <w:lvlText w:val=""/>
      <w:lvlJc w:val="left"/>
      <w:pPr>
        <w:tabs>
          <w:tab w:val="num" w:pos="360"/>
        </w:tabs>
      </w:pPr>
    </w:lvl>
  </w:abstractNum>
  <w:abstractNum w:abstractNumId="44">
    <w:nsid w:val="25DD594E"/>
    <w:multiLevelType w:val="multilevel"/>
    <w:tmpl w:val="929A99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6182ECB"/>
    <w:multiLevelType w:val="hybridMultilevel"/>
    <w:tmpl w:val="D9E81272"/>
    <w:lvl w:ilvl="0" w:tplc="EC6A43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278846E0"/>
    <w:multiLevelType w:val="hybridMultilevel"/>
    <w:tmpl w:val="176627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29956319"/>
    <w:multiLevelType w:val="hybridMultilevel"/>
    <w:tmpl w:val="E87A2CA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nsid w:val="29B94F16"/>
    <w:multiLevelType w:val="multilevel"/>
    <w:tmpl w:val="7ABAADA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B5639A0"/>
    <w:multiLevelType w:val="multilevel"/>
    <w:tmpl w:val="D8E4200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B98267D"/>
    <w:multiLevelType w:val="hybridMultilevel"/>
    <w:tmpl w:val="60C248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CBA045B"/>
    <w:multiLevelType w:val="hybridMultilevel"/>
    <w:tmpl w:val="C1707B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2CE75B28"/>
    <w:multiLevelType w:val="hybridMultilevel"/>
    <w:tmpl w:val="B7827788"/>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3">
    <w:nsid w:val="2DC65173"/>
    <w:multiLevelType w:val="multilevel"/>
    <w:tmpl w:val="FEC6B26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E077115"/>
    <w:multiLevelType w:val="multilevel"/>
    <w:tmpl w:val="EDFA4D38"/>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2ED153F0"/>
    <w:multiLevelType w:val="multilevel"/>
    <w:tmpl w:val="41755B04"/>
    <w:lvl w:ilvl="0">
      <w:start w:val="1"/>
      <w:numFmt w:val="decimal"/>
      <w:lvlText w:val="%1."/>
      <w:lvlJc w:val="left"/>
      <w:pPr>
        <w:ind w:left="108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6">
    <w:nsid w:val="2FB60B61"/>
    <w:multiLevelType w:val="multilevel"/>
    <w:tmpl w:val="938A99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00C6F83"/>
    <w:multiLevelType w:val="hybridMultilevel"/>
    <w:tmpl w:val="9CD29F40"/>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nsid w:val="307F47C8"/>
    <w:multiLevelType w:val="singleLevel"/>
    <w:tmpl w:val="FFFFFFFF"/>
    <w:lvl w:ilvl="0">
      <w:start w:val="1"/>
      <w:numFmt w:val="decimal"/>
      <w:pStyle w:val="Heading5"/>
      <w:lvlText w:val=".%1"/>
      <w:legacy w:legacy="1" w:legacySpace="144" w:legacyIndent="0"/>
      <w:lvlJc w:val="left"/>
    </w:lvl>
  </w:abstractNum>
  <w:abstractNum w:abstractNumId="59">
    <w:nsid w:val="313B60FF"/>
    <w:multiLevelType w:val="multilevel"/>
    <w:tmpl w:val="ADBA4EA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3EB74CB"/>
    <w:multiLevelType w:val="singleLevel"/>
    <w:tmpl w:val="FFFFFFFF"/>
    <w:lvl w:ilvl="0">
      <w:start w:val="1"/>
      <w:numFmt w:val="decimal"/>
      <w:pStyle w:val="Heading7"/>
      <w:lvlText w:val=".%1"/>
      <w:legacy w:legacy="1" w:legacySpace="144" w:legacyIndent="0"/>
      <w:lvlJc w:val="left"/>
    </w:lvl>
  </w:abstractNum>
  <w:abstractNum w:abstractNumId="61">
    <w:nsid w:val="37167379"/>
    <w:multiLevelType w:val="hybridMultilevel"/>
    <w:tmpl w:val="FDAC51A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2">
    <w:nsid w:val="38571B05"/>
    <w:multiLevelType w:val="hybridMultilevel"/>
    <w:tmpl w:val="67ACB482"/>
    <w:lvl w:ilvl="0" w:tplc="040E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38E02C21"/>
    <w:multiLevelType w:val="multilevel"/>
    <w:tmpl w:val="5028A0A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A307F69"/>
    <w:multiLevelType w:val="hybridMultilevel"/>
    <w:tmpl w:val="727804CC"/>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5">
    <w:nsid w:val="3A325EAD"/>
    <w:multiLevelType w:val="hybridMultilevel"/>
    <w:tmpl w:val="018EECF8"/>
    <w:lvl w:ilvl="0" w:tplc="A86EF3EA">
      <w:start w:val="1"/>
      <w:numFmt w:val="decimal"/>
      <w:lvlText w:val="%1."/>
      <w:lvlJc w:val="left"/>
      <w:pPr>
        <w:tabs>
          <w:tab w:val="num" w:pos="840"/>
        </w:tabs>
        <w:ind w:left="840" w:hanging="360"/>
      </w:pPr>
      <w:rPr>
        <w:rFonts w:hint="default"/>
        <w:b/>
      </w:rPr>
    </w:lvl>
    <w:lvl w:ilvl="1" w:tplc="DA1E52FC">
      <w:numFmt w:val="none"/>
      <w:lvlText w:val=""/>
      <w:lvlJc w:val="left"/>
      <w:pPr>
        <w:tabs>
          <w:tab w:val="num" w:pos="360"/>
        </w:tabs>
      </w:pPr>
    </w:lvl>
    <w:lvl w:ilvl="2" w:tplc="1818D402">
      <w:numFmt w:val="none"/>
      <w:lvlText w:val=""/>
      <w:lvlJc w:val="left"/>
      <w:pPr>
        <w:tabs>
          <w:tab w:val="num" w:pos="360"/>
        </w:tabs>
      </w:pPr>
    </w:lvl>
    <w:lvl w:ilvl="3" w:tplc="DAAEC964">
      <w:numFmt w:val="none"/>
      <w:lvlText w:val=""/>
      <w:lvlJc w:val="left"/>
      <w:pPr>
        <w:tabs>
          <w:tab w:val="num" w:pos="360"/>
        </w:tabs>
      </w:pPr>
    </w:lvl>
    <w:lvl w:ilvl="4" w:tplc="840A0348">
      <w:numFmt w:val="none"/>
      <w:lvlText w:val=""/>
      <w:lvlJc w:val="left"/>
      <w:pPr>
        <w:tabs>
          <w:tab w:val="num" w:pos="360"/>
        </w:tabs>
      </w:pPr>
    </w:lvl>
    <w:lvl w:ilvl="5" w:tplc="3CB8E47A">
      <w:numFmt w:val="none"/>
      <w:lvlText w:val=""/>
      <w:lvlJc w:val="left"/>
      <w:pPr>
        <w:tabs>
          <w:tab w:val="num" w:pos="360"/>
        </w:tabs>
      </w:pPr>
    </w:lvl>
    <w:lvl w:ilvl="6" w:tplc="BFD4A62C">
      <w:numFmt w:val="none"/>
      <w:lvlText w:val=""/>
      <w:lvlJc w:val="left"/>
      <w:pPr>
        <w:tabs>
          <w:tab w:val="num" w:pos="360"/>
        </w:tabs>
      </w:pPr>
    </w:lvl>
    <w:lvl w:ilvl="7" w:tplc="663A2272">
      <w:numFmt w:val="none"/>
      <w:lvlText w:val=""/>
      <w:lvlJc w:val="left"/>
      <w:pPr>
        <w:tabs>
          <w:tab w:val="num" w:pos="360"/>
        </w:tabs>
      </w:pPr>
    </w:lvl>
    <w:lvl w:ilvl="8" w:tplc="F40C3C50">
      <w:numFmt w:val="none"/>
      <w:lvlText w:val=""/>
      <w:lvlJc w:val="left"/>
      <w:pPr>
        <w:tabs>
          <w:tab w:val="num" w:pos="360"/>
        </w:tabs>
      </w:pPr>
    </w:lvl>
  </w:abstractNum>
  <w:abstractNum w:abstractNumId="66">
    <w:nsid w:val="3A517999"/>
    <w:multiLevelType w:val="multilevel"/>
    <w:tmpl w:val="7BB8B526"/>
    <w:lvl w:ilvl="0">
      <w:start w:val="1"/>
      <w:numFmt w:val="decimal"/>
      <w:lvlText w:val="%1."/>
      <w:lvlJc w:val="left"/>
      <w:pPr>
        <w:ind w:left="1080" w:hanging="360"/>
      </w:pPr>
      <w:rPr>
        <w:rFonts w:hint="default"/>
      </w:rPr>
    </w:lvl>
    <w:lvl w:ilvl="1">
      <w:start w:val="9"/>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7">
    <w:nsid w:val="3A644BC9"/>
    <w:multiLevelType w:val="hybridMultilevel"/>
    <w:tmpl w:val="4ED6B7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3E4A66AE"/>
    <w:multiLevelType w:val="hybridMultilevel"/>
    <w:tmpl w:val="F02C5904"/>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1755B04"/>
    <w:multiLevelType w:val="multilevel"/>
    <w:tmpl w:val="41755B04"/>
    <w:lvl w:ilvl="0">
      <w:start w:val="1"/>
      <w:numFmt w:val="decimal"/>
      <w:lvlText w:val="%1."/>
      <w:lvlJc w:val="left"/>
      <w:pPr>
        <w:ind w:left="108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0">
    <w:nsid w:val="42167FA0"/>
    <w:multiLevelType w:val="multilevel"/>
    <w:tmpl w:val="F66648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44B3284"/>
    <w:multiLevelType w:val="multilevel"/>
    <w:tmpl w:val="41755B04"/>
    <w:lvl w:ilvl="0">
      <w:start w:val="1"/>
      <w:numFmt w:val="decimal"/>
      <w:lvlText w:val="%1."/>
      <w:lvlJc w:val="left"/>
      <w:pPr>
        <w:ind w:left="108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2">
    <w:nsid w:val="447F6FE4"/>
    <w:multiLevelType w:val="hybridMultilevel"/>
    <w:tmpl w:val="78C8227C"/>
    <w:lvl w:ilvl="0" w:tplc="56989D7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3">
    <w:nsid w:val="457607B4"/>
    <w:multiLevelType w:val="hybridMultilevel"/>
    <w:tmpl w:val="8C809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C26030"/>
    <w:multiLevelType w:val="multilevel"/>
    <w:tmpl w:val="41755B04"/>
    <w:lvl w:ilvl="0">
      <w:start w:val="1"/>
      <w:numFmt w:val="decimal"/>
      <w:lvlText w:val="%1."/>
      <w:lvlJc w:val="left"/>
      <w:pPr>
        <w:ind w:left="108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5">
    <w:nsid w:val="469C12B7"/>
    <w:multiLevelType w:val="hybridMultilevel"/>
    <w:tmpl w:val="D5DE5CA8"/>
    <w:lvl w:ilvl="0" w:tplc="040E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6D925FC"/>
    <w:multiLevelType w:val="hybridMultilevel"/>
    <w:tmpl w:val="291A330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7722733"/>
    <w:multiLevelType w:val="multilevel"/>
    <w:tmpl w:val="41755B04"/>
    <w:lvl w:ilvl="0">
      <w:start w:val="1"/>
      <w:numFmt w:val="decimal"/>
      <w:lvlText w:val="%1."/>
      <w:lvlJc w:val="left"/>
      <w:pPr>
        <w:ind w:left="108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8">
    <w:nsid w:val="4A2F201A"/>
    <w:multiLevelType w:val="hybridMultilevel"/>
    <w:tmpl w:val="EA2AF9D0"/>
    <w:lvl w:ilvl="0" w:tplc="21B2F3A0">
      <w:start w:val="2"/>
      <w:numFmt w:val="bullet"/>
      <w:lvlText w:val="-"/>
      <w:lvlJc w:val="left"/>
      <w:pPr>
        <w:tabs>
          <w:tab w:val="num" w:pos="900"/>
        </w:tabs>
        <w:ind w:left="90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9">
    <w:nsid w:val="4A5022BF"/>
    <w:multiLevelType w:val="multilevel"/>
    <w:tmpl w:val="5A2E15B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A8F14EB"/>
    <w:multiLevelType w:val="hybridMultilevel"/>
    <w:tmpl w:val="68FC032E"/>
    <w:lvl w:ilvl="0" w:tplc="56989D7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720"/>
        </w:tabs>
        <w:ind w:left="720" w:hanging="360"/>
      </w:p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81">
    <w:nsid w:val="4AE20B29"/>
    <w:multiLevelType w:val="hybridMultilevel"/>
    <w:tmpl w:val="B5CE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BCD49D6"/>
    <w:multiLevelType w:val="multilevel"/>
    <w:tmpl w:val="72442E16"/>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4C0E0B60"/>
    <w:multiLevelType w:val="hybridMultilevel"/>
    <w:tmpl w:val="3398A85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4">
    <w:nsid w:val="4E2228ED"/>
    <w:multiLevelType w:val="hybridMultilevel"/>
    <w:tmpl w:val="193C81A6"/>
    <w:lvl w:ilvl="0" w:tplc="DA1ACCEC">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5">
    <w:nsid w:val="4F1F13EC"/>
    <w:multiLevelType w:val="hybridMultilevel"/>
    <w:tmpl w:val="F20C6D1E"/>
    <w:lvl w:ilvl="0" w:tplc="C316A25A">
      <w:start w:val="1"/>
      <w:numFmt w:val="bullet"/>
      <w:lvlText w:val="-"/>
      <w:lvlJc w:val="left"/>
      <w:pPr>
        <w:ind w:left="144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6">
    <w:nsid w:val="4FEA18B5"/>
    <w:multiLevelType w:val="hybridMultilevel"/>
    <w:tmpl w:val="CA944476"/>
    <w:lvl w:ilvl="0" w:tplc="DB5015F6">
      <w:start w:val="1"/>
      <w:numFmt w:val="decimal"/>
      <w:lvlText w:val="%1."/>
      <w:lvlJc w:val="left"/>
      <w:pPr>
        <w:ind w:left="786" w:hanging="360"/>
      </w:pPr>
      <w:rPr>
        <w:rFonts w:hint="default"/>
        <w:b w:val="0"/>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87">
    <w:nsid w:val="50290DD2"/>
    <w:multiLevelType w:val="hybridMultilevel"/>
    <w:tmpl w:val="ED625086"/>
    <w:lvl w:ilvl="0" w:tplc="0409000F">
      <w:start w:val="1"/>
      <w:numFmt w:val="decimal"/>
      <w:lvlText w:val="%1."/>
      <w:lvlJc w:val="left"/>
      <w:pPr>
        <w:tabs>
          <w:tab w:val="num" w:pos="720"/>
        </w:tabs>
        <w:ind w:left="720" w:hanging="360"/>
      </w:pPr>
      <w:rPr>
        <w:rFonts w:hint="default"/>
      </w:rPr>
    </w:lvl>
    <w:lvl w:ilvl="1" w:tplc="040E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506A345A"/>
    <w:multiLevelType w:val="hybridMultilevel"/>
    <w:tmpl w:val="7C1EFEC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9">
    <w:nsid w:val="50F20C11"/>
    <w:multiLevelType w:val="multilevel"/>
    <w:tmpl w:val="0F08EF8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12961F3"/>
    <w:multiLevelType w:val="multilevel"/>
    <w:tmpl w:val="02ACD32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1F7323E"/>
    <w:multiLevelType w:val="multilevel"/>
    <w:tmpl w:val="5234F64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286183B"/>
    <w:multiLevelType w:val="multilevel"/>
    <w:tmpl w:val="70E0E3E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2D50023"/>
    <w:multiLevelType w:val="singleLevel"/>
    <w:tmpl w:val="FFFFFFFF"/>
    <w:lvl w:ilvl="0">
      <w:start w:val="1"/>
      <w:numFmt w:val="decimal"/>
      <w:pStyle w:val="Heading9"/>
      <w:lvlText w:val=".%1"/>
      <w:legacy w:legacy="1" w:legacySpace="144" w:legacyIndent="0"/>
      <w:lvlJc w:val="left"/>
    </w:lvl>
  </w:abstractNum>
  <w:abstractNum w:abstractNumId="94">
    <w:nsid w:val="52E2602F"/>
    <w:multiLevelType w:val="singleLevel"/>
    <w:tmpl w:val="DE006376"/>
    <w:lvl w:ilvl="0">
      <w:start w:val="3"/>
      <w:numFmt w:val="bullet"/>
      <w:lvlText w:val="-"/>
      <w:lvlJc w:val="left"/>
      <w:pPr>
        <w:tabs>
          <w:tab w:val="num" w:pos="1065"/>
        </w:tabs>
        <w:ind w:left="1065" w:hanging="360"/>
      </w:pPr>
      <w:rPr>
        <w:rFonts w:hint="default"/>
      </w:rPr>
    </w:lvl>
  </w:abstractNum>
  <w:abstractNum w:abstractNumId="95">
    <w:nsid w:val="53E37CA2"/>
    <w:multiLevelType w:val="hybridMultilevel"/>
    <w:tmpl w:val="FF2AB63C"/>
    <w:lvl w:ilvl="0" w:tplc="ECFE53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497784F"/>
    <w:multiLevelType w:val="hybridMultilevel"/>
    <w:tmpl w:val="9DB6D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5A85A55"/>
    <w:multiLevelType w:val="multilevel"/>
    <w:tmpl w:val="532C22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7D133AD"/>
    <w:multiLevelType w:val="hybridMultilevel"/>
    <w:tmpl w:val="DC06561C"/>
    <w:lvl w:ilvl="0" w:tplc="DB8C029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9">
    <w:nsid w:val="58F62FDB"/>
    <w:multiLevelType w:val="multilevel"/>
    <w:tmpl w:val="35F2CBB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9707063"/>
    <w:multiLevelType w:val="multilevel"/>
    <w:tmpl w:val="41755B04"/>
    <w:lvl w:ilvl="0">
      <w:start w:val="1"/>
      <w:numFmt w:val="decimal"/>
      <w:lvlText w:val="%1."/>
      <w:lvlJc w:val="left"/>
      <w:pPr>
        <w:ind w:left="108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1">
    <w:nsid w:val="59FC6AA3"/>
    <w:multiLevelType w:val="hybridMultilevel"/>
    <w:tmpl w:val="59CC7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A20537E"/>
    <w:multiLevelType w:val="multilevel"/>
    <w:tmpl w:val="BE44A6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AC57420"/>
    <w:multiLevelType w:val="hybridMultilevel"/>
    <w:tmpl w:val="80140B9A"/>
    <w:lvl w:ilvl="0" w:tplc="7CD2FF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C591385"/>
    <w:multiLevelType w:val="hybridMultilevel"/>
    <w:tmpl w:val="13F6487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C6B510E"/>
    <w:multiLevelType w:val="hybridMultilevel"/>
    <w:tmpl w:val="7E646306"/>
    <w:lvl w:ilvl="0" w:tplc="56989D7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6">
    <w:nsid w:val="5CED28AA"/>
    <w:multiLevelType w:val="multilevel"/>
    <w:tmpl w:val="881CFE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D30372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8">
    <w:nsid w:val="5D862FAF"/>
    <w:multiLevelType w:val="hybridMultilevel"/>
    <w:tmpl w:val="E904BDFC"/>
    <w:lvl w:ilvl="0" w:tplc="FF68E39E">
      <w:start w:val="1"/>
      <w:numFmt w:val="decimal"/>
      <w:lvlText w:val="%1."/>
      <w:lvlJc w:val="left"/>
      <w:pPr>
        <w:ind w:left="720" w:hanging="360"/>
      </w:pPr>
      <w:rPr>
        <w:b/>
        <w:bCs/>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9">
    <w:nsid w:val="5DA55905"/>
    <w:multiLevelType w:val="hybridMultilevel"/>
    <w:tmpl w:val="CF5A5F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0">
    <w:nsid w:val="5E7610AE"/>
    <w:multiLevelType w:val="hybridMultilevel"/>
    <w:tmpl w:val="90E8B490"/>
    <w:lvl w:ilvl="0" w:tplc="A2AAE02A">
      <w:start w:val="1"/>
      <w:numFmt w:val="decimal"/>
      <w:lvlText w:val="%1."/>
      <w:lvlJc w:val="left"/>
      <w:pPr>
        <w:ind w:left="10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1">
    <w:nsid w:val="5F6F68CB"/>
    <w:multiLevelType w:val="hybridMultilevel"/>
    <w:tmpl w:val="1DE8A80A"/>
    <w:lvl w:ilvl="0" w:tplc="A1B400F6">
      <w:start w:val="1"/>
      <w:numFmt w:val="decimal"/>
      <w:lvlText w:val="%1."/>
      <w:lvlJc w:val="left"/>
      <w:pPr>
        <w:tabs>
          <w:tab w:val="num" w:pos="796"/>
        </w:tabs>
        <w:ind w:left="416" w:hanging="56"/>
      </w:pPr>
      <w:rPr>
        <w:rFonts w:hint="default"/>
      </w:rPr>
    </w:lvl>
    <w:lvl w:ilvl="1" w:tplc="040E0019" w:tentative="1">
      <w:start w:val="1"/>
      <w:numFmt w:val="lowerLetter"/>
      <w:lvlText w:val="%2."/>
      <w:lvlJc w:val="left"/>
      <w:pPr>
        <w:tabs>
          <w:tab w:val="num" w:pos="1516"/>
        </w:tabs>
        <w:ind w:left="1516" w:hanging="360"/>
      </w:pPr>
    </w:lvl>
    <w:lvl w:ilvl="2" w:tplc="040E001B" w:tentative="1">
      <w:start w:val="1"/>
      <w:numFmt w:val="lowerRoman"/>
      <w:lvlText w:val="%3."/>
      <w:lvlJc w:val="right"/>
      <w:pPr>
        <w:tabs>
          <w:tab w:val="num" w:pos="2236"/>
        </w:tabs>
        <w:ind w:left="2236" w:hanging="180"/>
      </w:pPr>
    </w:lvl>
    <w:lvl w:ilvl="3" w:tplc="040E000F" w:tentative="1">
      <w:start w:val="1"/>
      <w:numFmt w:val="decimal"/>
      <w:lvlText w:val="%4."/>
      <w:lvlJc w:val="left"/>
      <w:pPr>
        <w:tabs>
          <w:tab w:val="num" w:pos="2956"/>
        </w:tabs>
        <w:ind w:left="2956" w:hanging="360"/>
      </w:pPr>
    </w:lvl>
    <w:lvl w:ilvl="4" w:tplc="040E0019" w:tentative="1">
      <w:start w:val="1"/>
      <w:numFmt w:val="lowerLetter"/>
      <w:lvlText w:val="%5."/>
      <w:lvlJc w:val="left"/>
      <w:pPr>
        <w:tabs>
          <w:tab w:val="num" w:pos="3676"/>
        </w:tabs>
        <w:ind w:left="3676" w:hanging="360"/>
      </w:pPr>
    </w:lvl>
    <w:lvl w:ilvl="5" w:tplc="040E001B" w:tentative="1">
      <w:start w:val="1"/>
      <w:numFmt w:val="lowerRoman"/>
      <w:lvlText w:val="%6."/>
      <w:lvlJc w:val="right"/>
      <w:pPr>
        <w:tabs>
          <w:tab w:val="num" w:pos="4396"/>
        </w:tabs>
        <w:ind w:left="4396" w:hanging="180"/>
      </w:pPr>
    </w:lvl>
    <w:lvl w:ilvl="6" w:tplc="040E000F" w:tentative="1">
      <w:start w:val="1"/>
      <w:numFmt w:val="decimal"/>
      <w:lvlText w:val="%7."/>
      <w:lvlJc w:val="left"/>
      <w:pPr>
        <w:tabs>
          <w:tab w:val="num" w:pos="5116"/>
        </w:tabs>
        <w:ind w:left="5116" w:hanging="360"/>
      </w:pPr>
    </w:lvl>
    <w:lvl w:ilvl="7" w:tplc="040E0019" w:tentative="1">
      <w:start w:val="1"/>
      <w:numFmt w:val="lowerLetter"/>
      <w:lvlText w:val="%8."/>
      <w:lvlJc w:val="left"/>
      <w:pPr>
        <w:tabs>
          <w:tab w:val="num" w:pos="5836"/>
        </w:tabs>
        <w:ind w:left="5836" w:hanging="360"/>
      </w:pPr>
    </w:lvl>
    <w:lvl w:ilvl="8" w:tplc="040E001B" w:tentative="1">
      <w:start w:val="1"/>
      <w:numFmt w:val="lowerRoman"/>
      <w:lvlText w:val="%9."/>
      <w:lvlJc w:val="right"/>
      <w:pPr>
        <w:tabs>
          <w:tab w:val="num" w:pos="6556"/>
        </w:tabs>
        <w:ind w:left="6556" w:hanging="180"/>
      </w:pPr>
    </w:lvl>
  </w:abstractNum>
  <w:abstractNum w:abstractNumId="112">
    <w:nsid w:val="5F865562"/>
    <w:multiLevelType w:val="hybridMultilevel"/>
    <w:tmpl w:val="C00E7E9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3">
    <w:nsid w:val="5FD52E90"/>
    <w:multiLevelType w:val="multilevel"/>
    <w:tmpl w:val="1346D77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FFF089C"/>
    <w:multiLevelType w:val="hybridMultilevel"/>
    <w:tmpl w:val="F77293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09F7C1F"/>
    <w:multiLevelType w:val="hybridMultilevel"/>
    <w:tmpl w:val="CE48576C"/>
    <w:lvl w:ilvl="0" w:tplc="596025EC">
      <w:start w:val="1"/>
      <w:numFmt w:val="decimal"/>
      <w:lvlText w:val="%1."/>
      <w:lvlJc w:val="left"/>
      <w:pPr>
        <w:tabs>
          <w:tab w:val="num" w:pos="1065"/>
        </w:tabs>
        <w:ind w:left="1065" w:hanging="360"/>
      </w:pPr>
      <w:rPr>
        <w:rFonts w:hint="default"/>
        <w:b w:val="0"/>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16">
    <w:nsid w:val="60D338D5"/>
    <w:multiLevelType w:val="hybridMultilevel"/>
    <w:tmpl w:val="E27AF350"/>
    <w:lvl w:ilvl="0" w:tplc="7CD2FF8A">
      <w:start w:val="1"/>
      <w:numFmt w:val="decimal"/>
      <w:lvlText w:val="%1."/>
      <w:lvlJc w:val="left"/>
      <w:pPr>
        <w:ind w:left="78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7">
    <w:nsid w:val="60D92996"/>
    <w:multiLevelType w:val="hybridMultilevel"/>
    <w:tmpl w:val="B70AA17E"/>
    <w:lvl w:ilvl="0" w:tplc="040E000D">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8">
    <w:nsid w:val="61DD148C"/>
    <w:multiLevelType w:val="hybridMultilevel"/>
    <w:tmpl w:val="C19C2CF8"/>
    <w:lvl w:ilvl="0" w:tplc="6B10C7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2954B62"/>
    <w:multiLevelType w:val="multilevel"/>
    <w:tmpl w:val="7FF2D69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37A047F"/>
    <w:multiLevelType w:val="hybridMultilevel"/>
    <w:tmpl w:val="7C428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44F6DC2"/>
    <w:multiLevelType w:val="hybridMultilevel"/>
    <w:tmpl w:val="10167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4782E4A"/>
    <w:multiLevelType w:val="hybridMultilevel"/>
    <w:tmpl w:val="FEB63526"/>
    <w:lvl w:ilvl="0" w:tplc="0409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3">
    <w:nsid w:val="659E349B"/>
    <w:multiLevelType w:val="singleLevel"/>
    <w:tmpl w:val="FFFFFFFF"/>
    <w:lvl w:ilvl="0">
      <w:start w:val="1"/>
      <w:numFmt w:val="decimal"/>
      <w:pStyle w:val="Heading8"/>
      <w:lvlText w:val=".%1"/>
      <w:legacy w:legacy="1" w:legacySpace="144" w:legacyIndent="0"/>
      <w:lvlJc w:val="left"/>
    </w:lvl>
  </w:abstractNum>
  <w:abstractNum w:abstractNumId="124">
    <w:nsid w:val="68FC6BB4"/>
    <w:multiLevelType w:val="hybridMultilevel"/>
    <w:tmpl w:val="02805FE6"/>
    <w:lvl w:ilvl="0" w:tplc="6B10C764">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5">
    <w:nsid w:val="692341C1"/>
    <w:multiLevelType w:val="multilevel"/>
    <w:tmpl w:val="B754BC6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951202A"/>
    <w:multiLevelType w:val="hybridMultilevel"/>
    <w:tmpl w:val="14D80860"/>
    <w:lvl w:ilvl="0" w:tplc="BE7423B0">
      <w:start w:val="1"/>
      <w:numFmt w:val="decimal"/>
      <w:lvlText w:val="%1."/>
      <w:lvlJc w:val="left"/>
      <w:pPr>
        <w:ind w:left="450" w:hanging="360"/>
      </w:pPr>
      <w:rPr>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27">
    <w:nsid w:val="695A6CCF"/>
    <w:multiLevelType w:val="multilevel"/>
    <w:tmpl w:val="0266806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E5F12DD"/>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9">
    <w:nsid w:val="6E7259D7"/>
    <w:multiLevelType w:val="hybridMultilevel"/>
    <w:tmpl w:val="99B67E46"/>
    <w:lvl w:ilvl="0" w:tplc="040E0005">
      <w:start w:val="1"/>
      <w:numFmt w:val="bullet"/>
      <w:lvlText w:val=""/>
      <w:lvlJc w:val="left"/>
      <w:pPr>
        <w:tabs>
          <w:tab w:val="num" w:pos="720"/>
        </w:tabs>
        <w:ind w:left="720" w:hanging="360"/>
      </w:pPr>
      <w:rPr>
        <w:rFonts w:ascii="Wingdings" w:hAnsi="Wingdings" w:hint="default"/>
      </w:rPr>
    </w:lvl>
    <w:lvl w:ilvl="1" w:tplc="045A2CD0">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0">
    <w:nsid w:val="6E910D4F"/>
    <w:multiLevelType w:val="hybridMultilevel"/>
    <w:tmpl w:val="5D96CB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nsid w:val="6ED250D7"/>
    <w:multiLevelType w:val="multilevel"/>
    <w:tmpl w:val="6ED250D7"/>
    <w:lvl w:ilvl="0">
      <w:start w:val="1"/>
      <w:numFmt w:val="decimal"/>
      <w:lvlText w:val="%1."/>
      <w:lvlJc w:val="left"/>
      <w:pPr>
        <w:tabs>
          <w:tab w:val="left" w:pos="1428"/>
        </w:tabs>
        <w:ind w:left="1428" w:hanging="360"/>
      </w:pPr>
    </w:lvl>
    <w:lvl w:ilvl="1">
      <w:start w:val="1"/>
      <w:numFmt w:val="lowerLetter"/>
      <w:lvlText w:val="%2."/>
      <w:lvlJc w:val="left"/>
      <w:pPr>
        <w:tabs>
          <w:tab w:val="left" w:pos="2148"/>
        </w:tabs>
        <w:ind w:left="2148" w:hanging="360"/>
      </w:pPr>
    </w:lvl>
    <w:lvl w:ilvl="2" w:tentative="1">
      <w:start w:val="1"/>
      <w:numFmt w:val="lowerRoman"/>
      <w:lvlText w:val="%3."/>
      <w:lvlJc w:val="right"/>
      <w:pPr>
        <w:tabs>
          <w:tab w:val="left" w:pos="2868"/>
        </w:tabs>
        <w:ind w:left="2868" w:hanging="180"/>
      </w:pPr>
    </w:lvl>
    <w:lvl w:ilvl="3" w:tentative="1">
      <w:start w:val="1"/>
      <w:numFmt w:val="decimal"/>
      <w:lvlText w:val="%4."/>
      <w:lvlJc w:val="left"/>
      <w:pPr>
        <w:tabs>
          <w:tab w:val="left" w:pos="3588"/>
        </w:tabs>
        <w:ind w:left="3588" w:hanging="360"/>
      </w:pPr>
    </w:lvl>
    <w:lvl w:ilvl="4" w:tentative="1">
      <w:start w:val="1"/>
      <w:numFmt w:val="lowerLetter"/>
      <w:lvlText w:val="%5."/>
      <w:lvlJc w:val="left"/>
      <w:pPr>
        <w:tabs>
          <w:tab w:val="left" w:pos="4308"/>
        </w:tabs>
        <w:ind w:left="4308" w:hanging="360"/>
      </w:pPr>
    </w:lvl>
    <w:lvl w:ilvl="5" w:tentative="1">
      <w:start w:val="1"/>
      <w:numFmt w:val="lowerRoman"/>
      <w:lvlText w:val="%6."/>
      <w:lvlJc w:val="right"/>
      <w:pPr>
        <w:tabs>
          <w:tab w:val="left" w:pos="5028"/>
        </w:tabs>
        <w:ind w:left="5028" w:hanging="180"/>
      </w:pPr>
    </w:lvl>
    <w:lvl w:ilvl="6" w:tentative="1">
      <w:start w:val="1"/>
      <w:numFmt w:val="decimal"/>
      <w:lvlText w:val="%7."/>
      <w:lvlJc w:val="left"/>
      <w:pPr>
        <w:tabs>
          <w:tab w:val="left" w:pos="5748"/>
        </w:tabs>
        <w:ind w:left="5748" w:hanging="360"/>
      </w:pPr>
    </w:lvl>
    <w:lvl w:ilvl="7" w:tentative="1">
      <w:start w:val="1"/>
      <w:numFmt w:val="lowerLetter"/>
      <w:lvlText w:val="%8."/>
      <w:lvlJc w:val="left"/>
      <w:pPr>
        <w:tabs>
          <w:tab w:val="left" w:pos="6468"/>
        </w:tabs>
        <w:ind w:left="6468" w:hanging="360"/>
      </w:pPr>
    </w:lvl>
    <w:lvl w:ilvl="8" w:tentative="1">
      <w:start w:val="1"/>
      <w:numFmt w:val="lowerRoman"/>
      <w:lvlText w:val="%9."/>
      <w:lvlJc w:val="right"/>
      <w:pPr>
        <w:tabs>
          <w:tab w:val="left" w:pos="7188"/>
        </w:tabs>
        <w:ind w:left="7188" w:hanging="180"/>
      </w:pPr>
    </w:lvl>
  </w:abstractNum>
  <w:abstractNum w:abstractNumId="132">
    <w:nsid w:val="6F2C4740"/>
    <w:multiLevelType w:val="hybridMultilevel"/>
    <w:tmpl w:val="5F9A216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0454B77"/>
    <w:multiLevelType w:val="hybridMultilevel"/>
    <w:tmpl w:val="A3A8D570"/>
    <w:lvl w:ilvl="0" w:tplc="A1B400F6">
      <w:start w:val="1"/>
      <w:numFmt w:val="decimal"/>
      <w:lvlText w:val="%1."/>
      <w:lvlJc w:val="left"/>
      <w:pPr>
        <w:tabs>
          <w:tab w:val="num" w:pos="720"/>
        </w:tabs>
        <w:ind w:left="340" w:hanging="56"/>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4">
    <w:nsid w:val="71760612"/>
    <w:multiLevelType w:val="hybridMultilevel"/>
    <w:tmpl w:val="1C4CD23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5">
    <w:nsid w:val="71D65C86"/>
    <w:multiLevelType w:val="multilevel"/>
    <w:tmpl w:val="72442E16"/>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6">
    <w:nsid w:val="72224547"/>
    <w:multiLevelType w:val="hybridMultilevel"/>
    <w:tmpl w:val="C5445EBC"/>
    <w:lvl w:ilvl="0" w:tplc="8BBC38B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nsid w:val="737B0F9F"/>
    <w:multiLevelType w:val="hybridMultilevel"/>
    <w:tmpl w:val="4664C264"/>
    <w:lvl w:ilvl="0" w:tplc="040E0011">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8">
    <w:nsid w:val="754062EE"/>
    <w:multiLevelType w:val="multilevel"/>
    <w:tmpl w:val="BE1E3FA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76555B0D"/>
    <w:multiLevelType w:val="hybridMultilevel"/>
    <w:tmpl w:val="79486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7CC2748"/>
    <w:multiLevelType w:val="hybridMultilevel"/>
    <w:tmpl w:val="ABDEDB10"/>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1">
    <w:nsid w:val="79410C2B"/>
    <w:multiLevelType w:val="hybridMultilevel"/>
    <w:tmpl w:val="727804CC"/>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2">
    <w:nsid w:val="79BD119C"/>
    <w:multiLevelType w:val="hybridMultilevel"/>
    <w:tmpl w:val="FCFE64D6"/>
    <w:lvl w:ilvl="0" w:tplc="230285E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3">
    <w:nsid w:val="7A416E95"/>
    <w:multiLevelType w:val="hybridMultilevel"/>
    <w:tmpl w:val="1E88BD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AAE3D9D"/>
    <w:multiLevelType w:val="multilevel"/>
    <w:tmpl w:val="ED2C5DD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B0074D9"/>
    <w:multiLevelType w:val="hybridMultilevel"/>
    <w:tmpl w:val="A75277D6"/>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6">
    <w:nsid w:val="7E7D53EF"/>
    <w:multiLevelType w:val="hybridMultilevel"/>
    <w:tmpl w:val="6F404E6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1"/>
  </w:num>
  <w:num w:numId="3">
    <w:abstractNumId w:val="78"/>
  </w:num>
  <w:num w:numId="4">
    <w:abstractNumId w:val="138"/>
  </w:num>
  <w:num w:numId="5">
    <w:abstractNumId w:val="58"/>
  </w:num>
  <w:num w:numId="6">
    <w:abstractNumId w:val="17"/>
  </w:num>
  <w:num w:numId="7">
    <w:abstractNumId w:val="60"/>
  </w:num>
  <w:num w:numId="8">
    <w:abstractNumId w:val="123"/>
  </w:num>
  <w:num w:numId="9">
    <w:abstractNumId w:val="93"/>
  </w:num>
  <w:num w:numId="10">
    <w:abstractNumId w:val="21"/>
  </w:num>
  <w:num w:numId="11">
    <w:abstractNumId w:val="13"/>
  </w:num>
  <w:num w:numId="12">
    <w:abstractNumId w:val="94"/>
  </w:num>
  <w:num w:numId="13">
    <w:abstractNumId w:val="117"/>
  </w:num>
  <w:num w:numId="14">
    <w:abstractNumId w:val="62"/>
  </w:num>
  <w:num w:numId="15">
    <w:abstractNumId w:val="42"/>
  </w:num>
  <w:num w:numId="16">
    <w:abstractNumId w:val="98"/>
  </w:num>
  <w:num w:numId="17">
    <w:abstractNumId w:val="65"/>
  </w:num>
  <w:num w:numId="18">
    <w:abstractNumId w:val="109"/>
  </w:num>
  <w:num w:numId="1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21">
    <w:abstractNumId w:val="33"/>
  </w:num>
  <w:num w:numId="22">
    <w:abstractNumId w:val="68"/>
  </w:num>
  <w:num w:numId="23">
    <w:abstractNumId w:val="143"/>
  </w:num>
  <w:num w:numId="24">
    <w:abstractNumId w:val="50"/>
  </w:num>
  <w:num w:numId="25">
    <w:abstractNumId w:val="146"/>
  </w:num>
  <w:num w:numId="26">
    <w:abstractNumId w:val="132"/>
  </w:num>
  <w:num w:numId="27">
    <w:abstractNumId w:val="104"/>
  </w:num>
  <w:num w:numId="28">
    <w:abstractNumId w:val="40"/>
  </w:num>
  <w:num w:numId="29">
    <w:abstractNumId w:val="101"/>
  </w:num>
  <w:num w:numId="30">
    <w:abstractNumId w:val="19"/>
  </w:num>
  <w:num w:numId="31">
    <w:abstractNumId w:val="43"/>
  </w:num>
  <w:num w:numId="32">
    <w:abstractNumId w:val="112"/>
  </w:num>
  <w:num w:numId="33">
    <w:abstractNumId w:val="134"/>
  </w:num>
  <w:num w:numId="34">
    <w:abstractNumId w:val="137"/>
  </w:num>
  <w:num w:numId="35">
    <w:abstractNumId w:val="29"/>
  </w:num>
  <w:num w:numId="36">
    <w:abstractNumId w:val="129"/>
  </w:num>
  <w:num w:numId="37">
    <w:abstractNumId w:val="76"/>
  </w:num>
  <w:num w:numId="38">
    <w:abstractNumId w:val="20"/>
  </w:num>
  <w:num w:numId="39">
    <w:abstractNumId w:val="35"/>
  </w:num>
  <w:num w:numId="40">
    <w:abstractNumId w:val="115"/>
  </w:num>
  <w:num w:numId="41">
    <w:abstractNumId w:val="130"/>
  </w:num>
  <w:num w:numId="42">
    <w:abstractNumId w:val="27"/>
  </w:num>
  <w:num w:numId="43">
    <w:abstractNumId w:val="84"/>
  </w:num>
  <w:num w:numId="44">
    <w:abstractNumId w:val="3"/>
  </w:num>
  <w:num w:numId="45">
    <w:abstractNumId w:val="111"/>
  </w:num>
  <w:num w:numId="46">
    <w:abstractNumId w:val="41"/>
  </w:num>
  <w:num w:numId="47">
    <w:abstractNumId w:val="47"/>
  </w:num>
  <w:num w:numId="48">
    <w:abstractNumId w:val="57"/>
  </w:num>
  <w:num w:numId="49">
    <w:abstractNumId w:val="39"/>
  </w:num>
  <w:num w:numId="50">
    <w:abstractNumId w:val="80"/>
  </w:num>
  <w:num w:numId="51">
    <w:abstractNumId w:val="105"/>
  </w:num>
  <w:num w:numId="52">
    <w:abstractNumId w:val="72"/>
  </w:num>
  <w:num w:numId="53">
    <w:abstractNumId w:val="4"/>
  </w:num>
  <w:num w:numId="54">
    <w:abstractNumId w:val="88"/>
  </w:num>
  <w:num w:numId="55">
    <w:abstractNumId w:val="83"/>
  </w:num>
  <w:num w:numId="56">
    <w:abstractNumId w:val="107"/>
  </w:num>
  <w:num w:numId="57">
    <w:abstractNumId w:val="128"/>
  </w:num>
  <w:num w:numId="58">
    <w:abstractNumId w:val="54"/>
  </w:num>
  <w:num w:numId="59">
    <w:abstractNumId w:val="135"/>
  </w:num>
  <w:num w:numId="60">
    <w:abstractNumId w:val="75"/>
  </w:num>
  <w:num w:numId="61">
    <w:abstractNumId w:val="22"/>
  </w:num>
  <w:num w:numId="62">
    <w:abstractNumId w:val="116"/>
  </w:num>
  <w:num w:numId="63">
    <w:abstractNumId w:val="103"/>
  </w:num>
  <w:num w:numId="64">
    <w:abstractNumId w:val="86"/>
  </w:num>
  <w:num w:numId="65">
    <w:abstractNumId w:val="66"/>
  </w:num>
  <w:num w:numId="66">
    <w:abstractNumId w:val="6"/>
  </w:num>
  <w:num w:numId="67">
    <w:abstractNumId w:val="52"/>
  </w:num>
  <w:num w:numId="68">
    <w:abstractNumId w:val="30"/>
  </w:num>
  <w:num w:numId="69">
    <w:abstractNumId w:val="10"/>
  </w:num>
  <w:num w:numId="70">
    <w:abstractNumId w:val="70"/>
  </w:num>
  <w:num w:numId="71">
    <w:abstractNumId w:val="106"/>
  </w:num>
  <w:num w:numId="72">
    <w:abstractNumId w:val="97"/>
  </w:num>
  <w:num w:numId="73">
    <w:abstractNumId w:val="5"/>
  </w:num>
  <w:num w:numId="74">
    <w:abstractNumId w:val="8"/>
  </w:num>
  <w:num w:numId="75">
    <w:abstractNumId w:val="56"/>
  </w:num>
  <w:num w:numId="76">
    <w:abstractNumId w:val="23"/>
  </w:num>
  <w:num w:numId="77">
    <w:abstractNumId w:val="122"/>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5"/>
  </w:num>
  <w:num w:numId="83">
    <w:abstractNumId w:val="114"/>
  </w:num>
  <w:num w:numId="84">
    <w:abstractNumId w:val="26"/>
  </w:num>
  <w:num w:numId="85">
    <w:abstractNumId w:val="141"/>
  </w:num>
  <w:num w:numId="86">
    <w:abstractNumId w:val="64"/>
  </w:num>
  <w:num w:numId="87">
    <w:abstractNumId w:val="140"/>
  </w:num>
  <w:num w:numId="88">
    <w:abstractNumId w:val="124"/>
  </w:num>
  <w:num w:numId="89">
    <w:abstractNumId w:val="118"/>
  </w:num>
  <w:num w:numId="90">
    <w:abstractNumId w:val="25"/>
  </w:num>
  <w:num w:numId="91">
    <w:abstractNumId w:val="81"/>
  </w:num>
  <w:num w:numId="92">
    <w:abstractNumId w:val="82"/>
  </w:num>
  <w:num w:numId="93">
    <w:abstractNumId w:val="136"/>
  </w:num>
  <w:num w:numId="94">
    <w:abstractNumId w:val="2"/>
  </w:num>
  <w:num w:numId="95">
    <w:abstractNumId w:val="11"/>
  </w:num>
  <w:num w:numId="96">
    <w:abstractNumId w:val="142"/>
  </w:num>
  <w:num w:numId="97">
    <w:abstractNumId w:val="7"/>
  </w:num>
  <w:num w:numId="98">
    <w:abstractNumId w:val="15"/>
  </w:num>
  <w:num w:numId="99">
    <w:abstractNumId w:val="51"/>
  </w:num>
  <w:num w:numId="100">
    <w:abstractNumId w:val="131"/>
  </w:num>
  <w:num w:numId="101">
    <w:abstractNumId w:val="108"/>
    <w:lvlOverride w:ilvl="0">
      <w:startOverride w:val="1"/>
    </w:lvlOverride>
  </w:num>
  <w:num w:numId="102">
    <w:abstractNumId w:val="69"/>
    <w:lvlOverride w:ilvl="0">
      <w:startOverride w:val="1"/>
    </w:lvlOverride>
  </w:num>
  <w:num w:numId="103">
    <w:abstractNumId w:val="12"/>
    <w:lvlOverride w:ilvl="0">
      <w:startOverride w:val="1"/>
    </w:lvlOverride>
  </w:num>
  <w:num w:numId="104">
    <w:abstractNumId w:val="85"/>
  </w:num>
  <w:num w:numId="105">
    <w:abstractNumId w:val="36"/>
    <w:lvlOverride w:ilvl="0">
      <w:startOverride w:val="1"/>
    </w:lvlOverride>
  </w:num>
  <w:num w:numId="106">
    <w:abstractNumId w:val="110"/>
    <w:lvlOverride w:ilvl="0">
      <w:startOverride w:val="1"/>
    </w:lvlOverride>
  </w:num>
  <w:num w:numId="107">
    <w:abstractNumId w:val="9"/>
  </w:num>
  <w:num w:numId="108">
    <w:abstractNumId w:val="31"/>
  </w:num>
  <w:num w:numId="109">
    <w:abstractNumId w:val="77"/>
  </w:num>
  <w:num w:numId="110">
    <w:abstractNumId w:val="32"/>
  </w:num>
  <w:num w:numId="111">
    <w:abstractNumId w:val="100"/>
  </w:num>
  <w:num w:numId="112">
    <w:abstractNumId w:val="71"/>
  </w:num>
  <w:num w:numId="113">
    <w:abstractNumId w:val="38"/>
  </w:num>
  <w:num w:numId="114">
    <w:abstractNumId w:val="55"/>
  </w:num>
  <w:num w:numId="115">
    <w:abstractNumId w:val="74"/>
  </w:num>
  <w:num w:numId="116">
    <w:abstractNumId w:val="45"/>
  </w:num>
  <w:num w:numId="117">
    <w:abstractNumId w:val="87"/>
  </w:num>
  <w:num w:numId="118">
    <w:abstractNumId w:val="139"/>
  </w:num>
  <w:num w:numId="119">
    <w:abstractNumId w:val="113"/>
  </w:num>
  <w:num w:numId="120">
    <w:abstractNumId w:val="67"/>
  </w:num>
  <w:num w:numId="121">
    <w:abstractNumId w:val="48"/>
  </w:num>
  <w:num w:numId="122">
    <w:abstractNumId w:val="59"/>
  </w:num>
  <w:num w:numId="123">
    <w:abstractNumId w:val="18"/>
  </w:num>
  <w:num w:numId="124">
    <w:abstractNumId w:val="127"/>
  </w:num>
  <w:num w:numId="125">
    <w:abstractNumId w:val="63"/>
  </w:num>
  <w:num w:numId="126">
    <w:abstractNumId w:val="119"/>
  </w:num>
  <w:num w:numId="127">
    <w:abstractNumId w:val="24"/>
  </w:num>
  <w:num w:numId="128">
    <w:abstractNumId w:val="37"/>
  </w:num>
  <w:num w:numId="129">
    <w:abstractNumId w:val="49"/>
  </w:num>
  <w:num w:numId="130">
    <w:abstractNumId w:val="144"/>
  </w:num>
  <w:num w:numId="131">
    <w:abstractNumId w:val="34"/>
  </w:num>
  <w:num w:numId="132">
    <w:abstractNumId w:val="44"/>
  </w:num>
  <w:num w:numId="133">
    <w:abstractNumId w:val="79"/>
  </w:num>
  <w:num w:numId="134">
    <w:abstractNumId w:val="53"/>
  </w:num>
  <w:num w:numId="135">
    <w:abstractNumId w:val="92"/>
  </w:num>
  <w:num w:numId="136">
    <w:abstractNumId w:val="28"/>
  </w:num>
  <w:num w:numId="137">
    <w:abstractNumId w:val="99"/>
  </w:num>
  <w:num w:numId="138">
    <w:abstractNumId w:val="102"/>
  </w:num>
  <w:num w:numId="139">
    <w:abstractNumId w:val="125"/>
  </w:num>
  <w:num w:numId="140">
    <w:abstractNumId w:val="89"/>
  </w:num>
  <w:num w:numId="141">
    <w:abstractNumId w:val="91"/>
  </w:num>
  <w:num w:numId="142">
    <w:abstractNumId w:val="90"/>
  </w:num>
  <w:num w:numId="143">
    <w:abstractNumId w:val="121"/>
  </w:num>
  <w:num w:numId="144">
    <w:abstractNumId w:val="46"/>
  </w:num>
  <w:num w:numId="14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0"/>
  </w:num>
  <w:num w:numId="147">
    <w:abstractNumId w:val="73"/>
  </w:num>
  <w:num w:numId="148">
    <w:abstractNumId w:val="1"/>
  </w:num>
  <w:num w:numId="149">
    <w:abstractNumId w:val="96"/>
  </w:num>
  <w:num w:numId="150">
    <w:abstractNumId w:val="16"/>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33EA"/>
    <w:rsid w:val="00001816"/>
    <w:rsid w:val="000059E9"/>
    <w:rsid w:val="00015B74"/>
    <w:rsid w:val="0002189F"/>
    <w:rsid w:val="000234DC"/>
    <w:rsid w:val="0003307B"/>
    <w:rsid w:val="0005724D"/>
    <w:rsid w:val="00060DCB"/>
    <w:rsid w:val="000A5965"/>
    <w:rsid w:val="000B46D2"/>
    <w:rsid w:val="000B70F3"/>
    <w:rsid w:val="000C2798"/>
    <w:rsid w:val="000D3D9D"/>
    <w:rsid w:val="00103365"/>
    <w:rsid w:val="00104692"/>
    <w:rsid w:val="00104702"/>
    <w:rsid w:val="00131345"/>
    <w:rsid w:val="00141B2A"/>
    <w:rsid w:val="0015764E"/>
    <w:rsid w:val="001C0A4F"/>
    <w:rsid w:val="001C311C"/>
    <w:rsid w:val="00204597"/>
    <w:rsid w:val="00215A35"/>
    <w:rsid w:val="0022132C"/>
    <w:rsid w:val="00221CAB"/>
    <w:rsid w:val="00234044"/>
    <w:rsid w:val="002366B9"/>
    <w:rsid w:val="00260B7B"/>
    <w:rsid w:val="0028019F"/>
    <w:rsid w:val="00280ACA"/>
    <w:rsid w:val="002A33EA"/>
    <w:rsid w:val="002B5589"/>
    <w:rsid w:val="002C0DD0"/>
    <w:rsid w:val="002C46D2"/>
    <w:rsid w:val="002E1B73"/>
    <w:rsid w:val="00316AEC"/>
    <w:rsid w:val="00321183"/>
    <w:rsid w:val="00337D56"/>
    <w:rsid w:val="0034400E"/>
    <w:rsid w:val="00357DBD"/>
    <w:rsid w:val="003607FD"/>
    <w:rsid w:val="00394F81"/>
    <w:rsid w:val="003B443C"/>
    <w:rsid w:val="0044150E"/>
    <w:rsid w:val="004572E8"/>
    <w:rsid w:val="004A136D"/>
    <w:rsid w:val="004D251A"/>
    <w:rsid w:val="004D62CB"/>
    <w:rsid w:val="004E7B86"/>
    <w:rsid w:val="004F5D79"/>
    <w:rsid w:val="00554297"/>
    <w:rsid w:val="00572888"/>
    <w:rsid w:val="00587153"/>
    <w:rsid w:val="005B1629"/>
    <w:rsid w:val="005C7623"/>
    <w:rsid w:val="005C7D5C"/>
    <w:rsid w:val="005D59FF"/>
    <w:rsid w:val="005E4F39"/>
    <w:rsid w:val="005F20AC"/>
    <w:rsid w:val="005F554B"/>
    <w:rsid w:val="006005A0"/>
    <w:rsid w:val="006420F7"/>
    <w:rsid w:val="00670800"/>
    <w:rsid w:val="00677C96"/>
    <w:rsid w:val="006A7E12"/>
    <w:rsid w:val="006C12DC"/>
    <w:rsid w:val="006D05E8"/>
    <w:rsid w:val="006E2447"/>
    <w:rsid w:val="006F066F"/>
    <w:rsid w:val="007115A9"/>
    <w:rsid w:val="00714C1C"/>
    <w:rsid w:val="0071514E"/>
    <w:rsid w:val="0072711B"/>
    <w:rsid w:val="00727621"/>
    <w:rsid w:val="00740924"/>
    <w:rsid w:val="00777FD6"/>
    <w:rsid w:val="007833CF"/>
    <w:rsid w:val="007B6D21"/>
    <w:rsid w:val="007D0EFD"/>
    <w:rsid w:val="007D661D"/>
    <w:rsid w:val="007E4738"/>
    <w:rsid w:val="007F6E51"/>
    <w:rsid w:val="008045DA"/>
    <w:rsid w:val="00811157"/>
    <w:rsid w:val="008209F8"/>
    <w:rsid w:val="00826518"/>
    <w:rsid w:val="008324FE"/>
    <w:rsid w:val="00844579"/>
    <w:rsid w:val="008914F6"/>
    <w:rsid w:val="00896FDB"/>
    <w:rsid w:val="008A7A84"/>
    <w:rsid w:val="008D12AF"/>
    <w:rsid w:val="008E3040"/>
    <w:rsid w:val="00906BE6"/>
    <w:rsid w:val="00923BCC"/>
    <w:rsid w:val="00935AF1"/>
    <w:rsid w:val="00967146"/>
    <w:rsid w:val="00970020"/>
    <w:rsid w:val="009906D3"/>
    <w:rsid w:val="009A47B8"/>
    <w:rsid w:val="009B579E"/>
    <w:rsid w:val="009B6BB4"/>
    <w:rsid w:val="009C6945"/>
    <w:rsid w:val="00A058C4"/>
    <w:rsid w:val="00A14B8C"/>
    <w:rsid w:val="00A31359"/>
    <w:rsid w:val="00A46000"/>
    <w:rsid w:val="00A4675E"/>
    <w:rsid w:val="00A81BC5"/>
    <w:rsid w:val="00A82E74"/>
    <w:rsid w:val="00AA229C"/>
    <w:rsid w:val="00AA7B42"/>
    <w:rsid w:val="00AD15F6"/>
    <w:rsid w:val="00AD3155"/>
    <w:rsid w:val="00AE0A69"/>
    <w:rsid w:val="00AE3365"/>
    <w:rsid w:val="00B02B9E"/>
    <w:rsid w:val="00B044CC"/>
    <w:rsid w:val="00B11F3E"/>
    <w:rsid w:val="00B13627"/>
    <w:rsid w:val="00B17D66"/>
    <w:rsid w:val="00B24130"/>
    <w:rsid w:val="00B46243"/>
    <w:rsid w:val="00B504FE"/>
    <w:rsid w:val="00B6341C"/>
    <w:rsid w:val="00B66CED"/>
    <w:rsid w:val="00B82A5E"/>
    <w:rsid w:val="00B90A42"/>
    <w:rsid w:val="00BB1381"/>
    <w:rsid w:val="00BB14C9"/>
    <w:rsid w:val="00BC0686"/>
    <w:rsid w:val="00BF0DAA"/>
    <w:rsid w:val="00C5135D"/>
    <w:rsid w:val="00C724CC"/>
    <w:rsid w:val="00CA5ECB"/>
    <w:rsid w:val="00CC02A8"/>
    <w:rsid w:val="00CD6C0D"/>
    <w:rsid w:val="00D0012F"/>
    <w:rsid w:val="00D062A6"/>
    <w:rsid w:val="00D2285D"/>
    <w:rsid w:val="00D66655"/>
    <w:rsid w:val="00D70FA2"/>
    <w:rsid w:val="00D73B58"/>
    <w:rsid w:val="00DC4918"/>
    <w:rsid w:val="00DC5042"/>
    <w:rsid w:val="00DC5ACD"/>
    <w:rsid w:val="00DC6264"/>
    <w:rsid w:val="00E0009D"/>
    <w:rsid w:val="00E054F4"/>
    <w:rsid w:val="00E27BFD"/>
    <w:rsid w:val="00E3480A"/>
    <w:rsid w:val="00E771E8"/>
    <w:rsid w:val="00E83B35"/>
    <w:rsid w:val="00E97EA3"/>
    <w:rsid w:val="00EA330E"/>
    <w:rsid w:val="00EB0794"/>
    <w:rsid w:val="00EC1485"/>
    <w:rsid w:val="00ED59CF"/>
    <w:rsid w:val="00F0231A"/>
    <w:rsid w:val="00F15F74"/>
    <w:rsid w:val="00F218FF"/>
    <w:rsid w:val="00F2365B"/>
    <w:rsid w:val="00F37213"/>
    <w:rsid w:val="00F7215A"/>
    <w:rsid w:val="00F72F7E"/>
    <w:rsid w:val="00F75980"/>
    <w:rsid w:val="00FB7B27"/>
    <w:rsid w:val="00FC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47"/>
    <o:shapelayout v:ext="edit">
      <o:idmap v:ext="edit" data="1"/>
      <o:rules v:ext="edit">
        <o:r id="V:Rule1" type="connector" idref="#_x0000_s1028"/>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EA"/>
    <w:pPr>
      <w:spacing w:after="0" w:line="240" w:lineRule="auto"/>
    </w:pPr>
    <w:rPr>
      <w:rFonts w:ascii="Times New Roman" w:eastAsia="Times New Roman" w:hAnsi="Times New Roman" w:cs="Times New Roman"/>
      <w:sz w:val="24"/>
      <w:szCs w:val="24"/>
    </w:rPr>
  </w:style>
  <w:style w:type="paragraph" w:styleId="Heading1">
    <w:name w:val="heading 1"/>
    <w:aliases w:val=" Char"/>
    <w:basedOn w:val="Normal"/>
    <w:next w:val="Normal"/>
    <w:link w:val="Heading1Char"/>
    <w:qFormat/>
    <w:rsid w:val="002A33EA"/>
    <w:pPr>
      <w:keepNext/>
      <w:shd w:val="clear" w:color="auto" w:fill="FFFFFF"/>
      <w:autoSpaceDE w:val="0"/>
      <w:autoSpaceDN w:val="0"/>
      <w:adjustRightInd w:val="0"/>
      <w:jc w:val="center"/>
      <w:outlineLvl w:val="0"/>
    </w:pPr>
    <w:rPr>
      <w:color w:val="000000"/>
      <w:sz w:val="25"/>
      <w:szCs w:val="25"/>
    </w:rPr>
  </w:style>
  <w:style w:type="paragraph" w:styleId="Heading2">
    <w:name w:val="heading 2"/>
    <w:basedOn w:val="Normal"/>
    <w:next w:val="Normal"/>
    <w:link w:val="Heading2Char"/>
    <w:qFormat/>
    <w:rsid w:val="002A33EA"/>
    <w:pPr>
      <w:keepNext/>
      <w:autoSpaceDE w:val="0"/>
      <w:autoSpaceDN w:val="0"/>
      <w:spacing w:before="120" w:after="60"/>
      <w:outlineLvl w:val="1"/>
    </w:pPr>
    <w:rPr>
      <w:rFonts w:ascii="HelveticaCir" w:hAnsi="HelveticaCir" w:cs="HelveticaCir"/>
      <w:b/>
      <w:bCs/>
      <w:color w:val="0000FF"/>
      <w:sz w:val="28"/>
      <w:szCs w:val="28"/>
    </w:rPr>
  </w:style>
  <w:style w:type="paragraph" w:styleId="Heading3">
    <w:name w:val="heading 3"/>
    <w:basedOn w:val="Normal"/>
    <w:next w:val="Normal"/>
    <w:link w:val="Heading3Char"/>
    <w:qFormat/>
    <w:rsid w:val="002A33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A33EA"/>
    <w:pPr>
      <w:keepNext/>
      <w:autoSpaceDE w:val="0"/>
      <w:autoSpaceDN w:val="0"/>
      <w:outlineLvl w:val="3"/>
    </w:pPr>
    <w:rPr>
      <w:rFonts w:ascii="HelveticaCir" w:hAnsi="HelveticaCir" w:cs="HelveticaCir"/>
      <w:b/>
      <w:bCs/>
      <w:i/>
      <w:iCs/>
    </w:rPr>
  </w:style>
  <w:style w:type="paragraph" w:styleId="Heading5">
    <w:name w:val="heading 5"/>
    <w:basedOn w:val="Normal"/>
    <w:next w:val="Normal"/>
    <w:link w:val="Heading5Char"/>
    <w:qFormat/>
    <w:rsid w:val="002A33EA"/>
    <w:pPr>
      <w:keepNext/>
      <w:numPr>
        <w:numId w:val="5"/>
      </w:numPr>
      <w:autoSpaceDE w:val="0"/>
      <w:autoSpaceDN w:val="0"/>
      <w:outlineLvl w:val="4"/>
    </w:pPr>
    <w:rPr>
      <w:rFonts w:ascii="YuCir Swiss" w:hAnsi="YuCir Swiss" w:cs="YuCir Swiss"/>
      <w:b/>
      <w:bCs/>
      <w:sz w:val="28"/>
      <w:szCs w:val="28"/>
    </w:rPr>
  </w:style>
  <w:style w:type="paragraph" w:styleId="Heading6">
    <w:name w:val="heading 6"/>
    <w:basedOn w:val="Normal"/>
    <w:next w:val="Normal"/>
    <w:link w:val="Heading6Char"/>
    <w:qFormat/>
    <w:rsid w:val="002A33EA"/>
    <w:pPr>
      <w:keepNext/>
      <w:numPr>
        <w:numId w:val="6"/>
      </w:numPr>
      <w:autoSpaceDE w:val="0"/>
      <w:autoSpaceDN w:val="0"/>
      <w:jc w:val="center"/>
      <w:outlineLvl w:val="5"/>
    </w:pPr>
    <w:rPr>
      <w:rFonts w:ascii="YuCir Swiss" w:hAnsi="YuCir Swiss" w:cs="YuCir Swiss"/>
      <w:color w:val="FF0000"/>
      <w:sz w:val="28"/>
      <w:szCs w:val="28"/>
    </w:rPr>
  </w:style>
  <w:style w:type="paragraph" w:styleId="Heading7">
    <w:name w:val="heading 7"/>
    <w:basedOn w:val="Normal"/>
    <w:next w:val="Normal"/>
    <w:link w:val="Heading7Char"/>
    <w:qFormat/>
    <w:rsid w:val="002A33EA"/>
    <w:pPr>
      <w:keepNext/>
      <w:numPr>
        <w:numId w:val="7"/>
      </w:numPr>
      <w:autoSpaceDE w:val="0"/>
      <w:autoSpaceDN w:val="0"/>
      <w:outlineLvl w:val="6"/>
    </w:pPr>
    <w:rPr>
      <w:rFonts w:ascii="YuCir Swiss" w:hAnsi="YuCir Swiss" w:cs="YuCir Swiss"/>
      <w:b/>
      <w:bCs/>
      <w:u w:val="single"/>
    </w:rPr>
  </w:style>
  <w:style w:type="paragraph" w:styleId="Heading8">
    <w:name w:val="heading 8"/>
    <w:basedOn w:val="Normal"/>
    <w:next w:val="Normal"/>
    <w:link w:val="Heading8Char"/>
    <w:qFormat/>
    <w:rsid w:val="002A33EA"/>
    <w:pPr>
      <w:keepNext/>
      <w:numPr>
        <w:numId w:val="8"/>
      </w:numPr>
      <w:autoSpaceDE w:val="0"/>
      <w:autoSpaceDN w:val="0"/>
      <w:outlineLvl w:val="7"/>
    </w:pPr>
    <w:rPr>
      <w:rFonts w:ascii="YuCir Swiss" w:hAnsi="YuCir Swiss" w:cs="YuCir Swiss"/>
      <w:sz w:val="28"/>
      <w:szCs w:val="28"/>
    </w:rPr>
  </w:style>
  <w:style w:type="paragraph" w:styleId="Heading9">
    <w:name w:val="heading 9"/>
    <w:basedOn w:val="Normal"/>
    <w:next w:val="Normal"/>
    <w:link w:val="Heading9Char"/>
    <w:qFormat/>
    <w:rsid w:val="002A33EA"/>
    <w:pPr>
      <w:keepNext/>
      <w:numPr>
        <w:numId w:val="9"/>
      </w:numPr>
      <w:autoSpaceDE w:val="0"/>
      <w:autoSpaceDN w:val="0"/>
      <w:jc w:val="both"/>
      <w:outlineLvl w:val="8"/>
    </w:pPr>
    <w:rPr>
      <w:rFonts w:ascii="YuCir Swiss" w:hAnsi="YuCir Swiss" w:cs="YuCir Swis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0AC"/>
    <w:pPr>
      <w:ind w:left="720"/>
      <w:contextualSpacing/>
    </w:pPr>
  </w:style>
  <w:style w:type="character" w:customStyle="1" w:styleId="Heading1Char">
    <w:name w:val="Heading 1 Char"/>
    <w:aliases w:val=" Char Char"/>
    <w:basedOn w:val="DefaultParagraphFont"/>
    <w:link w:val="Heading1"/>
    <w:rsid w:val="002A33EA"/>
    <w:rPr>
      <w:rFonts w:ascii="Times New Roman" w:eastAsia="Times New Roman" w:hAnsi="Times New Roman" w:cs="Times New Roman"/>
      <w:color w:val="000000"/>
      <w:sz w:val="25"/>
      <w:szCs w:val="25"/>
      <w:shd w:val="clear" w:color="auto" w:fill="FFFFFF"/>
    </w:rPr>
  </w:style>
  <w:style w:type="character" w:customStyle="1" w:styleId="Heading2Char">
    <w:name w:val="Heading 2 Char"/>
    <w:basedOn w:val="DefaultParagraphFont"/>
    <w:link w:val="Heading2"/>
    <w:rsid w:val="002A33EA"/>
    <w:rPr>
      <w:rFonts w:ascii="HelveticaCir" w:eastAsia="Times New Roman" w:hAnsi="HelveticaCir" w:cs="HelveticaCir"/>
      <w:b/>
      <w:bCs/>
      <w:color w:val="0000FF"/>
      <w:sz w:val="28"/>
      <w:szCs w:val="28"/>
    </w:rPr>
  </w:style>
  <w:style w:type="character" w:customStyle="1" w:styleId="Heading3Char">
    <w:name w:val="Heading 3 Char"/>
    <w:basedOn w:val="DefaultParagraphFont"/>
    <w:link w:val="Heading3"/>
    <w:rsid w:val="002A33EA"/>
    <w:rPr>
      <w:rFonts w:ascii="Arial" w:eastAsia="Times New Roman" w:hAnsi="Arial" w:cs="Arial"/>
      <w:b/>
      <w:bCs/>
      <w:sz w:val="26"/>
      <w:szCs w:val="26"/>
    </w:rPr>
  </w:style>
  <w:style w:type="character" w:customStyle="1" w:styleId="Heading4Char">
    <w:name w:val="Heading 4 Char"/>
    <w:basedOn w:val="DefaultParagraphFont"/>
    <w:link w:val="Heading4"/>
    <w:rsid w:val="002A33EA"/>
    <w:rPr>
      <w:rFonts w:ascii="HelveticaCir" w:eastAsia="Times New Roman" w:hAnsi="HelveticaCir" w:cs="HelveticaCir"/>
      <w:b/>
      <w:bCs/>
      <w:i/>
      <w:iCs/>
      <w:sz w:val="24"/>
      <w:szCs w:val="24"/>
    </w:rPr>
  </w:style>
  <w:style w:type="character" w:customStyle="1" w:styleId="Heading5Char">
    <w:name w:val="Heading 5 Char"/>
    <w:basedOn w:val="DefaultParagraphFont"/>
    <w:link w:val="Heading5"/>
    <w:rsid w:val="002A33EA"/>
    <w:rPr>
      <w:rFonts w:ascii="YuCir Swiss" w:eastAsia="Times New Roman" w:hAnsi="YuCir Swiss" w:cs="YuCir Swiss"/>
      <w:b/>
      <w:bCs/>
      <w:sz w:val="28"/>
      <w:szCs w:val="28"/>
    </w:rPr>
  </w:style>
  <w:style w:type="character" w:customStyle="1" w:styleId="Heading6Char">
    <w:name w:val="Heading 6 Char"/>
    <w:basedOn w:val="DefaultParagraphFont"/>
    <w:link w:val="Heading6"/>
    <w:rsid w:val="002A33EA"/>
    <w:rPr>
      <w:rFonts w:ascii="YuCir Swiss" w:eastAsia="Times New Roman" w:hAnsi="YuCir Swiss" w:cs="YuCir Swiss"/>
      <w:color w:val="FF0000"/>
      <w:sz w:val="28"/>
      <w:szCs w:val="28"/>
    </w:rPr>
  </w:style>
  <w:style w:type="character" w:customStyle="1" w:styleId="Heading7Char">
    <w:name w:val="Heading 7 Char"/>
    <w:basedOn w:val="DefaultParagraphFont"/>
    <w:link w:val="Heading7"/>
    <w:rsid w:val="002A33EA"/>
    <w:rPr>
      <w:rFonts w:ascii="YuCir Swiss" w:eastAsia="Times New Roman" w:hAnsi="YuCir Swiss" w:cs="YuCir Swiss"/>
      <w:b/>
      <w:bCs/>
      <w:sz w:val="24"/>
      <w:szCs w:val="24"/>
      <w:u w:val="single"/>
    </w:rPr>
  </w:style>
  <w:style w:type="character" w:customStyle="1" w:styleId="Heading8Char">
    <w:name w:val="Heading 8 Char"/>
    <w:basedOn w:val="DefaultParagraphFont"/>
    <w:link w:val="Heading8"/>
    <w:rsid w:val="002A33EA"/>
    <w:rPr>
      <w:rFonts w:ascii="YuCir Swiss" w:eastAsia="Times New Roman" w:hAnsi="YuCir Swiss" w:cs="YuCir Swiss"/>
      <w:sz w:val="28"/>
      <w:szCs w:val="28"/>
    </w:rPr>
  </w:style>
  <w:style w:type="character" w:customStyle="1" w:styleId="Heading9Char">
    <w:name w:val="Heading 9 Char"/>
    <w:basedOn w:val="DefaultParagraphFont"/>
    <w:link w:val="Heading9"/>
    <w:rsid w:val="002A33EA"/>
    <w:rPr>
      <w:rFonts w:ascii="YuCir Swiss" w:eastAsia="Times New Roman" w:hAnsi="YuCir Swiss" w:cs="YuCir Swiss"/>
      <w:b/>
      <w:bCs/>
    </w:rPr>
  </w:style>
  <w:style w:type="paragraph" w:styleId="Footer">
    <w:name w:val="footer"/>
    <w:basedOn w:val="Normal"/>
    <w:link w:val="FooterChar"/>
    <w:uiPriority w:val="99"/>
    <w:qFormat/>
    <w:rsid w:val="002A33EA"/>
    <w:pPr>
      <w:tabs>
        <w:tab w:val="center" w:pos="4320"/>
        <w:tab w:val="right" w:pos="8640"/>
      </w:tabs>
    </w:pPr>
  </w:style>
  <w:style w:type="character" w:customStyle="1" w:styleId="FooterChar">
    <w:name w:val="Footer Char"/>
    <w:basedOn w:val="DefaultParagraphFont"/>
    <w:link w:val="Footer"/>
    <w:uiPriority w:val="99"/>
    <w:qFormat/>
    <w:rsid w:val="002A33EA"/>
    <w:rPr>
      <w:rFonts w:ascii="Times New Roman" w:eastAsia="Times New Roman" w:hAnsi="Times New Roman" w:cs="Times New Roman"/>
      <w:sz w:val="24"/>
      <w:szCs w:val="24"/>
    </w:rPr>
  </w:style>
  <w:style w:type="character" w:styleId="PageNumber">
    <w:name w:val="page number"/>
    <w:basedOn w:val="DefaultParagraphFont"/>
    <w:rsid w:val="002A33EA"/>
  </w:style>
  <w:style w:type="paragraph" w:styleId="BodyText">
    <w:name w:val="Body Text"/>
    <w:basedOn w:val="Normal"/>
    <w:link w:val="BodyTextChar"/>
    <w:rsid w:val="002A33EA"/>
    <w:rPr>
      <w:b/>
      <w:bCs/>
      <w:lang w:val="hu-HU" w:eastAsia="hu-HU"/>
    </w:rPr>
  </w:style>
  <w:style w:type="character" w:customStyle="1" w:styleId="BodyTextChar">
    <w:name w:val="Body Text Char"/>
    <w:basedOn w:val="DefaultParagraphFont"/>
    <w:link w:val="BodyText"/>
    <w:rsid w:val="002A33EA"/>
    <w:rPr>
      <w:rFonts w:ascii="Times New Roman" w:eastAsia="Times New Roman" w:hAnsi="Times New Roman" w:cs="Times New Roman"/>
      <w:b/>
      <w:bCs/>
      <w:sz w:val="24"/>
      <w:szCs w:val="24"/>
      <w:lang w:val="hu-HU" w:eastAsia="hu-HU"/>
    </w:rPr>
  </w:style>
  <w:style w:type="paragraph" w:styleId="BodyText3">
    <w:name w:val="Body Text 3"/>
    <w:basedOn w:val="Normal"/>
    <w:link w:val="BodyText3Char"/>
    <w:rsid w:val="002A33EA"/>
    <w:pPr>
      <w:autoSpaceDE w:val="0"/>
      <w:autoSpaceDN w:val="0"/>
    </w:pPr>
    <w:rPr>
      <w:rFonts w:ascii="Yu Ciril Helvetica" w:hAnsi="Yu Ciril Helvetica" w:cs="Yu Ciril Helvetica"/>
      <w:sz w:val="22"/>
      <w:szCs w:val="22"/>
    </w:rPr>
  </w:style>
  <w:style w:type="character" w:customStyle="1" w:styleId="BodyText3Char">
    <w:name w:val="Body Text 3 Char"/>
    <w:basedOn w:val="DefaultParagraphFont"/>
    <w:link w:val="BodyText3"/>
    <w:rsid w:val="002A33EA"/>
    <w:rPr>
      <w:rFonts w:ascii="Yu Ciril Helvetica" w:eastAsia="Times New Roman" w:hAnsi="Yu Ciril Helvetica" w:cs="Yu Ciril Helvetica"/>
    </w:rPr>
  </w:style>
  <w:style w:type="paragraph" w:styleId="Header">
    <w:name w:val="header"/>
    <w:basedOn w:val="Normal"/>
    <w:link w:val="HeaderChar"/>
    <w:uiPriority w:val="99"/>
    <w:qFormat/>
    <w:rsid w:val="002A33EA"/>
    <w:pPr>
      <w:tabs>
        <w:tab w:val="center" w:pos="4320"/>
        <w:tab w:val="right" w:pos="8640"/>
      </w:tabs>
      <w:autoSpaceDE w:val="0"/>
      <w:autoSpaceDN w:val="0"/>
    </w:pPr>
    <w:rPr>
      <w:rFonts w:ascii="HelveticaCir" w:hAnsi="HelveticaCir" w:cs="HelveticaCir"/>
      <w:sz w:val="20"/>
      <w:szCs w:val="20"/>
    </w:rPr>
  </w:style>
  <w:style w:type="character" w:customStyle="1" w:styleId="HeaderChar">
    <w:name w:val="Header Char"/>
    <w:basedOn w:val="DefaultParagraphFont"/>
    <w:link w:val="Header"/>
    <w:uiPriority w:val="99"/>
    <w:qFormat/>
    <w:rsid w:val="002A33EA"/>
    <w:rPr>
      <w:rFonts w:ascii="HelveticaCir" w:eastAsia="Times New Roman" w:hAnsi="HelveticaCir" w:cs="HelveticaCir"/>
      <w:sz w:val="20"/>
      <w:szCs w:val="20"/>
    </w:rPr>
  </w:style>
  <w:style w:type="paragraph" w:styleId="BodyTextIndent">
    <w:name w:val="Body Text Indent"/>
    <w:basedOn w:val="Normal"/>
    <w:link w:val="BodyTextIndentChar"/>
    <w:rsid w:val="002A33EA"/>
    <w:pPr>
      <w:autoSpaceDE w:val="0"/>
      <w:autoSpaceDN w:val="0"/>
      <w:ind w:firstLine="720"/>
      <w:jc w:val="both"/>
    </w:pPr>
    <w:rPr>
      <w:rFonts w:ascii="HelveticaCir" w:hAnsi="HelveticaCir" w:cs="HelveticaCir"/>
    </w:rPr>
  </w:style>
  <w:style w:type="character" w:customStyle="1" w:styleId="BodyTextIndentChar">
    <w:name w:val="Body Text Indent Char"/>
    <w:basedOn w:val="DefaultParagraphFont"/>
    <w:link w:val="BodyTextIndent"/>
    <w:rsid w:val="002A33EA"/>
    <w:rPr>
      <w:rFonts w:ascii="HelveticaCir" w:eastAsia="Times New Roman" w:hAnsi="HelveticaCir" w:cs="HelveticaCir"/>
      <w:sz w:val="24"/>
      <w:szCs w:val="24"/>
    </w:rPr>
  </w:style>
  <w:style w:type="paragraph" w:styleId="NormalWeb">
    <w:name w:val="Normal (Web)"/>
    <w:basedOn w:val="Normal"/>
    <w:rsid w:val="002A33EA"/>
    <w:pPr>
      <w:spacing w:before="100" w:beforeAutospacing="1" w:after="100" w:afterAutospacing="1"/>
    </w:pPr>
  </w:style>
  <w:style w:type="character" w:customStyle="1" w:styleId="Szvegtrzs2CharChar">
    <w:name w:val="Szövegtörzs (2)_ Char Char"/>
    <w:link w:val="Szvegtrzs2Char"/>
    <w:rsid w:val="002A33EA"/>
    <w:rPr>
      <w:shd w:val="clear" w:color="auto" w:fill="FFFFFF"/>
    </w:rPr>
  </w:style>
  <w:style w:type="paragraph" w:customStyle="1" w:styleId="Szvegtrzs2Char">
    <w:name w:val="Szövegtörzs (2)_ Char"/>
    <w:basedOn w:val="Normal"/>
    <w:link w:val="Szvegtrzs2CharChar"/>
    <w:rsid w:val="002A33EA"/>
    <w:pPr>
      <w:shd w:val="clear" w:color="auto" w:fill="FFFFFF"/>
      <w:spacing w:after="1020" w:line="259" w:lineRule="exact"/>
      <w:ind w:hanging="380"/>
      <w:jc w:val="both"/>
    </w:pPr>
    <w:rPr>
      <w:rFonts w:asciiTheme="minorHAnsi" w:eastAsiaTheme="minorHAnsi" w:hAnsiTheme="minorHAnsi" w:cstheme="minorBidi"/>
      <w:sz w:val="22"/>
      <w:szCs w:val="22"/>
    </w:rPr>
  </w:style>
  <w:style w:type="character" w:customStyle="1" w:styleId="Szvegtrzs2FlkvrDlt">
    <w:name w:val="Szövegtörzs (2) + Félkövér;Dőlt"/>
    <w:rsid w:val="002A33EA"/>
    <w:rPr>
      <w:rFonts w:ascii="Times New Roman" w:eastAsia="Times New Roman" w:hAnsi="Times New Roman" w:cs="Times New Roman"/>
      <w:b/>
      <w:bCs/>
      <w:i/>
      <w:iCs/>
      <w:smallCaps w:val="0"/>
      <w:strike w:val="0"/>
      <w:spacing w:val="0"/>
      <w:sz w:val="22"/>
      <w:szCs w:val="22"/>
      <w:lang w:val="en-US" w:eastAsia="en-US" w:bidi="ar-SA"/>
    </w:rPr>
  </w:style>
  <w:style w:type="character" w:customStyle="1" w:styleId="Cmsor23CharChar">
    <w:name w:val="Címsor #2 (3)_ Char Char"/>
    <w:link w:val="Cmsor23Char"/>
    <w:rsid w:val="002A33EA"/>
    <w:rPr>
      <w:shd w:val="clear" w:color="auto" w:fill="FFFFFF"/>
    </w:rPr>
  </w:style>
  <w:style w:type="paragraph" w:customStyle="1" w:styleId="Cmsor23Char">
    <w:name w:val="Címsor #2 (3)_ Char"/>
    <w:basedOn w:val="Normal"/>
    <w:link w:val="Cmsor23CharChar"/>
    <w:rsid w:val="002A33EA"/>
    <w:pPr>
      <w:shd w:val="clear" w:color="auto" w:fill="FFFFFF"/>
      <w:spacing w:line="259" w:lineRule="exact"/>
      <w:ind w:hanging="340"/>
      <w:jc w:val="both"/>
      <w:outlineLvl w:val="1"/>
    </w:pPr>
    <w:rPr>
      <w:rFonts w:asciiTheme="minorHAnsi" w:eastAsiaTheme="minorHAnsi" w:hAnsiTheme="minorHAnsi" w:cstheme="minorBidi"/>
      <w:sz w:val="22"/>
      <w:szCs w:val="22"/>
    </w:rPr>
  </w:style>
  <w:style w:type="paragraph" w:customStyle="1" w:styleId="Pa9">
    <w:name w:val="Pa9"/>
    <w:basedOn w:val="Normal"/>
    <w:next w:val="Normal"/>
    <w:rsid w:val="002A33EA"/>
    <w:pPr>
      <w:autoSpaceDE w:val="0"/>
      <w:autoSpaceDN w:val="0"/>
      <w:adjustRightInd w:val="0"/>
      <w:spacing w:line="201" w:lineRule="atLeast"/>
    </w:pPr>
    <w:rPr>
      <w:rFonts w:ascii="Arial" w:hAnsi="Arial" w:cs="Arial"/>
    </w:rPr>
  </w:style>
  <w:style w:type="paragraph" w:customStyle="1" w:styleId="Szvegtrzs2">
    <w:name w:val="Szövegtörzs (2)"/>
    <w:basedOn w:val="Normal"/>
    <w:rsid w:val="002A33EA"/>
    <w:pPr>
      <w:shd w:val="clear" w:color="auto" w:fill="FFFFFF"/>
      <w:spacing w:after="1020" w:line="259" w:lineRule="exact"/>
      <w:ind w:hanging="380"/>
      <w:jc w:val="both"/>
    </w:pPr>
    <w:rPr>
      <w:rFonts w:ascii="Calibri" w:hAnsi="Calibri"/>
      <w:sz w:val="22"/>
      <w:szCs w:val="22"/>
    </w:rPr>
  </w:style>
  <w:style w:type="character" w:customStyle="1" w:styleId="Szvegtrzs2Flkvr">
    <w:name w:val="Szövegtörzs (2) + Félkövér"/>
    <w:aliases w:val="Dőlt"/>
    <w:rsid w:val="002A33EA"/>
    <w:rPr>
      <w:rFonts w:ascii="Times New Roman" w:hAnsi="Times New Roman"/>
      <w:b/>
      <w:bCs/>
      <w:i/>
      <w:iCs/>
      <w:spacing w:val="0"/>
      <w:sz w:val="22"/>
      <w:szCs w:val="22"/>
      <w:lang w:val="en-US" w:eastAsia="en-US" w:bidi="ar-SA"/>
    </w:rPr>
  </w:style>
  <w:style w:type="paragraph" w:customStyle="1" w:styleId="Cmsor23">
    <w:name w:val="Címsor #2 (3)"/>
    <w:basedOn w:val="Normal"/>
    <w:rsid w:val="002A33EA"/>
    <w:pPr>
      <w:shd w:val="clear" w:color="auto" w:fill="FFFFFF"/>
      <w:spacing w:line="259" w:lineRule="exact"/>
      <w:ind w:hanging="340"/>
      <w:jc w:val="both"/>
      <w:outlineLvl w:val="1"/>
    </w:pPr>
    <w:rPr>
      <w:rFonts w:ascii="Calibri" w:hAnsi="Calibri"/>
      <w:sz w:val="22"/>
      <w:szCs w:val="22"/>
    </w:rPr>
  </w:style>
  <w:style w:type="paragraph" w:customStyle="1" w:styleId="normalcentaritalic">
    <w:name w:val="normalcentaritalic"/>
    <w:basedOn w:val="Normal"/>
    <w:rsid w:val="002A33EA"/>
    <w:pPr>
      <w:tabs>
        <w:tab w:val="left" w:pos="1440"/>
      </w:tabs>
      <w:spacing w:before="100" w:beforeAutospacing="1" w:after="100" w:afterAutospacing="1"/>
      <w:jc w:val="both"/>
    </w:pPr>
  </w:style>
  <w:style w:type="paragraph" w:styleId="BodyText2">
    <w:name w:val="Body Text 2"/>
    <w:basedOn w:val="Normal"/>
    <w:link w:val="BodyText2Char"/>
    <w:rsid w:val="002A33EA"/>
    <w:pPr>
      <w:spacing w:after="120" w:line="480" w:lineRule="auto"/>
    </w:pPr>
  </w:style>
  <w:style w:type="character" w:customStyle="1" w:styleId="BodyText2Char">
    <w:name w:val="Body Text 2 Char"/>
    <w:basedOn w:val="DefaultParagraphFont"/>
    <w:link w:val="BodyText2"/>
    <w:rsid w:val="002A33EA"/>
    <w:rPr>
      <w:rFonts w:ascii="Times New Roman" w:eastAsia="Times New Roman" w:hAnsi="Times New Roman" w:cs="Times New Roman"/>
      <w:sz w:val="24"/>
      <w:szCs w:val="24"/>
    </w:rPr>
  </w:style>
  <w:style w:type="paragraph" w:customStyle="1" w:styleId="clan">
    <w:name w:val="clan"/>
    <w:basedOn w:val="Normal"/>
    <w:rsid w:val="002A33EA"/>
    <w:pPr>
      <w:spacing w:before="100" w:beforeAutospacing="1" w:after="100" w:afterAutospacing="1"/>
    </w:pPr>
  </w:style>
  <w:style w:type="paragraph" w:customStyle="1" w:styleId="Normal1">
    <w:name w:val="Normal1"/>
    <w:basedOn w:val="Normal"/>
    <w:rsid w:val="002A33EA"/>
    <w:pPr>
      <w:spacing w:before="100" w:beforeAutospacing="1" w:after="100" w:afterAutospacing="1"/>
    </w:pPr>
  </w:style>
  <w:style w:type="paragraph" w:customStyle="1" w:styleId="normalcentar">
    <w:name w:val="normalcentar"/>
    <w:basedOn w:val="Normal"/>
    <w:rsid w:val="002A33EA"/>
    <w:pPr>
      <w:spacing w:before="100" w:beforeAutospacing="1" w:after="100" w:afterAutospacing="1"/>
    </w:pPr>
  </w:style>
  <w:style w:type="paragraph" w:customStyle="1" w:styleId="1tekst">
    <w:name w:val="1tekst"/>
    <w:basedOn w:val="Normal"/>
    <w:rsid w:val="002A33EA"/>
    <w:pPr>
      <w:ind w:left="419" w:right="419" w:firstLine="240"/>
      <w:jc w:val="both"/>
    </w:pPr>
    <w:rPr>
      <w:rFonts w:ascii="Arial" w:hAnsi="Arial" w:cs="Arial"/>
      <w:sz w:val="20"/>
      <w:szCs w:val="20"/>
      <w:lang w:val="sr-Latn-CS" w:eastAsia="sr-Latn-CS"/>
    </w:rPr>
  </w:style>
  <w:style w:type="paragraph" w:styleId="Caption">
    <w:name w:val="caption"/>
    <w:basedOn w:val="Normal"/>
    <w:next w:val="Normal"/>
    <w:qFormat/>
    <w:rsid w:val="002A33EA"/>
    <w:pPr>
      <w:jc w:val="center"/>
    </w:pPr>
    <w:rPr>
      <w:rFonts w:eastAsia="Calibri"/>
      <w:b/>
      <w:bCs/>
      <w:sz w:val="28"/>
      <w:lang w:val="hu-HU" w:eastAsia="hu-HU"/>
    </w:rPr>
  </w:style>
  <w:style w:type="character" w:styleId="Strong">
    <w:name w:val="Strong"/>
    <w:qFormat/>
    <w:rsid w:val="002A33EA"/>
    <w:rPr>
      <w:b/>
      <w:bCs/>
    </w:rPr>
  </w:style>
  <w:style w:type="character" w:styleId="Emphasis">
    <w:name w:val="Emphasis"/>
    <w:qFormat/>
    <w:rsid w:val="002A33EA"/>
    <w:rPr>
      <w:i/>
      <w:iCs/>
    </w:rPr>
  </w:style>
  <w:style w:type="table" w:styleId="TableGrid">
    <w:name w:val="Table Grid"/>
    <w:basedOn w:val="TableNormal"/>
    <w:uiPriority w:val="59"/>
    <w:qFormat/>
    <w:rsid w:val="002A33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33EA"/>
    <w:rPr>
      <w:color w:val="0000FF"/>
      <w:u w:val="single"/>
    </w:rPr>
  </w:style>
  <w:style w:type="character" w:customStyle="1" w:styleId="apple-converted-space">
    <w:name w:val="apple-converted-space"/>
    <w:rsid w:val="002A33EA"/>
  </w:style>
  <w:style w:type="paragraph" w:customStyle="1" w:styleId="Listaszerbekezds">
    <w:name w:val="Listaszerű bekezdés"/>
    <w:basedOn w:val="Normal"/>
    <w:qFormat/>
    <w:rsid w:val="002A33EA"/>
    <w:pPr>
      <w:spacing w:after="200" w:line="276" w:lineRule="auto"/>
      <w:ind w:left="720"/>
      <w:contextualSpacing/>
    </w:pPr>
    <w:rPr>
      <w:rFonts w:ascii="Calibri" w:eastAsia="Calibri" w:hAnsi="Calibri"/>
      <w:sz w:val="22"/>
      <w:szCs w:val="22"/>
      <w:lang w:val="hu-HU"/>
    </w:rPr>
  </w:style>
  <w:style w:type="paragraph" w:styleId="NoSpacing">
    <w:name w:val="No Spacing"/>
    <w:link w:val="NoSpacingChar"/>
    <w:uiPriority w:val="1"/>
    <w:qFormat/>
    <w:rsid w:val="002A33EA"/>
    <w:pPr>
      <w:spacing w:after="0" w:line="240" w:lineRule="auto"/>
    </w:pPr>
    <w:rPr>
      <w:lang w:val="en-GB"/>
    </w:rPr>
  </w:style>
  <w:style w:type="paragraph" w:styleId="BalloonText">
    <w:name w:val="Balloon Text"/>
    <w:basedOn w:val="Normal"/>
    <w:link w:val="BalloonTextChar"/>
    <w:uiPriority w:val="99"/>
    <w:unhideWhenUsed/>
    <w:qFormat/>
    <w:rsid w:val="002A33EA"/>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2A33EA"/>
    <w:rPr>
      <w:rFonts w:ascii="Tahoma" w:eastAsia="Times New Roman" w:hAnsi="Tahoma" w:cs="Tahoma"/>
      <w:sz w:val="16"/>
      <w:szCs w:val="16"/>
    </w:rPr>
  </w:style>
  <w:style w:type="character" w:customStyle="1" w:styleId="NoSpacingChar">
    <w:name w:val="No Spacing Char"/>
    <w:basedOn w:val="DefaultParagraphFont"/>
    <w:link w:val="NoSpacing"/>
    <w:uiPriority w:val="1"/>
    <w:rsid w:val="002A33EA"/>
    <w:rPr>
      <w:lang w:val="en-GB"/>
    </w:rPr>
  </w:style>
  <w:style w:type="paragraph" w:customStyle="1" w:styleId="Listaszerbekezds1">
    <w:name w:val="Listaszerű bekezdés1"/>
    <w:basedOn w:val="Normal"/>
    <w:uiPriority w:val="34"/>
    <w:qFormat/>
    <w:rsid w:val="00F218FF"/>
    <w:pPr>
      <w:spacing w:after="200" w:line="276" w:lineRule="auto"/>
      <w:ind w:left="720"/>
    </w:pPr>
    <w:rPr>
      <w:rFonts w:ascii="Calibri" w:eastAsia="Calibri" w:hAnsi="Calibri" w:cs="Calibri"/>
      <w:sz w:val="22"/>
      <w:szCs w:val="22"/>
    </w:rPr>
  </w:style>
  <w:style w:type="paragraph" w:customStyle="1" w:styleId="Normal10">
    <w:name w:val="Normal1"/>
    <w:basedOn w:val="Normal"/>
    <w:rsid w:val="004A136D"/>
    <w:pPr>
      <w:spacing w:before="100" w:beforeAutospacing="1" w:after="100" w:afterAutospacing="1"/>
    </w:pPr>
  </w:style>
  <w:style w:type="paragraph" w:customStyle="1" w:styleId="ListParagraph1">
    <w:name w:val="List Paragraph1"/>
    <w:basedOn w:val="Normal"/>
    <w:uiPriority w:val="34"/>
    <w:qFormat/>
    <w:rsid w:val="00204597"/>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1;VEK%20SZERINT\2015%202016\2015.2016.Cs\uspeh\2015-2016\1.kv\Uspeh%201.kv%2015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1;VEK%20SZERINT\2015%202016\2015.2016.Cs\uspeh\2015-2016\1.kv\Uspeh%201.kv%2015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5.16.Tunde1.po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ny\Documents\Downloads\2014-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unkaf&#252;zet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ePsi\Downloads\zavrsni%20ispit%20skole%202014%202015%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baseline="0">
              <a:latin typeface="Times New Roman" pitchFamily="18" charset="0"/>
            </a:defRPr>
          </a:pPr>
          <a:endParaRPr lang="en-US"/>
        </a:p>
      </c:txPr>
    </c:title>
    <c:autoTitleDeleted val="0"/>
    <c:plotArea>
      <c:layout/>
      <c:barChart>
        <c:barDir val="bar"/>
        <c:grouping val="clustered"/>
        <c:varyColors val="0"/>
        <c:ser>
          <c:idx val="0"/>
          <c:order val="0"/>
          <c:tx>
            <c:v>БРОЈ РЕГИСТРОВАНИХ СЛУЧАЈЕВА</c:v>
          </c:tx>
          <c:invertIfNegative val="0"/>
          <c:cat>
            <c:strRef>
              <c:f>[Book1]Sheet1!$J$3:$J$6</c:f>
              <c:strCache>
                <c:ptCount val="4"/>
                <c:pt idx="0">
                  <c:v>I квартал</c:v>
                </c:pt>
                <c:pt idx="1">
                  <c:v>II квартал</c:v>
                </c:pt>
                <c:pt idx="2">
                  <c:v>III квартал</c:v>
                </c:pt>
                <c:pt idx="3">
                  <c:v>IV квартал</c:v>
                </c:pt>
              </c:strCache>
            </c:strRef>
          </c:cat>
          <c:val>
            <c:numRef>
              <c:f>[Book1]Sheet1!$K$3:$K$6</c:f>
              <c:numCache>
                <c:formatCode>General</c:formatCode>
                <c:ptCount val="4"/>
                <c:pt idx="0">
                  <c:v>1</c:v>
                </c:pt>
                <c:pt idx="1">
                  <c:v>4</c:v>
                </c:pt>
                <c:pt idx="2">
                  <c:v>4</c:v>
                </c:pt>
                <c:pt idx="3">
                  <c:v>2</c:v>
                </c:pt>
              </c:numCache>
            </c:numRef>
          </c:val>
        </c:ser>
        <c:dLbls>
          <c:showLegendKey val="0"/>
          <c:showVal val="0"/>
          <c:showCatName val="0"/>
          <c:showSerName val="0"/>
          <c:showPercent val="0"/>
          <c:showBubbleSize val="0"/>
        </c:dLbls>
        <c:gapWidth val="150"/>
        <c:axId val="120031488"/>
        <c:axId val="120033280"/>
      </c:barChart>
      <c:catAx>
        <c:axId val="120031488"/>
        <c:scaling>
          <c:orientation val="minMax"/>
        </c:scaling>
        <c:delete val="0"/>
        <c:axPos val="l"/>
        <c:majorTickMark val="out"/>
        <c:minorTickMark val="none"/>
        <c:tickLblPos val="nextTo"/>
        <c:crossAx val="120033280"/>
        <c:crosses val="autoZero"/>
        <c:auto val="1"/>
        <c:lblAlgn val="ctr"/>
        <c:lblOffset val="100"/>
        <c:noMultiLvlLbl val="0"/>
      </c:catAx>
      <c:valAx>
        <c:axId val="120033280"/>
        <c:scaling>
          <c:orientation val="minMax"/>
        </c:scaling>
        <c:delete val="0"/>
        <c:axPos val="b"/>
        <c:majorGridlines/>
        <c:numFmt formatCode="General" sourceLinked="1"/>
        <c:majorTickMark val="out"/>
        <c:minorTickMark val="none"/>
        <c:tickLblPos val="nextTo"/>
        <c:crossAx val="120031488"/>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5.1400554097404488E-2"/>
          <c:w val="0.72560914260717979"/>
          <c:h val="0.77516550014581564"/>
        </c:manualLayout>
      </c:layout>
      <c:barChart>
        <c:barDir val="col"/>
        <c:grouping val="clustered"/>
        <c:varyColors val="0"/>
        <c:ser>
          <c:idx val="0"/>
          <c:order val="0"/>
          <c:tx>
            <c:strRef>
              <c:f>Felso.Visi!$B$4:$B$5</c:f>
              <c:strCache>
                <c:ptCount val="1"/>
                <c:pt idx="0">
                  <c:v>RAZRED / OSZTÁLY V</c:v>
                </c:pt>
              </c:strCache>
            </c:strRef>
          </c:tx>
          <c:invertIfNegative val="0"/>
          <c:cat>
            <c:strRef>
              <c:f>Felso.Visi!$A$6:$A$15</c:f>
              <c:strCache>
                <c:ptCount val="10"/>
                <c:pt idx="0">
                  <c:v>MAT</c:v>
                </c:pt>
                <c:pt idx="1">
                  <c:v>GEO</c:v>
                </c:pt>
                <c:pt idx="2">
                  <c:v>BIO</c:v>
                </c:pt>
                <c:pt idx="3">
                  <c:v>IST</c:v>
                </c:pt>
                <c:pt idx="4">
                  <c:v>FI</c:v>
                </c:pt>
                <c:pt idx="5">
                  <c:v>Ej</c:v>
                </c:pt>
                <c:pt idx="6">
                  <c:v>MJ</c:v>
                </c:pt>
                <c:pt idx="7">
                  <c:v>NJ</c:v>
                </c:pt>
                <c:pt idx="8">
                  <c:v>S kao n</c:v>
                </c:pt>
                <c:pt idx="9">
                  <c:v>He</c:v>
                </c:pt>
              </c:strCache>
            </c:strRef>
          </c:cat>
          <c:val>
            <c:numRef>
              <c:f>Felso.Visi!$B$6:$B$15</c:f>
              <c:numCache>
                <c:formatCode>General</c:formatCode>
                <c:ptCount val="10"/>
                <c:pt idx="0">
                  <c:v>2</c:v>
                </c:pt>
                <c:pt idx="1">
                  <c:v>0</c:v>
                </c:pt>
                <c:pt idx="2">
                  <c:v>2</c:v>
                </c:pt>
                <c:pt idx="3">
                  <c:v>0</c:v>
                </c:pt>
                <c:pt idx="4">
                  <c:v>0</c:v>
                </c:pt>
                <c:pt idx="5">
                  <c:v>0</c:v>
                </c:pt>
                <c:pt idx="6">
                  <c:v>1</c:v>
                </c:pt>
                <c:pt idx="7">
                  <c:v>0</c:v>
                </c:pt>
                <c:pt idx="8">
                  <c:v>0</c:v>
                </c:pt>
                <c:pt idx="9">
                  <c:v>0</c:v>
                </c:pt>
              </c:numCache>
            </c:numRef>
          </c:val>
        </c:ser>
        <c:ser>
          <c:idx val="1"/>
          <c:order val="1"/>
          <c:tx>
            <c:strRef>
              <c:f>Felso.Visi!$C$4:$C$5</c:f>
              <c:strCache>
                <c:ptCount val="1"/>
                <c:pt idx="0">
                  <c:v>RAZRED / OSZTÁLY VI</c:v>
                </c:pt>
              </c:strCache>
            </c:strRef>
          </c:tx>
          <c:invertIfNegative val="0"/>
          <c:cat>
            <c:strRef>
              <c:f>Felso.Visi!$A$6:$A$15</c:f>
              <c:strCache>
                <c:ptCount val="10"/>
                <c:pt idx="0">
                  <c:v>MAT</c:v>
                </c:pt>
                <c:pt idx="1">
                  <c:v>GEO</c:v>
                </c:pt>
                <c:pt idx="2">
                  <c:v>BIO</c:v>
                </c:pt>
                <c:pt idx="3">
                  <c:v>IST</c:v>
                </c:pt>
                <c:pt idx="4">
                  <c:v>FI</c:v>
                </c:pt>
                <c:pt idx="5">
                  <c:v>Ej</c:v>
                </c:pt>
                <c:pt idx="6">
                  <c:v>MJ</c:v>
                </c:pt>
                <c:pt idx="7">
                  <c:v>NJ</c:v>
                </c:pt>
                <c:pt idx="8">
                  <c:v>S kao n</c:v>
                </c:pt>
                <c:pt idx="9">
                  <c:v>He</c:v>
                </c:pt>
              </c:strCache>
            </c:strRef>
          </c:cat>
          <c:val>
            <c:numRef>
              <c:f>Felso.Visi!$C$6:$C$15</c:f>
              <c:numCache>
                <c:formatCode>General</c:formatCode>
                <c:ptCount val="10"/>
                <c:pt idx="0">
                  <c:v>5</c:v>
                </c:pt>
                <c:pt idx="1">
                  <c:v>3</c:v>
                </c:pt>
                <c:pt idx="2">
                  <c:v>2</c:v>
                </c:pt>
                <c:pt idx="3">
                  <c:v>1</c:v>
                </c:pt>
                <c:pt idx="4">
                  <c:v>6</c:v>
                </c:pt>
                <c:pt idx="5">
                  <c:v>0</c:v>
                </c:pt>
                <c:pt idx="6">
                  <c:v>0</c:v>
                </c:pt>
                <c:pt idx="7">
                  <c:v>0</c:v>
                </c:pt>
                <c:pt idx="8">
                  <c:v>2</c:v>
                </c:pt>
                <c:pt idx="9">
                  <c:v>0</c:v>
                </c:pt>
              </c:numCache>
            </c:numRef>
          </c:val>
        </c:ser>
        <c:ser>
          <c:idx val="2"/>
          <c:order val="2"/>
          <c:tx>
            <c:strRef>
              <c:f>Felso.Visi!$D$4:$D$5</c:f>
              <c:strCache>
                <c:ptCount val="1"/>
                <c:pt idx="0">
                  <c:v>RAZRED / OSZTÁLY VII</c:v>
                </c:pt>
              </c:strCache>
            </c:strRef>
          </c:tx>
          <c:invertIfNegative val="0"/>
          <c:cat>
            <c:strRef>
              <c:f>Felso.Visi!$A$6:$A$15</c:f>
              <c:strCache>
                <c:ptCount val="10"/>
                <c:pt idx="0">
                  <c:v>MAT</c:v>
                </c:pt>
                <c:pt idx="1">
                  <c:v>GEO</c:v>
                </c:pt>
                <c:pt idx="2">
                  <c:v>BIO</c:v>
                </c:pt>
                <c:pt idx="3">
                  <c:v>IST</c:v>
                </c:pt>
                <c:pt idx="4">
                  <c:v>FI</c:v>
                </c:pt>
                <c:pt idx="5">
                  <c:v>Ej</c:v>
                </c:pt>
                <c:pt idx="6">
                  <c:v>MJ</c:v>
                </c:pt>
                <c:pt idx="7">
                  <c:v>NJ</c:v>
                </c:pt>
                <c:pt idx="8">
                  <c:v>S kao n</c:v>
                </c:pt>
                <c:pt idx="9">
                  <c:v>He</c:v>
                </c:pt>
              </c:strCache>
            </c:strRef>
          </c:cat>
          <c:val>
            <c:numRef>
              <c:f>Felso.Visi!$D$6:$D$15</c:f>
              <c:numCache>
                <c:formatCode>General</c:formatCode>
                <c:ptCount val="10"/>
                <c:pt idx="0">
                  <c:v>7</c:v>
                </c:pt>
                <c:pt idx="1">
                  <c:v>0</c:v>
                </c:pt>
                <c:pt idx="2">
                  <c:v>7</c:v>
                </c:pt>
                <c:pt idx="3">
                  <c:v>1</c:v>
                </c:pt>
                <c:pt idx="4">
                  <c:v>10</c:v>
                </c:pt>
                <c:pt idx="5">
                  <c:v>1</c:v>
                </c:pt>
                <c:pt idx="6">
                  <c:v>0</c:v>
                </c:pt>
                <c:pt idx="7">
                  <c:v>0</c:v>
                </c:pt>
                <c:pt idx="8">
                  <c:v>0</c:v>
                </c:pt>
                <c:pt idx="9">
                  <c:v>0</c:v>
                </c:pt>
              </c:numCache>
            </c:numRef>
          </c:val>
        </c:ser>
        <c:ser>
          <c:idx val="3"/>
          <c:order val="3"/>
          <c:tx>
            <c:strRef>
              <c:f>Felso.Visi!$E$4:$E$5</c:f>
              <c:strCache>
                <c:ptCount val="1"/>
                <c:pt idx="0">
                  <c:v>RAZRED / OSZTÁLY VIII</c:v>
                </c:pt>
              </c:strCache>
            </c:strRef>
          </c:tx>
          <c:invertIfNegative val="0"/>
          <c:cat>
            <c:strRef>
              <c:f>Felso.Visi!$A$6:$A$15</c:f>
              <c:strCache>
                <c:ptCount val="10"/>
                <c:pt idx="0">
                  <c:v>MAT</c:v>
                </c:pt>
                <c:pt idx="1">
                  <c:v>GEO</c:v>
                </c:pt>
                <c:pt idx="2">
                  <c:v>BIO</c:v>
                </c:pt>
                <c:pt idx="3">
                  <c:v>IST</c:v>
                </c:pt>
                <c:pt idx="4">
                  <c:v>FI</c:v>
                </c:pt>
                <c:pt idx="5">
                  <c:v>Ej</c:v>
                </c:pt>
                <c:pt idx="6">
                  <c:v>MJ</c:v>
                </c:pt>
                <c:pt idx="7">
                  <c:v>NJ</c:v>
                </c:pt>
                <c:pt idx="8">
                  <c:v>S kao n</c:v>
                </c:pt>
                <c:pt idx="9">
                  <c:v>He</c:v>
                </c:pt>
              </c:strCache>
            </c:strRef>
          </c:cat>
          <c:val>
            <c:numRef>
              <c:f>Felso.Visi!$E$6:$E$15</c:f>
              <c:numCache>
                <c:formatCode>General</c:formatCode>
                <c:ptCount val="10"/>
                <c:pt idx="0">
                  <c:v>5</c:v>
                </c:pt>
                <c:pt idx="1">
                  <c:v>0</c:v>
                </c:pt>
                <c:pt idx="2">
                  <c:v>6</c:v>
                </c:pt>
                <c:pt idx="3">
                  <c:v>0</c:v>
                </c:pt>
                <c:pt idx="4">
                  <c:v>0</c:v>
                </c:pt>
                <c:pt idx="5">
                  <c:v>0</c:v>
                </c:pt>
                <c:pt idx="6">
                  <c:v>0</c:v>
                </c:pt>
                <c:pt idx="7">
                  <c:v>0</c:v>
                </c:pt>
                <c:pt idx="8">
                  <c:v>0</c:v>
                </c:pt>
                <c:pt idx="9">
                  <c:v>0</c:v>
                </c:pt>
              </c:numCache>
            </c:numRef>
          </c:val>
        </c:ser>
        <c:dLbls>
          <c:showLegendKey val="0"/>
          <c:showVal val="0"/>
          <c:showCatName val="0"/>
          <c:showSerName val="0"/>
          <c:showPercent val="0"/>
          <c:showBubbleSize val="0"/>
        </c:dLbls>
        <c:gapWidth val="150"/>
        <c:axId val="160217344"/>
        <c:axId val="160223232"/>
      </c:barChart>
      <c:catAx>
        <c:axId val="160217344"/>
        <c:scaling>
          <c:orientation val="minMax"/>
        </c:scaling>
        <c:delete val="0"/>
        <c:axPos val="b"/>
        <c:majorTickMark val="out"/>
        <c:minorTickMark val="none"/>
        <c:tickLblPos val="nextTo"/>
        <c:crossAx val="160223232"/>
        <c:crosses val="autoZero"/>
        <c:auto val="1"/>
        <c:lblAlgn val="ctr"/>
        <c:lblOffset val="100"/>
        <c:noMultiLvlLbl val="0"/>
      </c:catAx>
      <c:valAx>
        <c:axId val="160223232"/>
        <c:scaling>
          <c:orientation val="minMax"/>
        </c:scaling>
        <c:delete val="0"/>
        <c:axPos val="l"/>
        <c:majorGridlines/>
        <c:numFmt formatCode="General" sourceLinked="1"/>
        <c:majorTickMark val="out"/>
        <c:minorTickMark val="none"/>
        <c:tickLblPos val="nextTo"/>
        <c:crossAx val="160217344"/>
        <c:crosses val="autoZero"/>
        <c:crossBetween val="between"/>
      </c:valAx>
    </c:plotArea>
    <c:legend>
      <c:legendPos val="r"/>
      <c:layout>
        <c:manualLayout>
          <c:xMode val="edge"/>
          <c:yMode val="edge"/>
          <c:x val="0.79481977252843716"/>
          <c:y val="0.26775080198308548"/>
          <c:w val="0.18851356080490009"/>
          <c:h val="0.3996835812190179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Alsos.Nizi!$O$5:$O$9</c:f>
              <c:strCache>
                <c:ptCount val="5"/>
                <c:pt idx="0">
                  <c:v>MJ</c:v>
                </c:pt>
                <c:pt idx="1">
                  <c:v>MAT</c:v>
                </c:pt>
                <c:pt idx="2">
                  <c:v>SON</c:v>
                </c:pt>
                <c:pt idx="3">
                  <c:v>SJ</c:v>
                </c:pt>
                <c:pt idx="4">
                  <c:v>PiD</c:v>
                </c:pt>
              </c:strCache>
            </c:strRef>
          </c:cat>
          <c:val>
            <c:numRef>
              <c:f>Alsos.Nizi!$P$5:$P$9</c:f>
              <c:numCache>
                <c:formatCode>General</c:formatCode>
                <c:ptCount val="5"/>
                <c:pt idx="0">
                  <c:v>1</c:v>
                </c:pt>
                <c:pt idx="1">
                  <c:v>2</c:v>
                </c:pt>
                <c:pt idx="2">
                  <c:v>0</c:v>
                </c:pt>
                <c:pt idx="3">
                  <c:v>1</c:v>
                </c:pt>
                <c:pt idx="4">
                  <c:v>2</c:v>
                </c:pt>
              </c:numCache>
            </c:numRef>
          </c:val>
        </c:ser>
        <c:dLbls>
          <c:showLegendKey val="0"/>
          <c:showVal val="0"/>
          <c:showCatName val="0"/>
          <c:showSerName val="0"/>
          <c:showPercent val="0"/>
          <c:showBubbleSize val="0"/>
        </c:dLbls>
        <c:gapWidth val="150"/>
        <c:axId val="160329088"/>
        <c:axId val="160339072"/>
      </c:barChart>
      <c:catAx>
        <c:axId val="160329088"/>
        <c:scaling>
          <c:orientation val="minMax"/>
        </c:scaling>
        <c:delete val="0"/>
        <c:axPos val="b"/>
        <c:majorTickMark val="out"/>
        <c:minorTickMark val="none"/>
        <c:tickLblPos val="nextTo"/>
        <c:crossAx val="160339072"/>
        <c:crosses val="autoZero"/>
        <c:auto val="1"/>
        <c:lblAlgn val="ctr"/>
        <c:lblOffset val="100"/>
        <c:noMultiLvlLbl val="0"/>
      </c:catAx>
      <c:valAx>
        <c:axId val="160339072"/>
        <c:scaling>
          <c:orientation val="minMax"/>
        </c:scaling>
        <c:delete val="0"/>
        <c:axPos val="l"/>
        <c:majorGridlines/>
        <c:numFmt formatCode="General" sourceLinked="1"/>
        <c:majorTickMark val="out"/>
        <c:minorTickMark val="none"/>
        <c:tickLblPos val="nextTo"/>
        <c:crossAx val="160329088"/>
        <c:crosses val="autoZero"/>
        <c:crossBetween val="between"/>
      </c:valAx>
    </c:plotArea>
    <c:legend>
      <c:legendPos val="r"/>
      <c:layout>
        <c:manualLayout>
          <c:xMode val="edge"/>
          <c:yMode val="edge"/>
          <c:x val="0.96030643044619701"/>
          <c:y val="0.45814122193059204"/>
          <c:w val="2.3026902887139152E-2"/>
          <c:h val="4.2050524934383555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4001035016511561E-2"/>
          <c:y val="3.402951322031679E-2"/>
          <c:w val="0.78256345277794825"/>
          <c:h val="0.93314788565061002"/>
        </c:manualLayout>
      </c:layout>
      <c:pie3DChart>
        <c:varyColors val="1"/>
        <c:ser>
          <c:idx val="0"/>
          <c:order val="0"/>
          <c:explosion val="1"/>
          <c:dLbls>
            <c:dLbl>
              <c:idx val="0"/>
              <c:tx>
                <c:rich>
                  <a:bodyPr/>
                  <a:lstStyle/>
                  <a:p>
                    <a:r>
                      <a:rPr lang="en-US"/>
                      <a:t>4</a:t>
                    </a:r>
                    <a:r>
                      <a:rPr lang="hu-HU"/>
                      <a:t>9,48</a:t>
                    </a:r>
                  </a:p>
                  <a:p>
                    <a:r>
                      <a:rPr lang="en-US"/>
                      <a:t>%</a:t>
                    </a:r>
                    <a:endParaRPr lang="sr-Cyrl-RS"/>
                  </a:p>
                  <a:p>
                    <a:r>
                      <a:rPr lang="sr-Cyrl-RS"/>
                      <a:t>одлични</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29,30%</a:t>
                    </a:r>
                    <a:endParaRPr lang="sr-Cyrl-RS"/>
                  </a:p>
                  <a:p>
                    <a:r>
                      <a:rPr lang="sr-Cyrl-RS"/>
                      <a:t>недовољни</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hu-HU"/>
                      <a:t>12,37</a:t>
                    </a:r>
                    <a:r>
                      <a:rPr lang="en-US"/>
                      <a:t>%</a:t>
                    </a:r>
                    <a:endParaRPr lang="sr-Cyrl-RS"/>
                  </a:p>
                  <a:p>
                    <a:r>
                      <a:rPr lang="sr-Cyrl-RS"/>
                      <a:t>добри</a:t>
                    </a:r>
                  </a:p>
                  <a:p>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0,</a:t>
                    </a:r>
                    <a:r>
                      <a:rPr lang="hu-HU"/>
                      <a:t>63</a:t>
                    </a:r>
                    <a:r>
                      <a:rPr lang="en-US"/>
                      <a:t>%</a:t>
                    </a:r>
                    <a:endParaRPr lang="sr-Cyrl-RS"/>
                  </a:p>
                  <a:p>
                    <a:r>
                      <a:rPr lang="sr-Cyrl-RS"/>
                      <a:t>довољни</a:t>
                    </a:r>
                  </a:p>
                  <a:p>
                    <a:endParaRPr lang="en-US"/>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0.13325220711047556"/>
                  <c:y val="0.11004042501118229"/>
                </c:manualLayout>
              </c:layout>
              <c:tx>
                <c:rich>
                  <a:bodyPr/>
                  <a:lstStyle/>
                  <a:p>
                    <a:r>
                      <a:rPr lang="hu-HU"/>
                      <a:t>25,58</a:t>
                    </a:r>
                  </a:p>
                  <a:p>
                    <a:r>
                      <a:rPr lang="en-US"/>
                      <a:t>%</a:t>
                    </a:r>
                    <a:r>
                      <a:rPr lang="sr-Cyrl-RS"/>
                      <a:t>врло добри</a:t>
                    </a:r>
                    <a:endParaRPr lang="en-US"/>
                  </a:p>
                </c:rich>
              </c:tx>
              <c:showLegendKey val="0"/>
              <c:showVal val="1"/>
              <c:showCatName val="0"/>
              <c:showSerName val="0"/>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extLst>
          </c:dLbls>
          <c:cat>
            <c:strRef>
              <c:f>'1polug 14-15'!$M$46:$M$50</c:f>
              <c:strCache>
                <c:ptCount val="5"/>
                <c:pt idx="0">
                  <c:v>одлични</c:v>
                </c:pt>
                <c:pt idx="1">
                  <c:v>врло добри</c:v>
                </c:pt>
                <c:pt idx="2">
                  <c:v>добри</c:v>
                </c:pt>
                <c:pt idx="3">
                  <c:v>довољни</c:v>
                </c:pt>
                <c:pt idx="4">
                  <c:v>недовољни</c:v>
                </c:pt>
              </c:strCache>
            </c:strRef>
          </c:cat>
          <c:val>
            <c:numRef>
              <c:f>'1polug 14-15'!$N$46:$N$50</c:f>
              <c:numCache>
                <c:formatCode>0.00%</c:formatCode>
                <c:ptCount val="5"/>
                <c:pt idx="0" formatCode="0%">
                  <c:v>0.49480000000000157</c:v>
                </c:pt>
                <c:pt idx="1">
                  <c:v>0.25580000000000008</c:v>
                </c:pt>
                <c:pt idx="2">
                  <c:v>0.12370000000000034</c:v>
                </c:pt>
                <c:pt idx="3">
                  <c:v>6.3000000000000113E-3</c:v>
                </c:pt>
                <c:pt idx="4">
                  <c:v>0.10270000000000012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2194767441860467E-2"/>
          <c:y val="0.11998625596415079"/>
          <c:w val="0.58386799578831339"/>
          <c:h val="0.86977402582973462"/>
        </c:manualLayout>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'[2014-2015.xlsx]Sheet4'!$M$49:$M$53</c:f>
              <c:strCache>
                <c:ptCount val="5"/>
                <c:pt idx="0">
                  <c:v>одлични</c:v>
                </c:pt>
                <c:pt idx="1">
                  <c:v>врло добри</c:v>
                </c:pt>
                <c:pt idx="2">
                  <c:v>добри</c:v>
                </c:pt>
                <c:pt idx="3">
                  <c:v>довољни</c:v>
                </c:pt>
                <c:pt idx="4">
                  <c:v>нису завршили </c:v>
                </c:pt>
              </c:strCache>
            </c:strRef>
          </c:cat>
          <c:val>
            <c:numRef>
              <c:f>'[2014-2015.xlsx]Sheet4'!$N$49:$N$53</c:f>
              <c:numCache>
                <c:formatCode>0.00%</c:formatCode>
                <c:ptCount val="5"/>
                <c:pt idx="0">
                  <c:v>0.53210000000000002</c:v>
                </c:pt>
                <c:pt idx="1">
                  <c:v>0.21380000000000021</c:v>
                </c:pt>
                <c:pt idx="2">
                  <c:v>0.13400000000000001</c:v>
                </c:pt>
                <c:pt idx="3">
                  <c:v>9.5000000000000067E-3</c:v>
                </c:pt>
                <c:pt idx="4">
                  <c:v>4.7500000000000014E-2</c:v>
                </c:pt>
              </c:numCache>
            </c:numRef>
          </c:val>
        </c:ser>
        <c:dLbls>
          <c:showLegendKey val="0"/>
          <c:showVal val="0"/>
          <c:showCatName val="0"/>
          <c:showSerName val="0"/>
          <c:showPercent val="0"/>
          <c:showBubbleSize val="0"/>
          <c:showLeaderLines val="1"/>
        </c:dLbls>
      </c:pie3DChart>
      <c:spPr>
        <a:ln>
          <a:noFill/>
        </a:ln>
      </c:spPr>
    </c:plotArea>
    <c:legend>
      <c:legendPos val="r"/>
      <c:overlay val="0"/>
    </c:legend>
    <c:plotVisOnly val="1"/>
    <c:dispBlanksAs val="zero"/>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3"/>
              <c:layout>
                <c:manualLayout>
                  <c:x val="5.1420761459543933E-2"/>
                  <c:y val="0.1754011183384689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Munka1!$A$2:$A$6</c:f>
              <c:strCache>
                <c:ptCount val="5"/>
                <c:pt idx="0">
                  <c:v>одлични</c:v>
                </c:pt>
                <c:pt idx="1">
                  <c:v>врло добри</c:v>
                </c:pt>
                <c:pt idx="2">
                  <c:v>добри</c:v>
                </c:pt>
                <c:pt idx="3">
                  <c:v>довољни</c:v>
                </c:pt>
                <c:pt idx="4">
                  <c:v>нису завршили разред</c:v>
                </c:pt>
              </c:strCache>
            </c:strRef>
          </c:cat>
          <c:val>
            <c:numRef>
              <c:f>Munka1!$B$2:$B$6</c:f>
              <c:numCache>
                <c:formatCode>0.00%</c:formatCode>
                <c:ptCount val="5"/>
                <c:pt idx="0">
                  <c:v>0.52780000000000005</c:v>
                </c:pt>
                <c:pt idx="1">
                  <c:v>0.22470000000000001</c:v>
                </c:pt>
                <c:pt idx="2">
                  <c:v>0.17730000000000001</c:v>
                </c:pt>
                <c:pt idx="3">
                  <c:v>1.6400000000000001E-2</c:v>
                </c:pt>
                <c:pt idx="4">
                  <c:v>5.3600000000000002E-2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5067478267344296E-2"/>
          <c:y val="0.12024262715192219"/>
          <c:w val="0.68792018019024159"/>
          <c:h val="0.75951474569615807"/>
        </c:manualLayout>
      </c:layout>
      <c:pie3DChart>
        <c:varyColors val="1"/>
        <c:ser>
          <c:idx val="0"/>
          <c:order val="0"/>
          <c:dLbls>
            <c:dLbl>
              <c:idx val="0"/>
              <c:tx>
                <c:rich>
                  <a:bodyPr/>
                  <a:lstStyle/>
                  <a:p>
                    <a:r>
                      <a:rPr lang="sr-Cyrl-RS"/>
                      <a:t>14,29</a:t>
                    </a:r>
                    <a:r>
                      <a:rPr lang="en-US"/>
                      <a:t>%</a:t>
                    </a:r>
                  </a:p>
                </c:rich>
              </c:tx>
              <c:showLegendKey val="0"/>
              <c:showVal val="1"/>
              <c:showCatName val="0"/>
              <c:showSerName val="0"/>
              <c:showPercent val="0"/>
              <c:showBubbleSize val="0"/>
            </c:dLbl>
            <c:dLbl>
              <c:idx val="1"/>
              <c:tx>
                <c:rich>
                  <a:bodyPr/>
                  <a:lstStyle/>
                  <a:p>
                    <a:r>
                      <a:rPr lang="en-US"/>
                      <a:t>8</a:t>
                    </a:r>
                    <a:r>
                      <a:rPr lang="sr-Cyrl-RS"/>
                      <a:t>5,71</a:t>
                    </a:r>
                  </a:p>
                  <a:p>
                    <a:r>
                      <a:rPr lang="en-US"/>
                      <a:t>%</a:t>
                    </a:r>
                  </a:p>
                </c:rich>
              </c:tx>
              <c:showLegendKey val="0"/>
              <c:showVal val="1"/>
              <c:showCatName val="0"/>
              <c:showSerName val="0"/>
              <c:showPercent val="0"/>
              <c:showBubbleSize val="0"/>
            </c:dLbl>
            <c:showLegendKey val="0"/>
            <c:showVal val="0"/>
            <c:showCatName val="0"/>
            <c:showSerName val="0"/>
            <c:showPercent val="0"/>
            <c:showBubbleSize val="0"/>
          </c:dLbls>
          <c:cat>
            <c:strRef>
              <c:f>Sheet3!$D$4:$D$5</c:f>
              <c:strCache>
                <c:ptCount val="2"/>
                <c:pt idx="0">
                  <c:v>III</c:v>
                </c:pt>
                <c:pt idx="1">
                  <c:v>IV</c:v>
                </c:pt>
              </c:strCache>
            </c:strRef>
          </c:cat>
          <c:val>
            <c:numRef>
              <c:f>Sheet3!$E$4:$E$5</c:f>
              <c:numCache>
                <c:formatCode>0.00%</c:formatCode>
                <c:ptCount val="2"/>
                <c:pt idx="0">
                  <c:v>0.17570000000000024</c:v>
                </c:pt>
                <c:pt idx="1">
                  <c:v>0.82430000000000003</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1600"/>
            </a:pPr>
            <a:endParaRPr lang="en-US"/>
          </a:p>
        </c:txPr>
      </c:legendEntry>
      <c:legendEntry>
        <c:idx val="1"/>
        <c:txPr>
          <a:bodyPr/>
          <a:lstStyle/>
          <a:p>
            <a:pPr>
              <a:defRPr sz="1600"/>
            </a:pPr>
            <a:endParaRPr lang="en-US"/>
          </a:p>
        </c:txPr>
      </c:legendEntry>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417D-106E-4069-AF15-413AA2D2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35434</Words>
  <Characters>201980</Characters>
  <Application>Microsoft Office Word</Application>
  <DocSecurity>0</DocSecurity>
  <Lines>1683</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PePsi</dc:creator>
  <cp:lastModifiedBy>User</cp:lastModifiedBy>
  <cp:revision>15</cp:revision>
  <cp:lastPrinted>2016-09-19T06:16:00Z</cp:lastPrinted>
  <dcterms:created xsi:type="dcterms:W3CDTF">2016-09-02T10:27:00Z</dcterms:created>
  <dcterms:modified xsi:type="dcterms:W3CDTF">2016-09-19T06:18:00Z</dcterms:modified>
</cp:coreProperties>
</file>